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1C9617" w14:textId="77777777" w:rsidR="000A2A06" w:rsidRDefault="000A2A06" w:rsidP="000A2A06">
      <w:pPr>
        <w:jc w:val="center"/>
        <w:rPr>
          <w:rFonts w:cs="Arial"/>
          <w:b/>
          <w:lang w:val="es-ES"/>
        </w:rPr>
      </w:pPr>
      <w:r w:rsidRPr="000A2A06">
        <w:rPr>
          <w:rFonts w:cs="Arial"/>
          <w:b/>
          <w:lang w:val="es-ES"/>
        </w:rPr>
        <w:t xml:space="preserve">ENTRADA DESCRIPTIVA CON APLICACIÓN DE </w:t>
      </w:r>
    </w:p>
    <w:p w14:paraId="044B8BEF" w14:textId="04B6A795" w:rsidR="000A2A06" w:rsidRDefault="000A2A06" w:rsidP="000A2A06">
      <w:pPr>
        <w:jc w:val="center"/>
        <w:rPr>
          <w:rFonts w:cs="Arial"/>
          <w:b/>
          <w:lang w:val="es-ES"/>
        </w:rPr>
      </w:pPr>
      <w:r w:rsidRPr="000A2A06">
        <w:rPr>
          <w:rFonts w:cs="Arial"/>
          <w:b/>
          <w:lang w:val="es-ES"/>
        </w:rPr>
        <w:t>LA NORMA INTERNACIONAL DE DESCRIPCIÓN ISAD (G)</w:t>
      </w:r>
    </w:p>
    <w:p w14:paraId="43D0F7C7" w14:textId="1DFD2FB9" w:rsidR="000A2A06" w:rsidRDefault="000A2A06" w:rsidP="000A2A06">
      <w:pPr>
        <w:jc w:val="center"/>
        <w:rPr>
          <w:rFonts w:cs="Arial"/>
          <w:b/>
          <w:lang w:val="es-ES"/>
        </w:rPr>
      </w:pPr>
      <w:r>
        <w:rPr>
          <w:rFonts w:cs="Arial"/>
          <w:b/>
          <w:lang w:val="es-ES"/>
        </w:rPr>
        <w:t>FONDO: SECRETARÍA DE BENEFICENCIA</w:t>
      </w:r>
    </w:p>
    <w:p w14:paraId="6E47AD95" w14:textId="77777777" w:rsidR="000A2A06" w:rsidRPr="000A2A06" w:rsidRDefault="000A2A06" w:rsidP="000A2A06">
      <w:pPr>
        <w:jc w:val="center"/>
        <w:rPr>
          <w:rFonts w:cs="Arial"/>
          <w:b/>
          <w:lang w:val="es-ES"/>
        </w:rPr>
      </w:pPr>
    </w:p>
    <w:p w14:paraId="61441415" w14:textId="77777777" w:rsidR="000A2A06" w:rsidRPr="000A2A06" w:rsidRDefault="000A2A06" w:rsidP="000A2A06">
      <w:pPr>
        <w:jc w:val="both"/>
        <w:rPr>
          <w:rFonts w:cs="Arial"/>
        </w:rPr>
      </w:pPr>
    </w:p>
    <w:p w14:paraId="0BC355AE" w14:textId="77777777" w:rsidR="000A2A06" w:rsidRPr="000A2A06" w:rsidRDefault="000A2A06" w:rsidP="000A2A06">
      <w:pPr>
        <w:numPr>
          <w:ilvl w:val="0"/>
          <w:numId w:val="21"/>
        </w:numPr>
        <w:suppressAutoHyphens/>
        <w:jc w:val="both"/>
        <w:rPr>
          <w:rFonts w:cs="Arial"/>
          <w:b/>
          <w:bCs/>
        </w:rPr>
      </w:pPr>
      <w:r w:rsidRPr="000A2A06">
        <w:rPr>
          <w:rFonts w:cs="Arial"/>
          <w:b/>
          <w:bCs/>
        </w:rPr>
        <w:t>ÁREA DE IDENTIFICACIÓN</w:t>
      </w:r>
    </w:p>
    <w:p w14:paraId="5FBAA4D6" w14:textId="77777777" w:rsidR="000A2A06" w:rsidRPr="000A2A06" w:rsidRDefault="000A2A06" w:rsidP="000A2A06">
      <w:pPr>
        <w:jc w:val="both"/>
        <w:rPr>
          <w:rFonts w:cs="Arial"/>
        </w:rPr>
      </w:pPr>
    </w:p>
    <w:p w14:paraId="5EA827D1" w14:textId="726E0CEF" w:rsidR="001A51DF" w:rsidRPr="001A51DF" w:rsidRDefault="000A2A06" w:rsidP="001A51DF">
      <w:pPr>
        <w:numPr>
          <w:ilvl w:val="1"/>
          <w:numId w:val="21"/>
        </w:numPr>
        <w:suppressAutoHyphens/>
        <w:jc w:val="both"/>
        <w:rPr>
          <w:rFonts w:cs="Arial"/>
        </w:rPr>
      </w:pPr>
      <w:r w:rsidRPr="000A2A06">
        <w:rPr>
          <w:rFonts w:cs="Arial"/>
          <w:bCs/>
        </w:rPr>
        <w:t xml:space="preserve"> CODIGO DE REFERENCIA:</w:t>
      </w:r>
      <w:r w:rsidR="001A51DF">
        <w:rPr>
          <w:rFonts w:cs="Arial"/>
          <w:lang w:val="es-ES"/>
        </w:rPr>
        <w:t xml:space="preserve"> CRC-AN-AH-SECBEN-000001-000484</w:t>
      </w:r>
    </w:p>
    <w:p w14:paraId="6E5FF605" w14:textId="77777777" w:rsidR="001A51DF" w:rsidRPr="001A51DF" w:rsidRDefault="001A51DF" w:rsidP="001A51DF">
      <w:pPr>
        <w:suppressAutoHyphens/>
        <w:ind w:left="1080"/>
        <w:jc w:val="both"/>
        <w:rPr>
          <w:rFonts w:cs="Arial"/>
        </w:rPr>
      </w:pPr>
    </w:p>
    <w:p w14:paraId="00901A56" w14:textId="43EB9036" w:rsidR="000A2A06" w:rsidRPr="000A2A06" w:rsidRDefault="000A2A06" w:rsidP="000A2A06">
      <w:pPr>
        <w:numPr>
          <w:ilvl w:val="1"/>
          <w:numId w:val="21"/>
        </w:numPr>
        <w:suppressAutoHyphens/>
        <w:jc w:val="both"/>
        <w:rPr>
          <w:rFonts w:cs="Arial"/>
          <w:bCs/>
        </w:rPr>
      </w:pPr>
      <w:r w:rsidRPr="000A2A06">
        <w:rPr>
          <w:rFonts w:cs="Arial"/>
          <w:bCs/>
        </w:rPr>
        <w:t xml:space="preserve">TÍTULO: </w:t>
      </w:r>
      <w:r w:rsidRPr="000A2A06">
        <w:rPr>
          <w:rFonts w:cs="Arial"/>
          <w:lang w:val="es-ES"/>
        </w:rPr>
        <w:t>Secretaría de Beneficencia</w:t>
      </w:r>
    </w:p>
    <w:p w14:paraId="334F0D84" w14:textId="77777777" w:rsidR="000A2A06" w:rsidRPr="000A2A06" w:rsidRDefault="000A2A06" w:rsidP="000A2A06">
      <w:pPr>
        <w:widowControl w:val="0"/>
        <w:autoSpaceDE w:val="0"/>
        <w:autoSpaceDN w:val="0"/>
        <w:adjustRightInd w:val="0"/>
        <w:jc w:val="both"/>
        <w:rPr>
          <w:rFonts w:cs="Arial"/>
          <w:lang w:val="es-ES"/>
        </w:rPr>
      </w:pPr>
    </w:p>
    <w:p w14:paraId="2334C1D9" w14:textId="318D6E7A" w:rsidR="000A2A06" w:rsidRPr="001A51DF" w:rsidRDefault="000A2A06" w:rsidP="000A2A06">
      <w:pPr>
        <w:numPr>
          <w:ilvl w:val="1"/>
          <w:numId w:val="21"/>
        </w:numPr>
        <w:suppressAutoHyphens/>
        <w:jc w:val="both"/>
        <w:rPr>
          <w:rFonts w:cs="Arial"/>
        </w:rPr>
      </w:pPr>
      <w:r w:rsidRPr="000A2A06">
        <w:rPr>
          <w:rFonts w:cs="Arial"/>
          <w:bCs/>
        </w:rPr>
        <w:t xml:space="preserve"> FECHAS (S): </w:t>
      </w:r>
      <w:r w:rsidR="001A51DF">
        <w:rPr>
          <w:rFonts w:cs="Arial"/>
          <w:lang w:val="es-ES"/>
        </w:rPr>
        <w:t>1828 1937</w:t>
      </w:r>
    </w:p>
    <w:p w14:paraId="19D40F78" w14:textId="77777777" w:rsidR="001A51DF" w:rsidRPr="001A51DF" w:rsidRDefault="001A51DF" w:rsidP="001A51DF">
      <w:pPr>
        <w:suppressAutoHyphens/>
        <w:ind w:left="1080"/>
        <w:jc w:val="both"/>
        <w:rPr>
          <w:rFonts w:cs="Arial"/>
        </w:rPr>
      </w:pPr>
    </w:p>
    <w:p w14:paraId="39FD706F" w14:textId="3AA462BA" w:rsidR="000A2A06" w:rsidRPr="000A2A06" w:rsidRDefault="000A2A06" w:rsidP="000A2A06">
      <w:pPr>
        <w:numPr>
          <w:ilvl w:val="1"/>
          <w:numId w:val="21"/>
        </w:numPr>
        <w:tabs>
          <w:tab w:val="num" w:pos="420"/>
        </w:tabs>
        <w:suppressAutoHyphens/>
        <w:jc w:val="both"/>
        <w:rPr>
          <w:rFonts w:cs="Arial"/>
          <w:bCs/>
        </w:rPr>
      </w:pPr>
      <w:r w:rsidRPr="000A2A06">
        <w:rPr>
          <w:rFonts w:cs="Arial"/>
          <w:bCs/>
        </w:rPr>
        <w:t xml:space="preserve">NIVEL DE DESCRIPCIÓN: </w:t>
      </w:r>
      <w:r w:rsidRPr="000A2A06">
        <w:rPr>
          <w:rFonts w:cs="Arial"/>
          <w:lang w:val="es-ES"/>
        </w:rPr>
        <w:t>Fondo</w:t>
      </w:r>
    </w:p>
    <w:p w14:paraId="4ACF1A8E" w14:textId="77777777" w:rsidR="000A2A06" w:rsidRPr="000A2A06" w:rsidRDefault="000A2A06" w:rsidP="000A2A06">
      <w:pPr>
        <w:widowControl w:val="0"/>
        <w:autoSpaceDE w:val="0"/>
        <w:autoSpaceDN w:val="0"/>
        <w:adjustRightInd w:val="0"/>
        <w:jc w:val="both"/>
        <w:rPr>
          <w:rFonts w:cs="Arial"/>
          <w:lang w:val="es-ES"/>
        </w:rPr>
      </w:pPr>
    </w:p>
    <w:p w14:paraId="063A9753" w14:textId="77777777" w:rsidR="000A2A06" w:rsidRPr="000A2A06" w:rsidRDefault="000A2A06" w:rsidP="000A2A06">
      <w:pPr>
        <w:numPr>
          <w:ilvl w:val="1"/>
          <w:numId w:val="21"/>
        </w:numPr>
        <w:tabs>
          <w:tab w:val="num" w:pos="420"/>
        </w:tabs>
        <w:suppressAutoHyphens/>
        <w:jc w:val="both"/>
        <w:rPr>
          <w:rFonts w:cs="Arial"/>
          <w:bCs/>
        </w:rPr>
      </w:pPr>
      <w:r w:rsidRPr="000A2A06">
        <w:rPr>
          <w:rFonts w:cs="Arial"/>
          <w:bCs/>
        </w:rPr>
        <w:t xml:space="preserve"> VOLUMEN Y SOPORTE DE LA UNIDAD DE DESCRIPCIÓN: </w:t>
      </w:r>
      <w:r w:rsidRPr="000A2A06">
        <w:rPr>
          <w:rFonts w:cs="Arial"/>
        </w:rPr>
        <w:t>2</w:t>
      </w:r>
      <w:r w:rsidRPr="000A2A06">
        <w:rPr>
          <w:rFonts w:cs="Arial"/>
          <w:lang w:val="es-ES"/>
        </w:rPr>
        <w:t xml:space="preserve">.75 m (21 cajas, 71 libros, 484 documentos textuales) </w:t>
      </w:r>
    </w:p>
    <w:p w14:paraId="10CC078C" w14:textId="77777777" w:rsidR="000A2A06" w:rsidRPr="000A2A06" w:rsidRDefault="000A2A06" w:rsidP="000A2A06">
      <w:pPr>
        <w:jc w:val="both"/>
        <w:rPr>
          <w:rFonts w:cs="Arial"/>
        </w:rPr>
      </w:pPr>
    </w:p>
    <w:p w14:paraId="7E4A48C4" w14:textId="77777777" w:rsidR="000A2A06" w:rsidRPr="000A2A06" w:rsidRDefault="000A2A06" w:rsidP="000A2A06">
      <w:pPr>
        <w:numPr>
          <w:ilvl w:val="0"/>
          <w:numId w:val="21"/>
        </w:numPr>
        <w:suppressAutoHyphens/>
        <w:jc w:val="both"/>
        <w:rPr>
          <w:rFonts w:cs="Arial"/>
          <w:b/>
          <w:bCs/>
        </w:rPr>
      </w:pPr>
      <w:r w:rsidRPr="000A2A06">
        <w:rPr>
          <w:rFonts w:cs="Arial"/>
          <w:b/>
          <w:bCs/>
        </w:rPr>
        <w:t>ÁREA DE CONTEXTO</w:t>
      </w:r>
    </w:p>
    <w:p w14:paraId="02D68F47" w14:textId="77777777" w:rsidR="000A2A06" w:rsidRPr="000A2A06" w:rsidRDefault="000A2A06" w:rsidP="000A2A06">
      <w:pPr>
        <w:jc w:val="both"/>
        <w:rPr>
          <w:rFonts w:cs="Arial"/>
          <w:b/>
          <w:bCs/>
        </w:rPr>
      </w:pPr>
    </w:p>
    <w:p w14:paraId="7C4344DF" w14:textId="77777777" w:rsidR="000A2A06" w:rsidRPr="000A2A06" w:rsidRDefault="000A2A06" w:rsidP="000A2A06">
      <w:pPr>
        <w:numPr>
          <w:ilvl w:val="1"/>
          <w:numId w:val="21"/>
        </w:numPr>
        <w:tabs>
          <w:tab w:val="num" w:pos="420"/>
        </w:tabs>
        <w:suppressAutoHyphens/>
        <w:jc w:val="both"/>
        <w:rPr>
          <w:rFonts w:cs="Arial"/>
        </w:rPr>
      </w:pPr>
      <w:r w:rsidRPr="000A2A06">
        <w:rPr>
          <w:rFonts w:cs="Arial"/>
          <w:bCs/>
        </w:rPr>
        <w:t xml:space="preserve"> NOMBRE DEL O DE LOS PRODUCTOR (ES) / COLECCIONISTA (S): </w:t>
      </w:r>
      <w:r w:rsidRPr="000A2A06">
        <w:rPr>
          <w:rFonts w:cs="Arial"/>
          <w:lang w:val="es-ES"/>
        </w:rPr>
        <w:t>Secretaría de Beneficencia</w:t>
      </w:r>
    </w:p>
    <w:p w14:paraId="3BB6140D" w14:textId="77777777" w:rsidR="000A2A06" w:rsidRPr="000A2A06" w:rsidRDefault="000A2A06" w:rsidP="000A2A06">
      <w:pPr>
        <w:jc w:val="both"/>
        <w:rPr>
          <w:rFonts w:cs="Arial"/>
        </w:rPr>
      </w:pPr>
    </w:p>
    <w:p w14:paraId="532C1D00" w14:textId="77777777" w:rsidR="000A2A06" w:rsidRPr="000A2A06" w:rsidRDefault="000A2A06" w:rsidP="000A2A06">
      <w:pPr>
        <w:numPr>
          <w:ilvl w:val="1"/>
          <w:numId w:val="21"/>
        </w:numPr>
        <w:tabs>
          <w:tab w:val="num" w:pos="420"/>
        </w:tabs>
        <w:suppressAutoHyphens/>
        <w:jc w:val="both"/>
        <w:rPr>
          <w:rFonts w:cs="Arial"/>
          <w:bCs/>
        </w:rPr>
      </w:pPr>
      <w:r w:rsidRPr="000A2A06">
        <w:rPr>
          <w:rFonts w:cs="Arial"/>
          <w:bCs/>
        </w:rPr>
        <w:t xml:space="preserve"> HISTORIA INSTITUCIONAL / RESEÑA BIOGRÁFICA: </w:t>
      </w:r>
    </w:p>
    <w:p w14:paraId="5E616084" w14:textId="77777777" w:rsidR="000A2A06" w:rsidRPr="000A2A06" w:rsidRDefault="000A2A06" w:rsidP="000A2A06">
      <w:pPr>
        <w:jc w:val="both"/>
        <w:rPr>
          <w:rFonts w:cs="Arial"/>
          <w:bCs/>
        </w:rPr>
      </w:pPr>
    </w:p>
    <w:p w14:paraId="58C087C9" w14:textId="77777777" w:rsidR="000A2A06" w:rsidRPr="000A2A06" w:rsidRDefault="000A2A06" w:rsidP="000A2A06">
      <w:pPr>
        <w:widowControl w:val="0"/>
        <w:autoSpaceDE w:val="0"/>
        <w:autoSpaceDN w:val="0"/>
        <w:adjustRightInd w:val="0"/>
        <w:jc w:val="both"/>
        <w:rPr>
          <w:rFonts w:cs="Arial"/>
          <w:lang w:val="es-ES"/>
        </w:rPr>
      </w:pPr>
      <w:r w:rsidRPr="000A2A06">
        <w:rPr>
          <w:rFonts w:cs="Arial"/>
          <w:lang w:val="es-ES"/>
        </w:rPr>
        <w:t xml:space="preserve">Desde 1832 se propone legislar para la creación y protección de establecimientos dedicados a la beneficencia. Hacia 1884 la Cartera de Beneficencia queda adscrita a la Secretaría de Estado de Relaciones Exteriores.  Para 1895 se destina una subvención para Beneficencia, en tanto que para principios del siglo XX se aprueban impuestos para fortalecerla.  Como Cartera, Beneficencia comienza a funcionar hacia 1923, se le da asidero legal el 21 de octubre de 1930, mediante el Decreto Nº14, modificando el artículo 6 de la Ley Nº2 de 28 de noviembre de 1914, en el cual se establece el pago del impuesto de beneficencia. </w:t>
      </w:r>
    </w:p>
    <w:p w14:paraId="6D261012" w14:textId="77777777" w:rsidR="000A2A06" w:rsidRPr="000A2A06" w:rsidRDefault="000A2A06" w:rsidP="000A2A06">
      <w:pPr>
        <w:jc w:val="both"/>
        <w:rPr>
          <w:rFonts w:cs="Arial"/>
          <w:lang w:val="es-ES"/>
        </w:rPr>
      </w:pPr>
    </w:p>
    <w:p w14:paraId="68436B83" w14:textId="77777777" w:rsidR="000A2A06" w:rsidRPr="000A2A06" w:rsidRDefault="000A2A06" w:rsidP="000A2A06">
      <w:pPr>
        <w:jc w:val="both"/>
        <w:rPr>
          <w:rFonts w:cs="Arial"/>
        </w:rPr>
      </w:pPr>
      <w:r w:rsidRPr="000A2A06">
        <w:rPr>
          <w:rFonts w:cs="Arial"/>
        </w:rPr>
        <w:t>Entre las funciones de la Secretaría de Beneficencia se encuentran la atención de hospitales, hospicios de huérfanos y lazaretos o centros en donde se tenían aisladas a las personas que presentaban enfermedades de tipo infeccioso, como era el caso de los pacientes tuberculosos.</w:t>
      </w:r>
    </w:p>
    <w:p w14:paraId="7D806CDC" w14:textId="77777777" w:rsidR="000A2A06" w:rsidRPr="000A2A06" w:rsidRDefault="000A2A06" w:rsidP="000A2A06">
      <w:pPr>
        <w:jc w:val="both"/>
        <w:rPr>
          <w:rFonts w:cs="Arial"/>
        </w:rPr>
      </w:pPr>
    </w:p>
    <w:p w14:paraId="42DD1FD2" w14:textId="77777777" w:rsidR="000A2A06" w:rsidRPr="000A2A06" w:rsidRDefault="000A2A06" w:rsidP="000A2A06">
      <w:pPr>
        <w:numPr>
          <w:ilvl w:val="1"/>
          <w:numId w:val="21"/>
        </w:numPr>
        <w:tabs>
          <w:tab w:val="num" w:pos="420"/>
        </w:tabs>
        <w:suppressAutoHyphens/>
        <w:jc w:val="both"/>
        <w:rPr>
          <w:rFonts w:cs="Arial"/>
          <w:bCs/>
        </w:rPr>
      </w:pPr>
      <w:r w:rsidRPr="000A2A06">
        <w:rPr>
          <w:rFonts w:cs="Arial"/>
          <w:bCs/>
        </w:rPr>
        <w:t xml:space="preserve"> HISTORIA ARCHIVÍSTICA: </w:t>
      </w:r>
    </w:p>
    <w:p w14:paraId="381A8458" w14:textId="77777777" w:rsidR="000A2A06" w:rsidRPr="000A2A06" w:rsidRDefault="000A2A06" w:rsidP="000A2A06">
      <w:pPr>
        <w:jc w:val="both"/>
        <w:rPr>
          <w:rFonts w:cs="Arial"/>
          <w:bCs/>
        </w:rPr>
      </w:pPr>
    </w:p>
    <w:p w14:paraId="6DCF5946" w14:textId="014B59BA" w:rsidR="000A2A06" w:rsidRDefault="000A2A06" w:rsidP="001A51DF">
      <w:pPr>
        <w:widowControl w:val="0"/>
        <w:autoSpaceDE w:val="0"/>
        <w:autoSpaceDN w:val="0"/>
        <w:adjustRightInd w:val="0"/>
        <w:jc w:val="both"/>
        <w:rPr>
          <w:rFonts w:cs="Arial"/>
          <w:lang w:val="es-ES"/>
        </w:rPr>
      </w:pPr>
      <w:r w:rsidRPr="000A2A06">
        <w:rPr>
          <w:rFonts w:cs="Arial"/>
          <w:lang w:val="es-ES"/>
        </w:rPr>
        <w:t>Estos documentos provienen de las oficinas con las cuales colaboraba la Secretaría de Beneficencia, principalmente del Hospital San Juan de Dios, del edificio en donde se encontraban aislados los pacientes denominado laz</w:t>
      </w:r>
      <w:r w:rsidR="001A51DF">
        <w:rPr>
          <w:rFonts w:cs="Arial"/>
          <w:lang w:val="es-ES"/>
        </w:rPr>
        <w:t>areto y hospicio de huérfanos.</w:t>
      </w:r>
    </w:p>
    <w:p w14:paraId="42BDF216" w14:textId="77777777" w:rsidR="001A51DF" w:rsidRPr="000A2A06" w:rsidRDefault="001A51DF" w:rsidP="001A51DF">
      <w:pPr>
        <w:widowControl w:val="0"/>
        <w:autoSpaceDE w:val="0"/>
        <w:autoSpaceDN w:val="0"/>
        <w:adjustRightInd w:val="0"/>
        <w:jc w:val="both"/>
        <w:rPr>
          <w:rFonts w:cs="Arial"/>
          <w:lang w:val="es-ES"/>
        </w:rPr>
      </w:pPr>
    </w:p>
    <w:p w14:paraId="140AD4CB" w14:textId="43ADBEDE" w:rsidR="001A51DF" w:rsidRPr="001A51DF" w:rsidRDefault="000A2A06" w:rsidP="001A51DF">
      <w:pPr>
        <w:numPr>
          <w:ilvl w:val="1"/>
          <w:numId w:val="21"/>
        </w:numPr>
        <w:tabs>
          <w:tab w:val="num" w:pos="420"/>
        </w:tabs>
        <w:suppressAutoHyphens/>
        <w:jc w:val="both"/>
        <w:rPr>
          <w:rFonts w:cs="Arial"/>
        </w:rPr>
      </w:pPr>
      <w:r w:rsidRPr="000A2A06">
        <w:rPr>
          <w:rFonts w:cs="Arial"/>
          <w:bCs/>
        </w:rPr>
        <w:t xml:space="preserve">FORMA DE INGRESO: </w:t>
      </w:r>
      <w:r w:rsidR="001A51DF">
        <w:rPr>
          <w:rFonts w:cs="Arial"/>
          <w:lang w:val="es-ES"/>
        </w:rPr>
        <w:t>Transferencia</w:t>
      </w:r>
    </w:p>
    <w:p w14:paraId="7B802E26" w14:textId="77777777" w:rsidR="001A51DF" w:rsidRPr="001A51DF" w:rsidRDefault="001A51DF" w:rsidP="001A51DF">
      <w:pPr>
        <w:suppressAutoHyphens/>
        <w:ind w:left="1080"/>
        <w:jc w:val="both"/>
        <w:rPr>
          <w:rFonts w:cs="Arial"/>
        </w:rPr>
      </w:pPr>
    </w:p>
    <w:p w14:paraId="25B8FF47" w14:textId="7E21BD91" w:rsidR="000A2A06" w:rsidRPr="000A2A06" w:rsidRDefault="000A2A06" w:rsidP="000A2A06">
      <w:pPr>
        <w:numPr>
          <w:ilvl w:val="0"/>
          <w:numId w:val="21"/>
        </w:numPr>
        <w:suppressAutoHyphens/>
        <w:jc w:val="both"/>
        <w:rPr>
          <w:rFonts w:cs="Arial"/>
          <w:bCs/>
        </w:rPr>
      </w:pPr>
      <w:r w:rsidRPr="000A2A06">
        <w:rPr>
          <w:rFonts w:cs="Arial"/>
          <w:bCs/>
        </w:rPr>
        <w:t>ÁREA DE CONTENIDO Y ESTRUCTURA.</w:t>
      </w:r>
    </w:p>
    <w:p w14:paraId="4525FFF7" w14:textId="77777777" w:rsidR="000A2A06" w:rsidRPr="000A2A06" w:rsidRDefault="000A2A06" w:rsidP="000A2A06">
      <w:pPr>
        <w:jc w:val="both"/>
        <w:rPr>
          <w:rFonts w:cs="Arial"/>
        </w:rPr>
      </w:pPr>
    </w:p>
    <w:p w14:paraId="5DD970E8" w14:textId="77777777" w:rsidR="000A2A06" w:rsidRPr="000A2A06" w:rsidRDefault="000A2A06" w:rsidP="000A2A06">
      <w:pPr>
        <w:numPr>
          <w:ilvl w:val="1"/>
          <w:numId w:val="21"/>
        </w:numPr>
        <w:tabs>
          <w:tab w:val="num" w:pos="420"/>
        </w:tabs>
        <w:suppressAutoHyphens/>
        <w:jc w:val="both"/>
        <w:rPr>
          <w:rFonts w:cs="Arial"/>
          <w:bCs/>
        </w:rPr>
      </w:pPr>
      <w:r w:rsidRPr="000A2A06">
        <w:rPr>
          <w:rFonts w:cs="Arial"/>
          <w:bCs/>
        </w:rPr>
        <w:t xml:space="preserve"> ALCANCE Y CONTENIDO:</w:t>
      </w:r>
    </w:p>
    <w:p w14:paraId="79CD6DBD" w14:textId="77777777" w:rsidR="000A2A06" w:rsidRPr="000A2A06" w:rsidRDefault="000A2A06" w:rsidP="000A2A06">
      <w:pPr>
        <w:jc w:val="both"/>
        <w:rPr>
          <w:rFonts w:cs="Arial"/>
          <w:bCs/>
        </w:rPr>
      </w:pPr>
    </w:p>
    <w:p w14:paraId="36E75413" w14:textId="48AFCFCC" w:rsidR="000A2A06" w:rsidRDefault="000A2A06" w:rsidP="001A51DF">
      <w:pPr>
        <w:autoSpaceDE w:val="0"/>
        <w:autoSpaceDN w:val="0"/>
        <w:adjustRightInd w:val="0"/>
        <w:jc w:val="both"/>
        <w:rPr>
          <w:rFonts w:cs="Arial"/>
          <w:lang w:val="es-ES"/>
        </w:rPr>
      </w:pPr>
      <w:r w:rsidRPr="000A2A06">
        <w:rPr>
          <w:rFonts w:cs="Arial"/>
        </w:rPr>
        <w:lastRenderedPageBreak/>
        <w:t xml:space="preserve">Contiene </w:t>
      </w:r>
      <w:r w:rsidRPr="000A2A06">
        <w:rPr>
          <w:rFonts w:cs="Arial"/>
          <w:lang w:val="es-ES"/>
        </w:rPr>
        <w:t>correspondencia, presupuestos, adquisición de terreno para la construcción del Lazareto, donaciones para Nicaragua, informes sobre: lepra, enfermedades venéreas, creación de un cementerio en Puntarenas; libro registro del pago de impuestos por autenticación de firmas a favor del Hospicio de Incurables, planillas de salarios y gastos, derechos de mortual, comprobantes de cuentas, libros de tomas de razón, proyectos, decretos  relacionados con: administración de los dineros donados a las instituciones de beneficencia, compras de terrenos, personas afectadas por terremotos, salud; cuentas de data de la tesorería, registro de entrada y salida de enfermos del Hospital San Juan de Dios, expediente del doctor Fermín Meza, fundación de hospicios de huérfanos, entre otros.</w:t>
      </w:r>
    </w:p>
    <w:p w14:paraId="1BC39E80" w14:textId="77777777" w:rsidR="001A51DF" w:rsidRPr="001A51DF" w:rsidRDefault="001A51DF" w:rsidP="001A51DF">
      <w:pPr>
        <w:autoSpaceDE w:val="0"/>
        <w:autoSpaceDN w:val="0"/>
        <w:adjustRightInd w:val="0"/>
        <w:jc w:val="both"/>
        <w:rPr>
          <w:rFonts w:cs="Arial"/>
          <w:lang w:val="es-ES"/>
        </w:rPr>
      </w:pPr>
    </w:p>
    <w:p w14:paraId="63912FC5" w14:textId="7F777065" w:rsidR="000A2A06" w:rsidRPr="000A2A06" w:rsidRDefault="000A2A06" w:rsidP="000A2A06">
      <w:pPr>
        <w:numPr>
          <w:ilvl w:val="1"/>
          <w:numId w:val="21"/>
        </w:numPr>
        <w:tabs>
          <w:tab w:val="num" w:pos="420"/>
        </w:tabs>
        <w:suppressAutoHyphens/>
        <w:jc w:val="both"/>
        <w:rPr>
          <w:rFonts w:cs="Arial"/>
        </w:rPr>
      </w:pPr>
      <w:r w:rsidRPr="000A2A06">
        <w:rPr>
          <w:rFonts w:cs="Arial"/>
          <w:bCs/>
        </w:rPr>
        <w:t xml:space="preserve">VALORACIÓN, SELECCIÓN Y ELIMINACIÓN: </w:t>
      </w:r>
      <w:r w:rsidRPr="000A2A06">
        <w:rPr>
          <w:rFonts w:cs="Arial"/>
          <w:lang w:val="es-ES"/>
        </w:rPr>
        <w:t>Conservación permanente; valorado de conformidad mediante la Ley 3661 del Archivo Nacional del 10 de enero de 1966; y valor científico cultural y conservación permanente mediante la Ley 7202 del Sistema Nacional de Archivo del 24 de octubre de 1990.</w:t>
      </w:r>
    </w:p>
    <w:p w14:paraId="53E294B9" w14:textId="77777777" w:rsidR="000A2A06" w:rsidRPr="000A2A06" w:rsidRDefault="000A2A06" w:rsidP="000A2A06">
      <w:pPr>
        <w:ind w:left="420"/>
        <w:jc w:val="both"/>
        <w:rPr>
          <w:rFonts w:cs="Arial"/>
        </w:rPr>
      </w:pPr>
    </w:p>
    <w:p w14:paraId="0EA89A75" w14:textId="7C5CF29B" w:rsidR="000A2A06" w:rsidRPr="001A51DF" w:rsidRDefault="000A2A06" w:rsidP="00677CF4">
      <w:pPr>
        <w:numPr>
          <w:ilvl w:val="1"/>
          <w:numId w:val="21"/>
        </w:numPr>
        <w:tabs>
          <w:tab w:val="num" w:pos="420"/>
        </w:tabs>
        <w:suppressAutoHyphens/>
        <w:jc w:val="both"/>
        <w:rPr>
          <w:rFonts w:cs="Arial"/>
        </w:rPr>
      </w:pPr>
      <w:r w:rsidRPr="001A51DF">
        <w:rPr>
          <w:rFonts w:cs="Arial"/>
          <w:bCs/>
        </w:rPr>
        <w:t xml:space="preserve"> NUEVOS INGRESOS: </w:t>
      </w:r>
      <w:r w:rsidRPr="001A51DF">
        <w:rPr>
          <w:rFonts w:cs="Arial"/>
        </w:rPr>
        <w:t xml:space="preserve">Fondo </w:t>
      </w:r>
      <w:r w:rsidRPr="001A51DF">
        <w:rPr>
          <w:rFonts w:cs="Arial"/>
          <w:lang w:val="es-ES"/>
        </w:rPr>
        <w:t>cerrado</w:t>
      </w:r>
    </w:p>
    <w:p w14:paraId="14D42C02" w14:textId="77777777" w:rsidR="001A51DF" w:rsidRPr="000A2A06" w:rsidRDefault="001A51DF" w:rsidP="001A51DF">
      <w:pPr>
        <w:suppressAutoHyphens/>
        <w:ind w:left="1080"/>
        <w:jc w:val="both"/>
        <w:rPr>
          <w:rFonts w:cs="Arial"/>
        </w:rPr>
      </w:pPr>
    </w:p>
    <w:p w14:paraId="753A347F" w14:textId="77777777" w:rsidR="000A2A06" w:rsidRPr="000A2A06" w:rsidRDefault="000A2A06" w:rsidP="000A2A06">
      <w:pPr>
        <w:numPr>
          <w:ilvl w:val="1"/>
          <w:numId w:val="21"/>
        </w:numPr>
        <w:tabs>
          <w:tab w:val="num" w:pos="420"/>
        </w:tabs>
        <w:suppressAutoHyphens/>
        <w:ind w:left="142" w:hanging="142"/>
        <w:jc w:val="both"/>
        <w:rPr>
          <w:rFonts w:cs="Arial"/>
        </w:rPr>
      </w:pPr>
      <w:r w:rsidRPr="000A2A06">
        <w:rPr>
          <w:rFonts w:cs="Arial"/>
          <w:bCs/>
        </w:rPr>
        <w:t xml:space="preserve">ORGANIZACIÓN: </w:t>
      </w:r>
      <w:r w:rsidRPr="000A2A06">
        <w:rPr>
          <w:rFonts w:cs="Arial"/>
          <w:lang w:val="es-ES"/>
        </w:rPr>
        <w:t xml:space="preserve">Documentos con ordenación numérica consecutiva. La estructura interna del fondo es la siguiente: </w:t>
      </w:r>
    </w:p>
    <w:p w14:paraId="54FCDC9A" w14:textId="77777777" w:rsidR="000A2A06" w:rsidRPr="000A2A06" w:rsidRDefault="000A2A06" w:rsidP="000A2A06">
      <w:pPr>
        <w:jc w:val="both"/>
        <w:rPr>
          <w:rFonts w:cs="Arial"/>
        </w:rPr>
      </w:pPr>
    </w:p>
    <w:p w14:paraId="03A7F284" w14:textId="77777777" w:rsidR="000A2A06" w:rsidRPr="000A2A06" w:rsidRDefault="000A2A06" w:rsidP="000A2A06">
      <w:pPr>
        <w:autoSpaceDE w:val="0"/>
        <w:autoSpaceDN w:val="0"/>
        <w:adjustRightInd w:val="0"/>
        <w:jc w:val="center"/>
        <w:rPr>
          <w:rFonts w:cs="Arial"/>
          <w:b/>
          <w:bCs/>
          <w:lang w:val="es-ES"/>
        </w:rPr>
      </w:pPr>
      <w:r w:rsidRPr="000A2A06">
        <w:rPr>
          <w:rFonts w:cs="Arial"/>
          <w:b/>
          <w:bCs/>
          <w:lang w:val="es-ES"/>
        </w:rPr>
        <w:t>CUADRO DE CLAS</w:t>
      </w:r>
      <w:bookmarkStart w:id="0" w:name="_GoBack"/>
      <w:bookmarkEnd w:id="0"/>
      <w:r w:rsidRPr="000A2A06">
        <w:rPr>
          <w:rFonts w:cs="Arial"/>
          <w:b/>
          <w:bCs/>
          <w:lang w:val="es-ES"/>
        </w:rPr>
        <w:t>IFICACIÓN DEL ARCHIVO HISTÓRICO</w:t>
      </w:r>
    </w:p>
    <w:p w14:paraId="5D0F5B03" w14:textId="77777777" w:rsidR="000A2A06" w:rsidRPr="000A2A06" w:rsidRDefault="000A2A06" w:rsidP="000A2A06">
      <w:pPr>
        <w:autoSpaceDE w:val="0"/>
        <w:autoSpaceDN w:val="0"/>
        <w:adjustRightInd w:val="0"/>
        <w:jc w:val="center"/>
        <w:rPr>
          <w:rFonts w:cs="Arial"/>
          <w:b/>
          <w:bCs/>
          <w:lang w:val="es-ES"/>
        </w:rPr>
      </w:pPr>
      <w:r w:rsidRPr="000A2A06">
        <w:rPr>
          <w:rFonts w:cs="Arial"/>
          <w:b/>
          <w:bCs/>
          <w:lang w:val="es-ES"/>
        </w:rPr>
        <w:t>FONDOS PÚBLICOS</w:t>
      </w:r>
    </w:p>
    <w:p w14:paraId="3123709C" w14:textId="77777777" w:rsidR="000A2A06" w:rsidRPr="000A2A06" w:rsidRDefault="000A2A06" w:rsidP="000A2A06">
      <w:pPr>
        <w:autoSpaceDE w:val="0"/>
        <w:autoSpaceDN w:val="0"/>
        <w:adjustRightInd w:val="0"/>
        <w:jc w:val="both"/>
        <w:rPr>
          <w:rFonts w:cs="Arial"/>
          <w:b/>
          <w:bCs/>
          <w:lang w:val="es-ES"/>
        </w:rPr>
      </w:pPr>
    </w:p>
    <w:tbl>
      <w:tblPr>
        <w:tblStyle w:val="Tablaconcuadrcula"/>
        <w:tblW w:w="9238" w:type="dxa"/>
        <w:jc w:val="center"/>
        <w:tblLook w:val="04A0" w:firstRow="1" w:lastRow="0" w:firstColumn="1" w:lastColumn="0" w:noHBand="0" w:noVBand="1"/>
        <w:tblCaption w:val="Organización"/>
        <w:tblDescription w:val="Se muestra la organización del fondo en el Cuadro de Clasificación del Archivo Histórico"/>
      </w:tblPr>
      <w:tblGrid>
        <w:gridCol w:w="1476"/>
        <w:gridCol w:w="1232"/>
        <w:gridCol w:w="1598"/>
        <w:gridCol w:w="1647"/>
        <w:gridCol w:w="1892"/>
        <w:gridCol w:w="1393"/>
      </w:tblGrid>
      <w:tr w:rsidR="000A2A06" w:rsidRPr="000A2A06" w14:paraId="36BE254E" w14:textId="77777777" w:rsidTr="001A51DF">
        <w:trPr>
          <w:tblHeader/>
          <w:jc w:val="center"/>
        </w:trPr>
        <w:tc>
          <w:tcPr>
            <w:tcW w:w="1432" w:type="dxa"/>
            <w:hideMark/>
          </w:tcPr>
          <w:p w14:paraId="37A3E771" w14:textId="77777777" w:rsidR="000A2A06" w:rsidRPr="000A2A06" w:rsidRDefault="000A2A06" w:rsidP="001A51DF">
            <w:pPr>
              <w:jc w:val="center"/>
              <w:rPr>
                <w:rFonts w:cs="Arial"/>
                <w:b/>
                <w:bCs/>
                <w:lang w:val="es-ES"/>
              </w:rPr>
            </w:pPr>
            <w:r w:rsidRPr="000A2A06">
              <w:rPr>
                <w:rFonts w:cs="Arial"/>
                <w:b/>
                <w:bCs/>
                <w:lang w:val="es-ES"/>
              </w:rPr>
              <w:t>FONDO</w:t>
            </w:r>
          </w:p>
          <w:p w14:paraId="25F29A91" w14:textId="77777777" w:rsidR="000A2A06" w:rsidRPr="000A2A06" w:rsidRDefault="000A2A06" w:rsidP="001A51DF">
            <w:pPr>
              <w:jc w:val="center"/>
              <w:rPr>
                <w:rFonts w:cs="Arial"/>
                <w:b/>
                <w:bCs/>
                <w:lang w:val="es-ES"/>
              </w:rPr>
            </w:pPr>
            <w:r w:rsidRPr="000A2A06">
              <w:rPr>
                <w:rFonts w:cs="Arial"/>
                <w:b/>
                <w:bCs/>
                <w:lang w:val="es-ES"/>
              </w:rPr>
              <w:t>NIVEL I</w:t>
            </w:r>
          </w:p>
        </w:tc>
        <w:tc>
          <w:tcPr>
            <w:tcW w:w="1431" w:type="dxa"/>
            <w:hideMark/>
          </w:tcPr>
          <w:p w14:paraId="67206F36" w14:textId="77777777" w:rsidR="000A2A06" w:rsidRPr="000A2A06" w:rsidRDefault="000A2A06" w:rsidP="001A51DF">
            <w:pPr>
              <w:jc w:val="center"/>
              <w:rPr>
                <w:rFonts w:cs="Arial"/>
                <w:b/>
                <w:bCs/>
                <w:lang w:val="es-ES"/>
              </w:rPr>
            </w:pPr>
            <w:r w:rsidRPr="000A2A06">
              <w:rPr>
                <w:rFonts w:cs="Arial"/>
                <w:b/>
                <w:bCs/>
                <w:lang w:val="es-ES"/>
              </w:rPr>
              <w:t>FONDO NIVEL II</w:t>
            </w:r>
          </w:p>
        </w:tc>
        <w:tc>
          <w:tcPr>
            <w:tcW w:w="1707" w:type="dxa"/>
            <w:hideMark/>
          </w:tcPr>
          <w:p w14:paraId="62574FD8" w14:textId="77777777" w:rsidR="000A2A06" w:rsidRPr="000A2A06" w:rsidRDefault="000A2A06" w:rsidP="001A51DF">
            <w:pPr>
              <w:jc w:val="center"/>
              <w:rPr>
                <w:rFonts w:cs="Arial"/>
                <w:b/>
                <w:bCs/>
                <w:lang w:val="es-ES"/>
              </w:rPr>
            </w:pPr>
            <w:r w:rsidRPr="000A2A06">
              <w:rPr>
                <w:rFonts w:cs="Arial"/>
                <w:b/>
                <w:bCs/>
                <w:lang w:val="es-ES"/>
              </w:rPr>
              <w:t>SUBFONDO I</w:t>
            </w:r>
          </w:p>
        </w:tc>
        <w:tc>
          <w:tcPr>
            <w:tcW w:w="1800" w:type="dxa"/>
            <w:hideMark/>
          </w:tcPr>
          <w:p w14:paraId="4A9EFA85" w14:textId="77777777" w:rsidR="000A2A06" w:rsidRPr="000A2A06" w:rsidRDefault="000A2A06" w:rsidP="001A51DF">
            <w:pPr>
              <w:keepNext/>
              <w:suppressAutoHyphens/>
              <w:jc w:val="center"/>
              <w:outlineLvl w:val="2"/>
              <w:rPr>
                <w:rFonts w:cs="Arial"/>
                <w:b/>
                <w:bCs/>
                <w:lang w:val="es-ES"/>
              </w:rPr>
            </w:pPr>
            <w:r w:rsidRPr="000A2A06">
              <w:rPr>
                <w:rFonts w:cs="Arial"/>
                <w:b/>
                <w:bCs/>
                <w:lang w:val="es-ES"/>
              </w:rPr>
              <w:t>SUBFONDO II</w:t>
            </w:r>
          </w:p>
        </w:tc>
        <w:tc>
          <w:tcPr>
            <w:tcW w:w="1429" w:type="dxa"/>
            <w:hideMark/>
          </w:tcPr>
          <w:p w14:paraId="4FFD8D1E" w14:textId="77777777" w:rsidR="000A2A06" w:rsidRPr="000A2A06" w:rsidRDefault="000A2A06" w:rsidP="001A51DF">
            <w:pPr>
              <w:jc w:val="center"/>
              <w:rPr>
                <w:rFonts w:cs="Arial"/>
                <w:b/>
                <w:bCs/>
                <w:lang w:val="es-ES"/>
              </w:rPr>
            </w:pPr>
            <w:r w:rsidRPr="000A2A06">
              <w:rPr>
                <w:rFonts w:cs="Arial"/>
                <w:b/>
                <w:bCs/>
                <w:lang w:val="es-ES"/>
              </w:rPr>
              <w:t>SERIE</w:t>
            </w:r>
          </w:p>
        </w:tc>
        <w:tc>
          <w:tcPr>
            <w:tcW w:w="1439" w:type="dxa"/>
            <w:hideMark/>
          </w:tcPr>
          <w:p w14:paraId="4D1B98B5" w14:textId="77777777" w:rsidR="000A2A06" w:rsidRPr="000A2A06" w:rsidRDefault="000A2A06" w:rsidP="001A51DF">
            <w:pPr>
              <w:jc w:val="center"/>
              <w:rPr>
                <w:rFonts w:cs="Arial"/>
                <w:b/>
                <w:bCs/>
                <w:lang w:val="es-ES"/>
              </w:rPr>
            </w:pPr>
            <w:r w:rsidRPr="000A2A06">
              <w:rPr>
                <w:rFonts w:cs="Arial"/>
                <w:b/>
                <w:bCs/>
                <w:lang w:val="es-ES"/>
              </w:rPr>
              <w:t>SUBSERIE</w:t>
            </w:r>
          </w:p>
        </w:tc>
      </w:tr>
      <w:tr w:rsidR="000A2A06" w:rsidRPr="000A2A06" w14:paraId="16CD5F7D" w14:textId="77777777" w:rsidTr="001A51DF">
        <w:trPr>
          <w:jc w:val="center"/>
        </w:trPr>
        <w:tc>
          <w:tcPr>
            <w:tcW w:w="1432" w:type="dxa"/>
            <w:hideMark/>
          </w:tcPr>
          <w:p w14:paraId="37A9FB1A" w14:textId="77777777" w:rsidR="000A2A06" w:rsidRPr="000A2A06" w:rsidRDefault="000A2A06" w:rsidP="000A2A06">
            <w:pPr>
              <w:jc w:val="both"/>
              <w:rPr>
                <w:rFonts w:cs="Arial"/>
                <w:b/>
                <w:bCs/>
                <w:lang w:val="es-ES"/>
              </w:rPr>
            </w:pPr>
            <w:r w:rsidRPr="000A2A06">
              <w:rPr>
                <w:rFonts w:cs="Arial"/>
                <w:color w:val="000000"/>
                <w:lang w:val="es-ES"/>
              </w:rPr>
              <w:t>Secretaría de Beneficencia (SECBEN)</w:t>
            </w:r>
          </w:p>
        </w:tc>
        <w:tc>
          <w:tcPr>
            <w:tcW w:w="1431" w:type="dxa"/>
          </w:tcPr>
          <w:p w14:paraId="0F12DF27" w14:textId="77777777" w:rsidR="000A2A06" w:rsidRPr="000A2A06" w:rsidRDefault="000A2A06" w:rsidP="000A2A06">
            <w:pPr>
              <w:jc w:val="both"/>
              <w:rPr>
                <w:rFonts w:cs="Arial"/>
                <w:b/>
                <w:bCs/>
                <w:lang w:val="es-ES"/>
              </w:rPr>
            </w:pPr>
          </w:p>
        </w:tc>
        <w:tc>
          <w:tcPr>
            <w:tcW w:w="1707" w:type="dxa"/>
          </w:tcPr>
          <w:p w14:paraId="62079250" w14:textId="77777777" w:rsidR="000A2A06" w:rsidRPr="000A2A06" w:rsidRDefault="000A2A06" w:rsidP="000A2A06">
            <w:pPr>
              <w:jc w:val="both"/>
              <w:rPr>
                <w:rFonts w:cs="Arial"/>
                <w:b/>
                <w:bCs/>
                <w:lang w:val="es-ES"/>
              </w:rPr>
            </w:pPr>
          </w:p>
        </w:tc>
        <w:tc>
          <w:tcPr>
            <w:tcW w:w="1800" w:type="dxa"/>
          </w:tcPr>
          <w:p w14:paraId="5784FB46" w14:textId="77777777" w:rsidR="000A2A06" w:rsidRPr="000A2A06" w:rsidRDefault="000A2A06" w:rsidP="000A2A06">
            <w:pPr>
              <w:jc w:val="both"/>
              <w:rPr>
                <w:rFonts w:cs="Arial"/>
                <w:b/>
                <w:bCs/>
                <w:lang w:val="es-ES"/>
              </w:rPr>
            </w:pPr>
          </w:p>
        </w:tc>
        <w:tc>
          <w:tcPr>
            <w:tcW w:w="1429" w:type="dxa"/>
          </w:tcPr>
          <w:p w14:paraId="23A8A212" w14:textId="77777777" w:rsidR="000A2A06" w:rsidRPr="000A2A06" w:rsidRDefault="000A2A06" w:rsidP="000A2A06">
            <w:pPr>
              <w:jc w:val="both"/>
              <w:rPr>
                <w:rFonts w:cs="Arial"/>
                <w:b/>
                <w:bCs/>
                <w:lang w:val="es-ES"/>
              </w:rPr>
            </w:pPr>
          </w:p>
        </w:tc>
        <w:tc>
          <w:tcPr>
            <w:tcW w:w="1439" w:type="dxa"/>
          </w:tcPr>
          <w:p w14:paraId="175E46C3" w14:textId="77777777" w:rsidR="000A2A06" w:rsidRPr="000A2A06" w:rsidRDefault="000A2A06" w:rsidP="000A2A06">
            <w:pPr>
              <w:jc w:val="both"/>
              <w:rPr>
                <w:rFonts w:cs="Arial"/>
                <w:b/>
                <w:bCs/>
                <w:lang w:val="es-ES"/>
              </w:rPr>
            </w:pPr>
          </w:p>
        </w:tc>
      </w:tr>
      <w:tr w:rsidR="000A2A06" w:rsidRPr="000A2A06" w14:paraId="4F97D96A" w14:textId="77777777" w:rsidTr="001A51DF">
        <w:trPr>
          <w:jc w:val="center"/>
        </w:trPr>
        <w:tc>
          <w:tcPr>
            <w:tcW w:w="1432" w:type="dxa"/>
          </w:tcPr>
          <w:p w14:paraId="5FD4FE2C" w14:textId="77777777" w:rsidR="000A2A06" w:rsidRPr="000A2A06" w:rsidRDefault="000A2A06" w:rsidP="000A2A06">
            <w:pPr>
              <w:jc w:val="both"/>
              <w:rPr>
                <w:rFonts w:cs="Arial"/>
                <w:b/>
                <w:bCs/>
                <w:lang w:val="es-ES"/>
              </w:rPr>
            </w:pPr>
          </w:p>
        </w:tc>
        <w:tc>
          <w:tcPr>
            <w:tcW w:w="1431" w:type="dxa"/>
          </w:tcPr>
          <w:p w14:paraId="0927CDEE" w14:textId="77777777" w:rsidR="000A2A06" w:rsidRPr="000A2A06" w:rsidRDefault="000A2A06" w:rsidP="000A2A06">
            <w:pPr>
              <w:jc w:val="both"/>
              <w:rPr>
                <w:rFonts w:cs="Arial"/>
                <w:b/>
                <w:bCs/>
                <w:lang w:val="es-ES"/>
              </w:rPr>
            </w:pPr>
          </w:p>
        </w:tc>
        <w:tc>
          <w:tcPr>
            <w:tcW w:w="1707" w:type="dxa"/>
          </w:tcPr>
          <w:p w14:paraId="5713E52C" w14:textId="77777777" w:rsidR="000A2A06" w:rsidRPr="000A2A06" w:rsidRDefault="000A2A06" w:rsidP="000A2A06">
            <w:pPr>
              <w:jc w:val="both"/>
              <w:rPr>
                <w:rFonts w:cs="Arial"/>
                <w:color w:val="000000"/>
                <w:lang w:val="es-ES"/>
              </w:rPr>
            </w:pPr>
            <w:r w:rsidRPr="000A2A06">
              <w:rPr>
                <w:rFonts w:cs="Arial"/>
                <w:color w:val="000000"/>
                <w:lang w:val="es-ES"/>
              </w:rPr>
              <w:t>Despacho del Secretario (DESEC)</w:t>
            </w:r>
          </w:p>
          <w:p w14:paraId="314BAE4A" w14:textId="77777777" w:rsidR="000A2A06" w:rsidRPr="000A2A06" w:rsidRDefault="000A2A06" w:rsidP="000A2A06">
            <w:pPr>
              <w:jc w:val="both"/>
              <w:rPr>
                <w:rFonts w:cs="Arial"/>
                <w:b/>
                <w:bCs/>
                <w:lang w:val="es-ES"/>
              </w:rPr>
            </w:pPr>
          </w:p>
        </w:tc>
        <w:tc>
          <w:tcPr>
            <w:tcW w:w="1800" w:type="dxa"/>
          </w:tcPr>
          <w:p w14:paraId="3F6A168A" w14:textId="77777777" w:rsidR="000A2A06" w:rsidRPr="000A2A06" w:rsidRDefault="000A2A06" w:rsidP="000A2A06">
            <w:pPr>
              <w:jc w:val="both"/>
              <w:rPr>
                <w:rFonts w:cs="Arial"/>
                <w:b/>
                <w:bCs/>
                <w:lang w:val="es-ES"/>
              </w:rPr>
            </w:pPr>
          </w:p>
        </w:tc>
        <w:tc>
          <w:tcPr>
            <w:tcW w:w="1429" w:type="dxa"/>
            <w:hideMark/>
          </w:tcPr>
          <w:p w14:paraId="63EF74D0" w14:textId="77777777" w:rsidR="000A2A06" w:rsidRPr="000A2A06" w:rsidRDefault="000A2A06" w:rsidP="000A2A06">
            <w:pPr>
              <w:jc w:val="both"/>
              <w:rPr>
                <w:rFonts w:cs="Arial"/>
                <w:b/>
                <w:bCs/>
                <w:lang w:val="es-ES"/>
              </w:rPr>
            </w:pPr>
            <w:r w:rsidRPr="000A2A06">
              <w:rPr>
                <w:rFonts w:cs="Arial"/>
                <w:color w:val="000000"/>
                <w:lang w:val="es-ES"/>
              </w:rPr>
              <w:t>Correspondencia (COR)</w:t>
            </w:r>
          </w:p>
        </w:tc>
        <w:tc>
          <w:tcPr>
            <w:tcW w:w="1439" w:type="dxa"/>
          </w:tcPr>
          <w:p w14:paraId="746130BE" w14:textId="77777777" w:rsidR="000A2A06" w:rsidRPr="000A2A06" w:rsidRDefault="000A2A06" w:rsidP="000A2A06">
            <w:pPr>
              <w:jc w:val="both"/>
              <w:rPr>
                <w:rFonts w:cs="Arial"/>
                <w:b/>
                <w:bCs/>
                <w:lang w:val="es-ES"/>
              </w:rPr>
            </w:pPr>
          </w:p>
        </w:tc>
      </w:tr>
    </w:tbl>
    <w:p w14:paraId="0F7CA308" w14:textId="77777777" w:rsidR="000A2A06" w:rsidRPr="000A2A06" w:rsidRDefault="000A2A06" w:rsidP="000A2A06">
      <w:pPr>
        <w:jc w:val="both"/>
        <w:rPr>
          <w:rFonts w:cs="Arial"/>
        </w:rPr>
      </w:pPr>
    </w:p>
    <w:p w14:paraId="3B87367C" w14:textId="77777777" w:rsidR="000A2A06" w:rsidRPr="000A2A06" w:rsidRDefault="000A2A06" w:rsidP="000A2A06">
      <w:pPr>
        <w:numPr>
          <w:ilvl w:val="0"/>
          <w:numId w:val="21"/>
        </w:numPr>
        <w:suppressAutoHyphens/>
        <w:jc w:val="both"/>
        <w:rPr>
          <w:rFonts w:cs="Arial"/>
          <w:b/>
          <w:bCs/>
        </w:rPr>
      </w:pPr>
      <w:r w:rsidRPr="000A2A06">
        <w:rPr>
          <w:rFonts w:cs="Arial"/>
          <w:b/>
          <w:bCs/>
        </w:rPr>
        <w:t>ÁREA DE CONDICIONES DE ACCESO Y UTILIZACIÓN.</w:t>
      </w:r>
    </w:p>
    <w:p w14:paraId="4D41FEF3" w14:textId="77777777" w:rsidR="000A2A06" w:rsidRPr="000A2A06" w:rsidRDefault="000A2A06" w:rsidP="000A2A06">
      <w:pPr>
        <w:jc w:val="both"/>
        <w:rPr>
          <w:rFonts w:cs="Arial"/>
        </w:rPr>
      </w:pPr>
    </w:p>
    <w:p w14:paraId="2F685271" w14:textId="5D728A4C" w:rsidR="000A2A06" w:rsidRPr="001A51DF" w:rsidRDefault="000A2A06" w:rsidP="000A2A06">
      <w:pPr>
        <w:numPr>
          <w:ilvl w:val="1"/>
          <w:numId w:val="21"/>
        </w:numPr>
        <w:tabs>
          <w:tab w:val="num" w:pos="420"/>
        </w:tabs>
        <w:suppressAutoHyphens/>
        <w:jc w:val="both"/>
        <w:rPr>
          <w:rFonts w:cs="Arial"/>
          <w:bCs/>
        </w:rPr>
      </w:pPr>
      <w:r w:rsidRPr="000A2A06">
        <w:rPr>
          <w:rFonts w:cs="Arial"/>
          <w:bCs/>
        </w:rPr>
        <w:t xml:space="preserve"> CONDICIONES DE ACCESO: </w:t>
      </w:r>
      <w:r w:rsidRPr="000A2A06">
        <w:rPr>
          <w:rFonts w:cs="Arial"/>
          <w:lang w:val="es-ES"/>
        </w:rPr>
        <w:t>Libre</w:t>
      </w:r>
    </w:p>
    <w:p w14:paraId="0E307449" w14:textId="77777777" w:rsidR="001A51DF" w:rsidRPr="001A51DF" w:rsidRDefault="001A51DF" w:rsidP="001A51DF">
      <w:pPr>
        <w:suppressAutoHyphens/>
        <w:ind w:left="1080"/>
        <w:jc w:val="both"/>
        <w:rPr>
          <w:rFonts w:cs="Arial"/>
          <w:bCs/>
        </w:rPr>
      </w:pPr>
    </w:p>
    <w:p w14:paraId="502F8E65" w14:textId="4EE974C0" w:rsidR="000A2A06" w:rsidRPr="000A2A06" w:rsidRDefault="000A2A06" w:rsidP="000A2A06">
      <w:pPr>
        <w:numPr>
          <w:ilvl w:val="1"/>
          <w:numId w:val="21"/>
        </w:numPr>
        <w:tabs>
          <w:tab w:val="num" w:pos="420"/>
        </w:tabs>
        <w:suppressAutoHyphens/>
        <w:ind w:left="426" w:hanging="66"/>
        <w:jc w:val="both"/>
        <w:rPr>
          <w:rFonts w:cs="Arial"/>
          <w:bCs/>
        </w:rPr>
      </w:pPr>
      <w:r w:rsidRPr="000A2A06">
        <w:rPr>
          <w:rFonts w:cs="Arial"/>
          <w:bCs/>
        </w:rPr>
        <w:t xml:space="preserve">CONDICIONES DE REPRODUCCIÓN: </w:t>
      </w:r>
      <w:r w:rsidRPr="000A2A06">
        <w:rPr>
          <w:rFonts w:cs="Arial"/>
          <w:lang w:val="es-ES_tradnl"/>
        </w:rPr>
        <w:t>Mediante fotocopia o fotografía digital de acuerdo con el estado de conservación de los documentos, según resolución dictada por la Dirección General del Archivo Nacional DG-002-2008 del 30 de abril de 2008 y lo dispuesto en el Reglamento de la Ley 7202 del Sistema Nacional de Archivos del 24 de octubre de 1990.</w:t>
      </w:r>
    </w:p>
    <w:p w14:paraId="4B768E42" w14:textId="77777777" w:rsidR="000A2A06" w:rsidRPr="000A2A06" w:rsidRDefault="000A2A06" w:rsidP="000A2A06">
      <w:pPr>
        <w:jc w:val="both"/>
        <w:rPr>
          <w:rFonts w:cs="Arial"/>
        </w:rPr>
      </w:pPr>
    </w:p>
    <w:p w14:paraId="0DE66DE4" w14:textId="28AAB1C7" w:rsidR="000A2A06" w:rsidRPr="001A51DF" w:rsidRDefault="000A2A06" w:rsidP="000A2A06">
      <w:pPr>
        <w:numPr>
          <w:ilvl w:val="1"/>
          <w:numId w:val="21"/>
        </w:numPr>
        <w:tabs>
          <w:tab w:val="num" w:pos="420"/>
        </w:tabs>
        <w:suppressAutoHyphens/>
        <w:jc w:val="both"/>
        <w:rPr>
          <w:rFonts w:cs="Arial"/>
          <w:bCs/>
        </w:rPr>
      </w:pPr>
      <w:r w:rsidRPr="000A2A06">
        <w:rPr>
          <w:rFonts w:cs="Arial"/>
          <w:bCs/>
        </w:rPr>
        <w:t xml:space="preserve"> LENGUA / ESCRITURA (S) DE LOS DOCUMENTOS: </w:t>
      </w:r>
      <w:r w:rsidRPr="000A2A06">
        <w:rPr>
          <w:rFonts w:cs="Arial"/>
          <w:lang w:val="es-ES"/>
        </w:rPr>
        <w:t>Español</w:t>
      </w:r>
    </w:p>
    <w:p w14:paraId="3772EC8B" w14:textId="77777777" w:rsidR="001A51DF" w:rsidRPr="001A51DF" w:rsidRDefault="001A51DF" w:rsidP="001A51DF">
      <w:pPr>
        <w:suppressAutoHyphens/>
        <w:ind w:left="1080"/>
        <w:jc w:val="both"/>
        <w:rPr>
          <w:rFonts w:cs="Arial"/>
          <w:bCs/>
        </w:rPr>
      </w:pPr>
    </w:p>
    <w:p w14:paraId="5C127CB3" w14:textId="4ACA05CC" w:rsidR="001A51DF" w:rsidRPr="000A2A06" w:rsidRDefault="000A2A06" w:rsidP="001A51DF">
      <w:pPr>
        <w:numPr>
          <w:ilvl w:val="1"/>
          <w:numId w:val="21"/>
        </w:numPr>
        <w:tabs>
          <w:tab w:val="num" w:pos="420"/>
        </w:tabs>
        <w:suppressAutoHyphens/>
        <w:jc w:val="both"/>
        <w:rPr>
          <w:rFonts w:cs="Arial"/>
          <w:bCs/>
        </w:rPr>
      </w:pPr>
      <w:r w:rsidRPr="000A2A06">
        <w:rPr>
          <w:rFonts w:cs="Arial"/>
          <w:bCs/>
        </w:rPr>
        <w:t>CARACTERÍSTICAS FÍSICAS Y REQUISITOS TÉCNICOS:</w:t>
      </w:r>
      <w:r w:rsidRPr="000A2A06">
        <w:rPr>
          <w:rFonts w:cs="Arial"/>
        </w:rPr>
        <w:t xml:space="preserve"> </w:t>
      </w:r>
      <w:r w:rsidRPr="000A2A06">
        <w:rPr>
          <w:rFonts w:cs="Arial"/>
          <w:lang w:val="es-ES"/>
        </w:rPr>
        <w:t>Buen estado de conservación.</w:t>
      </w:r>
    </w:p>
    <w:p w14:paraId="4F68973E" w14:textId="73E9C37F" w:rsidR="000A2A06" w:rsidRPr="000A2A06" w:rsidRDefault="000A2A06" w:rsidP="000A2A06">
      <w:pPr>
        <w:numPr>
          <w:ilvl w:val="1"/>
          <w:numId w:val="21"/>
        </w:numPr>
        <w:tabs>
          <w:tab w:val="num" w:pos="420"/>
        </w:tabs>
        <w:suppressAutoHyphens/>
        <w:jc w:val="both"/>
        <w:rPr>
          <w:rFonts w:cs="Arial"/>
        </w:rPr>
      </w:pPr>
      <w:r w:rsidRPr="000A2A06">
        <w:rPr>
          <w:rFonts w:cs="Arial"/>
          <w:bCs/>
        </w:rPr>
        <w:lastRenderedPageBreak/>
        <w:t xml:space="preserve"> INSTRUMENTOS DE DESCRIPCIÓN: </w:t>
      </w:r>
    </w:p>
    <w:p w14:paraId="7A7F0EB8" w14:textId="77777777" w:rsidR="000A2A06" w:rsidRPr="000A2A06" w:rsidRDefault="000A2A06" w:rsidP="000A2A06">
      <w:pPr>
        <w:jc w:val="both"/>
        <w:rPr>
          <w:rFonts w:cs="Arial"/>
        </w:rPr>
      </w:pPr>
    </w:p>
    <w:p w14:paraId="7764A9F1" w14:textId="77777777" w:rsidR="000A2A06" w:rsidRPr="000A2A06" w:rsidRDefault="000A2A06" w:rsidP="000A2A06">
      <w:pPr>
        <w:numPr>
          <w:ilvl w:val="0"/>
          <w:numId w:val="22"/>
        </w:numPr>
        <w:suppressAutoHyphens/>
        <w:jc w:val="both"/>
        <w:rPr>
          <w:rFonts w:cs="Arial"/>
          <w:lang w:val="es-ES"/>
        </w:rPr>
      </w:pPr>
      <w:r w:rsidRPr="000A2A06">
        <w:rPr>
          <w:rFonts w:cs="Arial"/>
          <w:lang w:val="es-ES"/>
        </w:rPr>
        <w:t>Fichero ordenado alfabética y cronológicamente</w:t>
      </w:r>
    </w:p>
    <w:p w14:paraId="6BD8818D" w14:textId="77777777" w:rsidR="000A2A06" w:rsidRPr="000A2A06" w:rsidRDefault="000A2A06" w:rsidP="000A2A06">
      <w:pPr>
        <w:ind w:left="360"/>
        <w:jc w:val="both"/>
        <w:rPr>
          <w:rFonts w:cs="Arial"/>
          <w:lang w:val="es-ES"/>
        </w:rPr>
      </w:pPr>
      <w:r w:rsidRPr="000A2A06">
        <w:rPr>
          <w:rFonts w:cs="Arial"/>
          <w:lang w:val="es-ES"/>
        </w:rPr>
        <w:t xml:space="preserve"> </w:t>
      </w:r>
    </w:p>
    <w:p w14:paraId="6BEEF9ED" w14:textId="77777777" w:rsidR="000A2A06" w:rsidRPr="000A2A06" w:rsidRDefault="000A2A06" w:rsidP="000A2A06">
      <w:pPr>
        <w:numPr>
          <w:ilvl w:val="0"/>
          <w:numId w:val="22"/>
        </w:numPr>
        <w:suppressAutoHyphens/>
        <w:jc w:val="both"/>
        <w:rPr>
          <w:rFonts w:cs="Arial"/>
          <w:lang w:val="es-ES"/>
        </w:rPr>
      </w:pPr>
      <w:r w:rsidRPr="000A2A06">
        <w:rPr>
          <w:rFonts w:cs="Arial"/>
          <w:lang w:val="es-ES"/>
        </w:rPr>
        <w:t xml:space="preserve">Inventario ordenado por número de signatura </w:t>
      </w:r>
    </w:p>
    <w:p w14:paraId="49F6F51B" w14:textId="77777777" w:rsidR="000A2A06" w:rsidRPr="000A2A06" w:rsidRDefault="000A2A06" w:rsidP="000A2A06">
      <w:pPr>
        <w:jc w:val="both"/>
        <w:rPr>
          <w:rFonts w:cs="Arial"/>
          <w:lang w:val="es-ES"/>
        </w:rPr>
      </w:pPr>
    </w:p>
    <w:p w14:paraId="2225D7F7" w14:textId="77777777" w:rsidR="000A2A06" w:rsidRPr="000A2A06" w:rsidRDefault="000A2A06" w:rsidP="000A2A06">
      <w:pPr>
        <w:numPr>
          <w:ilvl w:val="0"/>
          <w:numId w:val="22"/>
        </w:numPr>
        <w:suppressAutoHyphens/>
        <w:jc w:val="both"/>
        <w:rPr>
          <w:rFonts w:cs="Arial"/>
          <w:lang w:val="es-ES"/>
        </w:rPr>
      </w:pPr>
      <w:r w:rsidRPr="000A2A06">
        <w:rPr>
          <w:rFonts w:cs="Arial"/>
          <w:lang w:val="es-ES"/>
        </w:rPr>
        <w:t xml:space="preserve">Base de datos </w:t>
      </w:r>
    </w:p>
    <w:p w14:paraId="20DAD954" w14:textId="77777777" w:rsidR="000A2A06" w:rsidRPr="000A2A06" w:rsidRDefault="000A2A06" w:rsidP="000A2A06">
      <w:pPr>
        <w:jc w:val="both"/>
        <w:rPr>
          <w:rFonts w:cs="Arial"/>
        </w:rPr>
      </w:pPr>
    </w:p>
    <w:p w14:paraId="79810519" w14:textId="59764EA7" w:rsidR="000A2A06" w:rsidRDefault="000A2A06" w:rsidP="000A2A06">
      <w:pPr>
        <w:numPr>
          <w:ilvl w:val="0"/>
          <w:numId w:val="21"/>
        </w:numPr>
        <w:suppressAutoHyphens/>
        <w:jc w:val="both"/>
        <w:rPr>
          <w:rFonts w:cs="Arial"/>
          <w:b/>
          <w:bCs/>
        </w:rPr>
      </w:pPr>
      <w:r w:rsidRPr="000A2A06">
        <w:rPr>
          <w:rFonts w:cs="Arial"/>
          <w:b/>
          <w:bCs/>
        </w:rPr>
        <w:t>ÁREA DE DOCUMENTACIÓN ASOCIADA.</w:t>
      </w:r>
    </w:p>
    <w:p w14:paraId="2AB4421F" w14:textId="77777777" w:rsidR="001A51DF" w:rsidRPr="001A51DF" w:rsidRDefault="001A51DF" w:rsidP="001A51DF">
      <w:pPr>
        <w:suppressAutoHyphens/>
        <w:ind w:left="720"/>
        <w:jc w:val="both"/>
        <w:rPr>
          <w:rFonts w:cs="Arial"/>
          <w:b/>
          <w:bCs/>
        </w:rPr>
      </w:pPr>
    </w:p>
    <w:p w14:paraId="65AD81E5" w14:textId="434D4F28" w:rsidR="000A2A06" w:rsidRPr="000A2A06" w:rsidRDefault="000A2A06" w:rsidP="000A2A06">
      <w:pPr>
        <w:numPr>
          <w:ilvl w:val="1"/>
          <w:numId w:val="23"/>
        </w:numPr>
        <w:suppressAutoHyphens/>
        <w:jc w:val="both"/>
        <w:rPr>
          <w:rFonts w:cs="Arial"/>
        </w:rPr>
      </w:pPr>
      <w:r w:rsidRPr="000A2A06">
        <w:rPr>
          <w:rFonts w:cs="Arial"/>
          <w:bCs/>
        </w:rPr>
        <w:t>UNIDADES DE DESCRIPCIÓN RELACIONADAS:</w:t>
      </w:r>
      <w:r w:rsidRPr="000A2A06">
        <w:rPr>
          <w:rFonts w:cs="Arial"/>
        </w:rPr>
        <w:t xml:space="preserve"> </w:t>
      </w:r>
      <w:r w:rsidRPr="000A2A06">
        <w:rPr>
          <w:rFonts w:cs="Arial"/>
          <w:lang w:val="es-ES"/>
        </w:rPr>
        <w:t xml:space="preserve">En el Archivo Nacional de Costa Rica, se pueden encontrar documentos complementarios en los fondos: Ministerio de Gobernación, Ministerio de Hacienda, Congreso, Guerra y Marina, La Gota de Leche, Secretaría de Policía, Secretaría de Fomento, Secretaría de Culto y Ministerio de Relaciones Exteriores. </w:t>
      </w:r>
    </w:p>
    <w:p w14:paraId="4C5D2B19" w14:textId="77777777" w:rsidR="000A2A06" w:rsidRPr="000A2A06" w:rsidRDefault="000A2A06" w:rsidP="000A2A06">
      <w:pPr>
        <w:jc w:val="both"/>
        <w:rPr>
          <w:rFonts w:cs="Arial"/>
          <w:b/>
          <w:bCs/>
          <w:lang w:val="es-ES"/>
        </w:rPr>
      </w:pPr>
    </w:p>
    <w:p w14:paraId="2D4B300E" w14:textId="77777777" w:rsidR="000A2A06" w:rsidRPr="000A2A06" w:rsidRDefault="000A2A06" w:rsidP="000A2A06">
      <w:pPr>
        <w:jc w:val="both"/>
        <w:rPr>
          <w:rFonts w:cs="Arial"/>
        </w:rPr>
      </w:pPr>
      <w:r w:rsidRPr="000A2A06">
        <w:rPr>
          <w:rFonts w:cs="Arial"/>
          <w:b/>
          <w:bCs/>
          <w:lang w:val="es-ES"/>
        </w:rPr>
        <w:t>7</w:t>
      </w:r>
      <w:r w:rsidRPr="000A2A06">
        <w:rPr>
          <w:rFonts w:cs="Arial"/>
          <w:lang w:val="es-ES"/>
        </w:rPr>
        <w:t xml:space="preserve">. </w:t>
      </w:r>
      <w:r w:rsidRPr="000A2A06">
        <w:rPr>
          <w:rFonts w:cs="Arial"/>
          <w:b/>
          <w:bCs/>
        </w:rPr>
        <w:t>ÁREA DE CONTROL DE LA DESCRIPCIÓN.</w:t>
      </w:r>
    </w:p>
    <w:p w14:paraId="387F57FC" w14:textId="77777777" w:rsidR="000A2A06" w:rsidRPr="000A2A06" w:rsidRDefault="000A2A06" w:rsidP="000A2A06">
      <w:pPr>
        <w:ind w:left="360"/>
        <w:jc w:val="both"/>
        <w:rPr>
          <w:rFonts w:cs="Arial"/>
        </w:rPr>
      </w:pPr>
    </w:p>
    <w:p w14:paraId="085F42A8" w14:textId="77777777" w:rsidR="000A2A06" w:rsidRPr="000A2A06" w:rsidRDefault="000A2A06" w:rsidP="000A2A06">
      <w:pPr>
        <w:numPr>
          <w:ilvl w:val="1"/>
          <w:numId w:val="9"/>
        </w:numPr>
        <w:suppressAutoHyphens/>
        <w:jc w:val="both"/>
        <w:rPr>
          <w:rFonts w:cs="Arial"/>
        </w:rPr>
      </w:pPr>
      <w:r w:rsidRPr="000A2A06">
        <w:rPr>
          <w:rFonts w:cs="Arial"/>
          <w:bCs/>
        </w:rPr>
        <w:t xml:space="preserve">NOTA DEL ARCHIVERO: </w:t>
      </w:r>
      <w:r w:rsidRPr="000A2A06">
        <w:rPr>
          <w:rFonts w:cs="Arial"/>
        </w:rPr>
        <w:t>Elaborada por Marco Antonio Arias Hernández y Sonia María Vargas Umaña, estudiantes de Archivo de la Universidad de Costa Rica, en 1996 y revisada y actualizada por Gabriela Moya Jiménez, profesional del Departamento de Archivo Histórico.</w:t>
      </w:r>
    </w:p>
    <w:p w14:paraId="498CCDEB" w14:textId="77777777" w:rsidR="000A2A06" w:rsidRPr="000A2A06" w:rsidRDefault="000A2A06" w:rsidP="000A2A06">
      <w:pPr>
        <w:jc w:val="both"/>
        <w:rPr>
          <w:rFonts w:cs="Arial"/>
        </w:rPr>
      </w:pPr>
    </w:p>
    <w:p w14:paraId="39C494A0" w14:textId="77777777" w:rsidR="000A2A06" w:rsidRPr="000A2A06" w:rsidRDefault="000A2A06" w:rsidP="000A2A06">
      <w:pPr>
        <w:jc w:val="both"/>
        <w:rPr>
          <w:rFonts w:cs="Arial"/>
        </w:rPr>
      </w:pPr>
      <w:r w:rsidRPr="000A2A06">
        <w:rPr>
          <w:rFonts w:cs="Arial"/>
        </w:rPr>
        <w:t>Las fuentes consultadas fueron las siguientes:</w:t>
      </w:r>
    </w:p>
    <w:p w14:paraId="45869950" w14:textId="77777777" w:rsidR="000A2A06" w:rsidRPr="000A2A06" w:rsidRDefault="000A2A06" w:rsidP="000A2A06">
      <w:pPr>
        <w:jc w:val="both"/>
        <w:rPr>
          <w:rFonts w:cs="Arial"/>
        </w:rPr>
      </w:pPr>
    </w:p>
    <w:p w14:paraId="57B46E13" w14:textId="77777777" w:rsidR="000A2A06" w:rsidRPr="000A2A06" w:rsidRDefault="000A2A06" w:rsidP="000A2A06">
      <w:pPr>
        <w:jc w:val="both"/>
        <w:rPr>
          <w:rFonts w:cs="Arial"/>
        </w:rPr>
      </w:pPr>
      <w:r w:rsidRPr="000A2A06">
        <w:rPr>
          <w:rFonts w:cs="Arial"/>
        </w:rPr>
        <w:t>Del Archivo de Gestión del Departamento de Archivo Histórico:</w:t>
      </w:r>
    </w:p>
    <w:p w14:paraId="3FEFAAD7" w14:textId="77777777" w:rsidR="000A2A06" w:rsidRPr="000A2A06" w:rsidRDefault="000A2A06" w:rsidP="000A2A06">
      <w:pPr>
        <w:jc w:val="both"/>
        <w:rPr>
          <w:rFonts w:cs="Arial"/>
        </w:rPr>
      </w:pPr>
    </w:p>
    <w:p w14:paraId="6879CF12" w14:textId="77777777" w:rsidR="000A2A06" w:rsidRPr="000A2A06" w:rsidRDefault="000A2A06" w:rsidP="000A2A06">
      <w:pPr>
        <w:jc w:val="both"/>
        <w:rPr>
          <w:rFonts w:cs="Arial"/>
        </w:rPr>
      </w:pPr>
      <w:r w:rsidRPr="000A2A06">
        <w:rPr>
          <w:rFonts w:cs="Arial"/>
        </w:rPr>
        <w:t>-Expediente del Fondo Beneficencia (descripción realizada en 1996)</w:t>
      </w:r>
    </w:p>
    <w:p w14:paraId="2409E4FE" w14:textId="77777777" w:rsidR="000A2A06" w:rsidRPr="000A2A06" w:rsidRDefault="000A2A06" w:rsidP="000A2A06">
      <w:pPr>
        <w:jc w:val="both"/>
        <w:rPr>
          <w:rFonts w:cs="Arial"/>
        </w:rPr>
      </w:pPr>
    </w:p>
    <w:p w14:paraId="2AA2BCFD" w14:textId="77777777" w:rsidR="000A2A06" w:rsidRPr="000A2A06" w:rsidRDefault="000A2A06" w:rsidP="000A2A06">
      <w:pPr>
        <w:jc w:val="both"/>
        <w:rPr>
          <w:rFonts w:cs="Arial"/>
        </w:rPr>
      </w:pPr>
      <w:r w:rsidRPr="000A2A06">
        <w:rPr>
          <w:rFonts w:cs="Arial"/>
        </w:rPr>
        <w:t>-Base de datos en Winisis ARC</w:t>
      </w:r>
    </w:p>
    <w:p w14:paraId="40391226" w14:textId="77777777" w:rsidR="000A2A06" w:rsidRPr="000A2A06" w:rsidRDefault="000A2A06" w:rsidP="000A2A06">
      <w:pPr>
        <w:jc w:val="both"/>
        <w:rPr>
          <w:rFonts w:cs="Arial"/>
        </w:rPr>
      </w:pPr>
    </w:p>
    <w:p w14:paraId="687A0648" w14:textId="77777777" w:rsidR="000A2A06" w:rsidRPr="000A2A06" w:rsidRDefault="000A2A06" w:rsidP="000A2A06">
      <w:pPr>
        <w:numPr>
          <w:ilvl w:val="1"/>
          <w:numId w:val="9"/>
        </w:numPr>
        <w:suppressAutoHyphens/>
        <w:jc w:val="both"/>
        <w:rPr>
          <w:rFonts w:cs="Arial"/>
        </w:rPr>
      </w:pPr>
      <w:r w:rsidRPr="000A2A06">
        <w:rPr>
          <w:rFonts w:cs="Arial"/>
          <w:bCs/>
        </w:rPr>
        <w:t xml:space="preserve">REGLAS O NORMAS: </w:t>
      </w:r>
    </w:p>
    <w:p w14:paraId="2C4FE720" w14:textId="77777777" w:rsidR="000A2A06" w:rsidRPr="000A2A06" w:rsidRDefault="000A2A06" w:rsidP="000A2A06">
      <w:pPr>
        <w:jc w:val="both"/>
        <w:rPr>
          <w:rFonts w:cs="Arial"/>
        </w:rPr>
      </w:pPr>
    </w:p>
    <w:p w14:paraId="106290D8" w14:textId="77777777" w:rsidR="000A2A06" w:rsidRPr="000A2A06" w:rsidRDefault="000A2A06" w:rsidP="000A2A06">
      <w:pPr>
        <w:jc w:val="both"/>
        <w:rPr>
          <w:rFonts w:cs="Arial"/>
          <w:lang w:val="es-ES_tradnl" w:eastAsia="ar-SA"/>
        </w:rPr>
      </w:pPr>
      <w:r w:rsidRPr="000A2A06">
        <w:rPr>
          <w:rFonts w:cs="Arial"/>
          <w:bCs/>
          <w:lang w:val="es-ES" w:eastAsia="ar-SA"/>
        </w:rPr>
        <w:t xml:space="preserve">- </w:t>
      </w:r>
      <w:r w:rsidRPr="000A2A06">
        <w:rPr>
          <w:rFonts w:cs="Arial"/>
          <w:lang w:val="es-ES_tradnl"/>
        </w:rPr>
        <w:t xml:space="preserve">Ministerio de Cultura, Juventud y Deportes. Dirección General del archivo Nacional (2003). </w:t>
      </w:r>
      <w:r w:rsidRPr="000A2A06">
        <w:rPr>
          <w:rFonts w:cs="Arial"/>
          <w:i/>
          <w:iCs/>
          <w:lang w:val="es-ES_tradnl"/>
        </w:rPr>
        <w:t xml:space="preserve">Ley del Sistema Nacional de Archivos Nº 7202 del 24 de octubre de 1990 y su Reglamento. </w:t>
      </w:r>
      <w:r w:rsidRPr="000A2A06">
        <w:rPr>
          <w:rFonts w:cs="Arial"/>
          <w:lang w:val="es-ES_tradnl"/>
        </w:rPr>
        <w:t>San José, Costa Rica, 3 ed. Enero de 2003.</w:t>
      </w:r>
    </w:p>
    <w:p w14:paraId="305B5642" w14:textId="77777777" w:rsidR="000A2A06" w:rsidRPr="000A2A06" w:rsidRDefault="000A2A06" w:rsidP="000A2A06">
      <w:pPr>
        <w:jc w:val="both"/>
        <w:rPr>
          <w:rFonts w:cs="Arial"/>
          <w:lang w:val="es-ES_tradnl" w:eastAsia="ar-SA"/>
        </w:rPr>
      </w:pPr>
      <w:r w:rsidRPr="000A2A06">
        <w:rPr>
          <w:rFonts w:cs="Arial"/>
          <w:lang w:val="es-ES_tradnl"/>
        </w:rPr>
        <w:t xml:space="preserve">- Consejo Internacional de Archivos. ISAD (G) (2000). </w:t>
      </w:r>
      <w:r w:rsidRPr="000A2A06">
        <w:rPr>
          <w:rFonts w:cs="Arial"/>
          <w:i/>
          <w:lang w:val="es-ES_tradnl"/>
        </w:rPr>
        <w:t>Norma Internacional General de Descripción Archivística</w:t>
      </w:r>
      <w:r w:rsidRPr="000A2A06">
        <w:rPr>
          <w:rFonts w:cs="Arial"/>
          <w:lang w:val="es-ES_tradnl"/>
        </w:rPr>
        <w:t>. Madrid, Subdirección de los Archivos Estatales.</w:t>
      </w:r>
    </w:p>
    <w:p w14:paraId="3B08E6C3" w14:textId="77777777" w:rsidR="000A2A06" w:rsidRPr="000A2A06" w:rsidRDefault="000A2A06" w:rsidP="000A2A06">
      <w:pPr>
        <w:jc w:val="both"/>
        <w:rPr>
          <w:rFonts w:cs="Arial"/>
          <w:lang w:val="es-ES_tradnl"/>
        </w:rPr>
      </w:pPr>
      <w:r w:rsidRPr="000A2A06">
        <w:rPr>
          <w:rFonts w:cs="Arial"/>
          <w:lang w:val="es-ES_tradnl"/>
        </w:rPr>
        <w:t xml:space="preserve">- Dirección General del Archivo Nacional (2010). </w:t>
      </w:r>
      <w:r w:rsidRPr="000A2A06">
        <w:rPr>
          <w:rFonts w:cs="Arial"/>
          <w:i/>
          <w:lang w:val="es-ES_tradnl"/>
        </w:rPr>
        <w:t xml:space="preserve">Aplicación de la Norma Internacional de Descripción ISAD (G) en el Archivo Nacional. </w:t>
      </w:r>
      <w:r w:rsidRPr="000A2A06">
        <w:rPr>
          <w:rFonts w:cs="Arial"/>
          <w:lang w:val="es-ES_tradnl"/>
        </w:rPr>
        <w:t>Actualizada en mayo de 2011.</w:t>
      </w:r>
    </w:p>
    <w:p w14:paraId="5F8996F0" w14:textId="77777777" w:rsidR="000A2A06" w:rsidRPr="000A2A06" w:rsidRDefault="000A2A06" w:rsidP="000A2A06">
      <w:pPr>
        <w:jc w:val="both"/>
        <w:rPr>
          <w:rFonts w:cs="Arial"/>
          <w:lang w:val="es-ES_tradnl" w:eastAsia="ar-SA"/>
        </w:rPr>
      </w:pPr>
    </w:p>
    <w:p w14:paraId="3C7055B2" w14:textId="77777777" w:rsidR="000A2A06" w:rsidRPr="000A2A06" w:rsidRDefault="000A2A06" w:rsidP="000A2A06">
      <w:pPr>
        <w:jc w:val="both"/>
        <w:rPr>
          <w:rFonts w:cs="Arial"/>
          <w:lang w:val="es-ES_tradnl" w:eastAsia="ar-SA"/>
        </w:rPr>
      </w:pPr>
      <w:r w:rsidRPr="000A2A06">
        <w:rPr>
          <w:rFonts w:cs="Arial"/>
          <w:bCs/>
        </w:rPr>
        <w:t xml:space="preserve">FECHA (S) DE LA (S) DESCRIPCIÓN (ES): </w:t>
      </w:r>
      <w:r w:rsidRPr="000A2A06">
        <w:rPr>
          <w:rFonts w:cs="Arial"/>
        </w:rPr>
        <w:t xml:space="preserve">Octubre 2013. </w:t>
      </w:r>
      <w:r w:rsidRPr="000A2A06">
        <w:rPr>
          <w:rFonts w:cs="Arial"/>
          <w:lang w:val="es-ES_tradnl"/>
        </w:rPr>
        <w:t>Revisada y aprobada por la Comisión de Descripción del Archivo Nacional, sesión 03-2014 de 08-04-2014.</w:t>
      </w:r>
    </w:p>
    <w:p w14:paraId="3C9465B5" w14:textId="77777777" w:rsidR="000A2A06" w:rsidRPr="000A2A06" w:rsidRDefault="000A2A06" w:rsidP="000A2A06">
      <w:pPr>
        <w:jc w:val="both"/>
        <w:rPr>
          <w:rFonts w:eastAsia="Calibri" w:cs="Arial"/>
          <w:lang w:val="es-ES_tradnl" w:eastAsia="en-US"/>
        </w:rPr>
      </w:pPr>
    </w:p>
    <w:p w14:paraId="69434869" w14:textId="314CE3D3" w:rsidR="00550F08" w:rsidRPr="000A2A06" w:rsidRDefault="00550F08" w:rsidP="000A2A06">
      <w:pPr>
        <w:jc w:val="both"/>
        <w:rPr>
          <w:rFonts w:cs="Arial"/>
          <w:lang w:val="es-ES_tradnl"/>
        </w:rPr>
      </w:pPr>
    </w:p>
    <w:sectPr w:rsidR="00550F08" w:rsidRPr="000A2A06" w:rsidSect="00602906">
      <w:footerReference w:type="default" r:id="rId9"/>
      <w:pgSz w:w="12240" w:h="15840"/>
      <w:pgMar w:top="1418" w:right="1418" w:bottom="1985" w:left="1418" w:header="709" w:footer="69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67C005" w14:textId="77777777" w:rsidR="002E4AC4" w:rsidRDefault="002E4AC4" w:rsidP="00602906">
      <w:r>
        <w:separator/>
      </w:r>
    </w:p>
  </w:endnote>
  <w:endnote w:type="continuationSeparator" w:id="0">
    <w:p w14:paraId="63A6DA5F" w14:textId="77777777" w:rsidR="002E4AC4" w:rsidRDefault="002E4AC4" w:rsidP="006029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Lucida Grande">
    <w:charset w:val="00"/>
    <w:family w:val="auto"/>
    <w:pitch w:val="variable"/>
    <w:sig w:usb0="E1000AEF"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New Roman PSMT">
    <w:altName w:val="Times New Roman PSMT"/>
    <w:panose1 w:val="00000000000000000000"/>
    <w:charset w:val="00"/>
    <w:family w:val="roman"/>
    <w:notTrueType/>
    <w:pitch w:val="default"/>
    <w:sig w:usb0="00000003" w:usb1="00000000" w:usb2="00000000" w:usb3="00000000" w:csb0="00000001" w:csb1="00000000"/>
  </w:font>
  <w:font w:name="Browallia New">
    <w:panose1 w:val="020B06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24A5AC" w14:textId="319FEC03" w:rsidR="00B53DCB" w:rsidRDefault="00B53DCB" w:rsidP="00602906">
    <w:pPr>
      <w:rPr>
        <w:rFonts w:ascii="Calibri" w:hAnsi="Calibri" w:cs="Browallia New"/>
        <w:b/>
        <w:color w:val="4F81BD" w:themeColor="accent1"/>
        <w:sz w:val="18"/>
        <w:szCs w:val="20"/>
      </w:rPr>
    </w:pPr>
    <w:r>
      <w:rPr>
        <w:rFonts w:ascii="Calibri" w:hAnsi="Calibri" w:cs="Browallia New"/>
        <w:b/>
        <w:noProof/>
        <w:color w:val="4F81BD" w:themeColor="accent1"/>
        <w:sz w:val="18"/>
        <w:szCs w:val="20"/>
        <w:lang w:eastAsia="es-CR"/>
      </w:rPr>
      <mc:AlternateContent>
        <mc:Choice Requires="wps">
          <w:drawing>
            <wp:anchor distT="0" distB="0" distL="114300" distR="114300" simplePos="0" relativeHeight="251664384" behindDoc="0" locked="0" layoutInCell="1" allowOverlap="1" wp14:anchorId="5F2DF4FF" wp14:editId="1C8A90AF">
              <wp:simplePos x="0" y="0"/>
              <wp:positionH relativeFrom="column">
                <wp:posOffset>0</wp:posOffset>
              </wp:positionH>
              <wp:positionV relativeFrom="paragraph">
                <wp:posOffset>119380</wp:posOffset>
              </wp:positionV>
              <wp:extent cx="5943600" cy="0"/>
              <wp:effectExtent l="0" t="0" r="25400" b="25400"/>
              <wp:wrapNone/>
              <wp:docPr id="3" name="Conector recto 3"/>
              <wp:cNvGraphicFramePr/>
              <a:graphic xmlns:a="http://schemas.openxmlformats.org/drawingml/2006/main">
                <a:graphicData uri="http://schemas.microsoft.com/office/word/2010/wordprocessingShape">
                  <wps:wsp>
                    <wps:cNvCnPr/>
                    <wps:spPr>
                      <a:xfrm>
                        <a:off x="0" y="0"/>
                        <a:ext cx="5943600" cy="0"/>
                      </a:xfrm>
                      <a:prstGeom prst="line">
                        <a:avLst/>
                      </a:prstGeom>
                      <a:ln w="19050" cmpd="sng">
                        <a:solidFill>
                          <a:schemeClr val="tx2">
                            <a:lumMod val="60000"/>
                            <a:lumOff val="4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mo="http://schemas.microsoft.com/office/mac/office/2008/main" xmlns:mv="urn:schemas-microsoft-com:mac:vml">
          <w:pict>
            <v:line id="Conector recto 3"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0,9.4pt" to="468pt,9.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" strokecolor="#548dd4 [1951]" strokeweight="1.5pt"/>
          </w:pict>
        </mc:Fallback>
      </mc:AlternateContent>
    </w:r>
  </w:p>
  <w:p w14:paraId="59F48376" w14:textId="49B936A2" w:rsidR="00B53DCB" w:rsidRPr="00602906" w:rsidRDefault="00B53DCB" w:rsidP="00602906">
    <w:pPr>
      <w:numPr>
        <w:ilvl w:val="0"/>
        <w:numId w:val="1"/>
      </w:numPr>
      <w:rPr>
        <w:rFonts w:ascii="Calibri" w:hAnsi="Calibri" w:cs="Browallia New"/>
        <w:b/>
        <w:bCs/>
        <w:color w:val="4F81BD" w:themeColor="accent1"/>
        <w:sz w:val="18"/>
        <w:szCs w:val="20"/>
      </w:rPr>
    </w:pPr>
    <w:r w:rsidRPr="0055438B">
      <w:rPr>
        <w:rFonts w:ascii="Calibri" w:hAnsi="Calibri"/>
        <w:b/>
        <w:noProof/>
        <w:color w:val="4F81BD" w:themeColor="accent1"/>
        <w:sz w:val="18"/>
        <w:szCs w:val="20"/>
        <w:lang w:eastAsia="es-CR"/>
      </w:rPr>
      <w:drawing>
        <wp:anchor distT="0" distB="0" distL="114300" distR="114300" simplePos="0" relativeHeight="251663360" behindDoc="1" locked="0" layoutInCell="1" allowOverlap="1" wp14:anchorId="635EA33F" wp14:editId="03285AD5">
          <wp:simplePos x="0" y="0"/>
          <wp:positionH relativeFrom="column">
            <wp:posOffset>3543300</wp:posOffset>
          </wp:positionH>
          <wp:positionV relativeFrom="paragraph">
            <wp:posOffset>94615</wp:posOffset>
          </wp:positionV>
          <wp:extent cx="2487930" cy="628089"/>
          <wp:effectExtent l="0" t="0" r="1270" b="6985"/>
          <wp:wrapNone/>
          <wp:docPr id="5" name="Imagen 5" descr="Logo Presidencia, Logo Ministerio de Cultura, Juventud, Logo Archivo Naci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gasoto:Documents:Logotipos:Logos_Archivo_Nacional_2017:Logos_ArchivoNacional_FC.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7930" cy="6280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BFF4B5" w14:textId="3862D304" w:rsidR="00B53DCB" w:rsidRPr="009337A7" w:rsidRDefault="00B53DCB" w:rsidP="00602906">
    <w:pPr>
      <w:pStyle w:val="Piedepgina"/>
      <w:rPr>
        <w:rFonts w:ascii="Calibri" w:hAnsi="Calibri" w:cs="Arial"/>
        <w:bCs/>
        <w:sz w:val="18"/>
        <w:szCs w:val="18"/>
      </w:rPr>
    </w:pPr>
    <w:r w:rsidRPr="009337A7">
      <w:rPr>
        <w:rFonts w:ascii="Calibri" w:hAnsi="Calibri" w:cs="Arial"/>
        <w:bCs/>
        <w:sz w:val="18"/>
        <w:szCs w:val="18"/>
      </w:rPr>
      <w:t>Tel: (506) 228</w:t>
    </w:r>
    <w:r>
      <w:rPr>
        <w:rFonts w:ascii="Calibri" w:hAnsi="Calibri" w:cs="Arial"/>
        <w:bCs/>
        <w:sz w:val="18"/>
        <w:szCs w:val="18"/>
      </w:rPr>
      <w:t>3-1400 / Fax: (506) 2234-7312</w:t>
    </w:r>
  </w:p>
  <w:p w14:paraId="48363A12" w14:textId="2D9C03AB" w:rsidR="00B53DCB" w:rsidRPr="009337A7" w:rsidRDefault="00B53DCB" w:rsidP="009337A7">
    <w:pPr>
      <w:numPr>
        <w:ilvl w:val="0"/>
        <w:numId w:val="1"/>
      </w:numPr>
      <w:rPr>
        <w:rFonts w:ascii="Calibri" w:hAnsi="Calibri" w:cs="Browallia New"/>
        <w:b/>
        <w:bCs/>
        <w:color w:val="4F81BD" w:themeColor="accent1"/>
        <w:sz w:val="18"/>
        <w:szCs w:val="20"/>
      </w:rPr>
    </w:pPr>
    <w:r w:rsidRPr="009337A7">
      <w:rPr>
        <w:rFonts w:ascii="Calibri" w:hAnsi="Calibri" w:cs="Arial"/>
        <w:bCs/>
        <w:sz w:val="18"/>
        <w:szCs w:val="18"/>
      </w:rPr>
      <w:t xml:space="preserve">Curridabat, 900 metros sur y 150 </w:t>
    </w:r>
    <w:r>
      <w:rPr>
        <w:rFonts w:ascii="Calibri" w:hAnsi="Calibri" w:cs="Arial"/>
        <w:bCs/>
        <w:sz w:val="18"/>
        <w:szCs w:val="18"/>
      </w:rPr>
      <w:t xml:space="preserve">metros </w:t>
    </w:r>
    <w:r w:rsidRPr="009337A7">
      <w:rPr>
        <w:rFonts w:ascii="Calibri" w:hAnsi="Calibri" w:cs="Arial"/>
        <w:bCs/>
        <w:sz w:val="18"/>
        <w:szCs w:val="18"/>
      </w:rPr>
      <w:t>oeste de Plaza del Sol</w:t>
    </w:r>
  </w:p>
  <w:p w14:paraId="491BB532" w14:textId="77777777" w:rsidR="00B53DCB" w:rsidRPr="009337A7" w:rsidRDefault="00B53DCB" w:rsidP="00602906">
    <w:pPr>
      <w:pStyle w:val="Piedepgina"/>
      <w:rPr>
        <w:rFonts w:ascii="Calibri" w:hAnsi="Calibri" w:cs="Arial"/>
        <w:bCs/>
        <w:sz w:val="18"/>
        <w:szCs w:val="18"/>
      </w:rPr>
    </w:pPr>
    <w:r w:rsidRPr="009337A7">
      <w:rPr>
        <w:rFonts w:ascii="Calibri" w:hAnsi="Calibri" w:cs="Arial"/>
        <w:bCs/>
        <w:sz w:val="18"/>
        <w:szCs w:val="18"/>
      </w:rPr>
      <w:t>Apartado Postal 41-2020, Zapote, Costa Rica</w:t>
    </w:r>
  </w:p>
  <w:p w14:paraId="4703194D" w14:textId="65E1D90A" w:rsidR="00B53DCB" w:rsidRPr="009337A7" w:rsidRDefault="00B53DCB">
    <w:pPr>
      <w:pStyle w:val="Piedepgina"/>
      <w:rPr>
        <w:rFonts w:ascii="Calibri" w:hAnsi="Calibri" w:cs="Arial"/>
        <w:sz w:val="18"/>
        <w:szCs w:val="18"/>
      </w:rPr>
    </w:pPr>
    <w:r w:rsidRPr="009337A7">
      <w:rPr>
        <w:rFonts w:ascii="Calibri" w:hAnsi="Calibri" w:cs="Arial"/>
        <w:bCs/>
        <w:sz w:val="18"/>
        <w:szCs w:val="18"/>
      </w:rPr>
      <w:t xml:space="preserve">archivonacional@dgan.go.cr /  www.archivonacional.go.cr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4FE59F" w14:textId="77777777" w:rsidR="002E4AC4" w:rsidRDefault="002E4AC4" w:rsidP="00602906">
      <w:r>
        <w:separator/>
      </w:r>
    </w:p>
  </w:footnote>
  <w:footnote w:type="continuationSeparator" w:id="0">
    <w:p w14:paraId="087BB5FC" w14:textId="77777777" w:rsidR="002E4AC4" w:rsidRDefault="002E4AC4" w:rsidP="006029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nsid w:val="00000002"/>
    <w:multiLevelType w:val="singleLevel"/>
    <w:tmpl w:val="00000002"/>
    <w:name w:val="WW8Num40"/>
    <w:lvl w:ilvl="0">
      <w:start w:val="1"/>
      <w:numFmt w:val="bullet"/>
      <w:lvlText w:val=""/>
      <w:lvlJc w:val="left"/>
      <w:pPr>
        <w:tabs>
          <w:tab w:val="num" w:pos="720"/>
        </w:tabs>
        <w:ind w:left="0" w:firstLine="0"/>
      </w:pPr>
      <w:rPr>
        <w:rFonts w:ascii="Wingdings" w:hAnsi="Wingdings"/>
      </w:rPr>
    </w:lvl>
  </w:abstractNum>
  <w:abstractNum w:abstractNumId="2">
    <w:nsid w:val="00000003"/>
    <w:multiLevelType w:val="multilevel"/>
    <w:tmpl w:val="FD36A8AE"/>
    <w:name w:val="WW8Num3"/>
    <w:lvl w:ilvl="0">
      <w:start w:val="1"/>
      <w:numFmt w:val="decimal"/>
      <w:lvlText w:val="%1"/>
      <w:lvlJc w:val="left"/>
      <w:pPr>
        <w:tabs>
          <w:tab w:val="num" w:pos="360"/>
        </w:tabs>
        <w:ind w:left="0" w:firstLine="0"/>
      </w:pPr>
    </w:lvl>
    <w:lvl w:ilvl="1">
      <w:start w:val="1"/>
      <w:numFmt w:val="decimal"/>
      <w:lvlText w:val="%1.%2"/>
      <w:lvlJc w:val="left"/>
      <w:pPr>
        <w:tabs>
          <w:tab w:val="num" w:pos="360"/>
        </w:tabs>
        <w:ind w:left="0" w:firstLine="0"/>
      </w:pPr>
      <w:rPr>
        <w:b/>
      </w:rPr>
    </w:lvl>
    <w:lvl w:ilvl="2">
      <w:start w:val="1"/>
      <w:numFmt w:val="decimal"/>
      <w:lvlText w:val="%1.%2.%3"/>
      <w:lvlJc w:val="left"/>
      <w:pPr>
        <w:tabs>
          <w:tab w:val="num" w:pos="720"/>
        </w:tabs>
        <w:ind w:left="0" w:firstLine="0"/>
      </w:pPr>
    </w:lvl>
    <w:lvl w:ilvl="3">
      <w:start w:val="1"/>
      <w:numFmt w:val="decimal"/>
      <w:lvlText w:val="%1.%2.%3.%4"/>
      <w:lvlJc w:val="left"/>
      <w:pPr>
        <w:tabs>
          <w:tab w:val="num" w:pos="720"/>
        </w:tabs>
        <w:ind w:left="0" w:firstLine="0"/>
      </w:pPr>
    </w:lvl>
    <w:lvl w:ilvl="4">
      <w:start w:val="1"/>
      <w:numFmt w:val="decimal"/>
      <w:lvlText w:val="%1.%2.%3.%4.%5"/>
      <w:lvlJc w:val="left"/>
      <w:pPr>
        <w:tabs>
          <w:tab w:val="num" w:pos="1080"/>
        </w:tabs>
        <w:ind w:left="0" w:firstLine="0"/>
      </w:pPr>
    </w:lvl>
    <w:lvl w:ilvl="5">
      <w:start w:val="1"/>
      <w:numFmt w:val="decimal"/>
      <w:lvlText w:val="%1.%2.%3.%4.%5.%6"/>
      <w:lvlJc w:val="left"/>
      <w:pPr>
        <w:tabs>
          <w:tab w:val="num" w:pos="1080"/>
        </w:tabs>
        <w:ind w:left="0" w:firstLine="0"/>
      </w:pPr>
    </w:lvl>
    <w:lvl w:ilvl="6">
      <w:start w:val="1"/>
      <w:numFmt w:val="decimal"/>
      <w:lvlText w:val="%1.%2.%3.%4.%5.%6.%7"/>
      <w:lvlJc w:val="left"/>
      <w:pPr>
        <w:tabs>
          <w:tab w:val="num" w:pos="1440"/>
        </w:tabs>
        <w:ind w:left="0" w:firstLine="0"/>
      </w:pPr>
    </w:lvl>
    <w:lvl w:ilvl="7">
      <w:start w:val="1"/>
      <w:numFmt w:val="decimal"/>
      <w:lvlText w:val="%1.%2.%3.%4.%5.%6.%7.%8"/>
      <w:lvlJc w:val="left"/>
      <w:pPr>
        <w:tabs>
          <w:tab w:val="num" w:pos="1440"/>
        </w:tabs>
        <w:ind w:left="0" w:firstLine="0"/>
      </w:pPr>
    </w:lvl>
    <w:lvl w:ilvl="8">
      <w:start w:val="1"/>
      <w:numFmt w:val="decimal"/>
      <w:lvlText w:val="%1.%2.%3.%4.%5.%6.%7.%8.%9"/>
      <w:lvlJc w:val="left"/>
      <w:pPr>
        <w:tabs>
          <w:tab w:val="num" w:pos="1800"/>
        </w:tabs>
        <w:ind w:left="0" w:firstLine="0"/>
      </w:pPr>
    </w:lvl>
  </w:abstractNum>
  <w:abstractNum w:abstractNumId="3">
    <w:nsid w:val="00000004"/>
    <w:multiLevelType w:val="multilevel"/>
    <w:tmpl w:val="00000004"/>
    <w:name w:val="WW8Num10"/>
    <w:lvl w:ilvl="0">
      <w:start w:val="2"/>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nsid w:val="00000005"/>
    <w:multiLevelType w:val="singleLevel"/>
    <w:tmpl w:val="00000005"/>
    <w:name w:val="WW8Num11"/>
    <w:lvl w:ilvl="0">
      <w:start w:val="1"/>
      <w:numFmt w:val="decimal"/>
      <w:lvlText w:val="%1-"/>
      <w:lvlJc w:val="left"/>
      <w:pPr>
        <w:tabs>
          <w:tab w:val="num" w:pos="720"/>
        </w:tabs>
        <w:ind w:left="720" w:hanging="360"/>
      </w:pPr>
    </w:lvl>
  </w:abstractNum>
  <w:abstractNum w:abstractNumId="5">
    <w:nsid w:val="00000006"/>
    <w:multiLevelType w:val="multilevel"/>
    <w:tmpl w:val="00000006"/>
    <w:name w:val="WW8Num12"/>
    <w:lvl w:ilvl="0">
      <w:start w:val="3"/>
      <w:numFmt w:val="decimal"/>
      <w:lvlText w:val="%1"/>
      <w:lvlJc w:val="left"/>
      <w:pPr>
        <w:tabs>
          <w:tab w:val="num" w:pos="465"/>
        </w:tabs>
        <w:ind w:left="465" w:hanging="465"/>
      </w:pPr>
      <w:rPr>
        <w:color w:val="auto"/>
      </w:rPr>
    </w:lvl>
    <w:lvl w:ilvl="1">
      <w:start w:val="2"/>
      <w:numFmt w:val="decimal"/>
      <w:lvlText w:val="%1.%2"/>
      <w:lvlJc w:val="left"/>
      <w:pPr>
        <w:tabs>
          <w:tab w:val="num" w:pos="465"/>
        </w:tabs>
        <w:ind w:left="465" w:hanging="465"/>
      </w:pPr>
      <w:rPr>
        <w:color w:val="auto"/>
      </w:rPr>
    </w:lvl>
    <w:lvl w:ilvl="2">
      <w:start w:val="1"/>
      <w:numFmt w:val="decimal"/>
      <w:lvlText w:val="%1.%2.%3"/>
      <w:lvlJc w:val="left"/>
      <w:pPr>
        <w:tabs>
          <w:tab w:val="num" w:pos="720"/>
        </w:tabs>
        <w:ind w:left="720" w:hanging="720"/>
      </w:pPr>
      <w:rPr>
        <w:color w:val="auto"/>
      </w:rPr>
    </w:lvl>
    <w:lvl w:ilvl="3">
      <w:start w:val="1"/>
      <w:numFmt w:val="decimal"/>
      <w:lvlText w:val="%1.%2.%3.%4"/>
      <w:lvlJc w:val="left"/>
      <w:pPr>
        <w:tabs>
          <w:tab w:val="num" w:pos="720"/>
        </w:tabs>
        <w:ind w:left="720" w:hanging="720"/>
      </w:pPr>
      <w:rPr>
        <w:color w:val="auto"/>
      </w:rPr>
    </w:lvl>
    <w:lvl w:ilvl="4">
      <w:start w:val="1"/>
      <w:numFmt w:val="decimal"/>
      <w:lvlText w:val="%1.%2.%3.%4.%5"/>
      <w:lvlJc w:val="left"/>
      <w:pPr>
        <w:tabs>
          <w:tab w:val="num" w:pos="1080"/>
        </w:tabs>
        <w:ind w:left="1080" w:hanging="1080"/>
      </w:pPr>
      <w:rPr>
        <w:color w:val="auto"/>
      </w:rPr>
    </w:lvl>
    <w:lvl w:ilvl="5">
      <w:start w:val="1"/>
      <w:numFmt w:val="decimal"/>
      <w:lvlText w:val="%1.%2.%3.%4.%5.%6"/>
      <w:lvlJc w:val="left"/>
      <w:pPr>
        <w:tabs>
          <w:tab w:val="num" w:pos="1080"/>
        </w:tabs>
        <w:ind w:left="1080" w:hanging="1080"/>
      </w:pPr>
      <w:rPr>
        <w:color w:val="auto"/>
      </w:rPr>
    </w:lvl>
    <w:lvl w:ilvl="6">
      <w:start w:val="1"/>
      <w:numFmt w:val="decimal"/>
      <w:lvlText w:val="%1.%2.%3.%4.%5.%6.%7"/>
      <w:lvlJc w:val="left"/>
      <w:pPr>
        <w:tabs>
          <w:tab w:val="num" w:pos="1440"/>
        </w:tabs>
        <w:ind w:left="1440" w:hanging="1440"/>
      </w:pPr>
      <w:rPr>
        <w:color w:val="auto"/>
      </w:rPr>
    </w:lvl>
    <w:lvl w:ilvl="7">
      <w:start w:val="1"/>
      <w:numFmt w:val="decimal"/>
      <w:lvlText w:val="%1.%2.%3.%4.%5.%6.%7.%8"/>
      <w:lvlJc w:val="left"/>
      <w:pPr>
        <w:tabs>
          <w:tab w:val="num" w:pos="1440"/>
        </w:tabs>
        <w:ind w:left="1440" w:hanging="1440"/>
      </w:pPr>
      <w:rPr>
        <w:color w:val="auto"/>
      </w:rPr>
    </w:lvl>
    <w:lvl w:ilvl="8">
      <w:start w:val="1"/>
      <w:numFmt w:val="decimal"/>
      <w:lvlText w:val="%1.%2.%3.%4.%5.%6.%7.%8.%9"/>
      <w:lvlJc w:val="left"/>
      <w:pPr>
        <w:tabs>
          <w:tab w:val="num" w:pos="1800"/>
        </w:tabs>
        <w:ind w:left="1800" w:hanging="1800"/>
      </w:pPr>
      <w:rPr>
        <w:color w:val="auto"/>
      </w:rPr>
    </w:lvl>
  </w:abstractNum>
  <w:abstractNum w:abstractNumId="6">
    <w:nsid w:val="00000007"/>
    <w:multiLevelType w:val="multilevel"/>
    <w:tmpl w:val="00000007"/>
    <w:name w:val="WW8Num14"/>
    <w:lvl w:ilvl="0">
      <w:start w:val="1"/>
      <w:numFmt w:val="decimal"/>
      <w:lvlText w:val="%1"/>
      <w:lvlJc w:val="left"/>
      <w:pPr>
        <w:tabs>
          <w:tab w:val="num" w:pos="450"/>
        </w:tabs>
        <w:ind w:left="450" w:hanging="450"/>
      </w:pPr>
      <w:rPr>
        <w:rFonts w:ascii="Arial" w:hAnsi="Arial" w:cs="Arial"/>
        <w:sz w:val="22"/>
      </w:rPr>
    </w:lvl>
    <w:lvl w:ilvl="1">
      <w:start w:val="1"/>
      <w:numFmt w:val="decimal"/>
      <w:lvlText w:val="%1.%2"/>
      <w:lvlJc w:val="left"/>
      <w:pPr>
        <w:tabs>
          <w:tab w:val="num" w:pos="720"/>
        </w:tabs>
        <w:ind w:left="720" w:hanging="720"/>
      </w:pPr>
      <w:rPr>
        <w:rFonts w:ascii="Arial" w:hAnsi="Arial" w:cs="Arial"/>
        <w:sz w:val="22"/>
      </w:rPr>
    </w:lvl>
    <w:lvl w:ilvl="2">
      <w:start w:val="1"/>
      <w:numFmt w:val="decimal"/>
      <w:lvlText w:val="%1.%2.%3"/>
      <w:lvlJc w:val="left"/>
      <w:pPr>
        <w:tabs>
          <w:tab w:val="num" w:pos="720"/>
        </w:tabs>
        <w:ind w:left="720" w:hanging="720"/>
      </w:pPr>
      <w:rPr>
        <w:rFonts w:ascii="Arial" w:hAnsi="Arial" w:cs="Arial"/>
        <w:sz w:val="22"/>
      </w:rPr>
    </w:lvl>
    <w:lvl w:ilvl="3">
      <w:start w:val="1"/>
      <w:numFmt w:val="decimal"/>
      <w:lvlText w:val="%1.%2.%3.%4"/>
      <w:lvlJc w:val="left"/>
      <w:pPr>
        <w:tabs>
          <w:tab w:val="num" w:pos="1080"/>
        </w:tabs>
        <w:ind w:left="1080" w:hanging="1080"/>
      </w:pPr>
      <w:rPr>
        <w:rFonts w:ascii="Arial" w:hAnsi="Arial" w:cs="Arial"/>
        <w:sz w:val="22"/>
      </w:rPr>
    </w:lvl>
    <w:lvl w:ilvl="4">
      <w:start w:val="1"/>
      <w:numFmt w:val="decimal"/>
      <w:lvlText w:val="%1.%2.%3.%4.%5"/>
      <w:lvlJc w:val="left"/>
      <w:pPr>
        <w:tabs>
          <w:tab w:val="num" w:pos="1440"/>
        </w:tabs>
        <w:ind w:left="1440" w:hanging="1440"/>
      </w:pPr>
      <w:rPr>
        <w:rFonts w:ascii="Arial" w:hAnsi="Arial" w:cs="Arial"/>
        <w:sz w:val="22"/>
      </w:rPr>
    </w:lvl>
    <w:lvl w:ilvl="5">
      <w:start w:val="1"/>
      <w:numFmt w:val="decimal"/>
      <w:lvlText w:val="%1.%2.%3.%4.%5.%6"/>
      <w:lvlJc w:val="left"/>
      <w:pPr>
        <w:tabs>
          <w:tab w:val="num" w:pos="1440"/>
        </w:tabs>
        <w:ind w:left="1440" w:hanging="1440"/>
      </w:pPr>
      <w:rPr>
        <w:rFonts w:ascii="Arial" w:hAnsi="Arial" w:cs="Arial"/>
        <w:sz w:val="22"/>
      </w:rPr>
    </w:lvl>
    <w:lvl w:ilvl="6">
      <w:start w:val="1"/>
      <w:numFmt w:val="decimal"/>
      <w:lvlText w:val="%1.%2.%3.%4.%5.%6.%7"/>
      <w:lvlJc w:val="left"/>
      <w:pPr>
        <w:tabs>
          <w:tab w:val="num" w:pos="1800"/>
        </w:tabs>
        <w:ind w:left="1800" w:hanging="1800"/>
      </w:pPr>
      <w:rPr>
        <w:rFonts w:ascii="Arial" w:hAnsi="Arial" w:cs="Arial"/>
        <w:sz w:val="22"/>
      </w:rPr>
    </w:lvl>
    <w:lvl w:ilvl="7">
      <w:start w:val="1"/>
      <w:numFmt w:val="decimal"/>
      <w:lvlText w:val="%1.%2.%3.%4.%5.%6.%7.%8"/>
      <w:lvlJc w:val="left"/>
      <w:pPr>
        <w:tabs>
          <w:tab w:val="num" w:pos="2160"/>
        </w:tabs>
        <w:ind w:left="2160" w:hanging="2160"/>
      </w:pPr>
      <w:rPr>
        <w:rFonts w:ascii="Arial" w:hAnsi="Arial" w:cs="Arial"/>
        <w:sz w:val="22"/>
      </w:rPr>
    </w:lvl>
    <w:lvl w:ilvl="8">
      <w:start w:val="1"/>
      <w:numFmt w:val="decimal"/>
      <w:lvlText w:val="%1.%2.%3.%4.%5.%6.%7.%8.%9"/>
      <w:lvlJc w:val="left"/>
      <w:pPr>
        <w:tabs>
          <w:tab w:val="num" w:pos="2160"/>
        </w:tabs>
        <w:ind w:left="2160" w:hanging="2160"/>
      </w:pPr>
      <w:rPr>
        <w:rFonts w:ascii="Arial" w:hAnsi="Arial" w:cs="Arial"/>
        <w:sz w:val="22"/>
      </w:rPr>
    </w:lvl>
  </w:abstractNum>
  <w:abstractNum w:abstractNumId="7">
    <w:nsid w:val="00000008"/>
    <w:multiLevelType w:val="singleLevel"/>
    <w:tmpl w:val="00000008"/>
    <w:name w:val="WW8Num16"/>
    <w:lvl w:ilvl="0">
      <w:start w:val="1"/>
      <w:numFmt w:val="decimal"/>
      <w:lvlText w:val="%1-"/>
      <w:lvlJc w:val="left"/>
      <w:pPr>
        <w:tabs>
          <w:tab w:val="num" w:pos="720"/>
        </w:tabs>
        <w:ind w:left="720" w:hanging="360"/>
      </w:pPr>
    </w:lvl>
  </w:abstractNum>
  <w:abstractNum w:abstractNumId="8">
    <w:nsid w:val="00000009"/>
    <w:multiLevelType w:val="multilevel"/>
    <w:tmpl w:val="00000009"/>
    <w:name w:val="WW8Num17"/>
    <w:lvl w:ilvl="0">
      <w:start w:val="2"/>
      <w:numFmt w:val="decimal"/>
      <w:lvlText w:val="%1"/>
      <w:lvlJc w:val="left"/>
      <w:pPr>
        <w:tabs>
          <w:tab w:val="num" w:pos="360"/>
        </w:tabs>
        <w:ind w:left="360" w:hanging="360"/>
      </w:pPr>
    </w:lvl>
    <w:lvl w:ilvl="1">
      <w:start w:val="4"/>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nsid w:val="0000000A"/>
    <w:multiLevelType w:val="multilevel"/>
    <w:tmpl w:val="0000000A"/>
    <w:name w:val="WW8Num18"/>
    <w:lvl w:ilvl="0">
      <w:start w:val="6"/>
      <w:numFmt w:val="decimal"/>
      <w:lvlText w:val="%1"/>
      <w:lvlJc w:val="left"/>
      <w:pPr>
        <w:tabs>
          <w:tab w:val="num" w:pos="420"/>
        </w:tabs>
        <w:ind w:left="420" w:hanging="420"/>
      </w:pPr>
    </w:lvl>
    <w:lvl w:ilvl="1">
      <w:start w:val="1"/>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nsid w:val="053E441E"/>
    <w:multiLevelType w:val="hybridMultilevel"/>
    <w:tmpl w:val="97AA01EA"/>
    <w:lvl w:ilvl="0" w:tplc="0C0A0011">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11">
    <w:nsid w:val="086D76BD"/>
    <w:multiLevelType w:val="hybridMultilevel"/>
    <w:tmpl w:val="498856D4"/>
    <w:lvl w:ilvl="0" w:tplc="A64A0D0E">
      <w:numFmt w:val="bullet"/>
      <w:lvlText w:val="-"/>
      <w:lvlJc w:val="left"/>
      <w:pPr>
        <w:tabs>
          <w:tab w:val="num" w:pos="720"/>
        </w:tabs>
        <w:ind w:left="720" w:hanging="360"/>
      </w:pPr>
      <w:rPr>
        <w:rFonts w:ascii="Times New Roman" w:eastAsia="Times New Roman" w:hAnsi="Times New Roman" w:cs="Times New Roman" w:hint="default"/>
      </w:rPr>
    </w:lvl>
    <w:lvl w:ilvl="1" w:tplc="0C0A0003">
      <w:start w:val="1"/>
      <w:numFmt w:val="bullet"/>
      <w:lvlText w:val="o"/>
      <w:lvlJc w:val="left"/>
      <w:pPr>
        <w:tabs>
          <w:tab w:val="num" w:pos="1440"/>
        </w:tabs>
        <w:ind w:left="1440" w:hanging="360"/>
      </w:pPr>
      <w:rPr>
        <w:rFonts w:ascii="Courier New" w:hAnsi="Courier New" w:cs="Times New Roman"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Times New Roman"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Times New Roman"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nsid w:val="131B1E4D"/>
    <w:multiLevelType w:val="multilevel"/>
    <w:tmpl w:val="4C408A46"/>
    <w:lvl w:ilvl="0">
      <w:start w:val="4"/>
      <w:numFmt w:val="decimal"/>
      <w:lvlText w:val="%1"/>
      <w:lvlJc w:val="left"/>
      <w:pPr>
        <w:ind w:left="360" w:hanging="360"/>
      </w:pPr>
      <w:rPr>
        <w:b/>
      </w:rPr>
    </w:lvl>
    <w:lvl w:ilvl="1">
      <w:start w:val="3"/>
      <w:numFmt w:val="decimal"/>
      <w:lvlText w:val="%1.%2"/>
      <w:lvlJc w:val="left"/>
      <w:pPr>
        <w:ind w:left="720" w:hanging="720"/>
      </w:pPr>
      <w:rPr>
        <w:b/>
      </w:rPr>
    </w:lvl>
    <w:lvl w:ilvl="2">
      <w:start w:val="1"/>
      <w:numFmt w:val="decimal"/>
      <w:lvlText w:val="%1.%2.%3"/>
      <w:lvlJc w:val="left"/>
      <w:pPr>
        <w:ind w:left="720" w:hanging="720"/>
      </w:pPr>
      <w:rPr>
        <w:b/>
      </w:rPr>
    </w:lvl>
    <w:lvl w:ilvl="3">
      <w:start w:val="1"/>
      <w:numFmt w:val="decimal"/>
      <w:lvlText w:val="%1.%2.%3.%4"/>
      <w:lvlJc w:val="left"/>
      <w:pPr>
        <w:ind w:left="1080" w:hanging="1080"/>
      </w:pPr>
      <w:rPr>
        <w:b/>
      </w:rPr>
    </w:lvl>
    <w:lvl w:ilvl="4">
      <w:start w:val="1"/>
      <w:numFmt w:val="decimal"/>
      <w:lvlText w:val="%1.%2.%3.%4.%5"/>
      <w:lvlJc w:val="left"/>
      <w:pPr>
        <w:ind w:left="1440" w:hanging="1440"/>
      </w:pPr>
      <w:rPr>
        <w:b/>
      </w:rPr>
    </w:lvl>
    <w:lvl w:ilvl="5">
      <w:start w:val="1"/>
      <w:numFmt w:val="decimal"/>
      <w:lvlText w:val="%1.%2.%3.%4.%5.%6"/>
      <w:lvlJc w:val="left"/>
      <w:pPr>
        <w:ind w:left="1440" w:hanging="1440"/>
      </w:pPr>
      <w:rPr>
        <w:b/>
      </w:rPr>
    </w:lvl>
    <w:lvl w:ilvl="6">
      <w:start w:val="1"/>
      <w:numFmt w:val="decimal"/>
      <w:lvlText w:val="%1.%2.%3.%4.%5.%6.%7"/>
      <w:lvlJc w:val="left"/>
      <w:pPr>
        <w:ind w:left="1800" w:hanging="1800"/>
      </w:pPr>
      <w:rPr>
        <w:b/>
      </w:rPr>
    </w:lvl>
    <w:lvl w:ilvl="7">
      <w:start w:val="1"/>
      <w:numFmt w:val="decimal"/>
      <w:lvlText w:val="%1.%2.%3.%4.%5.%6.%7.%8"/>
      <w:lvlJc w:val="left"/>
      <w:pPr>
        <w:ind w:left="2160" w:hanging="2160"/>
      </w:pPr>
      <w:rPr>
        <w:b/>
      </w:rPr>
    </w:lvl>
    <w:lvl w:ilvl="8">
      <w:start w:val="1"/>
      <w:numFmt w:val="decimal"/>
      <w:lvlText w:val="%1.%2.%3.%4.%5.%6.%7.%8.%9"/>
      <w:lvlJc w:val="left"/>
      <w:pPr>
        <w:ind w:left="2160" w:hanging="2160"/>
      </w:pPr>
      <w:rPr>
        <w:b/>
      </w:rPr>
    </w:lvl>
  </w:abstractNum>
  <w:abstractNum w:abstractNumId="13">
    <w:nsid w:val="1A4759A0"/>
    <w:multiLevelType w:val="multilevel"/>
    <w:tmpl w:val="CB307CE8"/>
    <w:lvl w:ilvl="0">
      <w:start w:val="5"/>
      <w:numFmt w:val="decimal"/>
      <w:lvlText w:val="%1"/>
      <w:lvlJc w:val="left"/>
      <w:pPr>
        <w:ind w:left="360" w:hanging="360"/>
      </w:pPr>
    </w:lvl>
    <w:lvl w:ilvl="1">
      <w:start w:val="3"/>
      <w:numFmt w:val="decimal"/>
      <w:lvlText w:val="%1.%2"/>
      <w:lvlJc w:val="left"/>
      <w:pPr>
        <w:ind w:left="720" w:hanging="720"/>
      </w:pPr>
      <w:rPr>
        <w:b/>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2160" w:hanging="2160"/>
      </w:pPr>
    </w:lvl>
    <w:lvl w:ilvl="8">
      <w:start w:val="1"/>
      <w:numFmt w:val="decimal"/>
      <w:lvlText w:val="%1.%2.%3.%4.%5.%6.%7.%8.%9"/>
      <w:lvlJc w:val="left"/>
      <w:pPr>
        <w:ind w:left="2160" w:hanging="2160"/>
      </w:pPr>
    </w:lvl>
  </w:abstractNum>
  <w:abstractNum w:abstractNumId="14">
    <w:nsid w:val="1F5A05B3"/>
    <w:multiLevelType w:val="multilevel"/>
    <w:tmpl w:val="0A945072"/>
    <w:lvl w:ilvl="0">
      <w:start w:val="3"/>
      <w:numFmt w:val="decimal"/>
      <w:lvlText w:val="%1"/>
      <w:lvlJc w:val="left"/>
      <w:pPr>
        <w:ind w:left="360" w:hanging="360"/>
      </w:pPr>
      <w:rPr>
        <w:b w:val="0"/>
      </w:rPr>
    </w:lvl>
    <w:lvl w:ilvl="1">
      <w:start w:val="3"/>
      <w:numFmt w:val="decimal"/>
      <w:lvlText w:val="%1.%2"/>
      <w:lvlJc w:val="left"/>
      <w:pPr>
        <w:ind w:left="720" w:hanging="720"/>
      </w:pPr>
      <w:rPr>
        <w:b/>
      </w:rPr>
    </w:lvl>
    <w:lvl w:ilvl="2">
      <w:start w:val="1"/>
      <w:numFmt w:val="decimal"/>
      <w:lvlText w:val="%1.%2.%3"/>
      <w:lvlJc w:val="left"/>
      <w:pPr>
        <w:ind w:left="720" w:hanging="720"/>
      </w:pPr>
      <w:rPr>
        <w:b w:val="0"/>
      </w:rPr>
    </w:lvl>
    <w:lvl w:ilvl="3">
      <w:start w:val="1"/>
      <w:numFmt w:val="decimal"/>
      <w:lvlText w:val="%1.%2.%3.%4"/>
      <w:lvlJc w:val="left"/>
      <w:pPr>
        <w:ind w:left="1080" w:hanging="1080"/>
      </w:pPr>
      <w:rPr>
        <w:b w:val="0"/>
      </w:rPr>
    </w:lvl>
    <w:lvl w:ilvl="4">
      <w:start w:val="1"/>
      <w:numFmt w:val="decimal"/>
      <w:lvlText w:val="%1.%2.%3.%4.%5"/>
      <w:lvlJc w:val="left"/>
      <w:pPr>
        <w:ind w:left="1440" w:hanging="1440"/>
      </w:pPr>
      <w:rPr>
        <w:b w:val="0"/>
      </w:rPr>
    </w:lvl>
    <w:lvl w:ilvl="5">
      <w:start w:val="1"/>
      <w:numFmt w:val="decimal"/>
      <w:lvlText w:val="%1.%2.%3.%4.%5.%6"/>
      <w:lvlJc w:val="left"/>
      <w:pPr>
        <w:ind w:left="1440" w:hanging="1440"/>
      </w:pPr>
      <w:rPr>
        <w:b w:val="0"/>
      </w:rPr>
    </w:lvl>
    <w:lvl w:ilvl="6">
      <w:start w:val="1"/>
      <w:numFmt w:val="decimal"/>
      <w:lvlText w:val="%1.%2.%3.%4.%5.%6.%7"/>
      <w:lvlJc w:val="left"/>
      <w:pPr>
        <w:ind w:left="1800" w:hanging="1800"/>
      </w:pPr>
      <w:rPr>
        <w:b w:val="0"/>
      </w:rPr>
    </w:lvl>
    <w:lvl w:ilvl="7">
      <w:start w:val="1"/>
      <w:numFmt w:val="decimal"/>
      <w:lvlText w:val="%1.%2.%3.%4.%5.%6.%7.%8"/>
      <w:lvlJc w:val="left"/>
      <w:pPr>
        <w:ind w:left="2160" w:hanging="2160"/>
      </w:pPr>
      <w:rPr>
        <w:b w:val="0"/>
      </w:rPr>
    </w:lvl>
    <w:lvl w:ilvl="8">
      <w:start w:val="1"/>
      <w:numFmt w:val="decimal"/>
      <w:lvlText w:val="%1.%2.%3.%4.%5.%6.%7.%8.%9"/>
      <w:lvlJc w:val="left"/>
      <w:pPr>
        <w:ind w:left="2160" w:hanging="2160"/>
      </w:pPr>
      <w:rPr>
        <w:b w:val="0"/>
      </w:rPr>
    </w:lvl>
  </w:abstractNum>
  <w:abstractNum w:abstractNumId="15">
    <w:nsid w:val="24FE62BF"/>
    <w:multiLevelType w:val="multilevel"/>
    <w:tmpl w:val="0A8E3712"/>
    <w:lvl w:ilvl="0">
      <w:start w:val="2"/>
      <w:numFmt w:val="decimal"/>
      <w:lvlText w:val="%1"/>
      <w:lvlJc w:val="left"/>
      <w:pPr>
        <w:ind w:left="375" w:hanging="375"/>
      </w:pPr>
    </w:lvl>
    <w:lvl w:ilvl="1">
      <w:start w:val="3"/>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1800" w:hanging="1800"/>
      </w:pPr>
    </w:lvl>
    <w:lvl w:ilvl="7">
      <w:start w:val="1"/>
      <w:numFmt w:val="decimal"/>
      <w:lvlText w:val="%1.%2.%3.%4.%5.%6.%7.%8"/>
      <w:lvlJc w:val="left"/>
      <w:pPr>
        <w:ind w:left="2160" w:hanging="2160"/>
      </w:pPr>
    </w:lvl>
    <w:lvl w:ilvl="8">
      <w:start w:val="1"/>
      <w:numFmt w:val="decimal"/>
      <w:lvlText w:val="%1.%2.%3.%4.%5.%6.%7.%8.%9"/>
      <w:lvlJc w:val="left"/>
      <w:pPr>
        <w:ind w:left="2520" w:hanging="2520"/>
      </w:pPr>
    </w:lvl>
  </w:abstractNum>
  <w:abstractNum w:abstractNumId="16">
    <w:nsid w:val="3BE92BCD"/>
    <w:multiLevelType w:val="multilevel"/>
    <w:tmpl w:val="7BD648B6"/>
    <w:lvl w:ilvl="0">
      <w:start w:val="4"/>
      <w:numFmt w:val="decimal"/>
      <w:lvlText w:val="%1."/>
      <w:lvlJc w:val="left"/>
      <w:pPr>
        <w:ind w:left="720" w:hanging="360"/>
      </w:pPr>
    </w:lvl>
    <w:lvl w:ilvl="1">
      <w:start w:val="1"/>
      <w:numFmt w:val="decimal"/>
      <w:isLgl/>
      <w:lvlText w:val="%1.%2"/>
      <w:lvlJc w:val="left"/>
      <w:pPr>
        <w:ind w:left="1080" w:hanging="720"/>
      </w:pPr>
      <w:rPr>
        <w:b/>
      </w:rPr>
    </w:lvl>
    <w:lvl w:ilvl="2">
      <w:start w:val="1"/>
      <w:numFmt w:val="decimal"/>
      <w:isLgl/>
      <w:lvlText w:val="%1.%2.%3"/>
      <w:lvlJc w:val="left"/>
      <w:pPr>
        <w:ind w:left="1080" w:hanging="720"/>
      </w:pPr>
      <w:rPr>
        <w:b/>
      </w:rPr>
    </w:lvl>
    <w:lvl w:ilvl="3">
      <w:start w:val="1"/>
      <w:numFmt w:val="decimal"/>
      <w:isLgl/>
      <w:lvlText w:val="%1.%2.%3.%4"/>
      <w:lvlJc w:val="left"/>
      <w:pPr>
        <w:ind w:left="1440" w:hanging="1080"/>
      </w:pPr>
      <w:rPr>
        <w:b/>
      </w:rPr>
    </w:lvl>
    <w:lvl w:ilvl="4">
      <w:start w:val="1"/>
      <w:numFmt w:val="decimal"/>
      <w:isLgl/>
      <w:lvlText w:val="%1.%2.%3.%4.%5"/>
      <w:lvlJc w:val="left"/>
      <w:pPr>
        <w:ind w:left="1800" w:hanging="1440"/>
      </w:pPr>
      <w:rPr>
        <w:b/>
      </w:rPr>
    </w:lvl>
    <w:lvl w:ilvl="5">
      <w:start w:val="1"/>
      <w:numFmt w:val="decimal"/>
      <w:isLgl/>
      <w:lvlText w:val="%1.%2.%3.%4.%5.%6"/>
      <w:lvlJc w:val="left"/>
      <w:pPr>
        <w:ind w:left="1800" w:hanging="1440"/>
      </w:pPr>
      <w:rPr>
        <w:b/>
      </w:rPr>
    </w:lvl>
    <w:lvl w:ilvl="6">
      <w:start w:val="1"/>
      <w:numFmt w:val="decimal"/>
      <w:isLgl/>
      <w:lvlText w:val="%1.%2.%3.%4.%5.%6.%7"/>
      <w:lvlJc w:val="left"/>
      <w:pPr>
        <w:ind w:left="2160" w:hanging="1800"/>
      </w:pPr>
      <w:rPr>
        <w:b/>
      </w:rPr>
    </w:lvl>
    <w:lvl w:ilvl="7">
      <w:start w:val="1"/>
      <w:numFmt w:val="decimal"/>
      <w:isLgl/>
      <w:lvlText w:val="%1.%2.%3.%4.%5.%6.%7.%8"/>
      <w:lvlJc w:val="left"/>
      <w:pPr>
        <w:ind w:left="2520" w:hanging="2160"/>
      </w:pPr>
      <w:rPr>
        <w:b/>
      </w:rPr>
    </w:lvl>
    <w:lvl w:ilvl="8">
      <w:start w:val="1"/>
      <w:numFmt w:val="decimal"/>
      <w:isLgl/>
      <w:lvlText w:val="%1.%2.%3.%4.%5.%6.%7.%8.%9"/>
      <w:lvlJc w:val="left"/>
      <w:pPr>
        <w:ind w:left="2520" w:hanging="2160"/>
      </w:pPr>
      <w:rPr>
        <w:b/>
      </w:rPr>
    </w:lvl>
  </w:abstractNum>
  <w:abstractNum w:abstractNumId="17">
    <w:nsid w:val="3C3D4314"/>
    <w:multiLevelType w:val="multilevel"/>
    <w:tmpl w:val="64EC21DE"/>
    <w:lvl w:ilvl="0">
      <w:start w:val="1"/>
      <w:numFmt w:val="decimal"/>
      <w:lvlText w:val="%1."/>
      <w:lvlJc w:val="left"/>
      <w:pPr>
        <w:ind w:left="360" w:hanging="360"/>
      </w:pPr>
      <w:rPr>
        <w:rFonts w:cs="Times New Roman"/>
      </w:rPr>
    </w:lvl>
    <w:lvl w:ilvl="1">
      <w:start w:val="1"/>
      <w:numFmt w:val="decimal"/>
      <w:isLgl/>
      <w:lvlText w:val="%1.%2"/>
      <w:lvlJc w:val="left"/>
      <w:pPr>
        <w:ind w:left="720" w:hanging="720"/>
      </w:pPr>
      <w:rPr>
        <w:b/>
      </w:rPr>
    </w:lvl>
    <w:lvl w:ilvl="2">
      <w:start w:val="1"/>
      <w:numFmt w:val="decimal"/>
      <w:isLgl/>
      <w:lvlText w:val="%1.%2.%3"/>
      <w:lvlJc w:val="left"/>
      <w:pPr>
        <w:ind w:left="720" w:hanging="720"/>
      </w:pPr>
      <w:rPr>
        <w:b/>
      </w:rPr>
    </w:lvl>
    <w:lvl w:ilvl="3">
      <w:start w:val="1"/>
      <w:numFmt w:val="decimal"/>
      <w:isLgl/>
      <w:lvlText w:val="%1.%2.%3.%4"/>
      <w:lvlJc w:val="left"/>
      <w:pPr>
        <w:ind w:left="1080" w:hanging="1080"/>
      </w:pPr>
      <w:rPr>
        <w:b/>
      </w:rPr>
    </w:lvl>
    <w:lvl w:ilvl="4">
      <w:start w:val="1"/>
      <w:numFmt w:val="decimal"/>
      <w:isLgl/>
      <w:lvlText w:val="%1.%2.%3.%4.%5"/>
      <w:lvlJc w:val="left"/>
      <w:pPr>
        <w:ind w:left="1440" w:hanging="1440"/>
      </w:pPr>
      <w:rPr>
        <w:b/>
      </w:rPr>
    </w:lvl>
    <w:lvl w:ilvl="5">
      <w:start w:val="1"/>
      <w:numFmt w:val="decimal"/>
      <w:isLgl/>
      <w:lvlText w:val="%1.%2.%3.%4.%5.%6"/>
      <w:lvlJc w:val="left"/>
      <w:pPr>
        <w:ind w:left="1440" w:hanging="1440"/>
      </w:pPr>
      <w:rPr>
        <w:b/>
      </w:rPr>
    </w:lvl>
    <w:lvl w:ilvl="6">
      <w:start w:val="1"/>
      <w:numFmt w:val="decimal"/>
      <w:isLgl/>
      <w:lvlText w:val="%1.%2.%3.%4.%5.%6.%7"/>
      <w:lvlJc w:val="left"/>
      <w:pPr>
        <w:ind w:left="1800" w:hanging="1800"/>
      </w:pPr>
      <w:rPr>
        <w:b/>
      </w:rPr>
    </w:lvl>
    <w:lvl w:ilvl="7">
      <w:start w:val="1"/>
      <w:numFmt w:val="decimal"/>
      <w:isLgl/>
      <w:lvlText w:val="%1.%2.%3.%4.%5.%6.%7.%8"/>
      <w:lvlJc w:val="left"/>
      <w:pPr>
        <w:ind w:left="2160" w:hanging="2160"/>
      </w:pPr>
      <w:rPr>
        <w:b/>
      </w:rPr>
    </w:lvl>
    <w:lvl w:ilvl="8">
      <w:start w:val="1"/>
      <w:numFmt w:val="decimal"/>
      <w:isLgl/>
      <w:lvlText w:val="%1.%2.%3.%4.%5.%6.%7.%8.%9"/>
      <w:lvlJc w:val="left"/>
      <w:pPr>
        <w:ind w:left="2160" w:hanging="2160"/>
      </w:pPr>
      <w:rPr>
        <w:b/>
      </w:rPr>
    </w:lvl>
  </w:abstractNum>
  <w:abstractNum w:abstractNumId="18">
    <w:nsid w:val="3FA71B7E"/>
    <w:multiLevelType w:val="multilevel"/>
    <w:tmpl w:val="F482E2F4"/>
    <w:lvl w:ilvl="0">
      <w:start w:val="1"/>
      <w:numFmt w:val="decimal"/>
      <w:lvlText w:val="%1"/>
      <w:lvlJc w:val="left"/>
      <w:pPr>
        <w:ind w:left="360" w:hanging="360"/>
      </w:pPr>
      <w:rPr>
        <w:b/>
      </w:rPr>
    </w:lvl>
    <w:lvl w:ilvl="1">
      <w:start w:val="1"/>
      <w:numFmt w:val="decimal"/>
      <w:lvlText w:val="%1.%2"/>
      <w:lvlJc w:val="left"/>
      <w:pPr>
        <w:ind w:left="720" w:hanging="720"/>
      </w:pPr>
      <w:rPr>
        <w:b/>
      </w:rPr>
    </w:lvl>
    <w:lvl w:ilvl="2">
      <w:start w:val="1"/>
      <w:numFmt w:val="decimal"/>
      <w:lvlText w:val="%1.%2.%3"/>
      <w:lvlJc w:val="left"/>
      <w:pPr>
        <w:ind w:left="720" w:hanging="720"/>
      </w:pPr>
      <w:rPr>
        <w:b/>
      </w:rPr>
    </w:lvl>
    <w:lvl w:ilvl="3">
      <w:start w:val="1"/>
      <w:numFmt w:val="decimal"/>
      <w:lvlText w:val="%1.%2.%3.%4"/>
      <w:lvlJc w:val="left"/>
      <w:pPr>
        <w:ind w:left="1080" w:hanging="1080"/>
      </w:pPr>
      <w:rPr>
        <w:b/>
      </w:rPr>
    </w:lvl>
    <w:lvl w:ilvl="4">
      <w:start w:val="1"/>
      <w:numFmt w:val="decimal"/>
      <w:lvlText w:val="%1.%2.%3.%4.%5"/>
      <w:lvlJc w:val="left"/>
      <w:pPr>
        <w:ind w:left="1440" w:hanging="1440"/>
      </w:pPr>
      <w:rPr>
        <w:b/>
      </w:rPr>
    </w:lvl>
    <w:lvl w:ilvl="5">
      <w:start w:val="1"/>
      <w:numFmt w:val="decimal"/>
      <w:lvlText w:val="%1.%2.%3.%4.%5.%6"/>
      <w:lvlJc w:val="left"/>
      <w:pPr>
        <w:ind w:left="1440" w:hanging="1440"/>
      </w:pPr>
      <w:rPr>
        <w:b/>
      </w:rPr>
    </w:lvl>
    <w:lvl w:ilvl="6">
      <w:start w:val="1"/>
      <w:numFmt w:val="decimal"/>
      <w:lvlText w:val="%1.%2.%3.%4.%5.%6.%7"/>
      <w:lvlJc w:val="left"/>
      <w:pPr>
        <w:ind w:left="1800" w:hanging="1800"/>
      </w:pPr>
      <w:rPr>
        <w:b/>
      </w:rPr>
    </w:lvl>
    <w:lvl w:ilvl="7">
      <w:start w:val="1"/>
      <w:numFmt w:val="decimal"/>
      <w:lvlText w:val="%1.%2.%3.%4.%5.%6.%7.%8"/>
      <w:lvlJc w:val="left"/>
      <w:pPr>
        <w:ind w:left="2160" w:hanging="2160"/>
      </w:pPr>
      <w:rPr>
        <w:b/>
      </w:rPr>
    </w:lvl>
    <w:lvl w:ilvl="8">
      <w:start w:val="1"/>
      <w:numFmt w:val="decimal"/>
      <w:lvlText w:val="%1.%2.%3.%4.%5.%6.%7.%8.%9"/>
      <w:lvlJc w:val="left"/>
      <w:pPr>
        <w:ind w:left="2160" w:hanging="2160"/>
      </w:pPr>
      <w:rPr>
        <w:b/>
      </w:rPr>
    </w:lvl>
  </w:abstractNum>
  <w:abstractNum w:abstractNumId="19">
    <w:nsid w:val="47F54BF6"/>
    <w:multiLevelType w:val="multilevel"/>
    <w:tmpl w:val="D8EEACE6"/>
    <w:lvl w:ilvl="0">
      <w:start w:val="4"/>
      <w:numFmt w:val="decimal"/>
      <w:lvlText w:val="%1"/>
      <w:lvlJc w:val="left"/>
      <w:pPr>
        <w:ind w:left="360" w:hanging="360"/>
      </w:pPr>
      <w:rPr>
        <w:b/>
      </w:rPr>
    </w:lvl>
    <w:lvl w:ilvl="1">
      <w:start w:val="5"/>
      <w:numFmt w:val="decimal"/>
      <w:lvlText w:val="%1.%2"/>
      <w:lvlJc w:val="left"/>
      <w:pPr>
        <w:ind w:left="720" w:hanging="720"/>
      </w:pPr>
      <w:rPr>
        <w:b/>
      </w:rPr>
    </w:lvl>
    <w:lvl w:ilvl="2">
      <w:start w:val="1"/>
      <w:numFmt w:val="decimal"/>
      <w:lvlText w:val="%1.%2.%3"/>
      <w:lvlJc w:val="left"/>
      <w:pPr>
        <w:ind w:left="720" w:hanging="720"/>
      </w:pPr>
      <w:rPr>
        <w:b/>
      </w:rPr>
    </w:lvl>
    <w:lvl w:ilvl="3">
      <w:start w:val="1"/>
      <w:numFmt w:val="decimal"/>
      <w:lvlText w:val="%1.%2.%3.%4"/>
      <w:lvlJc w:val="left"/>
      <w:pPr>
        <w:ind w:left="1080" w:hanging="1080"/>
      </w:pPr>
      <w:rPr>
        <w:b/>
      </w:rPr>
    </w:lvl>
    <w:lvl w:ilvl="4">
      <w:start w:val="1"/>
      <w:numFmt w:val="decimal"/>
      <w:lvlText w:val="%1.%2.%3.%4.%5"/>
      <w:lvlJc w:val="left"/>
      <w:pPr>
        <w:ind w:left="1440" w:hanging="1440"/>
      </w:pPr>
      <w:rPr>
        <w:b/>
      </w:rPr>
    </w:lvl>
    <w:lvl w:ilvl="5">
      <w:start w:val="1"/>
      <w:numFmt w:val="decimal"/>
      <w:lvlText w:val="%1.%2.%3.%4.%5.%6"/>
      <w:lvlJc w:val="left"/>
      <w:pPr>
        <w:ind w:left="1440" w:hanging="1440"/>
      </w:pPr>
      <w:rPr>
        <w:b/>
      </w:rPr>
    </w:lvl>
    <w:lvl w:ilvl="6">
      <w:start w:val="1"/>
      <w:numFmt w:val="decimal"/>
      <w:lvlText w:val="%1.%2.%3.%4.%5.%6.%7"/>
      <w:lvlJc w:val="left"/>
      <w:pPr>
        <w:ind w:left="1800" w:hanging="1800"/>
      </w:pPr>
      <w:rPr>
        <w:b/>
      </w:rPr>
    </w:lvl>
    <w:lvl w:ilvl="7">
      <w:start w:val="1"/>
      <w:numFmt w:val="decimal"/>
      <w:lvlText w:val="%1.%2.%3.%4.%5.%6.%7.%8"/>
      <w:lvlJc w:val="left"/>
      <w:pPr>
        <w:ind w:left="2160" w:hanging="2160"/>
      </w:pPr>
      <w:rPr>
        <w:b/>
      </w:rPr>
    </w:lvl>
    <w:lvl w:ilvl="8">
      <w:start w:val="1"/>
      <w:numFmt w:val="decimal"/>
      <w:lvlText w:val="%1.%2.%3.%4.%5.%6.%7.%8.%9"/>
      <w:lvlJc w:val="left"/>
      <w:pPr>
        <w:ind w:left="2160" w:hanging="2160"/>
      </w:pPr>
      <w:rPr>
        <w:b/>
      </w:rPr>
    </w:lvl>
  </w:abstractNum>
  <w:abstractNum w:abstractNumId="20">
    <w:nsid w:val="4A22390C"/>
    <w:multiLevelType w:val="multilevel"/>
    <w:tmpl w:val="924E4118"/>
    <w:lvl w:ilvl="0">
      <w:start w:val="1"/>
      <w:numFmt w:val="decimal"/>
      <w:lvlText w:val="%1."/>
      <w:lvlJc w:val="left"/>
      <w:pPr>
        <w:tabs>
          <w:tab w:val="num" w:pos="360"/>
        </w:tabs>
        <w:ind w:left="360" w:hanging="360"/>
      </w:pPr>
    </w:lvl>
    <w:lvl w:ilvl="1">
      <w:start w:val="1"/>
      <w:numFmt w:val="decimal"/>
      <w:isLgl/>
      <w:lvlText w:val="%1.%2."/>
      <w:lvlJc w:val="left"/>
      <w:pPr>
        <w:tabs>
          <w:tab w:val="num" w:pos="420"/>
        </w:tabs>
        <w:ind w:left="420" w:hanging="420"/>
      </w:pPr>
      <w:rPr>
        <w:b/>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21">
    <w:nsid w:val="4A9E49C1"/>
    <w:multiLevelType w:val="hybridMultilevel"/>
    <w:tmpl w:val="3AFAF894"/>
    <w:lvl w:ilvl="0" w:tplc="F34E9AC0">
      <w:start w:val="1"/>
      <w:numFmt w:val="decimal"/>
      <w:lvlText w:val="%1-"/>
      <w:lvlJc w:val="left"/>
      <w:pPr>
        <w:ind w:left="720" w:hanging="360"/>
      </w:p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start w:val="1"/>
      <w:numFmt w:val="decimal"/>
      <w:lvlText w:val="%4."/>
      <w:lvlJc w:val="left"/>
      <w:pPr>
        <w:ind w:left="2880" w:hanging="360"/>
      </w:pPr>
    </w:lvl>
    <w:lvl w:ilvl="4" w:tplc="140A0019">
      <w:start w:val="1"/>
      <w:numFmt w:val="lowerLetter"/>
      <w:lvlText w:val="%5."/>
      <w:lvlJc w:val="left"/>
      <w:pPr>
        <w:ind w:left="3600" w:hanging="360"/>
      </w:pPr>
    </w:lvl>
    <w:lvl w:ilvl="5" w:tplc="140A001B">
      <w:start w:val="1"/>
      <w:numFmt w:val="lowerRoman"/>
      <w:lvlText w:val="%6."/>
      <w:lvlJc w:val="right"/>
      <w:pPr>
        <w:ind w:left="4320" w:hanging="180"/>
      </w:pPr>
    </w:lvl>
    <w:lvl w:ilvl="6" w:tplc="140A000F">
      <w:start w:val="1"/>
      <w:numFmt w:val="decimal"/>
      <w:lvlText w:val="%7."/>
      <w:lvlJc w:val="left"/>
      <w:pPr>
        <w:ind w:left="5040" w:hanging="360"/>
      </w:pPr>
    </w:lvl>
    <w:lvl w:ilvl="7" w:tplc="140A0019">
      <w:start w:val="1"/>
      <w:numFmt w:val="lowerLetter"/>
      <w:lvlText w:val="%8."/>
      <w:lvlJc w:val="left"/>
      <w:pPr>
        <w:ind w:left="5760" w:hanging="360"/>
      </w:pPr>
    </w:lvl>
    <w:lvl w:ilvl="8" w:tplc="140A001B">
      <w:start w:val="1"/>
      <w:numFmt w:val="lowerRoman"/>
      <w:lvlText w:val="%9."/>
      <w:lvlJc w:val="right"/>
      <w:pPr>
        <w:ind w:left="6480" w:hanging="180"/>
      </w:pPr>
    </w:lvl>
  </w:abstractNum>
  <w:abstractNum w:abstractNumId="22">
    <w:nsid w:val="54174CBC"/>
    <w:multiLevelType w:val="hybridMultilevel"/>
    <w:tmpl w:val="087CFECC"/>
    <w:lvl w:ilvl="0" w:tplc="EB4C6A1A">
      <w:start w:val="30"/>
      <w:numFmt w:val="bullet"/>
      <w:lvlText w:val="-"/>
      <w:lvlJc w:val="left"/>
      <w:pPr>
        <w:ind w:left="720" w:hanging="360"/>
      </w:pPr>
      <w:rPr>
        <w:rFonts w:ascii="Verdana" w:eastAsia="Times New Roman" w:hAnsi="Verdana" w:cs="Times New Roman" w:hint="default"/>
      </w:rPr>
    </w:lvl>
    <w:lvl w:ilvl="1" w:tplc="140A0003">
      <w:start w:val="1"/>
      <w:numFmt w:val="bullet"/>
      <w:lvlText w:val="o"/>
      <w:lvlJc w:val="left"/>
      <w:pPr>
        <w:ind w:left="1440" w:hanging="360"/>
      </w:pPr>
      <w:rPr>
        <w:rFonts w:ascii="Courier New" w:hAnsi="Courier New" w:cs="Courier New" w:hint="default"/>
      </w:rPr>
    </w:lvl>
    <w:lvl w:ilvl="2" w:tplc="140A0005">
      <w:start w:val="1"/>
      <w:numFmt w:val="bullet"/>
      <w:lvlText w:val=""/>
      <w:lvlJc w:val="left"/>
      <w:pPr>
        <w:ind w:left="2160" w:hanging="360"/>
      </w:pPr>
      <w:rPr>
        <w:rFonts w:ascii="Wingdings" w:hAnsi="Wingdings" w:hint="default"/>
      </w:rPr>
    </w:lvl>
    <w:lvl w:ilvl="3" w:tplc="140A0001">
      <w:start w:val="1"/>
      <w:numFmt w:val="bullet"/>
      <w:lvlText w:val=""/>
      <w:lvlJc w:val="left"/>
      <w:pPr>
        <w:ind w:left="2880" w:hanging="360"/>
      </w:pPr>
      <w:rPr>
        <w:rFonts w:ascii="Symbol" w:hAnsi="Symbol" w:hint="default"/>
      </w:rPr>
    </w:lvl>
    <w:lvl w:ilvl="4" w:tplc="140A0003">
      <w:start w:val="1"/>
      <w:numFmt w:val="bullet"/>
      <w:lvlText w:val="o"/>
      <w:lvlJc w:val="left"/>
      <w:pPr>
        <w:ind w:left="3600" w:hanging="360"/>
      </w:pPr>
      <w:rPr>
        <w:rFonts w:ascii="Courier New" w:hAnsi="Courier New" w:cs="Courier New" w:hint="default"/>
      </w:rPr>
    </w:lvl>
    <w:lvl w:ilvl="5" w:tplc="140A0005">
      <w:start w:val="1"/>
      <w:numFmt w:val="bullet"/>
      <w:lvlText w:val=""/>
      <w:lvlJc w:val="left"/>
      <w:pPr>
        <w:ind w:left="4320" w:hanging="360"/>
      </w:pPr>
      <w:rPr>
        <w:rFonts w:ascii="Wingdings" w:hAnsi="Wingdings" w:hint="default"/>
      </w:rPr>
    </w:lvl>
    <w:lvl w:ilvl="6" w:tplc="140A0001">
      <w:start w:val="1"/>
      <w:numFmt w:val="bullet"/>
      <w:lvlText w:val=""/>
      <w:lvlJc w:val="left"/>
      <w:pPr>
        <w:ind w:left="5040" w:hanging="360"/>
      </w:pPr>
      <w:rPr>
        <w:rFonts w:ascii="Symbol" w:hAnsi="Symbol" w:hint="default"/>
      </w:rPr>
    </w:lvl>
    <w:lvl w:ilvl="7" w:tplc="140A0003">
      <w:start w:val="1"/>
      <w:numFmt w:val="bullet"/>
      <w:lvlText w:val="o"/>
      <w:lvlJc w:val="left"/>
      <w:pPr>
        <w:ind w:left="5760" w:hanging="360"/>
      </w:pPr>
      <w:rPr>
        <w:rFonts w:ascii="Courier New" w:hAnsi="Courier New" w:cs="Courier New" w:hint="default"/>
      </w:rPr>
    </w:lvl>
    <w:lvl w:ilvl="8" w:tplc="140A0005">
      <w:start w:val="1"/>
      <w:numFmt w:val="bullet"/>
      <w:lvlText w:val=""/>
      <w:lvlJc w:val="left"/>
      <w:pPr>
        <w:ind w:left="6480" w:hanging="360"/>
      </w:pPr>
      <w:rPr>
        <w:rFonts w:ascii="Wingdings" w:hAnsi="Wingdings" w:hint="default"/>
      </w:rPr>
    </w:lvl>
  </w:abstractNum>
  <w:abstractNum w:abstractNumId="23">
    <w:nsid w:val="565555B8"/>
    <w:multiLevelType w:val="multilevel"/>
    <w:tmpl w:val="B76670F0"/>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800" w:hanging="144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520" w:hanging="2160"/>
      </w:pPr>
    </w:lvl>
    <w:lvl w:ilvl="8">
      <w:start w:val="1"/>
      <w:numFmt w:val="decimal"/>
      <w:isLgl/>
      <w:lvlText w:val="%1.%2.%3.%4.%5.%6.%7.%8.%9"/>
      <w:lvlJc w:val="left"/>
      <w:pPr>
        <w:ind w:left="2520" w:hanging="2160"/>
      </w:pPr>
    </w:lvl>
  </w:abstractNum>
  <w:abstractNum w:abstractNumId="24">
    <w:nsid w:val="5E617580"/>
    <w:multiLevelType w:val="multilevel"/>
    <w:tmpl w:val="029C8F3C"/>
    <w:lvl w:ilvl="0">
      <w:start w:val="5"/>
      <w:numFmt w:val="decimal"/>
      <w:lvlText w:val="%1"/>
      <w:lvlJc w:val="left"/>
      <w:pPr>
        <w:tabs>
          <w:tab w:val="num" w:pos="360"/>
        </w:tabs>
        <w:ind w:left="360" w:hanging="360"/>
      </w:pPr>
    </w:lvl>
    <w:lvl w:ilvl="1">
      <w:start w:val="3"/>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5">
    <w:nsid w:val="612E5EC0"/>
    <w:multiLevelType w:val="hybridMultilevel"/>
    <w:tmpl w:val="8EA83860"/>
    <w:lvl w:ilvl="0" w:tplc="140A0001">
      <w:start w:val="1"/>
      <w:numFmt w:val="bullet"/>
      <w:lvlText w:val=""/>
      <w:lvlJc w:val="left"/>
      <w:pPr>
        <w:ind w:left="720" w:hanging="360"/>
      </w:pPr>
      <w:rPr>
        <w:rFonts w:ascii="Symbol" w:hAnsi="Symbol" w:hint="default"/>
      </w:rPr>
    </w:lvl>
    <w:lvl w:ilvl="1" w:tplc="140A0003">
      <w:start w:val="1"/>
      <w:numFmt w:val="bullet"/>
      <w:lvlText w:val="o"/>
      <w:lvlJc w:val="left"/>
      <w:pPr>
        <w:ind w:left="1440" w:hanging="360"/>
      </w:pPr>
      <w:rPr>
        <w:rFonts w:ascii="Courier New" w:hAnsi="Courier New" w:cs="Courier New" w:hint="default"/>
      </w:rPr>
    </w:lvl>
    <w:lvl w:ilvl="2" w:tplc="140A0005">
      <w:start w:val="1"/>
      <w:numFmt w:val="bullet"/>
      <w:lvlText w:val=""/>
      <w:lvlJc w:val="left"/>
      <w:pPr>
        <w:ind w:left="2160" w:hanging="360"/>
      </w:pPr>
      <w:rPr>
        <w:rFonts w:ascii="Wingdings" w:hAnsi="Wingdings" w:hint="default"/>
      </w:rPr>
    </w:lvl>
    <w:lvl w:ilvl="3" w:tplc="140A0001">
      <w:start w:val="1"/>
      <w:numFmt w:val="bullet"/>
      <w:lvlText w:val=""/>
      <w:lvlJc w:val="left"/>
      <w:pPr>
        <w:ind w:left="2880" w:hanging="360"/>
      </w:pPr>
      <w:rPr>
        <w:rFonts w:ascii="Symbol" w:hAnsi="Symbol" w:hint="default"/>
      </w:rPr>
    </w:lvl>
    <w:lvl w:ilvl="4" w:tplc="140A0003">
      <w:start w:val="1"/>
      <w:numFmt w:val="bullet"/>
      <w:lvlText w:val="o"/>
      <w:lvlJc w:val="left"/>
      <w:pPr>
        <w:ind w:left="3600" w:hanging="360"/>
      </w:pPr>
      <w:rPr>
        <w:rFonts w:ascii="Courier New" w:hAnsi="Courier New" w:cs="Courier New" w:hint="default"/>
      </w:rPr>
    </w:lvl>
    <w:lvl w:ilvl="5" w:tplc="140A0005">
      <w:start w:val="1"/>
      <w:numFmt w:val="bullet"/>
      <w:lvlText w:val=""/>
      <w:lvlJc w:val="left"/>
      <w:pPr>
        <w:ind w:left="4320" w:hanging="360"/>
      </w:pPr>
      <w:rPr>
        <w:rFonts w:ascii="Wingdings" w:hAnsi="Wingdings" w:hint="default"/>
      </w:rPr>
    </w:lvl>
    <w:lvl w:ilvl="6" w:tplc="140A0001">
      <w:start w:val="1"/>
      <w:numFmt w:val="bullet"/>
      <w:lvlText w:val=""/>
      <w:lvlJc w:val="left"/>
      <w:pPr>
        <w:ind w:left="5040" w:hanging="360"/>
      </w:pPr>
      <w:rPr>
        <w:rFonts w:ascii="Symbol" w:hAnsi="Symbol" w:hint="default"/>
      </w:rPr>
    </w:lvl>
    <w:lvl w:ilvl="7" w:tplc="140A0003">
      <w:start w:val="1"/>
      <w:numFmt w:val="bullet"/>
      <w:lvlText w:val="o"/>
      <w:lvlJc w:val="left"/>
      <w:pPr>
        <w:ind w:left="5760" w:hanging="360"/>
      </w:pPr>
      <w:rPr>
        <w:rFonts w:ascii="Courier New" w:hAnsi="Courier New" w:cs="Courier New" w:hint="default"/>
      </w:rPr>
    </w:lvl>
    <w:lvl w:ilvl="8" w:tplc="140A0005">
      <w:start w:val="1"/>
      <w:numFmt w:val="bullet"/>
      <w:lvlText w:val=""/>
      <w:lvlJc w:val="left"/>
      <w:pPr>
        <w:ind w:left="6480" w:hanging="360"/>
      </w:pPr>
      <w:rPr>
        <w:rFonts w:ascii="Wingdings" w:hAnsi="Wingdings" w:hint="default"/>
      </w:rPr>
    </w:lvl>
  </w:abstractNum>
  <w:abstractNum w:abstractNumId="26">
    <w:nsid w:val="648D3A80"/>
    <w:multiLevelType w:val="multilevel"/>
    <w:tmpl w:val="2060549E"/>
    <w:lvl w:ilvl="0">
      <w:start w:val="2"/>
      <w:numFmt w:val="decimal"/>
      <w:lvlText w:val="%1"/>
      <w:lvlJc w:val="left"/>
      <w:pPr>
        <w:ind w:left="360" w:hanging="360"/>
      </w:pPr>
      <w:rPr>
        <w:b/>
        <w:sz w:val="20"/>
      </w:rPr>
    </w:lvl>
    <w:lvl w:ilvl="1">
      <w:start w:val="1"/>
      <w:numFmt w:val="decimal"/>
      <w:lvlText w:val="%1.%2"/>
      <w:lvlJc w:val="left"/>
      <w:pPr>
        <w:ind w:left="720" w:hanging="720"/>
      </w:pPr>
      <w:rPr>
        <w:b/>
        <w:sz w:val="20"/>
      </w:rPr>
    </w:lvl>
    <w:lvl w:ilvl="2">
      <w:start w:val="1"/>
      <w:numFmt w:val="decimal"/>
      <w:lvlText w:val="%1.%2.%3"/>
      <w:lvlJc w:val="left"/>
      <w:pPr>
        <w:ind w:left="720" w:hanging="720"/>
      </w:pPr>
      <w:rPr>
        <w:b/>
        <w:sz w:val="20"/>
      </w:rPr>
    </w:lvl>
    <w:lvl w:ilvl="3">
      <w:start w:val="1"/>
      <w:numFmt w:val="decimal"/>
      <w:lvlText w:val="%1.%2.%3.%4"/>
      <w:lvlJc w:val="left"/>
      <w:pPr>
        <w:ind w:left="1080" w:hanging="1080"/>
      </w:pPr>
      <w:rPr>
        <w:b/>
        <w:sz w:val="20"/>
      </w:rPr>
    </w:lvl>
    <w:lvl w:ilvl="4">
      <w:start w:val="1"/>
      <w:numFmt w:val="decimal"/>
      <w:lvlText w:val="%1.%2.%3.%4.%5"/>
      <w:lvlJc w:val="left"/>
      <w:pPr>
        <w:ind w:left="1440" w:hanging="1440"/>
      </w:pPr>
      <w:rPr>
        <w:b/>
        <w:sz w:val="20"/>
      </w:rPr>
    </w:lvl>
    <w:lvl w:ilvl="5">
      <w:start w:val="1"/>
      <w:numFmt w:val="decimal"/>
      <w:lvlText w:val="%1.%2.%3.%4.%5.%6"/>
      <w:lvlJc w:val="left"/>
      <w:pPr>
        <w:ind w:left="1800" w:hanging="1800"/>
      </w:pPr>
      <w:rPr>
        <w:b/>
        <w:sz w:val="20"/>
      </w:rPr>
    </w:lvl>
    <w:lvl w:ilvl="6">
      <w:start w:val="1"/>
      <w:numFmt w:val="decimal"/>
      <w:lvlText w:val="%1.%2.%3.%4.%5.%6.%7"/>
      <w:lvlJc w:val="left"/>
      <w:pPr>
        <w:ind w:left="1800" w:hanging="1800"/>
      </w:pPr>
      <w:rPr>
        <w:b/>
        <w:sz w:val="20"/>
      </w:rPr>
    </w:lvl>
    <w:lvl w:ilvl="7">
      <w:start w:val="1"/>
      <w:numFmt w:val="decimal"/>
      <w:lvlText w:val="%1.%2.%3.%4.%5.%6.%7.%8"/>
      <w:lvlJc w:val="left"/>
      <w:pPr>
        <w:ind w:left="2160" w:hanging="2160"/>
      </w:pPr>
      <w:rPr>
        <w:b/>
        <w:sz w:val="20"/>
      </w:rPr>
    </w:lvl>
    <w:lvl w:ilvl="8">
      <w:start w:val="1"/>
      <w:numFmt w:val="decimal"/>
      <w:lvlText w:val="%1.%2.%3.%4.%5.%6.%7.%8.%9"/>
      <w:lvlJc w:val="left"/>
      <w:pPr>
        <w:ind w:left="2520" w:hanging="2520"/>
      </w:pPr>
      <w:rPr>
        <w:b/>
        <w:sz w:val="20"/>
      </w:rPr>
    </w:lvl>
  </w:abstractNum>
  <w:abstractNum w:abstractNumId="27">
    <w:nsid w:val="666B68F8"/>
    <w:multiLevelType w:val="multilevel"/>
    <w:tmpl w:val="4B66FBE6"/>
    <w:lvl w:ilvl="0">
      <w:start w:val="1"/>
      <w:numFmt w:val="decimal"/>
      <w:lvlText w:val="%1."/>
      <w:lvlJc w:val="left"/>
      <w:pPr>
        <w:ind w:left="720" w:hanging="360"/>
      </w:pPr>
    </w:lvl>
    <w:lvl w:ilvl="1">
      <w:start w:val="1"/>
      <w:numFmt w:val="decimal"/>
      <w:isLgl/>
      <w:lvlText w:val="%1.%2"/>
      <w:lvlJc w:val="left"/>
      <w:pPr>
        <w:ind w:left="1080" w:hanging="720"/>
      </w:pPr>
      <w:rPr>
        <w:b/>
      </w:rPr>
    </w:lvl>
    <w:lvl w:ilvl="2">
      <w:start w:val="1"/>
      <w:numFmt w:val="decimal"/>
      <w:isLgl/>
      <w:lvlText w:val="%1.%2.%3"/>
      <w:lvlJc w:val="left"/>
      <w:pPr>
        <w:ind w:left="1080" w:hanging="720"/>
      </w:pPr>
      <w:rPr>
        <w:b/>
      </w:rPr>
    </w:lvl>
    <w:lvl w:ilvl="3">
      <w:start w:val="1"/>
      <w:numFmt w:val="decimal"/>
      <w:isLgl/>
      <w:lvlText w:val="%1.%2.%3.%4"/>
      <w:lvlJc w:val="left"/>
      <w:pPr>
        <w:ind w:left="1440" w:hanging="1080"/>
      </w:pPr>
      <w:rPr>
        <w:b/>
      </w:rPr>
    </w:lvl>
    <w:lvl w:ilvl="4">
      <w:start w:val="1"/>
      <w:numFmt w:val="decimal"/>
      <w:isLgl/>
      <w:lvlText w:val="%1.%2.%3.%4.%5"/>
      <w:lvlJc w:val="left"/>
      <w:pPr>
        <w:ind w:left="1800" w:hanging="1440"/>
      </w:pPr>
      <w:rPr>
        <w:b/>
      </w:rPr>
    </w:lvl>
    <w:lvl w:ilvl="5">
      <w:start w:val="1"/>
      <w:numFmt w:val="decimal"/>
      <w:isLgl/>
      <w:lvlText w:val="%1.%2.%3.%4.%5.%6"/>
      <w:lvlJc w:val="left"/>
      <w:pPr>
        <w:ind w:left="1800" w:hanging="1440"/>
      </w:pPr>
      <w:rPr>
        <w:b/>
      </w:rPr>
    </w:lvl>
    <w:lvl w:ilvl="6">
      <w:start w:val="1"/>
      <w:numFmt w:val="decimal"/>
      <w:isLgl/>
      <w:lvlText w:val="%1.%2.%3.%4.%5.%6.%7"/>
      <w:lvlJc w:val="left"/>
      <w:pPr>
        <w:ind w:left="2160" w:hanging="1800"/>
      </w:pPr>
      <w:rPr>
        <w:b/>
      </w:rPr>
    </w:lvl>
    <w:lvl w:ilvl="7">
      <w:start w:val="1"/>
      <w:numFmt w:val="decimal"/>
      <w:isLgl/>
      <w:lvlText w:val="%1.%2.%3.%4.%5.%6.%7.%8"/>
      <w:lvlJc w:val="left"/>
      <w:pPr>
        <w:ind w:left="2520" w:hanging="2160"/>
      </w:pPr>
      <w:rPr>
        <w:b/>
      </w:rPr>
    </w:lvl>
    <w:lvl w:ilvl="8">
      <w:start w:val="1"/>
      <w:numFmt w:val="decimal"/>
      <w:isLgl/>
      <w:lvlText w:val="%1.%2.%3.%4.%5.%6.%7.%8.%9"/>
      <w:lvlJc w:val="left"/>
      <w:pPr>
        <w:ind w:left="2520" w:hanging="2160"/>
      </w:pPr>
      <w:rPr>
        <w:b/>
      </w:rPr>
    </w:lvl>
  </w:abstractNum>
  <w:abstractNum w:abstractNumId="28">
    <w:nsid w:val="6E2B2FAF"/>
    <w:multiLevelType w:val="hybridMultilevel"/>
    <w:tmpl w:val="F4E0CB36"/>
    <w:lvl w:ilvl="0" w:tplc="0C0A0005">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Times New Roman"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Times New Roman"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Times New Roman"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9">
    <w:nsid w:val="72A56514"/>
    <w:multiLevelType w:val="multilevel"/>
    <w:tmpl w:val="315C1A62"/>
    <w:lvl w:ilvl="0">
      <w:start w:val="5"/>
      <w:numFmt w:val="decimal"/>
      <w:lvlText w:val="%1"/>
      <w:lvlJc w:val="left"/>
      <w:pPr>
        <w:ind w:left="360" w:hanging="360"/>
      </w:pPr>
      <w:rPr>
        <w:b/>
      </w:rPr>
    </w:lvl>
    <w:lvl w:ilvl="1">
      <w:start w:val="3"/>
      <w:numFmt w:val="decimal"/>
      <w:lvlText w:val="%1.%2"/>
      <w:lvlJc w:val="left"/>
      <w:pPr>
        <w:ind w:left="360" w:hanging="360"/>
      </w:pPr>
      <w:rPr>
        <w:b/>
      </w:rPr>
    </w:lvl>
    <w:lvl w:ilvl="2">
      <w:start w:val="1"/>
      <w:numFmt w:val="decimal"/>
      <w:lvlText w:val="%1.%2.%3"/>
      <w:lvlJc w:val="left"/>
      <w:pPr>
        <w:ind w:left="720" w:hanging="720"/>
      </w:pPr>
      <w:rPr>
        <w:b/>
      </w:rPr>
    </w:lvl>
    <w:lvl w:ilvl="3">
      <w:start w:val="1"/>
      <w:numFmt w:val="decimal"/>
      <w:lvlText w:val="%1.%2.%3.%4"/>
      <w:lvlJc w:val="left"/>
      <w:pPr>
        <w:ind w:left="720" w:hanging="720"/>
      </w:pPr>
      <w:rPr>
        <w:b/>
      </w:rPr>
    </w:lvl>
    <w:lvl w:ilvl="4">
      <w:start w:val="1"/>
      <w:numFmt w:val="decimal"/>
      <w:lvlText w:val="%1.%2.%3.%4.%5"/>
      <w:lvlJc w:val="left"/>
      <w:pPr>
        <w:ind w:left="1080" w:hanging="1080"/>
      </w:pPr>
      <w:rPr>
        <w:b/>
      </w:rPr>
    </w:lvl>
    <w:lvl w:ilvl="5">
      <w:start w:val="1"/>
      <w:numFmt w:val="decimal"/>
      <w:lvlText w:val="%1.%2.%3.%4.%5.%6"/>
      <w:lvlJc w:val="left"/>
      <w:pPr>
        <w:ind w:left="1080" w:hanging="1080"/>
      </w:pPr>
      <w:rPr>
        <w:b/>
      </w:rPr>
    </w:lvl>
    <w:lvl w:ilvl="6">
      <w:start w:val="1"/>
      <w:numFmt w:val="decimal"/>
      <w:lvlText w:val="%1.%2.%3.%4.%5.%6.%7"/>
      <w:lvlJc w:val="left"/>
      <w:pPr>
        <w:ind w:left="1440" w:hanging="1440"/>
      </w:pPr>
      <w:rPr>
        <w:b/>
      </w:rPr>
    </w:lvl>
    <w:lvl w:ilvl="7">
      <w:start w:val="1"/>
      <w:numFmt w:val="decimal"/>
      <w:lvlText w:val="%1.%2.%3.%4.%5.%6.%7.%8"/>
      <w:lvlJc w:val="left"/>
      <w:pPr>
        <w:ind w:left="1440" w:hanging="1440"/>
      </w:pPr>
      <w:rPr>
        <w:b/>
      </w:rPr>
    </w:lvl>
    <w:lvl w:ilvl="8">
      <w:start w:val="1"/>
      <w:numFmt w:val="decimal"/>
      <w:lvlText w:val="%1.%2.%3.%4.%5.%6.%7.%8.%9"/>
      <w:lvlJc w:val="left"/>
      <w:pPr>
        <w:ind w:left="1800" w:hanging="1800"/>
      </w:pPr>
      <w:rPr>
        <w:b/>
      </w:rPr>
    </w:lvl>
  </w:abstractNum>
  <w:abstractNum w:abstractNumId="30">
    <w:nsid w:val="739E345B"/>
    <w:multiLevelType w:val="multilevel"/>
    <w:tmpl w:val="661CD7DE"/>
    <w:lvl w:ilvl="0">
      <w:start w:val="7"/>
      <w:numFmt w:val="decimal"/>
      <w:lvlText w:val="%1"/>
      <w:lvlJc w:val="left"/>
      <w:pPr>
        <w:tabs>
          <w:tab w:val="num" w:pos="360"/>
        </w:tabs>
        <w:ind w:left="360" w:hanging="360"/>
      </w:pPr>
      <w:rPr>
        <w:b/>
      </w:rPr>
    </w:lvl>
    <w:lvl w:ilvl="1">
      <w:start w:val="1"/>
      <w:numFmt w:val="decimal"/>
      <w:lvlText w:val="%1.%2"/>
      <w:lvlJc w:val="left"/>
      <w:pPr>
        <w:tabs>
          <w:tab w:val="num" w:pos="360"/>
        </w:tabs>
        <w:ind w:left="360" w:hanging="360"/>
      </w:pPr>
      <w:rPr>
        <w:b/>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720"/>
        </w:tabs>
        <w:ind w:left="720" w:hanging="72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080"/>
        </w:tabs>
        <w:ind w:left="1080" w:hanging="1080"/>
      </w:pPr>
      <w:rPr>
        <w:b/>
      </w:rPr>
    </w:lvl>
    <w:lvl w:ilvl="6">
      <w:start w:val="1"/>
      <w:numFmt w:val="decimal"/>
      <w:lvlText w:val="%1.%2.%3.%4.%5.%6.%7"/>
      <w:lvlJc w:val="left"/>
      <w:pPr>
        <w:tabs>
          <w:tab w:val="num" w:pos="1440"/>
        </w:tabs>
        <w:ind w:left="1440" w:hanging="1440"/>
      </w:pPr>
      <w:rPr>
        <w:b/>
      </w:rPr>
    </w:lvl>
    <w:lvl w:ilvl="7">
      <w:start w:val="1"/>
      <w:numFmt w:val="decimal"/>
      <w:lvlText w:val="%1.%2.%3.%4.%5.%6.%7.%8"/>
      <w:lvlJc w:val="left"/>
      <w:pPr>
        <w:tabs>
          <w:tab w:val="num" w:pos="1440"/>
        </w:tabs>
        <w:ind w:left="1440" w:hanging="1440"/>
      </w:pPr>
      <w:rPr>
        <w:b/>
      </w:rPr>
    </w:lvl>
    <w:lvl w:ilvl="8">
      <w:start w:val="1"/>
      <w:numFmt w:val="decimal"/>
      <w:lvlText w:val="%1.%2.%3.%4.%5.%6.%7.%8.%9"/>
      <w:lvlJc w:val="left"/>
      <w:pPr>
        <w:tabs>
          <w:tab w:val="num" w:pos="1800"/>
        </w:tabs>
        <w:ind w:left="1800" w:hanging="1800"/>
      </w:pPr>
      <w:rPr>
        <w:b/>
      </w:rPr>
    </w:lvl>
  </w:abstractNum>
  <w:num w:numId="1">
    <w:abstractNumId w:val="0"/>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15"/>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29"/>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4"/>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24"/>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2906"/>
    <w:rsid w:val="00031033"/>
    <w:rsid w:val="000329EC"/>
    <w:rsid w:val="000335CF"/>
    <w:rsid w:val="00062D90"/>
    <w:rsid w:val="000636D7"/>
    <w:rsid w:val="00083BC1"/>
    <w:rsid w:val="000A2019"/>
    <w:rsid w:val="000A2A06"/>
    <w:rsid w:val="000B37FA"/>
    <w:rsid w:val="00102082"/>
    <w:rsid w:val="00121DC6"/>
    <w:rsid w:val="001331FD"/>
    <w:rsid w:val="00134465"/>
    <w:rsid w:val="00136788"/>
    <w:rsid w:val="00144ABD"/>
    <w:rsid w:val="0016679D"/>
    <w:rsid w:val="0018675A"/>
    <w:rsid w:val="00191459"/>
    <w:rsid w:val="001A51DF"/>
    <w:rsid w:val="001F3DCB"/>
    <w:rsid w:val="00225783"/>
    <w:rsid w:val="00231BF7"/>
    <w:rsid w:val="00236F86"/>
    <w:rsid w:val="002562E6"/>
    <w:rsid w:val="002676D8"/>
    <w:rsid w:val="00285EAE"/>
    <w:rsid w:val="00291E42"/>
    <w:rsid w:val="002A0CF5"/>
    <w:rsid w:val="002B2F5D"/>
    <w:rsid w:val="002B54C3"/>
    <w:rsid w:val="002E4AC4"/>
    <w:rsid w:val="002F027B"/>
    <w:rsid w:val="003102DA"/>
    <w:rsid w:val="0034671D"/>
    <w:rsid w:val="003702DE"/>
    <w:rsid w:val="003755B0"/>
    <w:rsid w:val="003A2B54"/>
    <w:rsid w:val="003A36DF"/>
    <w:rsid w:val="003B7978"/>
    <w:rsid w:val="00443518"/>
    <w:rsid w:val="004E529F"/>
    <w:rsid w:val="004F2571"/>
    <w:rsid w:val="00502F9E"/>
    <w:rsid w:val="00521B59"/>
    <w:rsid w:val="00521D9D"/>
    <w:rsid w:val="00550F08"/>
    <w:rsid w:val="00586D5F"/>
    <w:rsid w:val="005912B6"/>
    <w:rsid w:val="005A6B82"/>
    <w:rsid w:val="005D3C7E"/>
    <w:rsid w:val="005D64E9"/>
    <w:rsid w:val="00602906"/>
    <w:rsid w:val="00612975"/>
    <w:rsid w:val="00623592"/>
    <w:rsid w:val="0062472C"/>
    <w:rsid w:val="006E7965"/>
    <w:rsid w:val="007211E4"/>
    <w:rsid w:val="007647D9"/>
    <w:rsid w:val="007A32FA"/>
    <w:rsid w:val="007B4427"/>
    <w:rsid w:val="007D29AE"/>
    <w:rsid w:val="00833FB5"/>
    <w:rsid w:val="00836E21"/>
    <w:rsid w:val="00902AEE"/>
    <w:rsid w:val="009136A0"/>
    <w:rsid w:val="009337A7"/>
    <w:rsid w:val="0096318C"/>
    <w:rsid w:val="009A0613"/>
    <w:rsid w:val="009B1D8F"/>
    <w:rsid w:val="009C4662"/>
    <w:rsid w:val="009D7720"/>
    <w:rsid w:val="009E138F"/>
    <w:rsid w:val="009F3A23"/>
    <w:rsid w:val="00A074ED"/>
    <w:rsid w:val="00A07EF0"/>
    <w:rsid w:val="00A1635C"/>
    <w:rsid w:val="00A16404"/>
    <w:rsid w:val="00A6609B"/>
    <w:rsid w:val="00A756C1"/>
    <w:rsid w:val="00A822A2"/>
    <w:rsid w:val="00A85F1F"/>
    <w:rsid w:val="00AB2438"/>
    <w:rsid w:val="00AB351E"/>
    <w:rsid w:val="00AC42E2"/>
    <w:rsid w:val="00AF215D"/>
    <w:rsid w:val="00AF5E02"/>
    <w:rsid w:val="00B26D3D"/>
    <w:rsid w:val="00B30829"/>
    <w:rsid w:val="00B53DCB"/>
    <w:rsid w:val="00BB06DB"/>
    <w:rsid w:val="00BC5793"/>
    <w:rsid w:val="00BC5DEC"/>
    <w:rsid w:val="00C11C07"/>
    <w:rsid w:val="00C160EC"/>
    <w:rsid w:val="00C20E61"/>
    <w:rsid w:val="00C5626A"/>
    <w:rsid w:val="00C76A29"/>
    <w:rsid w:val="00C83FC6"/>
    <w:rsid w:val="00D0055F"/>
    <w:rsid w:val="00D407F6"/>
    <w:rsid w:val="00D638A1"/>
    <w:rsid w:val="00DA50CF"/>
    <w:rsid w:val="00DC12F6"/>
    <w:rsid w:val="00DD17D2"/>
    <w:rsid w:val="00DF48E5"/>
    <w:rsid w:val="00E02D41"/>
    <w:rsid w:val="00E05D8E"/>
    <w:rsid w:val="00E20D28"/>
    <w:rsid w:val="00E33250"/>
    <w:rsid w:val="00E4347A"/>
    <w:rsid w:val="00E677E3"/>
    <w:rsid w:val="00E735AD"/>
    <w:rsid w:val="00E856B3"/>
    <w:rsid w:val="00EB0669"/>
    <w:rsid w:val="00EB7CFB"/>
    <w:rsid w:val="00EB7EF7"/>
    <w:rsid w:val="00F2227A"/>
    <w:rsid w:val="00F5790B"/>
    <w:rsid w:val="00F63494"/>
    <w:rsid w:val="00F90BF8"/>
    <w:rsid w:val="00F97071"/>
    <w:rsid w:val="00FA0E76"/>
    <w:rsid w:val="00FA1C82"/>
    <w:rsid w:val="00FB71B0"/>
    <w:rsid w:val="00FC69B5"/>
    <w:rsid w:val="00FD4A8E"/>
  </w:rsids>
  <m:mathPr>
    <m:mathFont m:val="Cambria Math"/>
    <m:brkBin m:val="before"/>
    <m:brkBinSub m:val="--"/>
    <m:smallFrac m:val="0"/>
    <m:dispDef/>
    <m:lMargin m:val="0"/>
    <m:rMargin m:val="0"/>
    <m:defJc m:val="centerGroup"/>
    <m:wrapIndent m:val="1440"/>
    <m:intLim m:val="subSup"/>
    <m:naryLim m:val="undOvr"/>
  </m:mathPr>
  <w:themeFontLang w:val="es-C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5E2ED3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CR"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endnote text"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HTML Preformatted"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906"/>
    <w:rPr>
      <w:rFonts w:ascii="Arial" w:eastAsia="Times New Roman" w:hAnsi="Arial" w:cs="Times New Roman"/>
      <w:sz w:val="22"/>
      <w:szCs w:val="22"/>
    </w:rPr>
  </w:style>
  <w:style w:type="paragraph" w:styleId="Ttulo1">
    <w:name w:val="heading 1"/>
    <w:basedOn w:val="Normal"/>
    <w:next w:val="Normal"/>
    <w:link w:val="Ttulo1Car"/>
    <w:qFormat/>
    <w:rsid w:val="001A51DF"/>
    <w:pPr>
      <w:keepNext/>
      <w:keepLines/>
      <w:jc w:val="center"/>
      <w:outlineLvl w:val="0"/>
    </w:pPr>
    <w:rPr>
      <w:rFonts w:eastAsiaTheme="majorEastAsia" w:cstheme="majorBidi"/>
      <w:b/>
      <w:bCs/>
      <w:szCs w:val="28"/>
    </w:rPr>
  </w:style>
  <w:style w:type="paragraph" w:styleId="Ttulo2">
    <w:name w:val="heading 2"/>
    <w:basedOn w:val="Normal"/>
    <w:next w:val="Normal"/>
    <w:link w:val="Ttulo2Car"/>
    <w:unhideWhenUsed/>
    <w:qFormat/>
    <w:rsid w:val="00D638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nhideWhenUsed/>
    <w:qFormat/>
    <w:rsid w:val="00C160EC"/>
    <w:pPr>
      <w:keepNext/>
      <w:tabs>
        <w:tab w:val="num" w:pos="2160"/>
      </w:tabs>
      <w:suppressAutoHyphens/>
      <w:ind w:left="2160" w:hanging="360"/>
      <w:jc w:val="both"/>
      <w:outlineLvl w:val="2"/>
    </w:pPr>
    <w:rPr>
      <w:rFonts w:cs="Arial"/>
      <w:b/>
      <w:bCs/>
      <w:sz w:val="24"/>
      <w:szCs w:val="24"/>
      <w:lang w:val="es-ES" w:eastAsia="ar-SA"/>
    </w:rPr>
  </w:style>
  <w:style w:type="paragraph" w:styleId="Ttulo4">
    <w:name w:val="heading 4"/>
    <w:basedOn w:val="Normal"/>
    <w:next w:val="Normal"/>
    <w:link w:val="Ttulo4Car"/>
    <w:unhideWhenUsed/>
    <w:qFormat/>
    <w:rsid w:val="00C160EC"/>
    <w:pPr>
      <w:keepNext/>
      <w:suppressAutoHyphens/>
      <w:jc w:val="center"/>
      <w:outlineLvl w:val="3"/>
    </w:pPr>
    <w:rPr>
      <w:rFonts w:ascii="Verdana" w:hAnsi="Verdana" w:cs="Arial"/>
      <w:sz w:val="24"/>
      <w:szCs w:val="24"/>
      <w:lang w:val="es-ES" w:eastAsia="ar-SA"/>
    </w:rPr>
  </w:style>
  <w:style w:type="paragraph" w:styleId="Ttulo7">
    <w:name w:val="heading 7"/>
    <w:basedOn w:val="Normal"/>
    <w:next w:val="Normal"/>
    <w:link w:val="Ttulo7Car"/>
    <w:unhideWhenUsed/>
    <w:qFormat/>
    <w:rsid w:val="00191459"/>
    <w:pPr>
      <w:keepNext/>
      <w:keepLines/>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semiHidden/>
    <w:unhideWhenUsed/>
    <w:qFormat/>
    <w:rsid w:val="00191459"/>
    <w:pPr>
      <w:keepNext/>
      <w:spacing w:line="276" w:lineRule="auto"/>
      <w:outlineLvl w:val="7"/>
    </w:pPr>
    <w:rPr>
      <w:rFonts w:ascii="Verdana" w:eastAsia="Calibri" w:hAnsi="Verdana"/>
      <w:b/>
      <w:bCs/>
      <w:sz w:val="20"/>
      <w:lang w:val="es-ES" w:eastAsia="en-US"/>
    </w:rPr>
  </w:style>
  <w:style w:type="paragraph" w:styleId="Ttulo9">
    <w:name w:val="heading 9"/>
    <w:basedOn w:val="Normal"/>
    <w:next w:val="Normal"/>
    <w:link w:val="Ttulo9Car"/>
    <w:semiHidden/>
    <w:unhideWhenUsed/>
    <w:qFormat/>
    <w:rsid w:val="00191459"/>
    <w:pPr>
      <w:keepNext/>
      <w:outlineLvl w:val="8"/>
    </w:pPr>
    <w:rPr>
      <w:rFonts w:ascii="Verdana" w:eastAsia="Calibri" w:hAnsi="Verdana"/>
      <w:b/>
      <w:bCs/>
      <w:sz w:val="16"/>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602906"/>
    <w:pPr>
      <w:tabs>
        <w:tab w:val="center" w:pos="4252"/>
        <w:tab w:val="right" w:pos="8504"/>
      </w:tabs>
    </w:pPr>
    <w:rPr>
      <w:rFonts w:asciiTheme="minorHAnsi" w:eastAsiaTheme="minorEastAsia" w:hAnsiTheme="minorHAnsi" w:cstheme="minorBidi"/>
      <w:sz w:val="24"/>
      <w:szCs w:val="24"/>
    </w:rPr>
  </w:style>
  <w:style w:type="character" w:customStyle="1" w:styleId="EncabezadoCar">
    <w:name w:val="Encabezado Car"/>
    <w:basedOn w:val="Fuentedeprrafopredeter"/>
    <w:link w:val="Encabezado"/>
    <w:rsid w:val="00602906"/>
  </w:style>
  <w:style w:type="paragraph" w:styleId="Piedepgina">
    <w:name w:val="footer"/>
    <w:basedOn w:val="Normal"/>
    <w:link w:val="PiedepginaCar"/>
    <w:unhideWhenUsed/>
    <w:rsid w:val="00602906"/>
    <w:pPr>
      <w:tabs>
        <w:tab w:val="center" w:pos="4252"/>
        <w:tab w:val="right" w:pos="8504"/>
      </w:tabs>
    </w:pPr>
    <w:rPr>
      <w:rFonts w:asciiTheme="minorHAnsi" w:eastAsiaTheme="minorEastAsia" w:hAnsiTheme="minorHAnsi" w:cstheme="minorBidi"/>
      <w:sz w:val="24"/>
      <w:szCs w:val="24"/>
    </w:rPr>
  </w:style>
  <w:style w:type="character" w:customStyle="1" w:styleId="PiedepginaCar">
    <w:name w:val="Pie de página Car"/>
    <w:basedOn w:val="Fuentedeprrafopredeter"/>
    <w:link w:val="Piedepgina"/>
    <w:rsid w:val="00602906"/>
  </w:style>
  <w:style w:type="paragraph" w:styleId="Textodeglobo">
    <w:name w:val="Balloon Text"/>
    <w:basedOn w:val="Normal"/>
    <w:link w:val="TextodegloboCar"/>
    <w:semiHidden/>
    <w:unhideWhenUsed/>
    <w:rsid w:val="00F97071"/>
    <w:rPr>
      <w:rFonts w:ascii="Lucida Grande" w:hAnsi="Lucida Grande" w:cs="Lucida Grande"/>
      <w:sz w:val="18"/>
      <w:szCs w:val="18"/>
    </w:rPr>
  </w:style>
  <w:style w:type="character" w:customStyle="1" w:styleId="TextodegloboCar">
    <w:name w:val="Texto de globo Car"/>
    <w:basedOn w:val="Fuentedeprrafopredeter"/>
    <w:link w:val="Textodeglobo"/>
    <w:semiHidden/>
    <w:rsid w:val="00F97071"/>
    <w:rPr>
      <w:rFonts w:ascii="Lucida Grande" w:eastAsia="Times New Roman" w:hAnsi="Lucida Grande" w:cs="Lucida Grande"/>
      <w:sz w:val="18"/>
      <w:szCs w:val="18"/>
    </w:rPr>
  </w:style>
  <w:style w:type="character" w:styleId="Hipervnculo">
    <w:name w:val="Hyperlink"/>
    <w:semiHidden/>
    <w:rsid w:val="00136788"/>
    <w:rPr>
      <w:color w:val="0000FF"/>
      <w:u w:val="single"/>
    </w:rPr>
  </w:style>
  <w:style w:type="paragraph" w:styleId="Textoindependiente">
    <w:name w:val="Body Text"/>
    <w:basedOn w:val="Normal"/>
    <w:link w:val="TextoindependienteCar"/>
    <w:semiHidden/>
    <w:rsid w:val="00136788"/>
    <w:pPr>
      <w:suppressAutoHyphens/>
      <w:spacing w:after="120"/>
    </w:pPr>
    <w:rPr>
      <w:rFonts w:ascii="Times New Roman" w:hAnsi="Times New Roman"/>
      <w:sz w:val="24"/>
      <w:szCs w:val="24"/>
      <w:lang w:val="es-ES" w:eastAsia="ar-SA"/>
    </w:rPr>
  </w:style>
  <w:style w:type="character" w:customStyle="1" w:styleId="TextoindependienteCar">
    <w:name w:val="Texto independiente Car"/>
    <w:basedOn w:val="Fuentedeprrafopredeter"/>
    <w:link w:val="Textoindependiente"/>
    <w:semiHidden/>
    <w:rsid w:val="00136788"/>
    <w:rPr>
      <w:rFonts w:ascii="Times New Roman" w:eastAsia="Times New Roman" w:hAnsi="Times New Roman" w:cs="Times New Roman"/>
      <w:lang w:val="es-ES" w:eastAsia="ar-SA"/>
    </w:rPr>
  </w:style>
  <w:style w:type="paragraph" w:customStyle="1" w:styleId="Lneadereferencia">
    <w:name w:val="Línea de referencia"/>
    <w:basedOn w:val="Textoindependiente"/>
    <w:rsid w:val="00136788"/>
    <w:pPr>
      <w:spacing w:after="0"/>
      <w:jc w:val="both"/>
    </w:pPr>
    <w:rPr>
      <w:rFonts w:ascii="Arial" w:hAnsi="Arial"/>
      <w:szCs w:val="20"/>
      <w:lang w:val="es-ES_tradnl"/>
    </w:rPr>
  </w:style>
  <w:style w:type="paragraph" w:styleId="Textoindependiente3">
    <w:name w:val="Body Text 3"/>
    <w:basedOn w:val="Normal"/>
    <w:link w:val="Textoindependiente3Car"/>
    <w:semiHidden/>
    <w:rsid w:val="00136788"/>
    <w:pPr>
      <w:suppressAutoHyphens/>
      <w:jc w:val="both"/>
    </w:pPr>
    <w:rPr>
      <w:rFonts w:cs="Arial"/>
      <w:bCs/>
      <w:szCs w:val="24"/>
      <w:lang w:val="es-ES" w:eastAsia="ar-SA"/>
    </w:rPr>
  </w:style>
  <w:style w:type="character" w:customStyle="1" w:styleId="Textoindependiente3Car">
    <w:name w:val="Texto independiente 3 Car"/>
    <w:basedOn w:val="Fuentedeprrafopredeter"/>
    <w:link w:val="Textoindependiente3"/>
    <w:semiHidden/>
    <w:rsid w:val="00136788"/>
    <w:rPr>
      <w:rFonts w:ascii="Arial" w:eastAsia="Times New Roman" w:hAnsi="Arial" w:cs="Arial"/>
      <w:bCs/>
      <w:sz w:val="22"/>
      <w:lang w:val="es-ES" w:eastAsia="ar-SA"/>
    </w:rPr>
  </w:style>
  <w:style w:type="paragraph" w:customStyle="1" w:styleId="Style3">
    <w:name w:val="Style 3"/>
    <w:rsid w:val="00136788"/>
    <w:pPr>
      <w:widowControl w:val="0"/>
      <w:autoSpaceDE w:val="0"/>
      <w:autoSpaceDN w:val="0"/>
      <w:adjustRightInd w:val="0"/>
    </w:pPr>
    <w:rPr>
      <w:rFonts w:ascii="Times New Roman" w:eastAsia="Times New Roman" w:hAnsi="Times New Roman" w:cs="Times New Roman"/>
      <w:sz w:val="20"/>
      <w:szCs w:val="20"/>
      <w:lang w:val="en-US"/>
    </w:rPr>
  </w:style>
  <w:style w:type="paragraph" w:styleId="Textoindependiente2">
    <w:name w:val="Body Text 2"/>
    <w:basedOn w:val="Normal"/>
    <w:link w:val="Textoindependiente2Car"/>
    <w:semiHidden/>
    <w:unhideWhenUsed/>
    <w:rsid w:val="009E138F"/>
    <w:pPr>
      <w:spacing w:after="120" w:line="480" w:lineRule="auto"/>
    </w:pPr>
  </w:style>
  <w:style w:type="character" w:customStyle="1" w:styleId="Textoindependiente2Car">
    <w:name w:val="Texto independiente 2 Car"/>
    <w:basedOn w:val="Fuentedeprrafopredeter"/>
    <w:link w:val="Textoindependiente2"/>
    <w:semiHidden/>
    <w:rsid w:val="009E138F"/>
    <w:rPr>
      <w:rFonts w:ascii="Arial" w:eastAsia="Times New Roman" w:hAnsi="Arial" w:cs="Times New Roman"/>
      <w:sz w:val="22"/>
      <w:szCs w:val="22"/>
    </w:rPr>
  </w:style>
  <w:style w:type="paragraph" w:styleId="NormalWeb">
    <w:name w:val="Normal (Web)"/>
    <w:basedOn w:val="Normal"/>
    <w:rsid w:val="009E138F"/>
    <w:pPr>
      <w:suppressAutoHyphens/>
      <w:spacing w:before="280" w:after="280"/>
    </w:pPr>
    <w:rPr>
      <w:rFonts w:ascii="Arial Unicode MS" w:eastAsia="Arial Unicode MS" w:hAnsi="Arial Unicode MS" w:cs="Arial Unicode MS"/>
      <w:sz w:val="24"/>
      <w:szCs w:val="24"/>
      <w:lang w:val="es-ES" w:eastAsia="ar-SA"/>
    </w:rPr>
  </w:style>
  <w:style w:type="character" w:customStyle="1" w:styleId="CharacterStyle2">
    <w:name w:val="Character Style 2"/>
    <w:rsid w:val="009E138F"/>
    <w:rPr>
      <w:sz w:val="20"/>
    </w:rPr>
  </w:style>
  <w:style w:type="paragraph" w:styleId="Textonotapie">
    <w:name w:val="footnote text"/>
    <w:basedOn w:val="Normal"/>
    <w:link w:val="TextonotapieCar"/>
    <w:rsid w:val="00C11C07"/>
    <w:pPr>
      <w:suppressAutoHyphens/>
    </w:pPr>
    <w:rPr>
      <w:rFonts w:ascii="Times New Roman" w:hAnsi="Times New Roman"/>
      <w:sz w:val="20"/>
      <w:szCs w:val="20"/>
      <w:lang w:val="es-ES" w:eastAsia="ar-SA"/>
    </w:rPr>
  </w:style>
  <w:style w:type="character" w:customStyle="1" w:styleId="TextonotapieCar">
    <w:name w:val="Texto nota pie Car"/>
    <w:basedOn w:val="Fuentedeprrafopredeter"/>
    <w:link w:val="Textonotapie"/>
    <w:rsid w:val="00C11C07"/>
    <w:rPr>
      <w:rFonts w:ascii="Times New Roman" w:eastAsia="Times New Roman" w:hAnsi="Times New Roman" w:cs="Times New Roman"/>
      <w:sz w:val="20"/>
      <w:szCs w:val="20"/>
      <w:lang w:val="es-ES" w:eastAsia="ar-SA"/>
    </w:rPr>
  </w:style>
  <w:style w:type="character" w:customStyle="1" w:styleId="CharacterStyle1">
    <w:name w:val="Character Style 1"/>
    <w:rsid w:val="00C11C07"/>
    <w:rPr>
      <w:rFonts w:ascii="Bookman Old Style" w:hAnsi="Bookman Old Style"/>
      <w:sz w:val="18"/>
    </w:rPr>
  </w:style>
  <w:style w:type="paragraph" w:customStyle="1" w:styleId="Style6">
    <w:name w:val="Style 6"/>
    <w:rsid w:val="00C11C07"/>
    <w:pPr>
      <w:widowControl w:val="0"/>
      <w:autoSpaceDE w:val="0"/>
      <w:autoSpaceDN w:val="0"/>
      <w:spacing w:line="271" w:lineRule="auto"/>
      <w:ind w:firstLine="288"/>
      <w:jc w:val="both"/>
    </w:pPr>
    <w:rPr>
      <w:rFonts w:ascii="Bookman Old Style" w:eastAsia="Times New Roman" w:hAnsi="Bookman Old Style" w:cs="Times New Roman"/>
      <w:sz w:val="18"/>
      <w:szCs w:val="18"/>
      <w:lang w:val="en-US"/>
    </w:rPr>
  </w:style>
  <w:style w:type="paragraph" w:customStyle="1" w:styleId="Style4">
    <w:name w:val="Style 4"/>
    <w:rsid w:val="00C11C07"/>
    <w:pPr>
      <w:widowControl w:val="0"/>
      <w:autoSpaceDE w:val="0"/>
      <w:autoSpaceDN w:val="0"/>
      <w:spacing w:line="273" w:lineRule="auto"/>
      <w:ind w:left="288"/>
    </w:pPr>
    <w:rPr>
      <w:rFonts w:ascii="Bookman Old Style" w:eastAsia="Times New Roman" w:hAnsi="Bookman Old Style" w:cs="Times New Roman"/>
      <w:sz w:val="18"/>
      <w:szCs w:val="18"/>
      <w:lang w:val="en-US"/>
    </w:rPr>
  </w:style>
  <w:style w:type="paragraph" w:customStyle="1" w:styleId="Style5">
    <w:name w:val="Style 5"/>
    <w:rsid w:val="00C11C07"/>
    <w:pPr>
      <w:widowControl w:val="0"/>
      <w:autoSpaceDE w:val="0"/>
      <w:autoSpaceDN w:val="0"/>
      <w:spacing w:before="36"/>
      <w:jc w:val="both"/>
    </w:pPr>
    <w:rPr>
      <w:rFonts w:ascii="Times New Roman" w:eastAsia="Times New Roman" w:hAnsi="Times New Roman" w:cs="Times New Roman"/>
      <w:sz w:val="20"/>
      <w:szCs w:val="20"/>
      <w:lang w:val="en-US"/>
    </w:rPr>
  </w:style>
  <w:style w:type="paragraph" w:customStyle="1" w:styleId="Style8">
    <w:name w:val="Style 8"/>
    <w:rsid w:val="00C11C07"/>
    <w:pPr>
      <w:widowControl w:val="0"/>
      <w:autoSpaceDE w:val="0"/>
      <w:autoSpaceDN w:val="0"/>
      <w:ind w:left="288"/>
    </w:pPr>
    <w:rPr>
      <w:rFonts w:ascii="Times New Roman" w:eastAsia="Times New Roman" w:hAnsi="Times New Roman" w:cs="Times New Roman"/>
      <w:sz w:val="20"/>
      <w:szCs w:val="20"/>
      <w:lang w:val="en-US"/>
    </w:rPr>
  </w:style>
  <w:style w:type="character" w:styleId="Refdenotaalpie">
    <w:name w:val="footnote reference"/>
    <w:basedOn w:val="Fuentedeprrafopredeter"/>
    <w:semiHidden/>
    <w:rsid w:val="00C11C07"/>
    <w:rPr>
      <w:rFonts w:ascii="Times New Roman" w:hAnsi="Times New Roman" w:cs="Times New Roman"/>
      <w:vertAlign w:val="superscript"/>
    </w:rPr>
  </w:style>
  <w:style w:type="character" w:customStyle="1" w:styleId="title-details">
    <w:name w:val="title-details"/>
    <w:basedOn w:val="Fuentedeprrafopredeter"/>
    <w:rsid w:val="00C11C07"/>
  </w:style>
  <w:style w:type="character" w:customStyle="1" w:styleId="olibdetailsitemparent">
    <w:name w:val="olib_details_item_parent"/>
    <w:basedOn w:val="Fuentedeprrafopredeter"/>
    <w:rsid w:val="00C11C07"/>
  </w:style>
  <w:style w:type="character" w:customStyle="1" w:styleId="Ttulo3Car">
    <w:name w:val="Título 3 Car"/>
    <w:basedOn w:val="Fuentedeprrafopredeter"/>
    <w:link w:val="Ttulo3"/>
    <w:rsid w:val="00C160EC"/>
    <w:rPr>
      <w:rFonts w:ascii="Arial" w:eastAsia="Times New Roman" w:hAnsi="Arial" w:cs="Arial"/>
      <w:b/>
      <w:bCs/>
      <w:lang w:val="es-ES" w:eastAsia="ar-SA"/>
    </w:rPr>
  </w:style>
  <w:style w:type="character" w:customStyle="1" w:styleId="Ttulo4Car">
    <w:name w:val="Título 4 Car"/>
    <w:basedOn w:val="Fuentedeprrafopredeter"/>
    <w:link w:val="Ttulo4"/>
    <w:rsid w:val="00C160EC"/>
    <w:rPr>
      <w:rFonts w:ascii="Verdana" w:eastAsia="Times New Roman" w:hAnsi="Verdana" w:cs="Arial"/>
      <w:lang w:val="es-ES" w:eastAsia="ar-SA"/>
    </w:rPr>
  </w:style>
  <w:style w:type="paragraph" w:styleId="Sangradetextonormal">
    <w:name w:val="Body Text Indent"/>
    <w:basedOn w:val="Normal"/>
    <w:link w:val="SangradetextonormalCar"/>
    <w:semiHidden/>
    <w:unhideWhenUsed/>
    <w:rsid w:val="00C160EC"/>
    <w:pPr>
      <w:suppressAutoHyphens/>
      <w:spacing w:after="120"/>
      <w:ind w:left="283"/>
    </w:pPr>
    <w:rPr>
      <w:rFonts w:ascii="Times New Roman" w:hAnsi="Times New Roman"/>
      <w:sz w:val="24"/>
      <w:szCs w:val="24"/>
      <w:lang w:val="es-ES" w:eastAsia="ar-SA"/>
    </w:rPr>
  </w:style>
  <w:style w:type="character" w:customStyle="1" w:styleId="SangradetextonormalCar">
    <w:name w:val="Sangría de texto normal Car"/>
    <w:basedOn w:val="Fuentedeprrafopredeter"/>
    <w:link w:val="Sangradetextonormal"/>
    <w:semiHidden/>
    <w:rsid w:val="00C160EC"/>
    <w:rPr>
      <w:rFonts w:ascii="Times New Roman" w:eastAsia="Times New Roman" w:hAnsi="Times New Roman" w:cs="Times New Roman"/>
      <w:lang w:val="es-ES" w:eastAsia="ar-SA"/>
    </w:rPr>
  </w:style>
  <w:style w:type="character" w:styleId="Textoennegrita">
    <w:name w:val="Strong"/>
    <w:basedOn w:val="Fuentedeprrafopredeter"/>
    <w:qFormat/>
    <w:rsid w:val="00C160EC"/>
    <w:rPr>
      <w:b/>
      <w:bCs/>
    </w:rPr>
  </w:style>
  <w:style w:type="paragraph" w:styleId="Prrafodelista">
    <w:name w:val="List Paragraph"/>
    <w:basedOn w:val="Normal"/>
    <w:qFormat/>
    <w:rsid w:val="00E20D28"/>
    <w:pPr>
      <w:ind w:left="708"/>
    </w:pPr>
    <w:rPr>
      <w:rFonts w:ascii="Times New Roman" w:hAnsi="Times New Roman"/>
      <w:sz w:val="24"/>
      <w:szCs w:val="24"/>
      <w:lang w:val="es-ES"/>
    </w:rPr>
  </w:style>
  <w:style w:type="paragraph" w:customStyle="1" w:styleId="norm">
    <w:name w:val="norm"/>
    <w:basedOn w:val="Normal"/>
    <w:rsid w:val="00E20D28"/>
    <w:pPr>
      <w:spacing w:before="100" w:beforeAutospacing="1" w:after="100" w:afterAutospacing="1"/>
    </w:pPr>
    <w:rPr>
      <w:rFonts w:ascii="Arial Unicode MS" w:eastAsia="Arial Unicode MS" w:hAnsi="Arial Unicode MS" w:cs="Arial Unicode MS"/>
      <w:sz w:val="24"/>
      <w:szCs w:val="24"/>
      <w:lang w:val="es-ES"/>
    </w:rPr>
  </w:style>
  <w:style w:type="character" w:customStyle="1" w:styleId="Ttulo1Car">
    <w:name w:val="Título 1 Car"/>
    <w:basedOn w:val="Fuentedeprrafopredeter"/>
    <w:link w:val="Ttulo1"/>
    <w:rsid w:val="001A51DF"/>
    <w:rPr>
      <w:rFonts w:ascii="Arial" w:eastAsiaTheme="majorEastAsia" w:hAnsi="Arial" w:cstheme="majorBidi"/>
      <w:b/>
      <w:bCs/>
      <w:sz w:val="22"/>
      <w:szCs w:val="28"/>
    </w:rPr>
  </w:style>
  <w:style w:type="paragraph" w:styleId="Sinespaciado">
    <w:name w:val="No Spacing"/>
    <w:qFormat/>
    <w:rsid w:val="005D64E9"/>
    <w:rPr>
      <w:rFonts w:ascii="Times New Roman" w:eastAsia="Times New Roman" w:hAnsi="Times New Roman" w:cs="Times New Roman"/>
      <w:lang w:val="es-ES"/>
    </w:rPr>
  </w:style>
  <w:style w:type="character" w:customStyle="1" w:styleId="selectable">
    <w:name w:val="selectable"/>
    <w:rsid w:val="005D64E9"/>
  </w:style>
  <w:style w:type="paragraph" w:customStyle="1" w:styleId="Encabezadodelatabla">
    <w:name w:val="Encabezado de la tabla"/>
    <w:basedOn w:val="Contenidodelatabla"/>
    <w:rsid w:val="0034671D"/>
    <w:pPr>
      <w:jc w:val="center"/>
    </w:pPr>
    <w:rPr>
      <w:b/>
      <w:bCs/>
    </w:rPr>
  </w:style>
  <w:style w:type="paragraph" w:customStyle="1" w:styleId="Contenidodelatabla">
    <w:name w:val="Contenido de la tabla"/>
    <w:basedOn w:val="Normal"/>
    <w:rsid w:val="0034671D"/>
    <w:pPr>
      <w:suppressLineNumbers/>
      <w:suppressAutoHyphens/>
    </w:pPr>
    <w:rPr>
      <w:rFonts w:ascii="Times New Roman" w:hAnsi="Times New Roman"/>
      <w:sz w:val="24"/>
      <w:szCs w:val="24"/>
      <w:lang w:val="es-ES" w:eastAsia="ar-SA"/>
    </w:rPr>
  </w:style>
  <w:style w:type="paragraph" w:customStyle="1" w:styleId="ndice">
    <w:name w:val="Índice"/>
    <w:basedOn w:val="Normal"/>
    <w:rsid w:val="0034671D"/>
    <w:pPr>
      <w:suppressLineNumbers/>
      <w:suppressAutoHyphens/>
    </w:pPr>
    <w:rPr>
      <w:rFonts w:ascii="Times New Roman" w:hAnsi="Times New Roman" w:cs="Tahoma"/>
      <w:sz w:val="24"/>
      <w:szCs w:val="24"/>
      <w:lang w:val="es-ES" w:eastAsia="ar-SA"/>
    </w:rPr>
  </w:style>
  <w:style w:type="paragraph" w:styleId="Bibliografa">
    <w:name w:val="Bibliography"/>
    <w:basedOn w:val="Normal"/>
    <w:next w:val="Normal"/>
    <w:uiPriority w:val="37"/>
    <w:semiHidden/>
    <w:unhideWhenUsed/>
    <w:rsid w:val="00121DC6"/>
    <w:pPr>
      <w:suppressAutoHyphens/>
    </w:pPr>
    <w:rPr>
      <w:rFonts w:ascii="Times New Roman" w:hAnsi="Times New Roman"/>
      <w:sz w:val="24"/>
      <w:szCs w:val="24"/>
      <w:lang w:val="es-ES" w:eastAsia="ar-SA"/>
    </w:rPr>
  </w:style>
  <w:style w:type="paragraph" w:customStyle="1" w:styleId="Default">
    <w:name w:val="Default"/>
    <w:rsid w:val="00121DC6"/>
    <w:pPr>
      <w:widowControl w:val="0"/>
      <w:autoSpaceDE w:val="0"/>
      <w:autoSpaceDN w:val="0"/>
      <w:adjustRightInd w:val="0"/>
    </w:pPr>
    <w:rPr>
      <w:rFonts w:ascii="Times New Roman PSMT" w:eastAsia="Times New Roman" w:hAnsi="Times New Roman PSMT" w:cs="Times New Roman PSMT"/>
      <w:color w:val="000000"/>
      <w:lang w:eastAsia="es-CR"/>
    </w:rPr>
  </w:style>
  <w:style w:type="paragraph" w:customStyle="1" w:styleId="CM6">
    <w:name w:val="CM6"/>
    <w:basedOn w:val="Default"/>
    <w:next w:val="Default"/>
    <w:uiPriority w:val="99"/>
    <w:rsid w:val="00121DC6"/>
    <w:pPr>
      <w:spacing w:after="553"/>
    </w:pPr>
    <w:rPr>
      <w:rFonts w:cs="Times New Roman"/>
      <w:color w:val="auto"/>
    </w:rPr>
  </w:style>
  <w:style w:type="paragraph" w:customStyle="1" w:styleId="CM2">
    <w:name w:val="CM2"/>
    <w:basedOn w:val="Default"/>
    <w:next w:val="Default"/>
    <w:uiPriority w:val="99"/>
    <w:rsid w:val="00121DC6"/>
    <w:pPr>
      <w:spacing w:line="276" w:lineRule="atLeast"/>
    </w:pPr>
    <w:rPr>
      <w:rFonts w:cs="Times New Roman"/>
      <w:color w:val="auto"/>
    </w:rPr>
  </w:style>
  <w:style w:type="paragraph" w:customStyle="1" w:styleId="CM7">
    <w:name w:val="CM7"/>
    <w:basedOn w:val="Default"/>
    <w:next w:val="Default"/>
    <w:uiPriority w:val="99"/>
    <w:rsid w:val="00121DC6"/>
    <w:pPr>
      <w:spacing w:after="275"/>
    </w:pPr>
    <w:rPr>
      <w:rFonts w:cs="Times New Roman"/>
      <w:color w:val="auto"/>
    </w:rPr>
  </w:style>
  <w:style w:type="paragraph" w:customStyle="1" w:styleId="CM8">
    <w:name w:val="CM8"/>
    <w:basedOn w:val="Default"/>
    <w:next w:val="Default"/>
    <w:uiPriority w:val="99"/>
    <w:rsid w:val="00121DC6"/>
    <w:pPr>
      <w:spacing w:after="825"/>
    </w:pPr>
    <w:rPr>
      <w:rFonts w:cs="Times New Roman"/>
      <w:color w:val="auto"/>
    </w:rPr>
  </w:style>
  <w:style w:type="paragraph" w:styleId="Textosinformato">
    <w:name w:val="Plain Text"/>
    <w:basedOn w:val="Normal"/>
    <w:next w:val="Normal"/>
    <w:link w:val="TextosinformatoCar"/>
    <w:semiHidden/>
    <w:unhideWhenUsed/>
    <w:rsid w:val="00A074ED"/>
    <w:pPr>
      <w:widowControl w:val="0"/>
      <w:autoSpaceDE w:val="0"/>
      <w:autoSpaceDN w:val="0"/>
      <w:adjustRightInd w:val="0"/>
    </w:pPr>
    <w:rPr>
      <w:rFonts w:ascii="Times New Roman" w:hAnsi="Times New Roman"/>
      <w:sz w:val="24"/>
      <w:szCs w:val="24"/>
      <w:lang w:eastAsia="es-CR"/>
    </w:rPr>
  </w:style>
  <w:style w:type="character" w:customStyle="1" w:styleId="TextosinformatoCar">
    <w:name w:val="Texto sin formato Car"/>
    <w:basedOn w:val="Fuentedeprrafopredeter"/>
    <w:link w:val="Textosinformato"/>
    <w:semiHidden/>
    <w:rsid w:val="00A074ED"/>
    <w:rPr>
      <w:rFonts w:ascii="Times New Roman" w:eastAsia="Times New Roman" w:hAnsi="Times New Roman" w:cs="Times New Roman"/>
      <w:lang w:eastAsia="es-CR"/>
    </w:rPr>
  </w:style>
  <w:style w:type="character" w:customStyle="1" w:styleId="spelle">
    <w:name w:val="spelle"/>
    <w:rsid w:val="00A074ED"/>
  </w:style>
  <w:style w:type="character" w:customStyle="1" w:styleId="hasnegrita">
    <w:name w:val="has_negrita"/>
    <w:rsid w:val="00A074ED"/>
  </w:style>
  <w:style w:type="character" w:customStyle="1" w:styleId="text">
    <w:name w:val="text"/>
    <w:rsid w:val="00A074ED"/>
  </w:style>
  <w:style w:type="character" w:customStyle="1" w:styleId="apple-style-span">
    <w:name w:val="apple-style-span"/>
    <w:rsid w:val="0018675A"/>
  </w:style>
  <w:style w:type="character" w:customStyle="1" w:styleId="Ttulo2Car">
    <w:name w:val="Título 2 Car"/>
    <w:basedOn w:val="Fuentedeprrafopredeter"/>
    <w:link w:val="Ttulo2"/>
    <w:rsid w:val="00D638A1"/>
    <w:rPr>
      <w:rFonts w:asciiTheme="majorHAnsi" w:eastAsiaTheme="majorEastAsia" w:hAnsiTheme="majorHAnsi" w:cstheme="majorBidi"/>
      <w:b/>
      <w:bCs/>
      <w:color w:val="4F81BD" w:themeColor="accent1"/>
      <w:sz w:val="26"/>
      <w:szCs w:val="26"/>
    </w:rPr>
  </w:style>
  <w:style w:type="paragraph" w:customStyle="1" w:styleId="CM3">
    <w:name w:val="CM3"/>
    <w:basedOn w:val="Default"/>
    <w:next w:val="Default"/>
    <w:uiPriority w:val="99"/>
    <w:rsid w:val="009136A0"/>
    <w:pPr>
      <w:spacing w:line="276" w:lineRule="atLeast"/>
    </w:pPr>
    <w:rPr>
      <w:rFonts w:eastAsiaTheme="minorEastAsia" w:cstheme="minorBidi"/>
      <w:color w:val="auto"/>
    </w:rPr>
  </w:style>
  <w:style w:type="paragraph" w:customStyle="1" w:styleId="Textoindependiente21">
    <w:name w:val="Texto independiente 21"/>
    <w:basedOn w:val="Normal"/>
    <w:rsid w:val="00236F86"/>
    <w:pPr>
      <w:suppressAutoHyphens/>
      <w:jc w:val="both"/>
    </w:pPr>
    <w:rPr>
      <w:rFonts w:ascii="Times New Roman" w:hAnsi="Times New Roman"/>
      <w:sz w:val="24"/>
      <w:szCs w:val="24"/>
      <w:lang w:val="es-ES_tradnl" w:eastAsia="ar-SA"/>
    </w:rPr>
  </w:style>
  <w:style w:type="paragraph" w:styleId="Textonotaalfinal">
    <w:name w:val="endnote text"/>
    <w:basedOn w:val="Normal"/>
    <w:link w:val="TextonotaalfinalCar"/>
    <w:semiHidden/>
    <w:unhideWhenUsed/>
    <w:rsid w:val="003702DE"/>
    <w:rPr>
      <w:rFonts w:ascii="Times New Roman" w:hAnsi="Times New Roman"/>
      <w:sz w:val="20"/>
      <w:szCs w:val="20"/>
      <w:lang w:val="es-ES"/>
    </w:rPr>
  </w:style>
  <w:style w:type="character" w:customStyle="1" w:styleId="TextonotaalfinalCar">
    <w:name w:val="Texto nota al final Car"/>
    <w:basedOn w:val="Fuentedeprrafopredeter"/>
    <w:link w:val="Textonotaalfinal"/>
    <w:semiHidden/>
    <w:rsid w:val="003702DE"/>
    <w:rPr>
      <w:rFonts w:ascii="Times New Roman" w:eastAsia="Times New Roman" w:hAnsi="Times New Roman" w:cs="Times New Roman"/>
      <w:sz w:val="20"/>
      <w:szCs w:val="20"/>
      <w:lang w:val="es-ES"/>
    </w:rPr>
  </w:style>
  <w:style w:type="paragraph" w:customStyle="1" w:styleId="Sangradetextonormal1">
    <w:name w:val="Sangría de texto normal1"/>
    <w:basedOn w:val="Normal"/>
    <w:rsid w:val="007A32FA"/>
    <w:pPr>
      <w:spacing w:after="120"/>
      <w:ind w:left="283"/>
    </w:pPr>
    <w:rPr>
      <w:rFonts w:ascii="Times New Roman" w:hAnsi="Times New Roman"/>
      <w:sz w:val="24"/>
      <w:szCs w:val="24"/>
    </w:rPr>
  </w:style>
  <w:style w:type="table" w:styleId="Tablaconcuadrcula">
    <w:name w:val="Table Grid"/>
    <w:basedOn w:val="Tablanormal"/>
    <w:uiPriority w:val="39"/>
    <w:rsid w:val="00031033"/>
    <w:rPr>
      <w:rFonts w:cs="Times New Roman"/>
      <w:sz w:val="22"/>
      <w:szCs w:val="22"/>
      <w:lang w:eastAsia="es-C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xtoindependiente31">
    <w:name w:val="Texto independiente 31"/>
    <w:basedOn w:val="Normal"/>
    <w:rsid w:val="00521D9D"/>
    <w:pPr>
      <w:suppressAutoHyphens/>
      <w:jc w:val="both"/>
    </w:pPr>
    <w:rPr>
      <w:rFonts w:cs="Arial"/>
      <w:lang w:val="es-ES_tradnl" w:eastAsia="ar-SA"/>
    </w:rPr>
  </w:style>
  <w:style w:type="character" w:customStyle="1" w:styleId="ms-rtecustom-texto-normal">
    <w:name w:val="ms-rtecustom-texto-normal"/>
    <w:basedOn w:val="Fuentedeprrafopredeter"/>
    <w:rsid w:val="00521D9D"/>
  </w:style>
  <w:style w:type="paragraph" w:customStyle="1" w:styleId="Textbody">
    <w:name w:val="Text body"/>
    <w:basedOn w:val="Normal"/>
    <w:rsid w:val="0062472C"/>
    <w:pPr>
      <w:widowControl w:val="0"/>
      <w:suppressAutoHyphens/>
      <w:autoSpaceDN w:val="0"/>
      <w:spacing w:after="120"/>
      <w:textAlignment w:val="baseline"/>
    </w:pPr>
    <w:rPr>
      <w:rFonts w:ascii="Times New Roman" w:eastAsia="Arial Unicode MS" w:hAnsi="Times New Roman" w:cs="Tahoma"/>
      <w:kern w:val="3"/>
      <w:sz w:val="24"/>
      <w:szCs w:val="24"/>
      <w:lang w:val="es-ES" w:bidi="es-ES"/>
    </w:rPr>
  </w:style>
  <w:style w:type="character" w:customStyle="1" w:styleId="Ttulo7Car">
    <w:name w:val="Título 7 Car"/>
    <w:basedOn w:val="Fuentedeprrafopredeter"/>
    <w:link w:val="Ttulo7"/>
    <w:rsid w:val="00191459"/>
    <w:rPr>
      <w:rFonts w:asciiTheme="majorHAnsi" w:eastAsiaTheme="majorEastAsia" w:hAnsiTheme="majorHAnsi" w:cstheme="majorBidi"/>
      <w:i/>
      <w:iCs/>
      <w:color w:val="404040" w:themeColor="text1" w:themeTint="BF"/>
      <w:sz w:val="22"/>
      <w:szCs w:val="22"/>
    </w:rPr>
  </w:style>
  <w:style w:type="paragraph" w:styleId="Sangra2detindependiente">
    <w:name w:val="Body Text Indent 2"/>
    <w:basedOn w:val="Normal"/>
    <w:link w:val="Sangra2detindependienteCar"/>
    <w:semiHidden/>
    <w:unhideWhenUsed/>
    <w:rsid w:val="00191459"/>
    <w:pPr>
      <w:spacing w:after="120" w:line="480" w:lineRule="auto"/>
      <w:ind w:left="283"/>
    </w:pPr>
  </w:style>
  <w:style w:type="character" w:customStyle="1" w:styleId="Sangra2detindependienteCar">
    <w:name w:val="Sangría 2 de t. independiente Car"/>
    <w:basedOn w:val="Fuentedeprrafopredeter"/>
    <w:link w:val="Sangra2detindependiente"/>
    <w:semiHidden/>
    <w:rsid w:val="00191459"/>
    <w:rPr>
      <w:rFonts w:ascii="Arial" w:eastAsia="Times New Roman" w:hAnsi="Arial" w:cs="Times New Roman"/>
      <w:sz w:val="22"/>
      <w:szCs w:val="22"/>
    </w:rPr>
  </w:style>
  <w:style w:type="paragraph" w:styleId="Sangra3detindependiente">
    <w:name w:val="Body Text Indent 3"/>
    <w:basedOn w:val="Normal"/>
    <w:link w:val="Sangra3detindependienteCar"/>
    <w:semiHidden/>
    <w:unhideWhenUsed/>
    <w:rsid w:val="00191459"/>
    <w:pPr>
      <w:spacing w:after="120"/>
      <w:ind w:left="283"/>
    </w:pPr>
    <w:rPr>
      <w:sz w:val="16"/>
      <w:szCs w:val="16"/>
    </w:rPr>
  </w:style>
  <w:style w:type="character" w:customStyle="1" w:styleId="Sangra3detindependienteCar">
    <w:name w:val="Sangría 3 de t. independiente Car"/>
    <w:basedOn w:val="Fuentedeprrafopredeter"/>
    <w:link w:val="Sangra3detindependiente"/>
    <w:semiHidden/>
    <w:rsid w:val="00191459"/>
    <w:rPr>
      <w:rFonts w:ascii="Arial" w:eastAsia="Times New Roman" w:hAnsi="Arial" w:cs="Times New Roman"/>
      <w:sz w:val="16"/>
      <w:szCs w:val="16"/>
    </w:rPr>
  </w:style>
  <w:style w:type="character" w:customStyle="1" w:styleId="Ttulo8Car">
    <w:name w:val="Título 8 Car"/>
    <w:basedOn w:val="Fuentedeprrafopredeter"/>
    <w:link w:val="Ttulo8"/>
    <w:semiHidden/>
    <w:rsid w:val="00191459"/>
    <w:rPr>
      <w:rFonts w:ascii="Verdana" w:eastAsia="Calibri" w:hAnsi="Verdana" w:cs="Times New Roman"/>
      <w:b/>
      <w:bCs/>
      <w:sz w:val="20"/>
      <w:szCs w:val="22"/>
      <w:lang w:val="es-ES" w:eastAsia="en-US"/>
    </w:rPr>
  </w:style>
  <w:style w:type="character" w:customStyle="1" w:styleId="Ttulo9Car">
    <w:name w:val="Título 9 Car"/>
    <w:basedOn w:val="Fuentedeprrafopredeter"/>
    <w:link w:val="Ttulo9"/>
    <w:semiHidden/>
    <w:rsid w:val="00191459"/>
    <w:rPr>
      <w:rFonts w:ascii="Verdana" w:eastAsia="Calibri" w:hAnsi="Verdana" w:cs="Times New Roman"/>
      <w:b/>
      <w:bCs/>
      <w:sz w:val="16"/>
      <w:szCs w:val="22"/>
      <w:lang w:val="es-ES" w:eastAsia="en-US"/>
    </w:rPr>
  </w:style>
  <w:style w:type="character" w:styleId="Hipervnculovisitado">
    <w:name w:val="FollowedHyperlink"/>
    <w:semiHidden/>
    <w:unhideWhenUsed/>
    <w:rsid w:val="00191459"/>
    <w:rPr>
      <w:color w:val="800080"/>
      <w:u w:val="single"/>
    </w:rPr>
  </w:style>
  <w:style w:type="paragraph" w:styleId="HTMLconformatoprevio">
    <w:name w:val="HTML Preformatted"/>
    <w:basedOn w:val="Normal"/>
    <w:link w:val="HTMLconformatoprevioCar"/>
    <w:semiHidden/>
    <w:unhideWhenUsed/>
    <w:rsid w:val="001914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Arial Unicode MS" w:eastAsia="Arial Unicode MS" w:hAnsi="Arial Unicode MS" w:cs="Arial Unicode MS"/>
      <w:sz w:val="20"/>
      <w:szCs w:val="20"/>
      <w:lang w:val="es-ES" w:eastAsia="ar-SA"/>
    </w:rPr>
  </w:style>
  <w:style w:type="character" w:customStyle="1" w:styleId="HTMLconformatoprevioCar">
    <w:name w:val="HTML con formato previo Car"/>
    <w:basedOn w:val="Fuentedeprrafopredeter"/>
    <w:link w:val="HTMLconformatoprevio"/>
    <w:semiHidden/>
    <w:rsid w:val="00191459"/>
    <w:rPr>
      <w:rFonts w:ascii="Arial Unicode MS" w:eastAsia="Arial Unicode MS" w:hAnsi="Arial Unicode MS" w:cs="Arial Unicode MS"/>
      <w:sz w:val="20"/>
      <w:szCs w:val="20"/>
      <w:lang w:val="es-ES" w:eastAsia="ar-SA"/>
    </w:rPr>
  </w:style>
  <w:style w:type="paragraph" w:styleId="Lista">
    <w:name w:val="List"/>
    <w:basedOn w:val="Normal"/>
    <w:semiHidden/>
    <w:unhideWhenUsed/>
    <w:rsid w:val="00191459"/>
    <w:pPr>
      <w:suppressAutoHyphens/>
      <w:ind w:left="283" w:hanging="283"/>
    </w:pPr>
    <w:rPr>
      <w:rFonts w:ascii="Times New Roman" w:hAnsi="Times New Roman"/>
      <w:sz w:val="24"/>
      <w:szCs w:val="24"/>
      <w:lang w:val="es-ES" w:eastAsia="ar-SA"/>
    </w:rPr>
  </w:style>
  <w:style w:type="paragraph" w:styleId="Continuarlista">
    <w:name w:val="List Continue"/>
    <w:basedOn w:val="Normal"/>
    <w:semiHidden/>
    <w:unhideWhenUsed/>
    <w:rsid w:val="00191459"/>
    <w:pPr>
      <w:suppressAutoHyphens/>
      <w:spacing w:after="120"/>
      <w:ind w:left="283"/>
    </w:pPr>
    <w:rPr>
      <w:rFonts w:ascii="Times New Roman" w:hAnsi="Times New Roman"/>
      <w:sz w:val="24"/>
      <w:szCs w:val="24"/>
      <w:lang w:val="es-ES" w:eastAsia="ar-SA"/>
    </w:rPr>
  </w:style>
  <w:style w:type="paragraph" w:styleId="Subttulo">
    <w:name w:val="Subtitle"/>
    <w:basedOn w:val="Normal"/>
    <w:next w:val="Textoindependiente"/>
    <w:link w:val="SubttuloCar"/>
    <w:qFormat/>
    <w:rsid w:val="00191459"/>
    <w:pPr>
      <w:suppressAutoHyphens/>
    </w:pPr>
    <w:rPr>
      <w:sz w:val="24"/>
      <w:lang w:eastAsia="ar-SA"/>
    </w:rPr>
  </w:style>
  <w:style w:type="character" w:customStyle="1" w:styleId="SubttuloCar">
    <w:name w:val="Subtítulo Car"/>
    <w:basedOn w:val="Fuentedeprrafopredeter"/>
    <w:link w:val="Subttulo"/>
    <w:rsid w:val="00191459"/>
    <w:rPr>
      <w:rFonts w:ascii="Arial" w:eastAsia="Times New Roman" w:hAnsi="Arial" w:cs="Times New Roman"/>
      <w:szCs w:val="22"/>
      <w:lang w:eastAsia="ar-SA"/>
    </w:rPr>
  </w:style>
  <w:style w:type="paragraph" w:customStyle="1" w:styleId="Etiqueta">
    <w:name w:val="Etiqueta"/>
    <w:basedOn w:val="Normal"/>
    <w:semiHidden/>
    <w:rsid w:val="00191459"/>
    <w:pPr>
      <w:suppressLineNumbers/>
      <w:suppressAutoHyphens/>
      <w:spacing w:before="120" w:after="120"/>
    </w:pPr>
    <w:rPr>
      <w:rFonts w:ascii="Times New Roman" w:hAnsi="Times New Roman" w:cs="Tahoma"/>
      <w:i/>
      <w:iCs/>
      <w:sz w:val="24"/>
      <w:szCs w:val="24"/>
      <w:lang w:val="es-ES" w:eastAsia="ar-SA"/>
    </w:rPr>
  </w:style>
  <w:style w:type="paragraph" w:customStyle="1" w:styleId="Contenidodelmarco">
    <w:name w:val="Contenido del marco"/>
    <w:basedOn w:val="Textoindependiente"/>
    <w:semiHidden/>
    <w:rsid w:val="00191459"/>
  </w:style>
  <w:style w:type="paragraph" w:customStyle="1" w:styleId="msolistparagraph0">
    <w:name w:val="msolistparagraph"/>
    <w:basedOn w:val="Normal"/>
    <w:semiHidden/>
    <w:rsid w:val="00191459"/>
    <w:pPr>
      <w:ind w:left="720"/>
    </w:pPr>
    <w:rPr>
      <w:rFonts w:ascii="Calibri" w:eastAsia="Arial Unicode MS" w:hAnsi="Calibri" w:cs="Arial Unicode MS"/>
      <w:lang w:val="es-ES" w:eastAsia="en-US"/>
    </w:rPr>
  </w:style>
  <w:style w:type="paragraph" w:customStyle="1" w:styleId="Sangradetextonormal2">
    <w:name w:val="Sangría de texto normal2"/>
    <w:basedOn w:val="Normal"/>
    <w:semiHidden/>
    <w:rsid w:val="00191459"/>
    <w:pPr>
      <w:spacing w:after="120"/>
      <w:ind w:left="283"/>
    </w:pPr>
    <w:rPr>
      <w:rFonts w:ascii="Times New Roman" w:hAnsi="Times New Roman"/>
      <w:sz w:val="24"/>
      <w:szCs w:val="24"/>
    </w:rPr>
  </w:style>
  <w:style w:type="character" w:customStyle="1" w:styleId="WW8Num1z0">
    <w:name w:val="WW8Num1z0"/>
    <w:rsid w:val="00191459"/>
    <w:rPr>
      <w:rFonts w:ascii="Times New Roman" w:eastAsia="Times New Roman" w:hAnsi="Times New Roman" w:cs="Times New Roman" w:hint="default"/>
    </w:rPr>
  </w:style>
  <w:style w:type="character" w:customStyle="1" w:styleId="WW8Num6z0">
    <w:name w:val="WW8Num6z0"/>
    <w:rsid w:val="00191459"/>
    <w:rPr>
      <w:rFonts w:ascii="Symbol" w:hAnsi="Symbol" w:hint="default"/>
    </w:rPr>
  </w:style>
  <w:style w:type="character" w:customStyle="1" w:styleId="WW8Num6z1">
    <w:name w:val="WW8Num6z1"/>
    <w:rsid w:val="00191459"/>
    <w:rPr>
      <w:rFonts w:ascii="Courier New" w:hAnsi="Courier New" w:cs="Courier New" w:hint="default"/>
    </w:rPr>
  </w:style>
  <w:style w:type="character" w:customStyle="1" w:styleId="WW8Num6z2">
    <w:name w:val="WW8Num6z2"/>
    <w:rsid w:val="00191459"/>
    <w:rPr>
      <w:rFonts w:ascii="Wingdings" w:hAnsi="Wingdings" w:hint="default"/>
    </w:rPr>
  </w:style>
  <w:style w:type="character" w:customStyle="1" w:styleId="WW8Num7z0">
    <w:name w:val="WW8Num7z0"/>
    <w:rsid w:val="00191459"/>
    <w:rPr>
      <w:rFonts w:ascii="Symbol" w:hAnsi="Symbol" w:hint="default"/>
    </w:rPr>
  </w:style>
  <w:style w:type="character" w:customStyle="1" w:styleId="WW8Num7z2">
    <w:name w:val="WW8Num7z2"/>
    <w:rsid w:val="00191459"/>
    <w:rPr>
      <w:rFonts w:ascii="Wingdings" w:hAnsi="Wingdings" w:hint="default"/>
    </w:rPr>
  </w:style>
  <w:style w:type="character" w:customStyle="1" w:styleId="WW8Num7z4">
    <w:name w:val="WW8Num7z4"/>
    <w:rsid w:val="00191459"/>
    <w:rPr>
      <w:rFonts w:ascii="Courier New" w:hAnsi="Courier New" w:cs="Courier New" w:hint="default"/>
    </w:rPr>
  </w:style>
  <w:style w:type="character" w:customStyle="1" w:styleId="WW8Num8z0">
    <w:name w:val="WW8Num8z0"/>
    <w:rsid w:val="00191459"/>
    <w:rPr>
      <w:rFonts w:ascii="Times New Roman" w:eastAsia="Times New Roman" w:hAnsi="Times New Roman" w:cs="Times New Roman" w:hint="default"/>
    </w:rPr>
  </w:style>
  <w:style w:type="character" w:customStyle="1" w:styleId="WW8Num8z1">
    <w:name w:val="WW8Num8z1"/>
    <w:rsid w:val="00191459"/>
    <w:rPr>
      <w:rFonts w:ascii="Courier New" w:hAnsi="Courier New" w:cs="Courier New" w:hint="default"/>
    </w:rPr>
  </w:style>
  <w:style w:type="character" w:customStyle="1" w:styleId="WW8Num8z2">
    <w:name w:val="WW8Num8z2"/>
    <w:rsid w:val="00191459"/>
    <w:rPr>
      <w:rFonts w:ascii="Wingdings" w:hAnsi="Wingdings" w:hint="default"/>
    </w:rPr>
  </w:style>
  <w:style w:type="character" w:customStyle="1" w:styleId="WW8Num8z3">
    <w:name w:val="WW8Num8z3"/>
    <w:rsid w:val="00191459"/>
    <w:rPr>
      <w:rFonts w:ascii="Symbol" w:hAnsi="Symbol" w:hint="default"/>
    </w:rPr>
  </w:style>
  <w:style w:type="character" w:customStyle="1" w:styleId="WW8Num11z0">
    <w:name w:val="WW8Num11z0"/>
    <w:rsid w:val="00191459"/>
    <w:rPr>
      <w:rFonts w:ascii="Symbol" w:hAnsi="Symbol" w:hint="default"/>
    </w:rPr>
  </w:style>
  <w:style w:type="character" w:customStyle="1" w:styleId="WW8Num13z1">
    <w:name w:val="WW8Num13z1"/>
    <w:rsid w:val="00191459"/>
    <w:rPr>
      <w:rFonts w:ascii="Symbol" w:hAnsi="Symbol" w:hint="default"/>
    </w:rPr>
  </w:style>
  <w:style w:type="character" w:customStyle="1" w:styleId="WW8Num13z2">
    <w:name w:val="WW8Num13z2"/>
    <w:rsid w:val="00191459"/>
    <w:rPr>
      <w:rFonts w:ascii="Wingdings" w:hAnsi="Wingdings" w:hint="default"/>
    </w:rPr>
  </w:style>
  <w:style w:type="character" w:customStyle="1" w:styleId="WW8Num13z4">
    <w:name w:val="WW8Num13z4"/>
    <w:rsid w:val="00191459"/>
    <w:rPr>
      <w:rFonts w:ascii="Courier New" w:hAnsi="Courier New" w:cs="Courier New" w:hint="default"/>
    </w:rPr>
  </w:style>
  <w:style w:type="character" w:customStyle="1" w:styleId="WW8Num15z0">
    <w:name w:val="WW8Num15z0"/>
    <w:rsid w:val="00191459"/>
    <w:rPr>
      <w:b/>
      <w:bCs w:val="0"/>
    </w:rPr>
  </w:style>
  <w:style w:type="character" w:customStyle="1" w:styleId="WW8Num19z0">
    <w:name w:val="WW8Num19z0"/>
    <w:rsid w:val="00191459"/>
    <w:rPr>
      <w:rFonts w:ascii="Wingdings" w:hAnsi="Wingdings" w:hint="default"/>
    </w:rPr>
  </w:style>
  <w:style w:type="character" w:customStyle="1" w:styleId="WW8Num19z1">
    <w:name w:val="WW8Num19z1"/>
    <w:rsid w:val="00191459"/>
    <w:rPr>
      <w:rFonts w:ascii="Courier New" w:hAnsi="Courier New" w:cs="Courier New" w:hint="default"/>
    </w:rPr>
  </w:style>
  <w:style w:type="character" w:customStyle="1" w:styleId="WW8Num19z3">
    <w:name w:val="WW8Num19z3"/>
    <w:rsid w:val="00191459"/>
    <w:rPr>
      <w:rFonts w:ascii="Symbol" w:hAnsi="Symbol" w:hint="default"/>
    </w:rPr>
  </w:style>
  <w:style w:type="character" w:customStyle="1" w:styleId="WW8Num21z0">
    <w:name w:val="WW8Num21z0"/>
    <w:rsid w:val="00191459"/>
    <w:rPr>
      <w:rFonts w:ascii="Symbol" w:hAnsi="Symbol" w:hint="default"/>
    </w:rPr>
  </w:style>
  <w:style w:type="character" w:customStyle="1" w:styleId="WW8Num21z1">
    <w:name w:val="WW8Num21z1"/>
    <w:rsid w:val="00191459"/>
    <w:rPr>
      <w:rFonts w:ascii="Courier New" w:hAnsi="Courier New" w:cs="Courier New" w:hint="default"/>
    </w:rPr>
  </w:style>
  <w:style w:type="character" w:customStyle="1" w:styleId="WW8Num21z2">
    <w:name w:val="WW8Num21z2"/>
    <w:rsid w:val="00191459"/>
    <w:rPr>
      <w:rFonts w:ascii="Wingdings" w:hAnsi="Wingdings" w:hint="default"/>
    </w:rPr>
  </w:style>
  <w:style w:type="character" w:customStyle="1" w:styleId="WW8Num22z0">
    <w:name w:val="WW8Num22z0"/>
    <w:rsid w:val="00191459"/>
    <w:rPr>
      <w:rFonts w:ascii="Symbol" w:hAnsi="Symbol" w:hint="default"/>
      <w:shadow/>
      <w:color w:val="auto"/>
    </w:rPr>
  </w:style>
  <w:style w:type="character" w:customStyle="1" w:styleId="WW8Num22z1">
    <w:name w:val="WW8Num22z1"/>
    <w:rsid w:val="00191459"/>
    <w:rPr>
      <w:rFonts w:ascii="Courier New" w:hAnsi="Courier New" w:cs="Courier New" w:hint="default"/>
    </w:rPr>
  </w:style>
  <w:style w:type="character" w:customStyle="1" w:styleId="WW8Num22z2">
    <w:name w:val="WW8Num22z2"/>
    <w:rsid w:val="00191459"/>
    <w:rPr>
      <w:rFonts w:ascii="Wingdings" w:hAnsi="Wingdings" w:hint="default"/>
    </w:rPr>
  </w:style>
  <w:style w:type="character" w:customStyle="1" w:styleId="WW8Num22z3">
    <w:name w:val="WW8Num22z3"/>
    <w:rsid w:val="00191459"/>
    <w:rPr>
      <w:rFonts w:ascii="Symbol" w:hAnsi="Symbol" w:hint="default"/>
    </w:rPr>
  </w:style>
  <w:style w:type="character" w:customStyle="1" w:styleId="WW8Num23z0">
    <w:name w:val="WW8Num23z0"/>
    <w:rsid w:val="00191459"/>
    <w:rPr>
      <w:rFonts w:ascii="Symbol" w:hAnsi="Symbol" w:hint="default"/>
    </w:rPr>
  </w:style>
  <w:style w:type="character" w:customStyle="1" w:styleId="WW8Num23z1">
    <w:name w:val="WW8Num23z1"/>
    <w:rsid w:val="00191459"/>
    <w:rPr>
      <w:rFonts w:ascii="Courier New" w:hAnsi="Courier New" w:cs="Courier New" w:hint="default"/>
    </w:rPr>
  </w:style>
  <w:style w:type="character" w:customStyle="1" w:styleId="WW8Num23z2">
    <w:name w:val="WW8Num23z2"/>
    <w:rsid w:val="00191459"/>
    <w:rPr>
      <w:rFonts w:ascii="Wingdings" w:hAnsi="Wingdings" w:hint="default"/>
    </w:rPr>
  </w:style>
  <w:style w:type="character" w:customStyle="1" w:styleId="WW8Num27z0">
    <w:name w:val="WW8Num27z0"/>
    <w:rsid w:val="00191459"/>
    <w:rPr>
      <w:rFonts w:ascii="Symbol" w:hAnsi="Symbol" w:hint="default"/>
    </w:rPr>
  </w:style>
  <w:style w:type="character" w:customStyle="1" w:styleId="WW8Num27z1">
    <w:name w:val="WW8Num27z1"/>
    <w:rsid w:val="00191459"/>
    <w:rPr>
      <w:rFonts w:ascii="Courier New" w:hAnsi="Courier New" w:cs="Courier New" w:hint="default"/>
    </w:rPr>
  </w:style>
  <w:style w:type="character" w:customStyle="1" w:styleId="WW8Num27z2">
    <w:name w:val="WW8Num27z2"/>
    <w:rsid w:val="00191459"/>
    <w:rPr>
      <w:rFonts w:ascii="Wingdings" w:hAnsi="Wingdings" w:hint="default"/>
    </w:rPr>
  </w:style>
  <w:style w:type="character" w:customStyle="1" w:styleId="WW8Num29z0">
    <w:name w:val="WW8Num29z0"/>
    <w:rsid w:val="00191459"/>
    <w:rPr>
      <w:rFonts w:ascii="Symbol" w:hAnsi="Symbol" w:hint="default"/>
    </w:rPr>
  </w:style>
  <w:style w:type="character" w:customStyle="1" w:styleId="WW8Num29z1">
    <w:name w:val="WW8Num29z1"/>
    <w:rsid w:val="00191459"/>
    <w:rPr>
      <w:rFonts w:ascii="Courier New" w:hAnsi="Courier New" w:cs="Courier New" w:hint="default"/>
    </w:rPr>
  </w:style>
  <w:style w:type="character" w:customStyle="1" w:styleId="WW8Num29z2">
    <w:name w:val="WW8Num29z2"/>
    <w:rsid w:val="00191459"/>
    <w:rPr>
      <w:rFonts w:ascii="Wingdings" w:hAnsi="Wingdings" w:hint="default"/>
    </w:rPr>
  </w:style>
  <w:style w:type="character" w:customStyle="1" w:styleId="WW8Num32z0">
    <w:name w:val="WW8Num32z0"/>
    <w:rsid w:val="00191459"/>
    <w:rPr>
      <w:rFonts w:ascii="Times New Roman" w:eastAsia="Times New Roman" w:hAnsi="Times New Roman" w:cs="Times New Roman" w:hint="default"/>
    </w:rPr>
  </w:style>
  <w:style w:type="character" w:customStyle="1" w:styleId="WW8Num32z1">
    <w:name w:val="WW8Num32z1"/>
    <w:rsid w:val="00191459"/>
    <w:rPr>
      <w:rFonts w:ascii="Courier New" w:hAnsi="Courier New" w:cs="Courier New" w:hint="default"/>
    </w:rPr>
  </w:style>
  <w:style w:type="character" w:customStyle="1" w:styleId="WW8Num32z2">
    <w:name w:val="WW8Num32z2"/>
    <w:rsid w:val="00191459"/>
    <w:rPr>
      <w:rFonts w:ascii="Wingdings" w:hAnsi="Wingdings" w:hint="default"/>
    </w:rPr>
  </w:style>
  <w:style w:type="character" w:customStyle="1" w:styleId="WW8Num32z3">
    <w:name w:val="WW8Num32z3"/>
    <w:rsid w:val="00191459"/>
    <w:rPr>
      <w:rFonts w:ascii="Symbol" w:hAnsi="Symbol" w:hint="default"/>
    </w:rPr>
  </w:style>
  <w:style w:type="character" w:customStyle="1" w:styleId="WW8Num34z0">
    <w:name w:val="WW8Num34z0"/>
    <w:rsid w:val="00191459"/>
    <w:rPr>
      <w:rFonts w:ascii="Symbol" w:hAnsi="Symbol" w:hint="default"/>
    </w:rPr>
  </w:style>
  <w:style w:type="character" w:customStyle="1" w:styleId="WW8Num34z1">
    <w:name w:val="WW8Num34z1"/>
    <w:rsid w:val="00191459"/>
    <w:rPr>
      <w:rFonts w:ascii="Courier New" w:hAnsi="Courier New" w:cs="Courier New" w:hint="default"/>
    </w:rPr>
  </w:style>
  <w:style w:type="character" w:customStyle="1" w:styleId="WW8Num34z2">
    <w:name w:val="WW8Num34z2"/>
    <w:rsid w:val="00191459"/>
    <w:rPr>
      <w:rFonts w:ascii="Wingdings" w:hAnsi="Wingdings" w:hint="default"/>
    </w:rPr>
  </w:style>
  <w:style w:type="character" w:customStyle="1" w:styleId="WW8Num35z0">
    <w:name w:val="WW8Num35z0"/>
    <w:rsid w:val="00191459"/>
    <w:rPr>
      <w:rFonts w:ascii="Wingdings" w:hAnsi="Wingdings" w:hint="default"/>
    </w:rPr>
  </w:style>
  <w:style w:type="character" w:customStyle="1" w:styleId="WW8Num35z1">
    <w:name w:val="WW8Num35z1"/>
    <w:rsid w:val="00191459"/>
    <w:rPr>
      <w:rFonts w:ascii="Courier New" w:hAnsi="Courier New" w:cs="Courier New" w:hint="default"/>
    </w:rPr>
  </w:style>
  <w:style w:type="character" w:customStyle="1" w:styleId="WW8Num35z3">
    <w:name w:val="WW8Num35z3"/>
    <w:rsid w:val="00191459"/>
    <w:rPr>
      <w:rFonts w:ascii="Symbol" w:hAnsi="Symbol" w:hint="default"/>
    </w:rPr>
  </w:style>
  <w:style w:type="character" w:customStyle="1" w:styleId="WW8Num36z0">
    <w:name w:val="WW8Num36z0"/>
    <w:rsid w:val="00191459"/>
    <w:rPr>
      <w:rFonts w:ascii="Symbol" w:hAnsi="Symbol" w:hint="default"/>
    </w:rPr>
  </w:style>
  <w:style w:type="character" w:customStyle="1" w:styleId="WW8Num36z1">
    <w:name w:val="WW8Num36z1"/>
    <w:rsid w:val="00191459"/>
    <w:rPr>
      <w:rFonts w:ascii="Courier New" w:hAnsi="Courier New" w:cs="Courier New" w:hint="default"/>
    </w:rPr>
  </w:style>
  <w:style w:type="character" w:customStyle="1" w:styleId="WW8Num36z2">
    <w:name w:val="WW8Num36z2"/>
    <w:rsid w:val="00191459"/>
    <w:rPr>
      <w:rFonts w:ascii="Wingdings" w:hAnsi="Wingdings" w:hint="default"/>
    </w:rPr>
  </w:style>
  <w:style w:type="character" w:customStyle="1" w:styleId="WW8Num38z0">
    <w:name w:val="WW8Num38z0"/>
    <w:rsid w:val="00191459"/>
    <w:rPr>
      <w:rFonts w:ascii="Symbol" w:hAnsi="Symbol" w:hint="default"/>
    </w:rPr>
  </w:style>
  <w:style w:type="character" w:customStyle="1" w:styleId="WW8Num38z1">
    <w:name w:val="WW8Num38z1"/>
    <w:rsid w:val="00191459"/>
    <w:rPr>
      <w:rFonts w:ascii="Courier New" w:hAnsi="Courier New" w:cs="Courier New" w:hint="default"/>
    </w:rPr>
  </w:style>
  <w:style w:type="character" w:customStyle="1" w:styleId="WW8Num38z2">
    <w:name w:val="WW8Num38z2"/>
    <w:rsid w:val="00191459"/>
    <w:rPr>
      <w:rFonts w:ascii="Wingdings" w:hAnsi="Wingdings" w:hint="default"/>
    </w:rPr>
  </w:style>
  <w:style w:type="character" w:customStyle="1" w:styleId="WW8Num39z0">
    <w:name w:val="WW8Num39z0"/>
    <w:rsid w:val="00191459"/>
    <w:rPr>
      <w:rFonts w:ascii="Symbol" w:hAnsi="Symbol" w:hint="default"/>
      <w:shadow/>
      <w:color w:val="auto"/>
    </w:rPr>
  </w:style>
  <w:style w:type="character" w:customStyle="1" w:styleId="WW8Num39z1">
    <w:name w:val="WW8Num39z1"/>
    <w:rsid w:val="00191459"/>
    <w:rPr>
      <w:rFonts w:ascii="Courier New" w:hAnsi="Courier New" w:cs="Courier New" w:hint="default"/>
    </w:rPr>
  </w:style>
  <w:style w:type="character" w:customStyle="1" w:styleId="WW8Num39z2">
    <w:name w:val="WW8Num39z2"/>
    <w:rsid w:val="00191459"/>
    <w:rPr>
      <w:rFonts w:ascii="Wingdings" w:hAnsi="Wingdings" w:hint="default"/>
    </w:rPr>
  </w:style>
  <w:style w:type="character" w:customStyle="1" w:styleId="WW8Num39z3">
    <w:name w:val="WW8Num39z3"/>
    <w:rsid w:val="00191459"/>
    <w:rPr>
      <w:rFonts w:ascii="Symbol" w:hAnsi="Symbol" w:hint="default"/>
    </w:rPr>
  </w:style>
  <w:style w:type="character" w:customStyle="1" w:styleId="WW8Num40z0">
    <w:name w:val="WW8Num40z0"/>
    <w:rsid w:val="00191459"/>
    <w:rPr>
      <w:rFonts w:ascii="Wingdings" w:hAnsi="Wingdings" w:hint="default"/>
    </w:rPr>
  </w:style>
  <w:style w:type="character" w:customStyle="1" w:styleId="WW8Num40z1">
    <w:name w:val="WW8Num40z1"/>
    <w:rsid w:val="00191459"/>
    <w:rPr>
      <w:rFonts w:ascii="Courier New" w:hAnsi="Courier New" w:cs="Courier New" w:hint="default"/>
    </w:rPr>
  </w:style>
  <w:style w:type="character" w:customStyle="1" w:styleId="WW8Num40z3">
    <w:name w:val="WW8Num40z3"/>
    <w:rsid w:val="00191459"/>
    <w:rPr>
      <w:rFonts w:ascii="Symbol" w:hAnsi="Symbol" w:hint="default"/>
    </w:rPr>
  </w:style>
  <w:style w:type="character" w:customStyle="1" w:styleId="WW8Num41z0">
    <w:name w:val="WW8Num41z0"/>
    <w:rsid w:val="00191459"/>
    <w:rPr>
      <w:rFonts w:ascii="Symbol" w:hAnsi="Symbol" w:hint="default"/>
    </w:rPr>
  </w:style>
  <w:style w:type="character" w:customStyle="1" w:styleId="WW8Num41z1">
    <w:name w:val="WW8Num41z1"/>
    <w:rsid w:val="00191459"/>
    <w:rPr>
      <w:rFonts w:ascii="Courier New" w:hAnsi="Courier New" w:cs="Courier New" w:hint="default"/>
    </w:rPr>
  </w:style>
  <w:style w:type="character" w:customStyle="1" w:styleId="WW8Num41z2">
    <w:name w:val="WW8Num41z2"/>
    <w:rsid w:val="00191459"/>
    <w:rPr>
      <w:rFonts w:ascii="Wingdings" w:hAnsi="Wingdings" w:hint="default"/>
    </w:rPr>
  </w:style>
  <w:style w:type="character" w:customStyle="1" w:styleId="WW8Num43z1">
    <w:name w:val="WW8Num43z1"/>
    <w:rsid w:val="00191459"/>
    <w:rPr>
      <w:rFonts w:ascii="Times New Roman" w:eastAsia="Times New Roman" w:hAnsi="Times New Roman" w:cs="Times New Roman" w:hint="default"/>
    </w:rPr>
  </w:style>
  <w:style w:type="character" w:customStyle="1" w:styleId="WW8Num44z0">
    <w:name w:val="WW8Num44z0"/>
    <w:rsid w:val="00191459"/>
    <w:rPr>
      <w:rFonts w:ascii="Times New Roman" w:eastAsia="Times New Roman" w:hAnsi="Times New Roman" w:cs="Times New Roman" w:hint="default"/>
    </w:rPr>
  </w:style>
  <w:style w:type="character" w:customStyle="1" w:styleId="WW8Num44z1">
    <w:name w:val="WW8Num44z1"/>
    <w:rsid w:val="00191459"/>
    <w:rPr>
      <w:rFonts w:ascii="Courier New" w:hAnsi="Courier New" w:cs="Courier New" w:hint="default"/>
    </w:rPr>
  </w:style>
  <w:style w:type="character" w:customStyle="1" w:styleId="WW8Num44z2">
    <w:name w:val="WW8Num44z2"/>
    <w:rsid w:val="00191459"/>
    <w:rPr>
      <w:rFonts w:ascii="Wingdings" w:hAnsi="Wingdings" w:hint="default"/>
    </w:rPr>
  </w:style>
  <w:style w:type="character" w:customStyle="1" w:styleId="WW8Num44z3">
    <w:name w:val="WW8Num44z3"/>
    <w:rsid w:val="00191459"/>
    <w:rPr>
      <w:rFonts w:ascii="Symbol" w:hAnsi="Symbol" w:hint="default"/>
    </w:rPr>
  </w:style>
  <w:style w:type="character" w:customStyle="1" w:styleId="WW8Num50z0">
    <w:name w:val="WW8Num50z0"/>
    <w:rsid w:val="00191459"/>
    <w:rPr>
      <w:rFonts w:ascii="Wingdings" w:hAnsi="Wingdings" w:hint="default"/>
    </w:rPr>
  </w:style>
  <w:style w:type="character" w:customStyle="1" w:styleId="WW8Num50z1">
    <w:name w:val="WW8Num50z1"/>
    <w:rsid w:val="00191459"/>
    <w:rPr>
      <w:rFonts w:ascii="Courier New" w:hAnsi="Courier New" w:cs="Courier New" w:hint="default"/>
    </w:rPr>
  </w:style>
  <w:style w:type="character" w:customStyle="1" w:styleId="WW8Num50z3">
    <w:name w:val="WW8Num50z3"/>
    <w:rsid w:val="00191459"/>
    <w:rPr>
      <w:rFonts w:ascii="Symbol" w:hAnsi="Symbol" w:hint="default"/>
    </w:rPr>
  </w:style>
  <w:style w:type="character" w:customStyle="1" w:styleId="WW8Num56z0">
    <w:name w:val="WW8Num56z0"/>
    <w:rsid w:val="00191459"/>
    <w:rPr>
      <w:rFonts w:ascii="Symbol" w:hAnsi="Symbol" w:hint="default"/>
    </w:rPr>
  </w:style>
  <w:style w:type="character" w:customStyle="1" w:styleId="WW8Num56z1">
    <w:name w:val="WW8Num56z1"/>
    <w:rsid w:val="00191459"/>
    <w:rPr>
      <w:rFonts w:ascii="Courier New" w:hAnsi="Courier New" w:cs="Courier New" w:hint="default"/>
    </w:rPr>
  </w:style>
  <w:style w:type="character" w:customStyle="1" w:styleId="WW8Num56z2">
    <w:name w:val="WW8Num56z2"/>
    <w:rsid w:val="00191459"/>
    <w:rPr>
      <w:rFonts w:ascii="Wingdings" w:hAnsi="Wingdings" w:hint="default"/>
    </w:rPr>
  </w:style>
  <w:style w:type="character" w:customStyle="1" w:styleId="WW8Num59z0">
    <w:name w:val="WW8Num59z0"/>
    <w:rsid w:val="00191459"/>
    <w:rPr>
      <w:rFonts w:ascii="Wingdings" w:hAnsi="Wingdings" w:hint="default"/>
    </w:rPr>
  </w:style>
  <w:style w:type="character" w:customStyle="1" w:styleId="WW8Num59z1">
    <w:name w:val="WW8Num59z1"/>
    <w:rsid w:val="00191459"/>
    <w:rPr>
      <w:rFonts w:ascii="Courier New" w:hAnsi="Courier New" w:cs="Courier New" w:hint="default"/>
    </w:rPr>
  </w:style>
  <w:style w:type="character" w:customStyle="1" w:styleId="WW8Num59z3">
    <w:name w:val="WW8Num59z3"/>
    <w:rsid w:val="00191459"/>
    <w:rPr>
      <w:rFonts w:ascii="Symbol" w:hAnsi="Symbol" w:hint="default"/>
    </w:rPr>
  </w:style>
  <w:style w:type="character" w:customStyle="1" w:styleId="WW8Num60z0">
    <w:name w:val="WW8Num60z0"/>
    <w:rsid w:val="00191459"/>
    <w:rPr>
      <w:u w:val="single"/>
    </w:rPr>
  </w:style>
  <w:style w:type="character" w:customStyle="1" w:styleId="WW8Num37z0">
    <w:name w:val="WW8Num37z0"/>
    <w:rsid w:val="00191459"/>
    <w:rPr>
      <w:rFonts w:ascii="Wingdings" w:hAnsi="Wingdings" w:hint="default"/>
    </w:rPr>
  </w:style>
  <w:style w:type="character" w:customStyle="1" w:styleId="moz-txt-tag">
    <w:name w:val="moz-txt-tag"/>
    <w:basedOn w:val="Fuentedeprrafopredeter"/>
    <w:rsid w:val="00191459"/>
  </w:style>
  <w:style w:type="character" w:customStyle="1" w:styleId="Smbolodenotaalpie">
    <w:name w:val="Símbolo de nota al pie"/>
    <w:rsid w:val="00191459"/>
    <w:rPr>
      <w:vertAlign w:val="superscript"/>
    </w:rPr>
  </w:style>
  <w:style w:type="character" w:customStyle="1" w:styleId="WW8Num4z1">
    <w:name w:val="WW8Num4z1"/>
    <w:rsid w:val="00191459"/>
    <w:rPr>
      <w:rFonts w:ascii="Courier New" w:hAnsi="Courier New" w:cs="Courier New" w:hint="default"/>
    </w:rPr>
  </w:style>
  <w:style w:type="character" w:customStyle="1" w:styleId="moz-txt-citetags">
    <w:name w:val="moz-txt-citetags"/>
    <w:basedOn w:val="Fuentedeprrafopredeter"/>
    <w:rsid w:val="0019145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CR"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endnote text"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HTML Preformatted"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906"/>
    <w:rPr>
      <w:rFonts w:ascii="Arial" w:eastAsia="Times New Roman" w:hAnsi="Arial" w:cs="Times New Roman"/>
      <w:sz w:val="22"/>
      <w:szCs w:val="22"/>
    </w:rPr>
  </w:style>
  <w:style w:type="paragraph" w:styleId="Ttulo1">
    <w:name w:val="heading 1"/>
    <w:basedOn w:val="Normal"/>
    <w:next w:val="Normal"/>
    <w:link w:val="Ttulo1Car"/>
    <w:qFormat/>
    <w:rsid w:val="001A51DF"/>
    <w:pPr>
      <w:keepNext/>
      <w:keepLines/>
      <w:jc w:val="center"/>
      <w:outlineLvl w:val="0"/>
    </w:pPr>
    <w:rPr>
      <w:rFonts w:eastAsiaTheme="majorEastAsia" w:cstheme="majorBidi"/>
      <w:b/>
      <w:bCs/>
      <w:szCs w:val="28"/>
    </w:rPr>
  </w:style>
  <w:style w:type="paragraph" w:styleId="Ttulo2">
    <w:name w:val="heading 2"/>
    <w:basedOn w:val="Normal"/>
    <w:next w:val="Normal"/>
    <w:link w:val="Ttulo2Car"/>
    <w:unhideWhenUsed/>
    <w:qFormat/>
    <w:rsid w:val="00D638A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nhideWhenUsed/>
    <w:qFormat/>
    <w:rsid w:val="00C160EC"/>
    <w:pPr>
      <w:keepNext/>
      <w:tabs>
        <w:tab w:val="num" w:pos="2160"/>
      </w:tabs>
      <w:suppressAutoHyphens/>
      <w:ind w:left="2160" w:hanging="360"/>
      <w:jc w:val="both"/>
      <w:outlineLvl w:val="2"/>
    </w:pPr>
    <w:rPr>
      <w:rFonts w:cs="Arial"/>
      <w:b/>
      <w:bCs/>
      <w:sz w:val="24"/>
      <w:szCs w:val="24"/>
      <w:lang w:val="es-ES" w:eastAsia="ar-SA"/>
    </w:rPr>
  </w:style>
  <w:style w:type="paragraph" w:styleId="Ttulo4">
    <w:name w:val="heading 4"/>
    <w:basedOn w:val="Normal"/>
    <w:next w:val="Normal"/>
    <w:link w:val="Ttulo4Car"/>
    <w:unhideWhenUsed/>
    <w:qFormat/>
    <w:rsid w:val="00C160EC"/>
    <w:pPr>
      <w:keepNext/>
      <w:suppressAutoHyphens/>
      <w:jc w:val="center"/>
      <w:outlineLvl w:val="3"/>
    </w:pPr>
    <w:rPr>
      <w:rFonts w:ascii="Verdana" w:hAnsi="Verdana" w:cs="Arial"/>
      <w:sz w:val="24"/>
      <w:szCs w:val="24"/>
      <w:lang w:val="es-ES" w:eastAsia="ar-SA"/>
    </w:rPr>
  </w:style>
  <w:style w:type="paragraph" w:styleId="Ttulo7">
    <w:name w:val="heading 7"/>
    <w:basedOn w:val="Normal"/>
    <w:next w:val="Normal"/>
    <w:link w:val="Ttulo7Car"/>
    <w:unhideWhenUsed/>
    <w:qFormat/>
    <w:rsid w:val="00191459"/>
    <w:pPr>
      <w:keepNext/>
      <w:keepLines/>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semiHidden/>
    <w:unhideWhenUsed/>
    <w:qFormat/>
    <w:rsid w:val="00191459"/>
    <w:pPr>
      <w:keepNext/>
      <w:spacing w:line="276" w:lineRule="auto"/>
      <w:outlineLvl w:val="7"/>
    </w:pPr>
    <w:rPr>
      <w:rFonts w:ascii="Verdana" w:eastAsia="Calibri" w:hAnsi="Verdana"/>
      <w:b/>
      <w:bCs/>
      <w:sz w:val="20"/>
      <w:lang w:val="es-ES" w:eastAsia="en-US"/>
    </w:rPr>
  </w:style>
  <w:style w:type="paragraph" w:styleId="Ttulo9">
    <w:name w:val="heading 9"/>
    <w:basedOn w:val="Normal"/>
    <w:next w:val="Normal"/>
    <w:link w:val="Ttulo9Car"/>
    <w:semiHidden/>
    <w:unhideWhenUsed/>
    <w:qFormat/>
    <w:rsid w:val="00191459"/>
    <w:pPr>
      <w:keepNext/>
      <w:outlineLvl w:val="8"/>
    </w:pPr>
    <w:rPr>
      <w:rFonts w:ascii="Verdana" w:eastAsia="Calibri" w:hAnsi="Verdana"/>
      <w:b/>
      <w:bCs/>
      <w:sz w:val="16"/>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602906"/>
    <w:pPr>
      <w:tabs>
        <w:tab w:val="center" w:pos="4252"/>
        <w:tab w:val="right" w:pos="8504"/>
      </w:tabs>
    </w:pPr>
    <w:rPr>
      <w:rFonts w:asciiTheme="minorHAnsi" w:eastAsiaTheme="minorEastAsia" w:hAnsiTheme="minorHAnsi" w:cstheme="minorBidi"/>
      <w:sz w:val="24"/>
      <w:szCs w:val="24"/>
    </w:rPr>
  </w:style>
  <w:style w:type="character" w:customStyle="1" w:styleId="EncabezadoCar">
    <w:name w:val="Encabezado Car"/>
    <w:basedOn w:val="Fuentedeprrafopredeter"/>
    <w:link w:val="Encabezado"/>
    <w:rsid w:val="00602906"/>
  </w:style>
  <w:style w:type="paragraph" w:styleId="Piedepgina">
    <w:name w:val="footer"/>
    <w:basedOn w:val="Normal"/>
    <w:link w:val="PiedepginaCar"/>
    <w:unhideWhenUsed/>
    <w:rsid w:val="00602906"/>
    <w:pPr>
      <w:tabs>
        <w:tab w:val="center" w:pos="4252"/>
        <w:tab w:val="right" w:pos="8504"/>
      </w:tabs>
    </w:pPr>
    <w:rPr>
      <w:rFonts w:asciiTheme="minorHAnsi" w:eastAsiaTheme="minorEastAsia" w:hAnsiTheme="minorHAnsi" w:cstheme="minorBidi"/>
      <w:sz w:val="24"/>
      <w:szCs w:val="24"/>
    </w:rPr>
  </w:style>
  <w:style w:type="character" w:customStyle="1" w:styleId="PiedepginaCar">
    <w:name w:val="Pie de página Car"/>
    <w:basedOn w:val="Fuentedeprrafopredeter"/>
    <w:link w:val="Piedepgina"/>
    <w:rsid w:val="00602906"/>
  </w:style>
  <w:style w:type="paragraph" w:styleId="Textodeglobo">
    <w:name w:val="Balloon Text"/>
    <w:basedOn w:val="Normal"/>
    <w:link w:val="TextodegloboCar"/>
    <w:semiHidden/>
    <w:unhideWhenUsed/>
    <w:rsid w:val="00F97071"/>
    <w:rPr>
      <w:rFonts w:ascii="Lucida Grande" w:hAnsi="Lucida Grande" w:cs="Lucida Grande"/>
      <w:sz w:val="18"/>
      <w:szCs w:val="18"/>
    </w:rPr>
  </w:style>
  <w:style w:type="character" w:customStyle="1" w:styleId="TextodegloboCar">
    <w:name w:val="Texto de globo Car"/>
    <w:basedOn w:val="Fuentedeprrafopredeter"/>
    <w:link w:val="Textodeglobo"/>
    <w:semiHidden/>
    <w:rsid w:val="00F97071"/>
    <w:rPr>
      <w:rFonts w:ascii="Lucida Grande" w:eastAsia="Times New Roman" w:hAnsi="Lucida Grande" w:cs="Lucida Grande"/>
      <w:sz w:val="18"/>
      <w:szCs w:val="18"/>
    </w:rPr>
  </w:style>
  <w:style w:type="character" w:styleId="Hipervnculo">
    <w:name w:val="Hyperlink"/>
    <w:semiHidden/>
    <w:rsid w:val="00136788"/>
    <w:rPr>
      <w:color w:val="0000FF"/>
      <w:u w:val="single"/>
    </w:rPr>
  </w:style>
  <w:style w:type="paragraph" w:styleId="Textoindependiente">
    <w:name w:val="Body Text"/>
    <w:basedOn w:val="Normal"/>
    <w:link w:val="TextoindependienteCar"/>
    <w:semiHidden/>
    <w:rsid w:val="00136788"/>
    <w:pPr>
      <w:suppressAutoHyphens/>
      <w:spacing w:after="120"/>
    </w:pPr>
    <w:rPr>
      <w:rFonts w:ascii="Times New Roman" w:hAnsi="Times New Roman"/>
      <w:sz w:val="24"/>
      <w:szCs w:val="24"/>
      <w:lang w:val="es-ES" w:eastAsia="ar-SA"/>
    </w:rPr>
  </w:style>
  <w:style w:type="character" w:customStyle="1" w:styleId="TextoindependienteCar">
    <w:name w:val="Texto independiente Car"/>
    <w:basedOn w:val="Fuentedeprrafopredeter"/>
    <w:link w:val="Textoindependiente"/>
    <w:semiHidden/>
    <w:rsid w:val="00136788"/>
    <w:rPr>
      <w:rFonts w:ascii="Times New Roman" w:eastAsia="Times New Roman" w:hAnsi="Times New Roman" w:cs="Times New Roman"/>
      <w:lang w:val="es-ES" w:eastAsia="ar-SA"/>
    </w:rPr>
  </w:style>
  <w:style w:type="paragraph" w:customStyle="1" w:styleId="Lneadereferencia">
    <w:name w:val="Línea de referencia"/>
    <w:basedOn w:val="Textoindependiente"/>
    <w:rsid w:val="00136788"/>
    <w:pPr>
      <w:spacing w:after="0"/>
      <w:jc w:val="both"/>
    </w:pPr>
    <w:rPr>
      <w:rFonts w:ascii="Arial" w:hAnsi="Arial"/>
      <w:szCs w:val="20"/>
      <w:lang w:val="es-ES_tradnl"/>
    </w:rPr>
  </w:style>
  <w:style w:type="paragraph" w:styleId="Textoindependiente3">
    <w:name w:val="Body Text 3"/>
    <w:basedOn w:val="Normal"/>
    <w:link w:val="Textoindependiente3Car"/>
    <w:semiHidden/>
    <w:rsid w:val="00136788"/>
    <w:pPr>
      <w:suppressAutoHyphens/>
      <w:jc w:val="both"/>
    </w:pPr>
    <w:rPr>
      <w:rFonts w:cs="Arial"/>
      <w:bCs/>
      <w:szCs w:val="24"/>
      <w:lang w:val="es-ES" w:eastAsia="ar-SA"/>
    </w:rPr>
  </w:style>
  <w:style w:type="character" w:customStyle="1" w:styleId="Textoindependiente3Car">
    <w:name w:val="Texto independiente 3 Car"/>
    <w:basedOn w:val="Fuentedeprrafopredeter"/>
    <w:link w:val="Textoindependiente3"/>
    <w:semiHidden/>
    <w:rsid w:val="00136788"/>
    <w:rPr>
      <w:rFonts w:ascii="Arial" w:eastAsia="Times New Roman" w:hAnsi="Arial" w:cs="Arial"/>
      <w:bCs/>
      <w:sz w:val="22"/>
      <w:lang w:val="es-ES" w:eastAsia="ar-SA"/>
    </w:rPr>
  </w:style>
  <w:style w:type="paragraph" w:customStyle="1" w:styleId="Style3">
    <w:name w:val="Style 3"/>
    <w:rsid w:val="00136788"/>
    <w:pPr>
      <w:widowControl w:val="0"/>
      <w:autoSpaceDE w:val="0"/>
      <w:autoSpaceDN w:val="0"/>
      <w:adjustRightInd w:val="0"/>
    </w:pPr>
    <w:rPr>
      <w:rFonts w:ascii="Times New Roman" w:eastAsia="Times New Roman" w:hAnsi="Times New Roman" w:cs="Times New Roman"/>
      <w:sz w:val="20"/>
      <w:szCs w:val="20"/>
      <w:lang w:val="en-US"/>
    </w:rPr>
  </w:style>
  <w:style w:type="paragraph" w:styleId="Textoindependiente2">
    <w:name w:val="Body Text 2"/>
    <w:basedOn w:val="Normal"/>
    <w:link w:val="Textoindependiente2Car"/>
    <w:semiHidden/>
    <w:unhideWhenUsed/>
    <w:rsid w:val="009E138F"/>
    <w:pPr>
      <w:spacing w:after="120" w:line="480" w:lineRule="auto"/>
    </w:pPr>
  </w:style>
  <w:style w:type="character" w:customStyle="1" w:styleId="Textoindependiente2Car">
    <w:name w:val="Texto independiente 2 Car"/>
    <w:basedOn w:val="Fuentedeprrafopredeter"/>
    <w:link w:val="Textoindependiente2"/>
    <w:semiHidden/>
    <w:rsid w:val="009E138F"/>
    <w:rPr>
      <w:rFonts w:ascii="Arial" w:eastAsia="Times New Roman" w:hAnsi="Arial" w:cs="Times New Roman"/>
      <w:sz w:val="22"/>
      <w:szCs w:val="22"/>
    </w:rPr>
  </w:style>
  <w:style w:type="paragraph" w:styleId="NormalWeb">
    <w:name w:val="Normal (Web)"/>
    <w:basedOn w:val="Normal"/>
    <w:rsid w:val="009E138F"/>
    <w:pPr>
      <w:suppressAutoHyphens/>
      <w:spacing w:before="280" w:after="280"/>
    </w:pPr>
    <w:rPr>
      <w:rFonts w:ascii="Arial Unicode MS" w:eastAsia="Arial Unicode MS" w:hAnsi="Arial Unicode MS" w:cs="Arial Unicode MS"/>
      <w:sz w:val="24"/>
      <w:szCs w:val="24"/>
      <w:lang w:val="es-ES" w:eastAsia="ar-SA"/>
    </w:rPr>
  </w:style>
  <w:style w:type="character" w:customStyle="1" w:styleId="CharacterStyle2">
    <w:name w:val="Character Style 2"/>
    <w:rsid w:val="009E138F"/>
    <w:rPr>
      <w:sz w:val="20"/>
    </w:rPr>
  </w:style>
  <w:style w:type="paragraph" w:styleId="Textonotapie">
    <w:name w:val="footnote text"/>
    <w:basedOn w:val="Normal"/>
    <w:link w:val="TextonotapieCar"/>
    <w:rsid w:val="00C11C07"/>
    <w:pPr>
      <w:suppressAutoHyphens/>
    </w:pPr>
    <w:rPr>
      <w:rFonts w:ascii="Times New Roman" w:hAnsi="Times New Roman"/>
      <w:sz w:val="20"/>
      <w:szCs w:val="20"/>
      <w:lang w:val="es-ES" w:eastAsia="ar-SA"/>
    </w:rPr>
  </w:style>
  <w:style w:type="character" w:customStyle="1" w:styleId="TextonotapieCar">
    <w:name w:val="Texto nota pie Car"/>
    <w:basedOn w:val="Fuentedeprrafopredeter"/>
    <w:link w:val="Textonotapie"/>
    <w:rsid w:val="00C11C07"/>
    <w:rPr>
      <w:rFonts w:ascii="Times New Roman" w:eastAsia="Times New Roman" w:hAnsi="Times New Roman" w:cs="Times New Roman"/>
      <w:sz w:val="20"/>
      <w:szCs w:val="20"/>
      <w:lang w:val="es-ES" w:eastAsia="ar-SA"/>
    </w:rPr>
  </w:style>
  <w:style w:type="character" w:customStyle="1" w:styleId="CharacterStyle1">
    <w:name w:val="Character Style 1"/>
    <w:rsid w:val="00C11C07"/>
    <w:rPr>
      <w:rFonts w:ascii="Bookman Old Style" w:hAnsi="Bookman Old Style"/>
      <w:sz w:val="18"/>
    </w:rPr>
  </w:style>
  <w:style w:type="paragraph" w:customStyle="1" w:styleId="Style6">
    <w:name w:val="Style 6"/>
    <w:rsid w:val="00C11C07"/>
    <w:pPr>
      <w:widowControl w:val="0"/>
      <w:autoSpaceDE w:val="0"/>
      <w:autoSpaceDN w:val="0"/>
      <w:spacing w:line="271" w:lineRule="auto"/>
      <w:ind w:firstLine="288"/>
      <w:jc w:val="both"/>
    </w:pPr>
    <w:rPr>
      <w:rFonts w:ascii="Bookman Old Style" w:eastAsia="Times New Roman" w:hAnsi="Bookman Old Style" w:cs="Times New Roman"/>
      <w:sz w:val="18"/>
      <w:szCs w:val="18"/>
      <w:lang w:val="en-US"/>
    </w:rPr>
  </w:style>
  <w:style w:type="paragraph" w:customStyle="1" w:styleId="Style4">
    <w:name w:val="Style 4"/>
    <w:rsid w:val="00C11C07"/>
    <w:pPr>
      <w:widowControl w:val="0"/>
      <w:autoSpaceDE w:val="0"/>
      <w:autoSpaceDN w:val="0"/>
      <w:spacing w:line="273" w:lineRule="auto"/>
      <w:ind w:left="288"/>
    </w:pPr>
    <w:rPr>
      <w:rFonts w:ascii="Bookman Old Style" w:eastAsia="Times New Roman" w:hAnsi="Bookman Old Style" w:cs="Times New Roman"/>
      <w:sz w:val="18"/>
      <w:szCs w:val="18"/>
      <w:lang w:val="en-US"/>
    </w:rPr>
  </w:style>
  <w:style w:type="paragraph" w:customStyle="1" w:styleId="Style5">
    <w:name w:val="Style 5"/>
    <w:rsid w:val="00C11C07"/>
    <w:pPr>
      <w:widowControl w:val="0"/>
      <w:autoSpaceDE w:val="0"/>
      <w:autoSpaceDN w:val="0"/>
      <w:spacing w:before="36"/>
      <w:jc w:val="both"/>
    </w:pPr>
    <w:rPr>
      <w:rFonts w:ascii="Times New Roman" w:eastAsia="Times New Roman" w:hAnsi="Times New Roman" w:cs="Times New Roman"/>
      <w:sz w:val="20"/>
      <w:szCs w:val="20"/>
      <w:lang w:val="en-US"/>
    </w:rPr>
  </w:style>
  <w:style w:type="paragraph" w:customStyle="1" w:styleId="Style8">
    <w:name w:val="Style 8"/>
    <w:rsid w:val="00C11C07"/>
    <w:pPr>
      <w:widowControl w:val="0"/>
      <w:autoSpaceDE w:val="0"/>
      <w:autoSpaceDN w:val="0"/>
      <w:ind w:left="288"/>
    </w:pPr>
    <w:rPr>
      <w:rFonts w:ascii="Times New Roman" w:eastAsia="Times New Roman" w:hAnsi="Times New Roman" w:cs="Times New Roman"/>
      <w:sz w:val="20"/>
      <w:szCs w:val="20"/>
      <w:lang w:val="en-US"/>
    </w:rPr>
  </w:style>
  <w:style w:type="character" w:styleId="Refdenotaalpie">
    <w:name w:val="footnote reference"/>
    <w:basedOn w:val="Fuentedeprrafopredeter"/>
    <w:semiHidden/>
    <w:rsid w:val="00C11C07"/>
    <w:rPr>
      <w:rFonts w:ascii="Times New Roman" w:hAnsi="Times New Roman" w:cs="Times New Roman"/>
      <w:vertAlign w:val="superscript"/>
    </w:rPr>
  </w:style>
  <w:style w:type="character" w:customStyle="1" w:styleId="title-details">
    <w:name w:val="title-details"/>
    <w:basedOn w:val="Fuentedeprrafopredeter"/>
    <w:rsid w:val="00C11C07"/>
  </w:style>
  <w:style w:type="character" w:customStyle="1" w:styleId="olibdetailsitemparent">
    <w:name w:val="olib_details_item_parent"/>
    <w:basedOn w:val="Fuentedeprrafopredeter"/>
    <w:rsid w:val="00C11C07"/>
  </w:style>
  <w:style w:type="character" w:customStyle="1" w:styleId="Ttulo3Car">
    <w:name w:val="Título 3 Car"/>
    <w:basedOn w:val="Fuentedeprrafopredeter"/>
    <w:link w:val="Ttulo3"/>
    <w:rsid w:val="00C160EC"/>
    <w:rPr>
      <w:rFonts w:ascii="Arial" w:eastAsia="Times New Roman" w:hAnsi="Arial" w:cs="Arial"/>
      <w:b/>
      <w:bCs/>
      <w:lang w:val="es-ES" w:eastAsia="ar-SA"/>
    </w:rPr>
  </w:style>
  <w:style w:type="character" w:customStyle="1" w:styleId="Ttulo4Car">
    <w:name w:val="Título 4 Car"/>
    <w:basedOn w:val="Fuentedeprrafopredeter"/>
    <w:link w:val="Ttulo4"/>
    <w:rsid w:val="00C160EC"/>
    <w:rPr>
      <w:rFonts w:ascii="Verdana" w:eastAsia="Times New Roman" w:hAnsi="Verdana" w:cs="Arial"/>
      <w:lang w:val="es-ES" w:eastAsia="ar-SA"/>
    </w:rPr>
  </w:style>
  <w:style w:type="paragraph" w:styleId="Sangradetextonormal">
    <w:name w:val="Body Text Indent"/>
    <w:basedOn w:val="Normal"/>
    <w:link w:val="SangradetextonormalCar"/>
    <w:semiHidden/>
    <w:unhideWhenUsed/>
    <w:rsid w:val="00C160EC"/>
    <w:pPr>
      <w:suppressAutoHyphens/>
      <w:spacing w:after="120"/>
      <w:ind w:left="283"/>
    </w:pPr>
    <w:rPr>
      <w:rFonts w:ascii="Times New Roman" w:hAnsi="Times New Roman"/>
      <w:sz w:val="24"/>
      <w:szCs w:val="24"/>
      <w:lang w:val="es-ES" w:eastAsia="ar-SA"/>
    </w:rPr>
  </w:style>
  <w:style w:type="character" w:customStyle="1" w:styleId="SangradetextonormalCar">
    <w:name w:val="Sangría de texto normal Car"/>
    <w:basedOn w:val="Fuentedeprrafopredeter"/>
    <w:link w:val="Sangradetextonormal"/>
    <w:semiHidden/>
    <w:rsid w:val="00C160EC"/>
    <w:rPr>
      <w:rFonts w:ascii="Times New Roman" w:eastAsia="Times New Roman" w:hAnsi="Times New Roman" w:cs="Times New Roman"/>
      <w:lang w:val="es-ES" w:eastAsia="ar-SA"/>
    </w:rPr>
  </w:style>
  <w:style w:type="character" w:styleId="Textoennegrita">
    <w:name w:val="Strong"/>
    <w:basedOn w:val="Fuentedeprrafopredeter"/>
    <w:qFormat/>
    <w:rsid w:val="00C160EC"/>
    <w:rPr>
      <w:b/>
      <w:bCs/>
    </w:rPr>
  </w:style>
  <w:style w:type="paragraph" w:styleId="Prrafodelista">
    <w:name w:val="List Paragraph"/>
    <w:basedOn w:val="Normal"/>
    <w:qFormat/>
    <w:rsid w:val="00E20D28"/>
    <w:pPr>
      <w:ind w:left="708"/>
    </w:pPr>
    <w:rPr>
      <w:rFonts w:ascii="Times New Roman" w:hAnsi="Times New Roman"/>
      <w:sz w:val="24"/>
      <w:szCs w:val="24"/>
      <w:lang w:val="es-ES"/>
    </w:rPr>
  </w:style>
  <w:style w:type="paragraph" w:customStyle="1" w:styleId="norm">
    <w:name w:val="norm"/>
    <w:basedOn w:val="Normal"/>
    <w:rsid w:val="00E20D28"/>
    <w:pPr>
      <w:spacing w:before="100" w:beforeAutospacing="1" w:after="100" w:afterAutospacing="1"/>
    </w:pPr>
    <w:rPr>
      <w:rFonts w:ascii="Arial Unicode MS" w:eastAsia="Arial Unicode MS" w:hAnsi="Arial Unicode MS" w:cs="Arial Unicode MS"/>
      <w:sz w:val="24"/>
      <w:szCs w:val="24"/>
      <w:lang w:val="es-ES"/>
    </w:rPr>
  </w:style>
  <w:style w:type="character" w:customStyle="1" w:styleId="Ttulo1Car">
    <w:name w:val="Título 1 Car"/>
    <w:basedOn w:val="Fuentedeprrafopredeter"/>
    <w:link w:val="Ttulo1"/>
    <w:rsid w:val="001A51DF"/>
    <w:rPr>
      <w:rFonts w:ascii="Arial" w:eastAsiaTheme="majorEastAsia" w:hAnsi="Arial" w:cstheme="majorBidi"/>
      <w:b/>
      <w:bCs/>
      <w:sz w:val="22"/>
      <w:szCs w:val="28"/>
    </w:rPr>
  </w:style>
  <w:style w:type="paragraph" w:styleId="Sinespaciado">
    <w:name w:val="No Spacing"/>
    <w:qFormat/>
    <w:rsid w:val="005D64E9"/>
    <w:rPr>
      <w:rFonts w:ascii="Times New Roman" w:eastAsia="Times New Roman" w:hAnsi="Times New Roman" w:cs="Times New Roman"/>
      <w:lang w:val="es-ES"/>
    </w:rPr>
  </w:style>
  <w:style w:type="character" w:customStyle="1" w:styleId="selectable">
    <w:name w:val="selectable"/>
    <w:rsid w:val="005D64E9"/>
  </w:style>
  <w:style w:type="paragraph" w:customStyle="1" w:styleId="Encabezadodelatabla">
    <w:name w:val="Encabezado de la tabla"/>
    <w:basedOn w:val="Contenidodelatabla"/>
    <w:rsid w:val="0034671D"/>
    <w:pPr>
      <w:jc w:val="center"/>
    </w:pPr>
    <w:rPr>
      <w:b/>
      <w:bCs/>
    </w:rPr>
  </w:style>
  <w:style w:type="paragraph" w:customStyle="1" w:styleId="Contenidodelatabla">
    <w:name w:val="Contenido de la tabla"/>
    <w:basedOn w:val="Normal"/>
    <w:rsid w:val="0034671D"/>
    <w:pPr>
      <w:suppressLineNumbers/>
      <w:suppressAutoHyphens/>
    </w:pPr>
    <w:rPr>
      <w:rFonts w:ascii="Times New Roman" w:hAnsi="Times New Roman"/>
      <w:sz w:val="24"/>
      <w:szCs w:val="24"/>
      <w:lang w:val="es-ES" w:eastAsia="ar-SA"/>
    </w:rPr>
  </w:style>
  <w:style w:type="paragraph" w:customStyle="1" w:styleId="ndice">
    <w:name w:val="Índice"/>
    <w:basedOn w:val="Normal"/>
    <w:rsid w:val="0034671D"/>
    <w:pPr>
      <w:suppressLineNumbers/>
      <w:suppressAutoHyphens/>
    </w:pPr>
    <w:rPr>
      <w:rFonts w:ascii="Times New Roman" w:hAnsi="Times New Roman" w:cs="Tahoma"/>
      <w:sz w:val="24"/>
      <w:szCs w:val="24"/>
      <w:lang w:val="es-ES" w:eastAsia="ar-SA"/>
    </w:rPr>
  </w:style>
  <w:style w:type="paragraph" w:styleId="Bibliografa">
    <w:name w:val="Bibliography"/>
    <w:basedOn w:val="Normal"/>
    <w:next w:val="Normal"/>
    <w:uiPriority w:val="37"/>
    <w:semiHidden/>
    <w:unhideWhenUsed/>
    <w:rsid w:val="00121DC6"/>
    <w:pPr>
      <w:suppressAutoHyphens/>
    </w:pPr>
    <w:rPr>
      <w:rFonts w:ascii="Times New Roman" w:hAnsi="Times New Roman"/>
      <w:sz w:val="24"/>
      <w:szCs w:val="24"/>
      <w:lang w:val="es-ES" w:eastAsia="ar-SA"/>
    </w:rPr>
  </w:style>
  <w:style w:type="paragraph" w:customStyle="1" w:styleId="Default">
    <w:name w:val="Default"/>
    <w:rsid w:val="00121DC6"/>
    <w:pPr>
      <w:widowControl w:val="0"/>
      <w:autoSpaceDE w:val="0"/>
      <w:autoSpaceDN w:val="0"/>
      <w:adjustRightInd w:val="0"/>
    </w:pPr>
    <w:rPr>
      <w:rFonts w:ascii="Times New Roman PSMT" w:eastAsia="Times New Roman" w:hAnsi="Times New Roman PSMT" w:cs="Times New Roman PSMT"/>
      <w:color w:val="000000"/>
      <w:lang w:eastAsia="es-CR"/>
    </w:rPr>
  </w:style>
  <w:style w:type="paragraph" w:customStyle="1" w:styleId="CM6">
    <w:name w:val="CM6"/>
    <w:basedOn w:val="Default"/>
    <w:next w:val="Default"/>
    <w:uiPriority w:val="99"/>
    <w:rsid w:val="00121DC6"/>
    <w:pPr>
      <w:spacing w:after="553"/>
    </w:pPr>
    <w:rPr>
      <w:rFonts w:cs="Times New Roman"/>
      <w:color w:val="auto"/>
    </w:rPr>
  </w:style>
  <w:style w:type="paragraph" w:customStyle="1" w:styleId="CM2">
    <w:name w:val="CM2"/>
    <w:basedOn w:val="Default"/>
    <w:next w:val="Default"/>
    <w:uiPriority w:val="99"/>
    <w:rsid w:val="00121DC6"/>
    <w:pPr>
      <w:spacing w:line="276" w:lineRule="atLeast"/>
    </w:pPr>
    <w:rPr>
      <w:rFonts w:cs="Times New Roman"/>
      <w:color w:val="auto"/>
    </w:rPr>
  </w:style>
  <w:style w:type="paragraph" w:customStyle="1" w:styleId="CM7">
    <w:name w:val="CM7"/>
    <w:basedOn w:val="Default"/>
    <w:next w:val="Default"/>
    <w:uiPriority w:val="99"/>
    <w:rsid w:val="00121DC6"/>
    <w:pPr>
      <w:spacing w:after="275"/>
    </w:pPr>
    <w:rPr>
      <w:rFonts w:cs="Times New Roman"/>
      <w:color w:val="auto"/>
    </w:rPr>
  </w:style>
  <w:style w:type="paragraph" w:customStyle="1" w:styleId="CM8">
    <w:name w:val="CM8"/>
    <w:basedOn w:val="Default"/>
    <w:next w:val="Default"/>
    <w:uiPriority w:val="99"/>
    <w:rsid w:val="00121DC6"/>
    <w:pPr>
      <w:spacing w:after="825"/>
    </w:pPr>
    <w:rPr>
      <w:rFonts w:cs="Times New Roman"/>
      <w:color w:val="auto"/>
    </w:rPr>
  </w:style>
  <w:style w:type="paragraph" w:styleId="Textosinformato">
    <w:name w:val="Plain Text"/>
    <w:basedOn w:val="Normal"/>
    <w:next w:val="Normal"/>
    <w:link w:val="TextosinformatoCar"/>
    <w:semiHidden/>
    <w:unhideWhenUsed/>
    <w:rsid w:val="00A074ED"/>
    <w:pPr>
      <w:widowControl w:val="0"/>
      <w:autoSpaceDE w:val="0"/>
      <w:autoSpaceDN w:val="0"/>
      <w:adjustRightInd w:val="0"/>
    </w:pPr>
    <w:rPr>
      <w:rFonts w:ascii="Times New Roman" w:hAnsi="Times New Roman"/>
      <w:sz w:val="24"/>
      <w:szCs w:val="24"/>
      <w:lang w:eastAsia="es-CR"/>
    </w:rPr>
  </w:style>
  <w:style w:type="character" w:customStyle="1" w:styleId="TextosinformatoCar">
    <w:name w:val="Texto sin formato Car"/>
    <w:basedOn w:val="Fuentedeprrafopredeter"/>
    <w:link w:val="Textosinformato"/>
    <w:semiHidden/>
    <w:rsid w:val="00A074ED"/>
    <w:rPr>
      <w:rFonts w:ascii="Times New Roman" w:eastAsia="Times New Roman" w:hAnsi="Times New Roman" w:cs="Times New Roman"/>
      <w:lang w:eastAsia="es-CR"/>
    </w:rPr>
  </w:style>
  <w:style w:type="character" w:customStyle="1" w:styleId="spelle">
    <w:name w:val="spelle"/>
    <w:rsid w:val="00A074ED"/>
  </w:style>
  <w:style w:type="character" w:customStyle="1" w:styleId="hasnegrita">
    <w:name w:val="has_negrita"/>
    <w:rsid w:val="00A074ED"/>
  </w:style>
  <w:style w:type="character" w:customStyle="1" w:styleId="text">
    <w:name w:val="text"/>
    <w:rsid w:val="00A074ED"/>
  </w:style>
  <w:style w:type="character" w:customStyle="1" w:styleId="apple-style-span">
    <w:name w:val="apple-style-span"/>
    <w:rsid w:val="0018675A"/>
  </w:style>
  <w:style w:type="character" w:customStyle="1" w:styleId="Ttulo2Car">
    <w:name w:val="Título 2 Car"/>
    <w:basedOn w:val="Fuentedeprrafopredeter"/>
    <w:link w:val="Ttulo2"/>
    <w:rsid w:val="00D638A1"/>
    <w:rPr>
      <w:rFonts w:asciiTheme="majorHAnsi" w:eastAsiaTheme="majorEastAsia" w:hAnsiTheme="majorHAnsi" w:cstheme="majorBidi"/>
      <w:b/>
      <w:bCs/>
      <w:color w:val="4F81BD" w:themeColor="accent1"/>
      <w:sz w:val="26"/>
      <w:szCs w:val="26"/>
    </w:rPr>
  </w:style>
  <w:style w:type="paragraph" w:customStyle="1" w:styleId="CM3">
    <w:name w:val="CM3"/>
    <w:basedOn w:val="Default"/>
    <w:next w:val="Default"/>
    <w:uiPriority w:val="99"/>
    <w:rsid w:val="009136A0"/>
    <w:pPr>
      <w:spacing w:line="276" w:lineRule="atLeast"/>
    </w:pPr>
    <w:rPr>
      <w:rFonts w:eastAsiaTheme="minorEastAsia" w:cstheme="minorBidi"/>
      <w:color w:val="auto"/>
    </w:rPr>
  </w:style>
  <w:style w:type="paragraph" w:customStyle="1" w:styleId="Textoindependiente21">
    <w:name w:val="Texto independiente 21"/>
    <w:basedOn w:val="Normal"/>
    <w:rsid w:val="00236F86"/>
    <w:pPr>
      <w:suppressAutoHyphens/>
      <w:jc w:val="both"/>
    </w:pPr>
    <w:rPr>
      <w:rFonts w:ascii="Times New Roman" w:hAnsi="Times New Roman"/>
      <w:sz w:val="24"/>
      <w:szCs w:val="24"/>
      <w:lang w:val="es-ES_tradnl" w:eastAsia="ar-SA"/>
    </w:rPr>
  </w:style>
  <w:style w:type="paragraph" w:styleId="Textonotaalfinal">
    <w:name w:val="endnote text"/>
    <w:basedOn w:val="Normal"/>
    <w:link w:val="TextonotaalfinalCar"/>
    <w:semiHidden/>
    <w:unhideWhenUsed/>
    <w:rsid w:val="003702DE"/>
    <w:rPr>
      <w:rFonts w:ascii="Times New Roman" w:hAnsi="Times New Roman"/>
      <w:sz w:val="20"/>
      <w:szCs w:val="20"/>
      <w:lang w:val="es-ES"/>
    </w:rPr>
  </w:style>
  <w:style w:type="character" w:customStyle="1" w:styleId="TextonotaalfinalCar">
    <w:name w:val="Texto nota al final Car"/>
    <w:basedOn w:val="Fuentedeprrafopredeter"/>
    <w:link w:val="Textonotaalfinal"/>
    <w:semiHidden/>
    <w:rsid w:val="003702DE"/>
    <w:rPr>
      <w:rFonts w:ascii="Times New Roman" w:eastAsia="Times New Roman" w:hAnsi="Times New Roman" w:cs="Times New Roman"/>
      <w:sz w:val="20"/>
      <w:szCs w:val="20"/>
      <w:lang w:val="es-ES"/>
    </w:rPr>
  </w:style>
  <w:style w:type="paragraph" w:customStyle="1" w:styleId="Sangradetextonormal1">
    <w:name w:val="Sangría de texto normal1"/>
    <w:basedOn w:val="Normal"/>
    <w:rsid w:val="007A32FA"/>
    <w:pPr>
      <w:spacing w:after="120"/>
      <w:ind w:left="283"/>
    </w:pPr>
    <w:rPr>
      <w:rFonts w:ascii="Times New Roman" w:hAnsi="Times New Roman"/>
      <w:sz w:val="24"/>
      <w:szCs w:val="24"/>
    </w:rPr>
  </w:style>
  <w:style w:type="table" w:styleId="Tablaconcuadrcula">
    <w:name w:val="Table Grid"/>
    <w:basedOn w:val="Tablanormal"/>
    <w:uiPriority w:val="39"/>
    <w:rsid w:val="00031033"/>
    <w:rPr>
      <w:rFonts w:cs="Times New Roman"/>
      <w:sz w:val="22"/>
      <w:szCs w:val="22"/>
      <w:lang w:eastAsia="es-C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xtoindependiente31">
    <w:name w:val="Texto independiente 31"/>
    <w:basedOn w:val="Normal"/>
    <w:rsid w:val="00521D9D"/>
    <w:pPr>
      <w:suppressAutoHyphens/>
      <w:jc w:val="both"/>
    </w:pPr>
    <w:rPr>
      <w:rFonts w:cs="Arial"/>
      <w:lang w:val="es-ES_tradnl" w:eastAsia="ar-SA"/>
    </w:rPr>
  </w:style>
  <w:style w:type="character" w:customStyle="1" w:styleId="ms-rtecustom-texto-normal">
    <w:name w:val="ms-rtecustom-texto-normal"/>
    <w:basedOn w:val="Fuentedeprrafopredeter"/>
    <w:rsid w:val="00521D9D"/>
  </w:style>
  <w:style w:type="paragraph" w:customStyle="1" w:styleId="Textbody">
    <w:name w:val="Text body"/>
    <w:basedOn w:val="Normal"/>
    <w:rsid w:val="0062472C"/>
    <w:pPr>
      <w:widowControl w:val="0"/>
      <w:suppressAutoHyphens/>
      <w:autoSpaceDN w:val="0"/>
      <w:spacing w:after="120"/>
      <w:textAlignment w:val="baseline"/>
    </w:pPr>
    <w:rPr>
      <w:rFonts w:ascii="Times New Roman" w:eastAsia="Arial Unicode MS" w:hAnsi="Times New Roman" w:cs="Tahoma"/>
      <w:kern w:val="3"/>
      <w:sz w:val="24"/>
      <w:szCs w:val="24"/>
      <w:lang w:val="es-ES" w:bidi="es-ES"/>
    </w:rPr>
  </w:style>
  <w:style w:type="character" w:customStyle="1" w:styleId="Ttulo7Car">
    <w:name w:val="Título 7 Car"/>
    <w:basedOn w:val="Fuentedeprrafopredeter"/>
    <w:link w:val="Ttulo7"/>
    <w:rsid w:val="00191459"/>
    <w:rPr>
      <w:rFonts w:asciiTheme="majorHAnsi" w:eastAsiaTheme="majorEastAsia" w:hAnsiTheme="majorHAnsi" w:cstheme="majorBidi"/>
      <w:i/>
      <w:iCs/>
      <w:color w:val="404040" w:themeColor="text1" w:themeTint="BF"/>
      <w:sz w:val="22"/>
      <w:szCs w:val="22"/>
    </w:rPr>
  </w:style>
  <w:style w:type="paragraph" w:styleId="Sangra2detindependiente">
    <w:name w:val="Body Text Indent 2"/>
    <w:basedOn w:val="Normal"/>
    <w:link w:val="Sangra2detindependienteCar"/>
    <w:semiHidden/>
    <w:unhideWhenUsed/>
    <w:rsid w:val="00191459"/>
    <w:pPr>
      <w:spacing w:after="120" w:line="480" w:lineRule="auto"/>
      <w:ind w:left="283"/>
    </w:pPr>
  </w:style>
  <w:style w:type="character" w:customStyle="1" w:styleId="Sangra2detindependienteCar">
    <w:name w:val="Sangría 2 de t. independiente Car"/>
    <w:basedOn w:val="Fuentedeprrafopredeter"/>
    <w:link w:val="Sangra2detindependiente"/>
    <w:semiHidden/>
    <w:rsid w:val="00191459"/>
    <w:rPr>
      <w:rFonts w:ascii="Arial" w:eastAsia="Times New Roman" w:hAnsi="Arial" w:cs="Times New Roman"/>
      <w:sz w:val="22"/>
      <w:szCs w:val="22"/>
    </w:rPr>
  </w:style>
  <w:style w:type="paragraph" w:styleId="Sangra3detindependiente">
    <w:name w:val="Body Text Indent 3"/>
    <w:basedOn w:val="Normal"/>
    <w:link w:val="Sangra3detindependienteCar"/>
    <w:semiHidden/>
    <w:unhideWhenUsed/>
    <w:rsid w:val="00191459"/>
    <w:pPr>
      <w:spacing w:after="120"/>
      <w:ind w:left="283"/>
    </w:pPr>
    <w:rPr>
      <w:sz w:val="16"/>
      <w:szCs w:val="16"/>
    </w:rPr>
  </w:style>
  <w:style w:type="character" w:customStyle="1" w:styleId="Sangra3detindependienteCar">
    <w:name w:val="Sangría 3 de t. independiente Car"/>
    <w:basedOn w:val="Fuentedeprrafopredeter"/>
    <w:link w:val="Sangra3detindependiente"/>
    <w:semiHidden/>
    <w:rsid w:val="00191459"/>
    <w:rPr>
      <w:rFonts w:ascii="Arial" w:eastAsia="Times New Roman" w:hAnsi="Arial" w:cs="Times New Roman"/>
      <w:sz w:val="16"/>
      <w:szCs w:val="16"/>
    </w:rPr>
  </w:style>
  <w:style w:type="character" w:customStyle="1" w:styleId="Ttulo8Car">
    <w:name w:val="Título 8 Car"/>
    <w:basedOn w:val="Fuentedeprrafopredeter"/>
    <w:link w:val="Ttulo8"/>
    <w:semiHidden/>
    <w:rsid w:val="00191459"/>
    <w:rPr>
      <w:rFonts w:ascii="Verdana" w:eastAsia="Calibri" w:hAnsi="Verdana" w:cs="Times New Roman"/>
      <w:b/>
      <w:bCs/>
      <w:sz w:val="20"/>
      <w:szCs w:val="22"/>
      <w:lang w:val="es-ES" w:eastAsia="en-US"/>
    </w:rPr>
  </w:style>
  <w:style w:type="character" w:customStyle="1" w:styleId="Ttulo9Car">
    <w:name w:val="Título 9 Car"/>
    <w:basedOn w:val="Fuentedeprrafopredeter"/>
    <w:link w:val="Ttulo9"/>
    <w:semiHidden/>
    <w:rsid w:val="00191459"/>
    <w:rPr>
      <w:rFonts w:ascii="Verdana" w:eastAsia="Calibri" w:hAnsi="Verdana" w:cs="Times New Roman"/>
      <w:b/>
      <w:bCs/>
      <w:sz w:val="16"/>
      <w:szCs w:val="22"/>
      <w:lang w:val="es-ES" w:eastAsia="en-US"/>
    </w:rPr>
  </w:style>
  <w:style w:type="character" w:styleId="Hipervnculovisitado">
    <w:name w:val="FollowedHyperlink"/>
    <w:semiHidden/>
    <w:unhideWhenUsed/>
    <w:rsid w:val="00191459"/>
    <w:rPr>
      <w:color w:val="800080"/>
      <w:u w:val="single"/>
    </w:rPr>
  </w:style>
  <w:style w:type="paragraph" w:styleId="HTMLconformatoprevio">
    <w:name w:val="HTML Preformatted"/>
    <w:basedOn w:val="Normal"/>
    <w:link w:val="HTMLconformatoprevioCar"/>
    <w:semiHidden/>
    <w:unhideWhenUsed/>
    <w:rsid w:val="001914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Arial Unicode MS" w:eastAsia="Arial Unicode MS" w:hAnsi="Arial Unicode MS" w:cs="Arial Unicode MS"/>
      <w:sz w:val="20"/>
      <w:szCs w:val="20"/>
      <w:lang w:val="es-ES" w:eastAsia="ar-SA"/>
    </w:rPr>
  </w:style>
  <w:style w:type="character" w:customStyle="1" w:styleId="HTMLconformatoprevioCar">
    <w:name w:val="HTML con formato previo Car"/>
    <w:basedOn w:val="Fuentedeprrafopredeter"/>
    <w:link w:val="HTMLconformatoprevio"/>
    <w:semiHidden/>
    <w:rsid w:val="00191459"/>
    <w:rPr>
      <w:rFonts w:ascii="Arial Unicode MS" w:eastAsia="Arial Unicode MS" w:hAnsi="Arial Unicode MS" w:cs="Arial Unicode MS"/>
      <w:sz w:val="20"/>
      <w:szCs w:val="20"/>
      <w:lang w:val="es-ES" w:eastAsia="ar-SA"/>
    </w:rPr>
  </w:style>
  <w:style w:type="paragraph" w:styleId="Lista">
    <w:name w:val="List"/>
    <w:basedOn w:val="Normal"/>
    <w:semiHidden/>
    <w:unhideWhenUsed/>
    <w:rsid w:val="00191459"/>
    <w:pPr>
      <w:suppressAutoHyphens/>
      <w:ind w:left="283" w:hanging="283"/>
    </w:pPr>
    <w:rPr>
      <w:rFonts w:ascii="Times New Roman" w:hAnsi="Times New Roman"/>
      <w:sz w:val="24"/>
      <w:szCs w:val="24"/>
      <w:lang w:val="es-ES" w:eastAsia="ar-SA"/>
    </w:rPr>
  </w:style>
  <w:style w:type="paragraph" w:styleId="Continuarlista">
    <w:name w:val="List Continue"/>
    <w:basedOn w:val="Normal"/>
    <w:semiHidden/>
    <w:unhideWhenUsed/>
    <w:rsid w:val="00191459"/>
    <w:pPr>
      <w:suppressAutoHyphens/>
      <w:spacing w:after="120"/>
      <w:ind w:left="283"/>
    </w:pPr>
    <w:rPr>
      <w:rFonts w:ascii="Times New Roman" w:hAnsi="Times New Roman"/>
      <w:sz w:val="24"/>
      <w:szCs w:val="24"/>
      <w:lang w:val="es-ES" w:eastAsia="ar-SA"/>
    </w:rPr>
  </w:style>
  <w:style w:type="paragraph" w:styleId="Subttulo">
    <w:name w:val="Subtitle"/>
    <w:basedOn w:val="Normal"/>
    <w:next w:val="Textoindependiente"/>
    <w:link w:val="SubttuloCar"/>
    <w:qFormat/>
    <w:rsid w:val="00191459"/>
    <w:pPr>
      <w:suppressAutoHyphens/>
    </w:pPr>
    <w:rPr>
      <w:sz w:val="24"/>
      <w:lang w:eastAsia="ar-SA"/>
    </w:rPr>
  </w:style>
  <w:style w:type="character" w:customStyle="1" w:styleId="SubttuloCar">
    <w:name w:val="Subtítulo Car"/>
    <w:basedOn w:val="Fuentedeprrafopredeter"/>
    <w:link w:val="Subttulo"/>
    <w:rsid w:val="00191459"/>
    <w:rPr>
      <w:rFonts w:ascii="Arial" w:eastAsia="Times New Roman" w:hAnsi="Arial" w:cs="Times New Roman"/>
      <w:szCs w:val="22"/>
      <w:lang w:eastAsia="ar-SA"/>
    </w:rPr>
  </w:style>
  <w:style w:type="paragraph" w:customStyle="1" w:styleId="Etiqueta">
    <w:name w:val="Etiqueta"/>
    <w:basedOn w:val="Normal"/>
    <w:semiHidden/>
    <w:rsid w:val="00191459"/>
    <w:pPr>
      <w:suppressLineNumbers/>
      <w:suppressAutoHyphens/>
      <w:spacing w:before="120" w:after="120"/>
    </w:pPr>
    <w:rPr>
      <w:rFonts w:ascii="Times New Roman" w:hAnsi="Times New Roman" w:cs="Tahoma"/>
      <w:i/>
      <w:iCs/>
      <w:sz w:val="24"/>
      <w:szCs w:val="24"/>
      <w:lang w:val="es-ES" w:eastAsia="ar-SA"/>
    </w:rPr>
  </w:style>
  <w:style w:type="paragraph" w:customStyle="1" w:styleId="Contenidodelmarco">
    <w:name w:val="Contenido del marco"/>
    <w:basedOn w:val="Textoindependiente"/>
    <w:semiHidden/>
    <w:rsid w:val="00191459"/>
  </w:style>
  <w:style w:type="paragraph" w:customStyle="1" w:styleId="msolistparagraph0">
    <w:name w:val="msolistparagraph"/>
    <w:basedOn w:val="Normal"/>
    <w:semiHidden/>
    <w:rsid w:val="00191459"/>
    <w:pPr>
      <w:ind w:left="720"/>
    </w:pPr>
    <w:rPr>
      <w:rFonts w:ascii="Calibri" w:eastAsia="Arial Unicode MS" w:hAnsi="Calibri" w:cs="Arial Unicode MS"/>
      <w:lang w:val="es-ES" w:eastAsia="en-US"/>
    </w:rPr>
  </w:style>
  <w:style w:type="paragraph" w:customStyle="1" w:styleId="Sangradetextonormal2">
    <w:name w:val="Sangría de texto normal2"/>
    <w:basedOn w:val="Normal"/>
    <w:semiHidden/>
    <w:rsid w:val="00191459"/>
    <w:pPr>
      <w:spacing w:after="120"/>
      <w:ind w:left="283"/>
    </w:pPr>
    <w:rPr>
      <w:rFonts w:ascii="Times New Roman" w:hAnsi="Times New Roman"/>
      <w:sz w:val="24"/>
      <w:szCs w:val="24"/>
    </w:rPr>
  </w:style>
  <w:style w:type="character" w:customStyle="1" w:styleId="WW8Num1z0">
    <w:name w:val="WW8Num1z0"/>
    <w:rsid w:val="00191459"/>
    <w:rPr>
      <w:rFonts w:ascii="Times New Roman" w:eastAsia="Times New Roman" w:hAnsi="Times New Roman" w:cs="Times New Roman" w:hint="default"/>
    </w:rPr>
  </w:style>
  <w:style w:type="character" w:customStyle="1" w:styleId="WW8Num6z0">
    <w:name w:val="WW8Num6z0"/>
    <w:rsid w:val="00191459"/>
    <w:rPr>
      <w:rFonts w:ascii="Symbol" w:hAnsi="Symbol" w:hint="default"/>
    </w:rPr>
  </w:style>
  <w:style w:type="character" w:customStyle="1" w:styleId="WW8Num6z1">
    <w:name w:val="WW8Num6z1"/>
    <w:rsid w:val="00191459"/>
    <w:rPr>
      <w:rFonts w:ascii="Courier New" w:hAnsi="Courier New" w:cs="Courier New" w:hint="default"/>
    </w:rPr>
  </w:style>
  <w:style w:type="character" w:customStyle="1" w:styleId="WW8Num6z2">
    <w:name w:val="WW8Num6z2"/>
    <w:rsid w:val="00191459"/>
    <w:rPr>
      <w:rFonts w:ascii="Wingdings" w:hAnsi="Wingdings" w:hint="default"/>
    </w:rPr>
  </w:style>
  <w:style w:type="character" w:customStyle="1" w:styleId="WW8Num7z0">
    <w:name w:val="WW8Num7z0"/>
    <w:rsid w:val="00191459"/>
    <w:rPr>
      <w:rFonts w:ascii="Symbol" w:hAnsi="Symbol" w:hint="default"/>
    </w:rPr>
  </w:style>
  <w:style w:type="character" w:customStyle="1" w:styleId="WW8Num7z2">
    <w:name w:val="WW8Num7z2"/>
    <w:rsid w:val="00191459"/>
    <w:rPr>
      <w:rFonts w:ascii="Wingdings" w:hAnsi="Wingdings" w:hint="default"/>
    </w:rPr>
  </w:style>
  <w:style w:type="character" w:customStyle="1" w:styleId="WW8Num7z4">
    <w:name w:val="WW8Num7z4"/>
    <w:rsid w:val="00191459"/>
    <w:rPr>
      <w:rFonts w:ascii="Courier New" w:hAnsi="Courier New" w:cs="Courier New" w:hint="default"/>
    </w:rPr>
  </w:style>
  <w:style w:type="character" w:customStyle="1" w:styleId="WW8Num8z0">
    <w:name w:val="WW8Num8z0"/>
    <w:rsid w:val="00191459"/>
    <w:rPr>
      <w:rFonts w:ascii="Times New Roman" w:eastAsia="Times New Roman" w:hAnsi="Times New Roman" w:cs="Times New Roman" w:hint="default"/>
    </w:rPr>
  </w:style>
  <w:style w:type="character" w:customStyle="1" w:styleId="WW8Num8z1">
    <w:name w:val="WW8Num8z1"/>
    <w:rsid w:val="00191459"/>
    <w:rPr>
      <w:rFonts w:ascii="Courier New" w:hAnsi="Courier New" w:cs="Courier New" w:hint="default"/>
    </w:rPr>
  </w:style>
  <w:style w:type="character" w:customStyle="1" w:styleId="WW8Num8z2">
    <w:name w:val="WW8Num8z2"/>
    <w:rsid w:val="00191459"/>
    <w:rPr>
      <w:rFonts w:ascii="Wingdings" w:hAnsi="Wingdings" w:hint="default"/>
    </w:rPr>
  </w:style>
  <w:style w:type="character" w:customStyle="1" w:styleId="WW8Num8z3">
    <w:name w:val="WW8Num8z3"/>
    <w:rsid w:val="00191459"/>
    <w:rPr>
      <w:rFonts w:ascii="Symbol" w:hAnsi="Symbol" w:hint="default"/>
    </w:rPr>
  </w:style>
  <w:style w:type="character" w:customStyle="1" w:styleId="WW8Num11z0">
    <w:name w:val="WW8Num11z0"/>
    <w:rsid w:val="00191459"/>
    <w:rPr>
      <w:rFonts w:ascii="Symbol" w:hAnsi="Symbol" w:hint="default"/>
    </w:rPr>
  </w:style>
  <w:style w:type="character" w:customStyle="1" w:styleId="WW8Num13z1">
    <w:name w:val="WW8Num13z1"/>
    <w:rsid w:val="00191459"/>
    <w:rPr>
      <w:rFonts w:ascii="Symbol" w:hAnsi="Symbol" w:hint="default"/>
    </w:rPr>
  </w:style>
  <w:style w:type="character" w:customStyle="1" w:styleId="WW8Num13z2">
    <w:name w:val="WW8Num13z2"/>
    <w:rsid w:val="00191459"/>
    <w:rPr>
      <w:rFonts w:ascii="Wingdings" w:hAnsi="Wingdings" w:hint="default"/>
    </w:rPr>
  </w:style>
  <w:style w:type="character" w:customStyle="1" w:styleId="WW8Num13z4">
    <w:name w:val="WW8Num13z4"/>
    <w:rsid w:val="00191459"/>
    <w:rPr>
      <w:rFonts w:ascii="Courier New" w:hAnsi="Courier New" w:cs="Courier New" w:hint="default"/>
    </w:rPr>
  </w:style>
  <w:style w:type="character" w:customStyle="1" w:styleId="WW8Num15z0">
    <w:name w:val="WW8Num15z0"/>
    <w:rsid w:val="00191459"/>
    <w:rPr>
      <w:b/>
      <w:bCs w:val="0"/>
    </w:rPr>
  </w:style>
  <w:style w:type="character" w:customStyle="1" w:styleId="WW8Num19z0">
    <w:name w:val="WW8Num19z0"/>
    <w:rsid w:val="00191459"/>
    <w:rPr>
      <w:rFonts w:ascii="Wingdings" w:hAnsi="Wingdings" w:hint="default"/>
    </w:rPr>
  </w:style>
  <w:style w:type="character" w:customStyle="1" w:styleId="WW8Num19z1">
    <w:name w:val="WW8Num19z1"/>
    <w:rsid w:val="00191459"/>
    <w:rPr>
      <w:rFonts w:ascii="Courier New" w:hAnsi="Courier New" w:cs="Courier New" w:hint="default"/>
    </w:rPr>
  </w:style>
  <w:style w:type="character" w:customStyle="1" w:styleId="WW8Num19z3">
    <w:name w:val="WW8Num19z3"/>
    <w:rsid w:val="00191459"/>
    <w:rPr>
      <w:rFonts w:ascii="Symbol" w:hAnsi="Symbol" w:hint="default"/>
    </w:rPr>
  </w:style>
  <w:style w:type="character" w:customStyle="1" w:styleId="WW8Num21z0">
    <w:name w:val="WW8Num21z0"/>
    <w:rsid w:val="00191459"/>
    <w:rPr>
      <w:rFonts w:ascii="Symbol" w:hAnsi="Symbol" w:hint="default"/>
    </w:rPr>
  </w:style>
  <w:style w:type="character" w:customStyle="1" w:styleId="WW8Num21z1">
    <w:name w:val="WW8Num21z1"/>
    <w:rsid w:val="00191459"/>
    <w:rPr>
      <w:rFonts w:ascii="Courier New" w:hAnsi="Courier New" w:cs="Courier New" w:hint="default"/>
    </w:rPr>
  </w:style>
  <w:style w:type="character" w:customStyle="1" w:styleId="WW8Num21z2">
    <w:name w:val="WW8Num21z2"/>
    <w:rsid w:val="00191459"/>
    <w:rPr>
      <w:rFonts w:ascii="Wingdings" w:hAnsi="Wingdings" w:hint="default"/>
    </w:rPr>
  </w:style>
  <w:style w:type="character" w:customStyle="1" w:styleId="WW8Num22z0">
    <w:name w:val="WW8Num22z0"/>
    <w:rsid w:val="00191459"/>
    <w:rPr>
      <w:rFonts w:ascii="Symbol" w:hAnsi="Symbol" w:hint="default"/>
      <w:shadow/>
      <w:color w:val="auto"/>
    </w:rPr>
  </w:style>
  <w:style w:type="character" w:customStyle="1" w:styleId="WW8Num22z1">
    <w:name w:val="WW8Num22z1"/>
    <w:rsid w:val="00191459"/>
    <w:rPr>
      <w:rFonts w:ascii="Courier New" w:hAnsi="Courier New" w:cs="Courier New" w:hint="default"/>
    </w:rPr>
  </w:style>
  <w:style w:type="character" w:customStyle="1" w:styleId="WW8Num22z2">
    <w:name w:val="WW8Num22z2"/>
    <w:rsid w:val="00191459"/>
    <w:rPr>
      <w:rFonts w:ascii="Wingdings" w:hAnsi="Wingdings" w:hint="default"/>
    </w:rPr>
  </w:style>
  <w:style w:type="character" w:customStyle="1" w:styleId="WW8Num22z3">
    <w:name w:val="WW8Num22z3"/>
    <w:rsid w:val="00191459"/>
    <w:rPr>
      <w:rFonts w:ascii="Symbol" w:hAnsi="Symbol" w:hint="default"/>
    </w:rPr>
  </w:style>
  <w:style w:type="character" w:customStyle="1" w:styleId="WW8Num23z0">
    <w:name w:val="WW8Num23z0"/>
    <w:rsid w:val="00191459"/>
    <w:rPr>
      <w:rFonts w:ascii="Symbol" w:hAnsi="Symbol" w:hint="default"/>
    </w:rPr>
  </w:style>
  <w:style w:type="character" w:customStyle="1" w:styleId="WW8Num23z1">
    <w:name w:val="WW8Num23z1"/>
    <w:rsid w:val="00191459"/>
    <w:rPr>
      <w:rFonts w:ascii="Courier New" w:hAnsi="Courier New" w:cs="Courier New" w:hint="default"/>
    </w:rPr>
  </w:style>
  <w:style w:type="character" w:customStyle="1" w:styleId="WW8Num23z2">
    <w:name w:val="WW8Num23z2"/>
    <w:rsid w:val="00191459"/>
    <w:rPr>
      <w:rFonts w:ascii="Wingdings" w:hAnsi="Wingdings" w:hint="default"/>
    </w:rPr>
  </w:style>
  <w:style w:type="character" w:customStyle="1" w:styleId="WW8Num27z0">
    <w:name w:val="WW8Num27z0"/>
    <w:rsid w:val="00191459"/>
    <w:rPr>
      <w:rFonts w:ascii="Symbol" w:hAnsi="Symbol" w:hint="default"/>
    </w:rPr>
  </w:style>
  <w:style w:type="character" w:customStyle="1" w:styleId="WW8Num27z1">
    <w:name w:val="WW8Num27z1"/>
    <w:rsid w:val="00191459"/>
    <w:rPr>
      <w:rFonts w:ascii="Courier New" w:hAnsi="Courier New" w:cs="Courier New" w:hint="default"/>
    </w:rPr>
  </w:style>
  <w:style w:type="character" w:customStyle="1" w:styleId="WW8Num27z2">
    <w:name w:val="WW8Num27z2"/>
    <w:rsid w:val="00191459"/>
    <w:rPr>
      <w:rFonts w:ascii="Wingdings" w:hAnsi="Wingdings" w:hint="default"/>
    </w:rPr>
  </w:style>
  <w:style w:type="character" w:customStyle="1" w:styleId="WW8Num29z0">
    <w:name w:val="WW8Num29z0"/>
    <w:rsid w:val="00191459"/>
    <w:rPr>
      <w:rFonts w:ascii="Symbol" w:hAnsi="Symbol" w:hint="default"/>
    </w:rPr>
  </w:style>
  <w:style w:type="character" w:customStyle="1" w:styleId="WW8Num29z1">
    <w:name w:val="WW8Num29z1"/>
    <w:rsid w:val="00191459"/>
    <w:rPr>
      <w:rFonts w:ascii="Courier New" w:hAnsi="Courier New" w:cs="Courier New" w:hint="default"/>
    </w:rPr>
  </w:style>
  <w:style w:type="character" w:customStyle="1" w:styleId="WW8Num29z2">
    <w:name w:val="WW8Num29z2"/>
    <w:rsid w:val="00191459"/>
    <w:rPr>
      <w:rFonts w:ascii="Wingdings" w:hAnsi="Wingdings" w:hint="default"/>
    </w:rPr>
  </w:style>
  <w:style w:type="character" w:customStyle="1" w:styleId="WW8Num32z0">
    <w:name w:val="WW8Num32z0"/>
    <w:rsid w:val="00191459"/>
    <w:rPr>
      <w:rFonts w:ascii="Times New Roman" w:eastAsia="Times New Roman" w:hAnsi="Times New Roman" w:cs="Times New Roman" w:hint="default"/>
    </w:rPr>
  </w:style>
  <w:style w:type="character" w:customStyle="1" w:styleId="WW8Num32z1">
    <w:name w:val="WW8Num32z1"/>
    <w:rsid w:val="00191459"/>
    <w:rPr>
      <w:rFonts w:ascii="Courier New" w:hAnsi="Courier New" w:cs="Courier New" w:hint="default"/>
    </w:rPr>
  </w:style>
  <w:style w:type="character" w:customStyle="1" w:styleId="WW8Num32z2">
    <w:name w:val="WW8Num32z2"/>
    <w:rsid w:val="00191459"/>
    <w:rPr>
      <w:rFonts w:ascii="Wingdings" w:hAnsi="Wingdings" w:hint="default"/>
    </w:rPr>
  </w:style>
  <w:style w:type="character" w:customStyle="1" w:styleId="WW8Num32z3">
    <w:name w:val="WW8Num32z3"/>
    <w:rsid w:val="00191459"/>
    <w:rPr>
      <w:rFonts w:ascii="Symbol" w:hAnsi="Symbol" w:hint="default"/>
    </w:rPr>
  </w:style>
  <w:style w:type="character" w:customStyle="1" w:styleId="WW8Num34z0">
    <w:name w:val="WW8Num34z0"/>
    <w:rsid w:val="00191459"/>
    <w:rPr>
      <w:rFonts w:ascii="Symbol" w:hAnsi="Symbol" w:hint="default"/>
    </w:rPr>
  </w:style>
  <w:style w:type="character" w:customStyle="1" w:styleId="WW8Num34z1">
    <w:name w:val="WW8Num34z1"/>
    <w:rsid w:val="00191459"/>
    <w:rPr>
      <w:rFonts w:ascii="Courier New" w:hAnsi="Courier New" w:cs="Courier New" w:hint="default"/>
    </w:rPr>
  </w:style>
  <w:style w:type="character" w:customStyle="1" w:styleId="WW8Num34z2">
    <w:name w:val="WW8Num34z2"/>
    <w:rsid w:val="00191459"/>
    <w:rPr>
      <w:rFonts w:ascii="Wingdings" w:hAnsi="Wingdings" w:hint="default"/>
    </w:rPr>
  </w:style>
  <w:style w:type="character" w:customStyle="1" w:styleId="WW8Num35z0">
    <w:name w:val="WW8Num35z0"/>
    <w:rsid w:val="00191459"/>
    <w:rPr>
      <w:rFonts w:ascii="Wingdings" w:hAnsi="Wingdings" w:hint="default"/>
    </w:rPr>
  </w:style>
  <w:style w:type="character" w:customStyle="1" w:styleId="WW8Num35z1">
    <w:name w:val="WW8Num35z1"/>
    <w:rsid w:val="00191459"/>
    <w:rPr>
      <w:rFonts w:ascii="Courier New" w:hAnsi="Courier New" w:cs="Courier New" w:hint="default"/>
    </w:rPr>
  </w:style>
  <w:style w:type="character" w:customStyle="1" w:styleId="WW8Num35z3">
    <w:name w:val="WW8Num35z3"/>
    <w:rsid w:val="00191459"/>
    <w:rPr>
      <w:rFonts w:ascii="Symbol" w:hAnsi="Symbol" w:hint="default"/>
    </w:rPr>
  </w:style>
  <w:style w:type="character" w:customStyle="1" w:styleId="WW8Num36z0">
    <w:name w:val="WW8Num36z0"/>
    <w:rsid w:val="00191459"/>
    <w:rPr>
      <w:rFonts w:ascii="Symbol" w:hAnsi="Symbol" w:hint="default"/>
    </w:rPr>
  </w:style>
  <w:style w:type="character" w:customStyle="1" w:styleId="WW8Num36z1">
    <w:name w:val="WW8Num36z1"/>
    <w:rsid w:val="00191459"/>
    <w:rPr>
      <w:rFonts w:ascii="Courier New" w:hAnsi="Courier New" w:cs="Courier New" w:hint="default"/>
    </w:rPr>
  </w:style>
  <w:style w:type="character" w:customStyle="1" w:styleId="WW8Num36z2">
    <w:name w:val="WW8Num36z2"/>
    <w:rsid w:val="00191459"/>
    <w:rPr>
      <w:rFonts w:ascii="Wingdings" w:hAnsi="Wingdings" w:hint="default"/>
    </w:rPr>
  </w:style>
  <w:style w:type="character" w:customStyle="1" w:styleId="WW8Num38z0">
    <w:name w:val="WW8Num38z0"/>
    <w:rsid w:val="00191459"/>
    <w:rPr>
      <w:rFonts w:ascii="Symbol" w:hAnsi="Symbol" w:hint="default"/>
    </w:rPr>
  </w:style>
  <w:style w:type="character" w:customStyle="1" w:styleId="WW8Num38z1">
    <w:name w:val="WW8Num38z1"/>
    <w:rsid w:val="00191459"/>
    <w:rPr>
      <w:rFonts w:ascii="Courier New" w:hAnsi="Courier New" w:cs="Courier New" w:hint="default"/>
    </w:rPr>
  </w:style>
  <w:style w:type="character" w:customStyle="1" w:styleId="WW8Num38z2">
    <w:name w:val="WW8Num38z2"/>
    <w:rsid w:val="00191459"/>
    <w:rPr>
      <w:rFonts w:ascii="Wingdings" w:hAnsi="Wingdings" w:hint="default"/>
    </w:rPr>
  </w:style>
  <w:style w:type="character" w:customStyle="1" w:styleId="WW8Num39z0">
    <w:name w:val="WW8Num39z0"/>
    <w:rsid w:val="00191459"/>
    <w:rPr>
      <w:rFonts w:ascii="Symbol" w:hAnsi="Symbol" w:hint="default"/>
      <w:shadow/>
      <w:color w:val="auto"/>
    </w:rPr>
  </w:style>
  <w:style w:type="character" w:customStyle="1" w:styleId="WW8Num39z1">
    <w:name w:val="WW8Num39z1"/>
    <w:rsid w:val="00191459"/>
    <w:rPr>
      <w:rFonts w:ascii="Courier New" w:hAnsi="Courier New" w:cs="Courier New" w:hint="default"/>
    </w:rPr>
  </w:style>
  <w:style w:type="character" w:customStyle="1" w:styleId="WW8Num39z2">
    <w:name w:val="WW8Num39z2"/>
    <w:rsid w:val="00191459"/>
    <w:rPr>
      <w:rFonts w:ascii="Wingdings" w:hAnsi="Wingdings" w:hint="default"/>
    </w:rPr>
  </w:style>
  <w:style w:type="character" w:customStyle="1" w:styleId="WW8Num39z3">
    <w:name w:val="WW8Num39z3"/>
    <w:rsid w:val="00191459"/>
    <w:rPr>
      <w:rFonts w:ascii="Symbol" w:hAnsi="Symbol" w:hint="default"/>
    </w:rPr>
  </w:style>
  <w:style w:type="character" w:customStyle="1" w:styleId="WW8Num40z0">
    <w:name w:val="WW8Num40z0"/>
    <w:rsid w:val="00191459"/>
    <w:rPr>
      <w:rFonts w:ascii="Wingdings" w:hAnsi="Wingdings" w:hint="default"/>
    </w:rPr>
  </w:style>
  <w:style w:type="character" w:customStyle="1" w:styleId="WW8Num40z1">
    <w:name w:val="WW8Num40z1"/>
    <w:rsid w:val="00191459"/>
    <w:rPr>
      <w:rFonts w:ascii="Courier New" w:hAnsi="Courier New" w:cs="Courier New" w:hint="default"/>
    </w:rPr>
  </w:style>
  <w:style w:type="character" w:customStyle="1" w:styleId="WW8Num40z3">
    <w:name w:val="WW8Num40z3"/>
    <w:rsid w:val="00191459"/>
    <w:rPr>
      <w:rFonts w:ascii="Symbol" w:hAnsi="Symbol" w:hint="default"/>
    </w:rPr>
  </w:style>
  <w:style w:type="character" w:customStyle="1" w:styleId="WW8Num41z0">
    <w:name w:val="WW8Num41z0"/>
    <w:rsid w:val="00191459"/>
    <w:rPr>
      <w:rFonts w:ascii="Symbol" w:hAnsi="Symbol" w:hint="default"/>
    </w:rPr>
  </w:style>
  <w:style w:type="character" w:customStyle="1" w:styleId="WW8Num41z1">
    <w:name w:val="WW8Num41z1"/>
    <w:rsid w:val="00191459"/>
    <w:rPr>
      <w:rFonts w:ascii="Courier New" w:hAnsi="Courier New" w:cs="Courier New" w:hint="default"/>
    </w:rPr>
  </w:style>
  <w:style w:type="character" w:customStyle="1" w:styleId="WW8Num41z2">
    <w:name w:val="WW8Num41z2"/>
    <w:rsid w:val="00191459"/>
    <w:rPr>
      <w:rFonts w:ascii="Wingdings" w:hAnsi="Wingdings" w:hint="default"/>
    </w:rPr>
  </w:style>
  <w:style w:type="character" w:customStyle="1" w:styleId="WW8Num43z1">
    <w:name w:val="WW8Num43z1"/>
    <w:rsid w:val="00191459"/>
    <w:rPr>
      <w:rFonts w:ascii="Times New Roman" w:eastAsia="Times New Roman" w:hAnsi="Times New Roman" w:cs="Times New Roman" w:hint="default"/>
    </w:rPr>
  </w:style>
  <w:style w:type="character" w:customStyle="1" w:styleId="WW8Num44z0">
    <w:name w:val="WW8Num44z0"/>
    <w:rsid w:val="00191459"/>
    <w:rPr>
      <w:rFonts w:ascii="Times New Roman" w:eastAsia="Times New Roman" w:hAnsi="Times New Roman" w:cs="Times New Roman" w:hint="default"/>
    </w:rPr>
  </w:style>
  <w:style w:type="character" w:customStyle="1" w:styleId="WW8Num44z1">
    <w:name w:val="WW8Num44z1"/>
    <w:rsid w:val="00191459"/>
    <w:rPr>
      <w:rFonts w:ascii="Courier New" w:hAnsi="Courier New" w:cs="Courier New" w:hint="default"/>
    </w:rPr>
  </w:style>
  <w:style w:type="character" w:customStyle="1" w:styleId="WW8Num44z2">
    <w:name w:val="WW8Num44z2"/>
    <w:rsid w:val="00191459"/>
    <w:rPr>
      <w:rFonts w:ascii="Wingdings" w:hAnsi="Wingdings" w:hint="default"/>
    </w:rPr>
  </w:style>
  <w:style w:type="character" w:customStyle="1" w:styleId="WW8Num44z3">
    <w:name w:val="WW8Num44z3"/>
    <w:rsid w:val="00191459"/>
    <w:rPr>
      <w:rFonts w:ascii="Symbol" w:hAnsi="Symbol" w:hint="default"/>
    </w:rPr>
  </w:style>
  <w:style w:type="character" w:customStyle="1" w:styleId="WW8Num50z0">
    <w:name w:val="WW8Num50z0"/>
    <w:rsid w:val="00191459"/>
    <w:rPr>
      <w:rFonts w:ascii="Wingdings" w:hAnsi="Wingdings" w:hint="default"/>
    </w:rPr>
  </w:style>
  <w:style w:type="character" w:customStyle="1" w:styleId="WW8Num50z1">
    <w:name w:val="WW8Num50z1"/>
    <w:rsid w:val="00191459"/>
    <w:rPr>
      <w:rFonts w:ascii="Courier New" w:hAnsi="Courier New" w:cs="Courier New" w:hint="default"/>
    </w:rPr>
  </w:style>
  <w:style w:type="character" w:customStyle="1" w:styleId="WW8Num50z3">
    <w:name w:val="WW8Num50z3"/>
    <w:rsid w:val="00191459"/>
    <w:rPr>
      <w:rFonts w:ascii="Symbol" w:hAnsi="Symbol" w:hint="default"/>
    </w:rPr>
  </w:style>
  <w:style w:type="character" w:customStyle="1" w:styleId="WW8Num56z0">
    <w:name w:val="WW8Num56z0"/>
    <w:rsid w:val="00191459"/>
    <w:rPr>
      <w:rFonts w:ascii="Symbol" w:hAnsi="Symbol" w:hint="default"/>
    </w:rPr>
  </w:style>
  <w:style w:type="character" w:customStyle="1" w:styleId="WW8Num56z1">
    <w:name w:val="WW8Num56z1"/>
    <w:rsid w:val="00191459"/>
    <w:rPr>
      <w:rFonts w:ascii="Courier New" w:hAnsi="Courier New" w:cs="Courier New" w:hint="default"/>
    </w:rPr>
  </w:style>
  <w:style w:type="character" w:customStyle="1" w:styleId="WW8Num56z2">
    <w:name w:val="WW8Num56z2"/>
    <w:rsid w:val="00191459"/>
    <w:rPr>
      <w:rFonts w:ascii="Wingdings" w:hAnsi="Wingdings" w:hint="default"/>
    </w:rPr>
  </w:style>
  <w:style w:type="character" w:customStyle="1" w:styleId="WW8Num59z0">
    <w:name w:val="WW8Num59z0"/>
    <w:rsid w:val="00191459"/>
    <w:rPr>
      <w:rFonts w:ascii="Wingdings" w:hAnsi="Wingdings" w:hint="default"/>
    </w:rPr>
  </w:style>
  <w:style w:type="character" w:customStyle="1" w:styleId="WW8Num59z1">
    <w:name w:val="WW8Num59z1"/>
    <w:rsid w:val="00191459"/>
    <w:rPr>
      <w:rFonts w:ascii="Courier New" w:hAnsi="Courier New" w:cs="Courier New" w:hint="default"/>
    </w:rPr>
  </w:style>
  <w:style w:type="character" w:customStyle="1" w:styleId="WW8Num59z3">
    <w:name w:val="WW8Num59z3"/>
    <w:rsid w:val="00191459"/>
    <w:rPr>
      <w:rFonts w:ascii="Symbol" w:hAnsi="Symbol" w:hint="default"/>
    </w:rPr>
  </w:style>
  <w:style w:type="character" w:customStyle="1" w:styleId="WW8Num60z0">
    <w:name w:val="WW8Num60z0"/>
    <w:rsid w:val="00191459"/>
    <w:rPr>
      <w:u w:val="single"/>
    </w:rPr>
  </w:style>
  <w:style w:type="character" w:customStyle="1" w:styleId="WW8Num37z0">
    <w:name w:val="WW8Num37z0"/>
    <w:rsid w:val="00191459"/>
    <w:rPr>
      <w:rFonts w:ascii="Wingdings" w:hAnsi="Wingdings" w:hint="default"/>
    </w:rPr>
  </w:style>
  <w:style w:type="character" w:customStyle="1" w:styleId="moz-txt-tag">
    <w:name w:val="moz-txt-tag"/>
    <w:basedOn w:val="Fuentedeprrafopredeter"/>
    <w:rsid w:val="00191459"/>
  </w:style>
  <w:style w:type="character" w:customStyle="1" w:styleId="Smbolodenotaalpie">
    <w:name w:val="Símbolo de nota al pie"/>
    <w:rsid w:val="00191459"/>
    <w:rPr>
      <w:vertAlign w:val="superscript"/>
    </w:rPr>
  </w:style>
  <w:style w:type="character" w:customStyle="1" w:styleId="WW8Num4z1">
    <w:name w:val="WW8Num4z1"/>
    <w:rsid w:val="00191459"/>
    <w:rPr>
      <w:rFonts w:ascii="Courier New" w:hAnsi="Courier New" w:cs="Courier New" w:hint="default"/>
    </w:rPr>
  </w:style>
  <w:style w:type="character" w:customStyle="1" w:styleId="moz-txt-citetags">
    <w:name w:val="moz-txt-citetags"/>
    <w:basedOn w:val="Fuentedeprrafopredeter"/>
    <w:rsid w:val="001914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55565">
      <w:bodyDiv w:val="1"/>
      <w:marLeft w:val="0"/>
      <w:marRight w:val="0"/>
      <w:marTop w:val="0"/>
      <w:marBottom w:val="0"/>
      <w:divBdr>
        <w:top w:val="none" w:sz="0" w:space="0" w:color="auto"/>
        <w:left w:val="none" w:sz="0" w:space="0" w:color="auto"/>
        <w:bottom w:val="none" w:sz="0" w:space="0" w:color="auto"/>
        <w:right w:val="none" w:sz="0" w:space="0" w:color="auto"/>
      </w:divBdr>
    </w:div>
    <w:div w:id="125391591">
      <w:bodyDiv w:val="1"/>
      <w:marLeft w:val="0"/>
      <w:marRight w:val="0"/>
      <w:marTop w:val="0"/>
      <w:marBottom w:val="0"/>
      <w:divBdr>
        <w:top w:val="none" w:sz="0" w:space="0" w:color="auto"/>
        <w:left w:val="none" w:sz="0" w:space="0" w:color="auto"/>
        <w:bottom w:val="none" w:sz="0" w:space="0" w:color="auto"/>
        <w:right w:val="none" w:sz="0" w:space="0" w:color="auto"/>
      </w:divBdr>
    </w:div>
    <w:div w:id="162940960">
      <w:bodyDiv w:val="1"/>
      <w:marLeft w:val="0"/>
      <w:marRight w:val="0"/>
      <w:marTop w:val="0"/>
      <w:marBottom w:val="0"/>
      <w:divBdr>
        <w:top w:val="none" w:sz="0" w:space="0" w:color="auto"/>
        <w:left w:val="none" w:sz="0" w:space="0" w:color="auto"/>
        <w:bottom w:val="none" w:sz="0" w:space="0" w:color="auto"/>
        <w:right w:val="none" w:sz="0" w:space="0" w:color="auto"/>
      </w:divBdr>
    </w:div>
    <w:div w:id="192962281">
      <w:bodyDiv w:val="1"/>
      <w:marLeft w:val="0"/>
      <w:marRight w:val="0"/>
      <w:marTop w:val="0"/>
      <w:marBottom w:val="0"/>
      <w:divBdr>
        <w:top w:val="none" w:sz="0" w:space="0" w:color="auto"/>
        <w:left w:val="none" w:sz="0" w:space="0" w:color="auto"/>
        <w:bottom w:val="none" w:sz="0" w:space="0" w:color="auto"/>
        <w:right w:val="none" w:sz="0" w:space="0" w:color="auto"/>
      </w:divBdr>
    </w:div>
    <w:div w:id="194931327">
      <w:bodyDiv w:val="1"/>
      <w:marLeft w:val="0"/>
      <w:marRight w:val="0"/>
      <w:marTop w:val="0"/>
      <w:marBottom w:val="0"/>
      <w:divBdr>
        <w:top w:val="none" w:sz="0" w:space="0" w:color="auto"/>
        <w:left w:val="none" w:sz="0" w:space="0" w:color="auto"/>
        <w:bottom w:val="none" w:sz="0" w:space="0" w:color="auto"/>
        <w:right w:val="none" w:sz="0" w:space="0" w:color="auto"/>
      </w:divBdr>
    </w:div>
    <w:div w:id="208539141">
      <w:bodyDiv w:val="1"/>
      <w:marLeft w:val="0"/>
      <w:marRight w:val="0"/>
      <w:marTop w:val="0"/>
      <w:marBottom w:val="0"/>
      <w:divBdr>
        <w:top w:val="none" w:sz="0" w:space="0" w:color="auto"/>
        <w:left w:val="none" w:sz="0" w:space="0" w:color="auto"/>
        <w:bottom w:val="none" w:sz="0" w:space="0" w:color="auto"/>
        <w:right w:val="none" w:sz="0" w:space="0" w:color="auto"/>
      </w:divBdr>
    </w:div>
    <w:div w:id="208804352">
      <w:bodyDiv w:val="1"/>
      <w:marLeft w:val="0"/>
      <w:marRight w:val="0"/>
      <w:marTop w:val="0"/>
      <w:marBottom w:val="0"/>
      <w:divBdr>
        <w:top w:val="none" w:sz="0" w:space="0" w:color="auto"/>
        <w:left w:val="none" w:sz="0" w:space="0" w:color="auto"/>
        <w:bottom w:val="none" w:sz="0" w:space="0" w:color="auto"/>
        <w:right w:val="none" w:sz="0" w:space="0" w:color="auto"/>
      </w:divBdr>
    </w:div>
    <w:div w:id="290749890">
      <w:bodyDiv w:val="1"/>
      <w:marLeft w:val="0"/>
      <w:marRight w:val="0"/>
      <w:marTop w:val="0"/>
      <w:marBottom w:val="0"/>
      <w:divBdr>
        <w:top w:val="none" w:sz="0" w:space="0" w:color="auto"/>
        <w:left w:val="none" w:sz="0" w:space="0" w:color="auto"/>
        <w:bottom w:val="none" w:sz="0" w:space="0" w:color="auto"/>
        <w:right w:val="none" w:sz="0" w:space="0" w:color="auto"/>
      </w:divBdr>
    </w:div>
    <w:div w:id="382563256">
      <w:bodyDiv w:val="1"/>
      <w:marLeft w:val="0"/>
      <w:marRight w:val="0"/>
      <w:marTop w:val="0"/>
      <w:marBottom w:val="0"/>
      <w:divBdr>
        <w:top w:val="none" w:sz="0" w:space="0" w:color="auto"/>
        <w:left w:val="none" w:sz="0" w:space="0" w:color="auto"/>
        <w:bottom w:val="none" w:sz="0" w:space="0" w:color="auto"/>
        <w:right w:val="none" w:sz="0" w:space="0" w:color="auto"/>
      </w:divBdr>
    </w:div>
    <w:div w:id="385764306">
      <w:bodyDiv w:val="1"/>
      <w:marLeft w:val="0"/>
      <w:marRight w:val="0"/>
      <w:marTop w:val="0"/>
      <w:marBottom w:val="0"/>
      <w:divBdr>
        <w:top w:val="none" w:sz="0" w:space="0" w:color="auto"/>
        <w:left w:val="none" w:sz="0" w:space="0" w:color="auto"/>
        <w:bottom w:val="none" w:sz="0" w:space="0" w:color="auto"/>
        <w:right w:val="none" w:sz="0" w:space="0" w:color="auto"/>
      </w:divBdr>
    </w:div>
    <w:div w:id="496922738">
      <w:bodyDiv w:val="1"/>
      <w:marLeft w:val="0"/>
      <w:marRight w:val="0"/>
      <w:marTop w:val="0"/>
      <w:marBottom w:val="0"/>
      <w:divBdr>
        <w:top w:val="none" w:sz="0" w:space="0" w:color="auto"/>
        <w:left w:val="none" w:sz="0" w:space="0" w:color="auto"/>
        <w:bottom w:val="none" w:sz="0" w:space="0" w:color="auto"/>
        <w:right w:val="none" w:sz="0" w:space="0" w:color="auto"/>
      </w:divBdr>
    </w:div>
    <w:div w:id="530848614">
      <w:bodyDiv w:val="1"/>
      <w:marLeft w:val="0"/>
      <w:marRight w:val="0"/>
      <w:marTop w:val="0"/>
      <w:marBottom w:val="0"/>
      <w:divBdr>
        <w:top w:val="none" w:sz="0" w:space="0" w:color="auto"/>
        <w:left w:val="none" w:sz="0" w:space="0" w:color="auto"/>
        <w:bottom w:val="none" w:sz="0" w:space="0" w:color="auto"/>
        <w:right w:val="none" w:sz="0" w:space="0" w:color="auto"/>
      </w:divBdr>
    </w:div>
    <w:div w:id="656496392">
      <w:bodyDiv w:val="1"/>
      <w:marLeft w:val="0"/>
      <w:marRight w:val="0"/>
      <w:marTop w:val="0"/>
      <w:marBottom w:val="0"/>
      <w:divBdr>
        <w:top w:val="none" w:sz="0" w:space="0" w:color="auto"/>
        <w:left w:val="none" w:sz="0" w:space="0" w:color="auto"/>
        <w:bottom w:val="none" w:sz="0" w:space="0" w:color="auto"/>
        <w:right w:val="none" w:sz="0" w:space="0" w:color="auto"/>
      </w:divBdr>
    </w:div>
    <w:div w:id="704870423">
      <w:bodyDiv w:val="1"/>
      <w:marLeft w:val="0"/>
      <w:marRight w:val="0"/>
      <w:marTop w:val="0"/>
      <w:marBottom w:val="0"/>
      <w:divBdr>
        <w:top w:val="none" w:sz="0" w:space="0" w:color="auto"/>
        <w:left w:val="none" w:sz="0" w:space="0" w:color="auto"/>
        <w:bottom w:val="none" w:sz="0" w:space="0" w:color="auto"/>
        <w:right w:val="none" w:sz="0" w:space="0" w:color="auto"/>
      </w:divBdr>
    </w:div>
    <w:div w:id="861238555">
      <w:bodyDiv w:val="1"/>
      <w:marLeft w:val="0"/>
      <w:marRight w:val="0"/>
      <w:marTop w:val="0"/>
      <w:marBottom w:val="0"/>
      <w:divBdr>
        <w:top w:val="none" w:sz="0" w:space="0" w:color="auto"/>
        <w:left w:val="none" w:sz="0" w:space="0" w:color="auto"/>
        <w:bottom w:val="none" w:sz="0" w:space="0" w:color="auto"/>
        <w:right w:val="none" w:sz="0" w:space="0" w:color="auto"/>
      </w:divBdr>
    </w:div>
    <w:div w:id="931544643">
      <w:bodyDiv w:val="1"/>
      <w:marLeft w:val="0"/>
      <w:marRight w:val="0"/>
      <w:marTop w:val="0"/>
      <w:marBottom w:val="0"/>
      <w:divBdr>
        <w:top w:val="none" w:sz="0" w:space="0" w:color="auto"/>
        <w:left w:val="none" w:sz="0" w:space="0" w:color="auto"/>
        <w:bottom w:val="none" w:sz="0" w:space="0" w:color="auto"/>
        <w:right w:val="none" w:sz="0" w:space="0" w:color="auto"/>
      </w:divBdr>
    </w:div>
    <w:div w:id="971248567">
      <w:bodyDiv w:val="1"/>
      <w:marLeft w:val="0"/>
      <w:marRight w:val="0"/>
      <w:marTop w:val="0"/>
      <w:marBottom w:val="0"/>
      <w:divBdr>
        <w:top w:val="none" w:sz="0" w:space="0" w:color="auto"/>
        <w:left w:val="none" w:sz="0" w:space="0" w:color="auto"/>
        <w:bottom w:val="none" w:sz="0" w:space="0" w:color="auto"/>
        <w:right w:val="none" w:sz="0" w:space="0" w:color="auto"/>
      </w:divBdr>
    </w:div>
    <w:div w:id="981814681">
      <w:bodyDiv w:val="1"/>
      <w:marLeft w:val="0"/>
      <w:marRight w:val="0"/>
      <w:marTop w:val="0"/>
      <w:marBottom w:val="0"/>
      <w:divBdr>
        <w:top w:val="none" w:sz="0" w:space="0" w:color="auto"/>
        <w:left w:val="none" w:sz="0" w:space="0" w:color="auto"/>
        <w:bottom w:val="none" w:sz="0" w:space="0" w:color="auto"/>
        <w:right w:val="none" w:sz="0" w:space="0" w:color="auto"/>
      </w:divBdr>
    </w:div>
    <w:div w:id="1206287080">
      <w:bodyDiv w:val="1"/>
      <w:marLeft w:val="0"/>
      <w:marRight w:val="0"/>
      <w:marTop w:val="0"/>
      <w:marBottom w:val="0"/>
      <w:divBdr>
        <w:top w:val="none" w:sz="0" w:space="0" w:color="auto"/>
        <w:left w:val="none" w:sz="0" w:space="0" w:color="auto"/>
        <w:bottom w:val="none" w:sz="0" w:space="0" w:color="auto"/>
        <w:right w:val="none" w:sz="0" w:space="0" w:color="auto"/>
      </w:divBdr>
    </w:div>
    <w:div w:id="1470978056">
      <w:bodyDiv w:val="1"/>
      <w:marLeft w:val="0"/>
      <w:marRight w:val="0"/>
      <w:marTop w:val="0"/>
      <w:marBottom w:val="0"/>
      <w:divBdr>
        <w:top w:val="none" w:sz="0" w:space="0" w:color="auto"/>
        <w:left w:val="none" w:sz="0" w:space="0" w:color="auto"/>
        <w:bottom w:val="none" w:sz="0" w:space="0" w:color="auto"/>
        <w:right w:val="none" w:sz="0" w:space="0" w:color="auto"/>
      </w:divBdr>
    </w:div>
    <w:div w:id="1494570079">
      <w:bodyDiv w:val="1"/>
      <w:marLeft w:val="0"/>
      <w:marRight w:val="0"/>
      <w:marTop w:val="0"/>
      <w:marBottom w:val="0"/>
      <w:divBdr>
        <w:top w:val="none" w:sz="0" w:space="0" w:color="auto"/>
        <w:left w:val="none" w:sz="0" w:space="0" w:color="auto"/>
        <w:bottom w:val="none" w:sz="0" w:space="0" w:color="auto"/>
        <w:right w:val="none" w:sz="0" w:space="0" w:color="auto"/>
      </w:divBdr>
    </w:div>
    <w:div w:id="1572616001">
      <w:bodyDiv w:val="1"/>
      <w:marLeft w:val="0"/>
      <w:marRight w:val="0"/>
      <w:marTop w:val="0"/>
      <w:marBottom w:val="0"/>
      <w:divBdr>
        <w:top w:val="none" w:sz="0" w:space="0" w:color="auto"/>
        <w:left w:val="none" w:sz="0" w:space="0" w:color="auto"/>
        <w:bottom w:val="none" w:sz="0" w:space="0" w:color="auto"/>
        <w:right w:val="none" w:sz="0" w:space="0" w:color="auto"/>
      </w:divBdr>
    </w:div>
    <w:div w:id="1598563043">
      <w:bodyDiv w:val="1"/>
      <w:marLeft w:val="0"/>
      <w:marRight w:val="0"/>
      <w:marTop w:val="0"/>
      <w:marBottom w:val="0"/>
      <w:divBdr>
        <w:top w:val="none" w:sz="0" w:space="0" w:color="auto"/>
        <w:left w:val="none" w:sz="0" w:space="0" w:color="auto"/>
        <w:bottom w:val="none" w:sz="0" w:space="0" w:color="auto"/>
        <w:right w:val="none" w:sz="0" w:space="0" w:color="auto"/>
      </w:divBdr>
    </w:div>
    <w:div w:id="1634095509">
      <w:bodyDiv w:val="1"/>
      <w:marLeft w:val="0"/>
      <w:marRight w:val="0"/>
      <w:marTop w:val="0"/>
      <w:marBottom w:val="0"/>
      <w:divBdr>
        <w:top w:val="none" w:sz="0" w:space="0" w:color="auto"/>
        <w:left w:val="none" w:sz="0" w:space="0" w:color="auto"/>
        <w:bottom w:val="none" w:sz="0" w:space="0" w:color="auto"/>
        <w:right w:val="none" w:sz="0" w:space="0" w:color="auto"/>
      </w:divBdr>
    </w:div>
    <w:div w:id="1669864481">
      <w:bodyDiv w:val="1"/>
      <w:marLeft w:val="0"/>
      <w:marRight w:val="0"/>
      <w:marTop w:val="0"/>
      <w:marBottom w:val="0"/>
      <w:divBdr>
        <w:top w:val="none" w:sz="0" w:space="0" w:color="auto"/>
        <w:left w:val="none" w:sz="0" w:space="0" w:color="auto"/>
        <w:bottom w:val="none" w:sz="0" w:space="0" w:color="auto"/>
        <w:right w:val="none" w:sz="0" w:space="0" w:color="auto"/>
      </w:divBdr>
    </w:div>
    <w:div w:id="1916891260">
      <w:bodyDiv w:val="1"/>
      <w:marLeft w:val="0"/>
      <w:marRight w:val="0"/>
      <w:marTop w:val="0"/>
      <w:marBottom w:val="0"/>
      <w:divBdr>
        <w:top w:val="none" w:sz="0" w:space="0" w:color="auto"/>
        <w:left w:val="none" w:sz="0" w:space="0" w:color="auto"/>
        <w:bottom w:val="none" w:sz="0" w:space="0" w:color="auto"/>
        <w:right w:val="none" w:sz="0" w:space="0" w:color="auto"/>
      </w:divBdr>
    </w:div>
    <w:div w:id="1959094575">
      <w:bodyDiv w:val="1"/>
      <w:marLeft w:val="0"/>
      <w:marRight w:val="0"/>
      <w:marTop w:val="0"/>
      <w:marBottom w:val="0"/>
      <w:divBdr>
        <w:top w:val="none" w:sz="0" w:space="0" w:color="auto"/>
        <w:left w:val="none" w:sz="0" w:space="0" w:color="auto"/>
        <w:bottom w:val="none" w:sz="0" w:space="0" w:color="auto"/>
        <w:right w:val="none" w:sz="0" w:space="0" w:color="auto"/>
      </w:divBdr>
    </w:div>
    <w:div w:id="1969626975">
      <w:bodyDiv w:val="1"/>
      <w:marLeft w:val="0"/>
      <w:marRight w:val="0"/>
      <w:marTop w:val="0"/>
      <w:marBottom w:val="0"/>
      <w:divBdr>
        <w:top w:val="none" w:sz="0" w:space="0" w:color="auto"/>
        <w:left w:val="none" w:sz="0" w:space="0" w:color="auto"/>
        <w:bottom w:val="none" w:sz="0" w:space="0" w:color="auto"/>
        <w:right w:val="none" w:sz="0" w:space="0" w:color="auto"/>
      </w:divBdr>
    </w:div>
    <w:div w:id="2045325382">
      <w:bodyDiv w:val="1"/>
      <w:marLeft w:val="0"/>
      <w:marRight w:val="0"/>
      <w:marTop w:val="0"/>
      <w:marBottom w:val="0"/>
      <w:divBdr>
        <w:top w:val="none" w:sz="0" w:space="0" w:color="auto"/>
        <w:left w:val="none" w:sz="0" w:space="0" w:color="auto"/>
        <w:bottom w:val="none" w:sz="0" w:space="0" w:color="auto"/>
        <w:right w:val="none" w:sz="0" w:space="0" w:color="auto"/>
      </w:divBdr>
    </w:div>
    <w:div w:id="2048024885">
      <w:bodyDiv w:val="1"/>
      <w:marLeft w:val="0"/>
      <w:marRight w:val="0"/>
      <w:marTop w:val="0"/>
      <w:marBottom w:val="0"/>
      <w:divBdr>
        <w:top w:val="none" w:sz="0" w:space="0" w:color="auto"/>
        <w:left w:val="none" w:sz="0" w:space="0" w:color="auto"/>
        <w:bottom w:val="none" w:sz="0" w:space="0" w:color="auto"/>
        <w:right w:val="none" w:sz="0" w:space="0" w:color="auto"/>
      </w:divBdr>
    </w:div>
    <w:div w:id="2068873198">
      <w:bodyDiv w:val="1"/>
      <w:marLeft w:val="0"/>
      <w:marRight w:val="0"/>
      <w:marTop w:val="0"/>
      <w:marBottom w:val="0"/>
      <w:divBdr>
        <w:top w:val="none" w:sz="0" w:space="0" w:color="auto"/>
        <w:left w:val="none" w:sz="0" w:space="0" w:color="auto"/>
        <w:bottom w:val="none" w:sz="0" w:space="0" w:color="auto"/>
        <w:right w:val="none" w:sz="0" w:space="0" w:color="auto"/>
      </w:divBdr>
    </w:div>
    <w:div w:id="207126894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357B57-95BA-40ED-BBCD-E4673B34F3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856</Words>
  <Characters>4709</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Archivo Nacional</Company>
  <LinksUpToDate>false</LinksUpToDate>
  <CharactersWithSpaces>5554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 Soto</dc:creator>
  <cp:lastModifiedBy>Gabriela Moya Jiménez</cp:lastModifiedBy>
  <cp:revision>3</cp:revision>
  <cp:lastPrinted>2017-03-21T21:31:00Z</cp:lastPrinted>
  <dcterms:created xsi:type="dcterms:W3CDTF">2017-04-17T18:16:00Z</dcterms:created>
  <dcterms:modified xsi:type="dcterms:W3CDTF">2017-04-19T15:31:00Z</dcterms:modified>
</cp:coreProperties>
</file>