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D7088" w14:textId="0C4D440B" w:rsidR="00097EEA" w:rsidRPr="00B468A0" w:rsidRDefault="00097EEA" w:rsidP="00B468A0">
      <w:pPr>
        <w:pStyle w:val="Ttulo1"/>
        <w:spacing w:before="0"/>
        <w:jc w:val="center"/>
        <w:rPr>
          <w:rFonts w:ascii="Arial" w:hAnsi="Arial" w:cs="Arial"/>
          <w:color w:val="auto"/>
          <w:sz w:val="22"/>
          <w:szCs w:val="22"/>
        </w:rPr>
      </w:pPr>
      <w:r w:rsidRPr="00B468A0">
        <w:rPr>
          <w:rFonts w:ascii="Arial" w:hAnsi="Arial" w:cs="Arial"/>
          <w:color w:val="auto"/>
          <w:sz w:val="22"/>
          <w:szCs w:val="22"/>
        </w:rPr>
        <w:t>ENTRADA DESCRIPTIVA CON LA APLICACIÓN DE</w:t>
      </w:r>
    </w:p>
    <w:p w14:paraId="23349AC6" w14:textId="33D2D67E" w:rsidR="00097EEA" w:rsidRPr="00B468A0" w:rsidRDefault="00097EEA" w:rsidP="00B468A0">
      <w:pPr>
        <w:pStyle w:val="Ttulo1"/>
        <w:spacing w:before="0"/>
        <w:jc w:val="center"/>
        <w:rPr>
          <w:rFonts w:ascii="Arial" w:hAnsi="Arial" w:cs="Arial"/>
          <w:color w:val="auto"/>
          <w:sz w:val="22"/>
          <w:szCs w:val="22"/>
        </w:rPr>
      </w:pPr>
      <w:r w:rsidRPr="00B468A0">
        <w:rPr>
          <w:rFonts w:ascii="Arial" w:hAnsi="Arial" w:cs="Arial"/>
          <w:color w:val="auto"/>
          <w:sz w:val="22"/>
          <w:szCs w:val="22"/>
        </w:rPr>
        <w:t>LA NORMA INTERNACIONAL ISAD (G)</w:t>
      </w:r>
    </w:p>
    <w:p w14:paraId="342261D1" w14:textId="77777777" w:rsidR="00097EEA" w:rsidRPr="00B468A0" w:rsidRDefault="00097EEA" w:rsidP="00B468A0">
      <w:pPr>
        <w:pStyle w:val="Ttulo1"/>
        <w:spacing w:before="0"/>
        <w:jc w:val="center"/>
        <w:rPr>
          <w:rFonts w:ascii="Arial" w:hAnsi="Arial" w:cs="Arial"/>
          <w:color w:val="auto"/>
          <w:sz w:val="22"/>
          <w:szCs w:val="22"/>
        </w:rPr>
      </w:pPr>
      <w:r w:rsidRPr="00B468A0">
        <w:rPr>
          <w:rFonts w:ascii="Arial" w:hAnsi="Arial" w:cs="Arial"/>
          <w:color w:val="auto"/>
          <w:sz w:val="22"/>
          <w:szCs w:val="22"/>
        </w:rPr>
        <w:t>FONDO RODOLFO ZÚÑIGA QUIJANO</w:t>
      </w:r>
    </w:p>
    <w:p w14:paraId="2F5FCEE0" w14:textId="77777777" w:rsidR="00097EEA" w:rsidRPr="00097EEA" w:rsidRDefault="00097EEA" w:rsidP="00097EEA">
      <w:pPr>
        <w:pStyle w:val="Textoindependiente"/>
        <w:spacing w:after="0"/>
        <w:jc w:val="center"/>
        <w:rPr>
          <w:rFonts w:ascii="Arial" w:hAnsi="Arial" w:cs="Arial"/>
          <w:b/>
          <w:bCs/>
          <w:sz w:val="22"/>
          <w:szCs w:val="22"/>
        </w:rPr>
      </w:pPr>
    </w:p>
    <w:p w14:paraId="260F5822" w14:textId="77777777" w:rsidR="00097EEA" w:rsidRPr="00097EEA" w:rsidRDefault="00097EEA" w:rsidP="00097EEA">
      <w:pPr>
        <w:pStyle w:val="Textoindependiente"/>
        <w:jc w:val="both"/>
        <w:rPr>
          <w:rFonts w:ascii="Arial" w:hAnsi="Arial" w:cs="Arial"/>
          <w:b/>
          <w:bCs/>
          <w:sz w:val="22"/>
          <w:szCs w:val="22"/>
        </w:rPr>
      </w:pPr>
    </w:p>
    <w:p w14:paraId="35B4D596" w14:textId="77777777" w:rsidR="00097EEA" w:rsidRPr="00097EEA" w:rsidRDefault="00097EEA" w:rsidP="00097EEA">
      <w:pPr>
        <w:pStyle w:val="Style3"/>
        <w:tabs>
          <w:tab w:val="center" w:pos="4770"/>
          <w:tab w:val="left" w:pos="6780"/>
        </w:tabs>
        <w:adjustRightInd/>
        <w:jc w:val="both"/>
        <w:rPr>
          <w:rFonts w:ascii="Arial" w:hAnsi="Arial" w:cs="Arial"/>
          <w:b/>
          <w:bCs/>
          <w:sz w:val="22"/>
          <w:szCs w:val="22"/>
          <w:lang w:val="es-ES_tradnl"/>
        </w:rPr>
      </w:pPr>
      <w:r w:rsidRPr="00097EEA">
        <w:rPr>
          <w:rFonts w:ascii="Arial" w:hAnsi="Arial" w:cs="Arial"/>
          <w:b/>
          <w:bCs/>
          <w:sz w:val="22"/>
          <w:szCs w:val="22"/>
          <w:lang w:val="es-ES_tradnl"/>
        </w:rPr>
        <w:t>1. ÁREA DE IDENTIFICACIÓN</w:t>
      </w:r>
    </w:p>
    <w:p w14:paraId="7572AF09" w14:textId="77777777" w:rsidR="00097EEA" w:rsidRPr="00097EEA" w:rsidRDefault="00097EEA" w:rsidP="00097EEA">
      <w:pPr>
        <w:pStyle w:val="Style3"/>
        <w:tabs>
          <w:tab w:val="center" w:pos="4770"/>
          <w:tab w:val="left" w:pos="6780"/>
        </w:tabs>
        <w:adjustRightInd/>
        <w:ind w:left="1080"/>
        <w:jc w:val="both"/>
        <w:rPr>
          <w:rFonts w:ascii="Arial" w:hAnsi="Arial" w:cs="Arial"/>
          <w:b/>
          <w:sz w:val="22"/>
          <w:szCs w:val="22"/>
          <w:lang w:val="es-ES_tradnl"/>
        </w:rPr>
      </w:pPr>
    </w:p>
    <w:p w14:paraId="4BB1DA6A" w14:textId="77777777" w:rsidR="00097EEA" w:rsidRPr="00097EEA" w:rsidRDefault="00097EEA" w:rsidP="00097EEA">
      <w:pPr>
        <w:jc w:val="both"/>
        <w:rPr>
          <w:rFonts w:cs="Arial"/>
          <w:lang w:val="pt-BR"/>
        </w:rPr>
      </w:pPr>
      <w:r w:rsidRPr="00097EEA">
        <w:rPr>
          <w:rFonts w:cs="Arial"/>
          <w:b/>
          <w:lang w:val="es-ES_tradnl"/>
        </w:rPr>
        <w:t>1.1 CÓDIGO DE REFERENCIA</w:t>
      </w:r>
      <w:r w:rsidRPr="00097EEA">
        <w:rPr>
          <w:rFonts w:cs="Arial"/>
          <w:lang w:val="es-ES_tradnl"/>
        </w:rPr>
        <w:t xml:space="preserve">: </w:t>
      </w:r>
      <w:r w:rsidRPr="00097EEA">
        <w:rPr>
          <w:rFonts w:cs="Arial"/>
        </w:rPr>
        <w:t>CR-AN-AH-ROZUQUI-000001-000068</w:t>
      </w:r>
    </w:p>
    <w:p w14:paraId="0114EEF3" w14:textId="77777777" w:rsidR="00097EEA" w:rsidRPr="00097EEA" w:rsidRDefault="00097EEA" w:rsidP="00097EEA">
      <w:pPr>
        <w:ind w:left="750"/>
        <w:jc w:val="both"/>
        <w:rPr>
          <w:rFonts w:cs="Arial"/>
          <w:lang w:val="pt-BR"/>
        </w:rPr>
      </w:pPr>
    </w:p>
    <w:p w14:paraId="1B1F9CF9" w14:textId="77777777" w:rsidR="00097EEA" w:rsidRPr="00097EEA" w:rsidRDefault="00097EEA" w:rsidP="00097EEA">
      <w:pPr>
        <w:jc w:val="both"/>
        <w:rPr>
          <w:rFonts w:cs="Arial"/>
          <w:color w:val="000000"/>
          <w:lang w:val="pt-BR"/>
        </w:rPr>
      </w:pPr>
      <w:r w:rsidRPr="00097EEA">
        <w:rPr>
          <w:rFonts w:cs="Arial"/>
          <w:b/>
          <w:lang w:val="es-ES_tradnl"/>
        </w:rPr>
        <w:t>1.2 TÍTULO</w:t>
      </w:r>
      <w:r w:rsidRPr="00097EEA">
        <w:rPr>
          <w:rFonts w:cs="Arial"/>
          <w:lang w:val="es-ES_tradnl"/>
        </w:rPr>
        <w:t>: Rodolfo Zúñiga Quijano</w:t>
      </w:r>
    </w:p>
    <w:p w14:paraId="26D5B4E2" w14:textId="77777777" w:rsidR="00097EEA" w:rsidRPr="00097EEA" w:rsidRDefault="00097EEA" w:rsidP="00097EEA">
      <w:pPr>
        <w:pStyle w:val="Prrafodelista"/>
        <w:jc w:val="both"/>
        <w:rPr>
          <w:rFonts w:ascii="Arial" w:hAnsi="Arial" w:cs="Arial"/>
          <w:color w:val="000000"/>
          <w:sz w:val="22"/>
          <w:szCs w:val="22"/>
          <w:lang w:val="pt-BR"/>
        </w:rPr>
      </w:pPr>
    </w:p>
    <w:p w14:paraId="6F88F876" w14:textId="77777777" w:rsidR="00097EEA" w:rsidRPr="00097EEA" w:rsidRDefault="00097EEA" w:rsidP="00097EEA">
      <w:pPr>
        <w:jc w:val="both"/>
        <w:rPr>
          <w:rFonts w:cs="Arial"/>
          <w:lang w:val="pt-BR"/>
        </w:rPr>
      </w:pPr>
      <w:r w:rsidRPr="00097EEA">
        <w:rPr>
          <w:rFonts w:cs="Arial"/>
          <w:b/>
          <w:lang w:val="es-ES_tradnl"/>
        </w:rPr>
        <w:t>1.3</w:t>
      </w:r>
      <w:r w:rsidRPr="00097EEA">
        <w:rPr>
          <w:rFonts w:cs="Arial"/>
          <w:color w:val="000000"/>
          <w:lang w:val="pt-BR"/>
        </w:rPr>
        <w:t xml:space="preserve"> </w:t>
      </w:r>
      <w:r w:rsidRPr="00097EEA">
        <w:rPr>
          <w:rFonts w:cs="Arial"/>
          <w:b/>
          <w:lang w:val="es-ES_tradnl"/>
        </w:rPr>
        <w:t>FECHA</w:t>
      </w:r>
      <w:r w:rsidRPr="00097EEA">
        <w:rPr>
          <w:rFonts w:cs="Arial"/>
          <w:lang w:val="es-ES_tradnl"/>
        </w:rPr>
        <w:t xml:space="preserve"> </w:t>
      </w:r>
      <w:r w:rsidRPr="00097EEA">
        <w:rPr>
          <w:rFonts w:cs="Arial"/>
          <w:b/>
          <w:lang w:val="es-ES_tradnl"/>
        </w:rPr>
        <w:t>(S):</w:t>
      </w:r>
      <w:r w:rsidRPr="00097EEA">
        <w:rPr>
          <w:rFonts w:cs="Arial"/>
          <w:lang w:val="es-ES_tradnl"/>
        </w:rPr>
        <w:t xml:space="preserve"> 1936 1968</w:t>
      </w:r>
    </w:p>
    <w:p w14:paraId="74B0AB75" w14:textId="77777777" w:rsidR="00097EEA" w:rsidRPr="00097EEA" w:rsidRDefault="00097EEA" w:rsidP="00097EEA">
      <w:pPr>
        <w:jc w:val="both"/>
        <w:rPr>
          <w:rFonts w:cs="Arial"/>
          <w:lang w:val="pt-BR"/>
        </w:rPr>
      </w:pPr>
    </w:p>
    <w:p w14:paraId="38AE8EFB" w14:textId="77777777" w:rsidR="00097EEA" w:rsidRPr="00097EEA" w:rsidRDefault="00097EEA" w:rsidP="00097EEA">
      <w:pPr>
        <w:jc w:val="both"/>
        <w:rPr>
          <w:rFonts w:cs="Arial"/>
          <w:color w:val="000000"/>
          <w:lang w:val="pt-BR"/>
        </w:rPr>
      </w:pPr>
      <w:r w:rsidRPr="00097EEA">
        <w:rPr>
          <w:rFonts w:cs="Arial"/>
          <w:b/>
          <w:lang w:val="es-ES_tradnl"/>
        </w:rPr>
        <w:t>1.4</w:t>
      </w:r>
      <w:r w:rsidRPr="00097EEA">
        <w:rPr>
          <w:rFonts w:cs="Arial"/>
          <w:color w:val="000000"/>
          <w:lang w:val="pt-BR"/>
        </w:rPr>
        <w:t xml:space="preserve"> </w:t>
      </w:r>
      <w:r w:rsidRPr="00097EEA">
        <w:rPr>
          <w:rFonts w:cs="Arial"/>
          <w:b/>
          <w:color w:val="000000"/>
          <w:lang w:val="pt-BR"/>
        </w:rPr>
        <w:t>NIVEL</w:t>
      </w:r>
      <w:r w:rsidRPr="00097EEA">
        <w:rPr>
          <w:rFonts w:cs="Arial"/>
          <w:b/>
          <w:lang w:val="es-ES_tradnl"/>
        </w:rPr>
        <w:t xml:space="preserve"> DE DESCRIPCIÓN:</w:t>
      </w:r>
      <w:r w:rsidRPr="00097EEA">
        <w:rPr>
          <w:rFonts w:cs="Arial"/>
          <w:lang w:val="es-ES_tradnl"/>
        </w:rPr>
        <w:t xml:space="preserve"> F</w:t>
      </w:r>
      <w:r w:rsidRPr="00097EEA">
        <w:rPr>
          <w:rFonts w:cs="Arial"/>
        </w:rPr>
        <w:t>ondo</w:t>
      </w:r>
    </w:p>
    <w:p w14:paraId="1BB0072E" w14:textId="77777777" w:rsidR="00097EEA" w:rsidRPr="00097EEA" w:rsidRDefault="00097EEA" w:rsidP="00097EEA">
      <w:pPr>
        <w:pStyle w:val="Prrafodelista"/>
        <w:ind w:left="0"/>
        <w:jc w:val="both"/>
        <w:rPr>
          <w:rFonts w:ascii="Arial" w:hAnsi="Arial" w:cs="Arial"/>
          <w:color w:val="000000"/>
          <w:sz w:val="22"/>
          <w:szCs w:val="22"/>
          <w:lang w:val="pt-BR"/>
        </w:rPr>
      </w:pPr>
    </w:p>
    <w:p w14:paraId="4B103AF0" w14:textId="77777777" w:rsidR="00097EEA" w:rsidRPr="00097EEA" w:rsidRDefault="00097EEA" w:rsidP="00097EEA">
      <w:pPr>
        <w:numPr>
          <w:ilvl w:val="1"/>
          <w:numId w:val="26"/>
        </w:numPr>
        <w:ind w:left="426" w:hanging="426"/>
        <w:jc w:val="both"/>
        <w:rPr>
          <w:rFonts w:cs="Arial"/>
          <w:b/>
          <w:bCs/>
          <w:lang w:val="es-ES_tradnl"/>
        </w:rPr>
      </w:pPr>
      <w:r w:rsidRPr="00097EEA">
        <w:rPr>
          <w:rFonts w:cs="Arial"/>
          <w:color w:val="000000"/>
          <w:lang w:val="pt-BR"/>
        </w:rPr>
        <w:t xml:space="preserve"> </w:t>
      </w:r>
      <w:r w:rsidRPr="00097EEA">
        <w:rPr>
          <w:rFonts w:cs="Arial"/>
          <w:b/>
          <w:lang w:val="es-ES_tradnl"/>
        </w:rPr>
        <w:t>VOLÚMEN Y SOPORTE DE LA UNIDAD DE DESCRIPCIÓN (CANTIDAD, TAMAÑO O DIMENSIONES:</w:t>
      </w:r>
      <w:r w:rsidRPr="00097EEA">
        <w:rPr>
          <w:rFonts w:cs="Arial"/>
          <w:lang w:val="es-ES_tradnl"/>
        </w:rPr>
        <w:t xml:space="preserve"> 5.46 cm (6 cajas, 68 unidades documentales (8 carpetas empastadas fuera de caja), 188 planos, 705 fotografías).</w:t>
      </w:r>
    </w:p>
    <w:p w14:paraId="48B1F11D" w14:textId="77777777" w:rsidR="00097EEA" w:rsidRPr="00097EEA" w:rsidRDefault="00097EEA" w:rsidP="00097EEA">
      <w:pPr>
        <w:pStyle w:val="Prrafodelista"/>
        <w:jc w:val="both"/>
        <w:rPr>
          <w:rFonts w:ascii="Arial" w:hAnsi="Arial" w:cs="Arial"/>
          <w:b/>
          <w:bCs/>
          <w:sz w:val="22"/>
          <w:szCs w:val="22"/>
          <w:lang w:val="es-ES_tradnl"/>
        </w:rPr>
      </w:pPr>
    </w:p>
    <w:p w14:paraId="6D7BBCE6" w14:textId="77777777" w:rsidR="00097EEA" w:rsidRPr="00097EEA" w:rsidRDefault="00097EEA" w:rsidP="00097EEA">
      <w:pPr>
        <w:pStyle w:val="Prrafodelista"/>
        <w:jc w:val="both"/>
        <w:rPr>
          <w:rFonts w:ascii="Arial" w:hAnsi="Arial" w:cs="Arial"/>
          <w:b/>
          <w:bCs/>
          <w:sz w:val="22"/>
          <w:szCs w:val="22"/>
          <w:lang w:val="es-ES_tradnl"/>
        </w:rPr>
      </w:pPr>
    </w:p>
    <w:p w14:paraId="3F0ABBD1" w14:textId="77777777" w:rsidR="00097EEA" w:rsidRPr="00097EEA" w:rsidRDefault="00097EEA" w:rsidP="00097EEA">
      <w:pPr>
        <w:jc w:val="both"/>
        <w:rPr>
          <w:rFonts w:cs="Arial"/>
          <w:b/>
          <w:bCs/>
          <w:lang w:val="es-ES_tradnl"/>
        </w:rPr>
      </w:pPr>
      <w:r w:rsidRPr="00097EEA">
        <w:rPr>
          <w:rFonts w:cs="Arial"/>
          <w:b/>
          <w:bCs/>
          <w:lang w:val="es-ES_tradnl"/>
        </w:rPr>
        <w:t>2- ÁREA DE CONTEXTO</w:t>
      </w:r>
    </w:p>
    <w:p w14:paraId="19D408EF" w14:textId="77777777" w:rsidR="00097EEA" w:rsidRPr="00097EEA" w:rsidRDefault="00097EEA" w:rsidP="00097EEA">
      <w:pPr>
        <w:jc w:val="both"/>
        <w:rPr>
          <w:rFonts w:cs="Arial"/>
          <w:lang w:val="es-ES_tradnl"/>
        </w:rPr>
      </w:pPr>
    </w:p>
    <w:p w14:paraId="766781A7" w14:textId="77777777" w:rsidR="00097EEA" w:rsidRPr="00097EEA" w:rsidRDefault="00097EEA" w:rsidP="00097EEA">
      <w:pPr>
        <w:jc w:val="both"/>
        <w:rPr>
          <w:rFonts w:cs="Arial"/>
          <w:lang w:val="es-ES_tradnl"/>
        </w:rPr>
      </w:pPr>
      <w:r w:rsidRPr="00097EEA">
        <w:rPr>
          <w:rFonts w:cs="Arial"/>
          <w:b/>
          <w:lang w:val="es-ES_tradnl"/>
        </w:rPr>
        <w:t>2.1 NOMBRE DEL O DE LOS PRODUCTOR (ES)/COLECCIONISTA (S):</w:t>
      </w:r>
      <w:r w:rsidRPr="00097EEA">
        <w:rPr>
          <w:rFonts w:cs="Arial"/>
          <w:lang w:val="es-ES_tradnl"/>
        </w:rPr>
        <w:t xml:space="preserve"> Rodolfo Zúñiga Quijano</w:t>
      </w:r>
    </w:p>
    <w:p w14:paraId="7BE5D2C9" w14:textId="77777777" w:rsidR="00097EEA" w:rsidRPr="00097EEA" w:rsidRDefault="00097EEA" w:rsidP="00097EEA">
      <w:pPr>
        <w:jc w:val="both"/>
        <w:rPr>
          <w:rFonts w:cs="Arial"/>
          <w:b/>
          <w:lang w:val="es-ES_tradnl"/>
        </w:rPr>
      </w:pPr>
    </w:p>
    <w:p w14:paraId="3AD4513F" w14:textId="77777777" w:rsidR="00097EEA" w:rsidRPr="00097EEA" w:rsidRDefault="00097EEA" w:rsidP="00097EEA">
      <w:pPr>
        <w:jc w:val="both"/>
        <w:rPr>
          <w:rFonts w:cs="Arial"/>
          <w:lang w:val="es-ES" w:eastAsia="es-CR"/>
        </w:rPr>
      </w:pPr>
      <w:r w:rsidRPr="00097EEA">
        <w:rPr>
          <w:rFonts w:cs="Arial"/>
          <w:b/>
          <w:lang w:val="es-ES_tradnl"/>
        </w:rPr>
        <w:t>2.2 HISTORIA INSTITUCIONAL/RESEÑA BIOGRÁFICA:</w:t>
      </w:r>
      <w:r w:rsidRPr="00097EEA">
        <w:rPr>
          <w:rFonts w:cs="Arial"/>
          <w:lang w:val="es-ES_tradnl" w:eastAsia="es-CR"/>
        </w:rPr>
        <w:t xml:space="preserve"> </w:t>
      </w:r>
      <w:r w:rsidRPr="00097EEA">
        <w:rPr>
          <w:rFonts w:cs="Arial"/>
          <w:lang w:eastAsia="es-CR"/>
        </w:rPr>
        <w:t xml:space="preserve">Rodolfo Zúñiga Quijano nació en 1910, hijo de Tobías Zúñiga Montúfar y de Hortensia Quijano Quesada, se casó con Clotilde Ortiz Jiménez y sus hijos fueron Rodolfo, Cecilia y Hortensia Zúñiga </w:t>
      </w:r>
      <w:proofErr w:type="spellStart"/>
      <w:r w:rsidRPr="00097EEA">
        <w:rPr>
          <w:rFonts w:cs="Arial"/>
          <w:lang w:eastAsia="es-CR"/>
        </w:rPr>
        <w:t>Ortíz</w:t>
      </w:r>
      <w:proofErr w:type="spellEnd"/>
      <w:r w:rsidRPr="00097EEA">
        <w:rPr>
          <w:rFonts w:cs="Arial"/>
          <w:lang w:eastAsia="es-CR"/>
        </w:rPr>
        <w:t xml:space="preserve">. </w:t>
      </w:r>
    </w:p>
    <w:p w14:paraId="7E3DAAD6" w14:textId="77777777" w:rsidR="00097EEA" w:rsidRPr="00097EEA" w:rsidRDefault="00097EEA" w:rsidP="00097EEA">
      <w:pPr>
        <w:jc w:val="both"/>
        <w:rPr>
          <w:rFonts w:cs="Arial"/>
          <w:lang w:eastAsia="es-CR"/>
        </w:rPr>
      </w:pPr>
    </w:p>
    <w:p w14:paraId="1ECFC27D" w14:textId="77777777" w:rsidR="00097EEA" w:rsidRPr="00097EEA" w:rsidRDefault="00097EEA" w:rsidP="00097EEA">
      <w:pPr>
        <w:jc w:val="both"/>
        <w:rPr>
          <w:rFonts w:cs="Arial"/>
          <w:lang w:eastAsia="es-CR"/>
        </w:rPr>
      </w:pPr>
      <w:r w:rsidRPr="00097EEA">
        <w:rPr>
          <w:rFonts w:cs="Arial"/>
          <w:lang w:eastAsia="es-CR"/>
        </w:rPr>
        <w:t xml:space="preserve">Rodolfo Zúñiga Quijano realizó estudios de ingeniería en la Universidad Estatal de Iowa, trabajó con el U.S. Departament of Agricultura Bureau of </w:t>
      </w:r>
      <w:proofErr w:type="spellStart"/>
      <w:r w:rsidRPr="00097EEA">
        <w:rPr>
          <w:rFonts w:cs="Arial"/>
          <w:lang w:eastAsia="es-CR"/>
        </w:rPr>
        <w:t>Public</w:t>
      </w:r>
      <w:proofErr w:type="spellEnd"/>
      <w:r w:rsidRPr="00097EEA">
        <w:rPr>
          <w:rFonts w:cs="Arial"/>
          <w:lang w:eastAsia="es-CR"/>
        </w:rPr>
        <w:t xml:space="preserve"> </w:t>
      </w:r>
      <w:proofErr w:type="spellStart"/>
      <w:r w:rsidRPr="00097EEA">
        <w:rPr>
          <w:rFonts w:cs="Arial"/>
          <w:lang w:eastAsia="es-CR"/>
        </w:rPr>
        <w:t>Roads</w:t>
      </w:r>
      <w:proofErr w:type="spellEnd"/>
      <w:r w:rsidRPr="00097EEA">
        <w:rPr>
          <w:rFonts w:cs="Arial"/>
          <w:lang w:eastAsia="es-CR"/>
        </w:rPr>
        <w:t xml:space="preserve"> Inter American </w:t>
      </w:r>
      <w:proofErr w:type="spellStart"/>
      <w:r w:rsidRPr="00097EEA">
        <w:rPr>
          <w:rFonts w:cs="Arial"/>
          <w:lang w:eastAsia="es-CR"/>
        </w:rPr>
        <w:t>Highway</w:t>
      </w:r>
      <w:proofErr w:type="spellEnd"/>
      <w:r w:rsidRPr="00097EEA">
        <w:rPr>
          <w:rFonts w:cs="Arial"/>
          <w:lang w:eastAsia="es-CR"/>
        </w:rPr>
        <w:t xml:space="preserve"> donde se desempeñó en el diseño de puentes de la carretera interamericana como ingeniero en Jefe. </w:t>
      </w:r>
      <w:r w:rsidRPr="00097EEA">
        <w:rPr>
          <w:rFonts w:cs="Arial"/>
        </w:rPr>
        <w:t>Falleció en 1997.</w:t>
      </w:r>
    </w:p>
    <w:p w14:paraId="2364FADF" w14:textId="77777777" w:rsidR="00097EEA" w:rsidRPr="00097EEA" w:rsidRDefault="00097EEA" w:rsidP="00097EEA">
      <w:pPr>
        <w:jc w:val="both"/>
        <w:rPr>
          <w:rFonts w:cs="Arial"/>
        </w:rPr>
      </w:pPr>
    </w:p>
    <w:p w14:paraId="73F8FF18" w14:textId="77777777" w:rsidR="00097EEA" w:rsidRPr="00097EEA" w:rsidRDefault="00097EEA" w:rsidP="00097EEA">
      <w:pPr>
        <w:pStyle w:val="NormalWeb"/>
        <w:spacing w:before="0" w:after="0"/>
        <w:jc w:val="both"/>
        <w:rPr>
          <w:rFonts w:ascii="Arial" w:hAnsi="Arial" w:cs="Arial"/>
          <w:sz w:val="22"/>
          <w:szCs w:val="22"/>
          <w:lang w:val="es-ES_tradnl"/>
        </w:rPr>
      </w:pPr>
      <w:r w:rsidRPr="00097EEA">
        <w:rPr>
          <w:rFonts w:ascii="Arial" w:hAnsi="Arial" w:cs="Arial"/>
          <w:b/>
          <w:sz w:val="22"/>
          <w:szCs w:val="22"/>
          <w:lang w:val="es-ES_tradnl"/>
        </w:rPr>
        <w:t xml:space="preserve">2.3 HISTORIA ARCHIVÍSTICA: </w:t>
      </w:r>
      <w:r w:rsidRPr="00097EEA">
        <w:rPr>
          <w:rFonts w:ascii="Arial" w:hAnsi="Arial" w:cs="Arial"/>
          <w:sz w:val="22"/>
          <w:szCs w:val="22"/>
          <w:lang w:val="es-ES_tradnl"/>
        </w:rPr>
        <w:t>Los documentos del fondo se encontraban en la casa de la familia de Zúñiga Ortiz, quienes hasta el momento de su muerte fue quien los custodió y preservó. Los documentos fueron transferidos al Departamento Archivo Histórico del Archivo Nacional, sin embargo, una parte de ellos se encontraba en el Archivo Intermedio del Archivo Nacional y es hasta el año 2015 que se traslada en su totalidad la transferencia a ese Departamento.</w:t>
      </w:r>
      <w:r w:rsidRPr="00097EEA">
        <w:rPr>
          <w:rStyle w:val="Refdenotaalpie"/>
          <w:rFonts w:ascii="Arial" w:hAnsi="Arial" w:cs="Arial"/>
          <w:sz w:val="22"/>
          <w:szCs w:val="22"/>
          <w:lang w:val="es-ES_tradnl"/>
        </w:rPr>
        <w:footnoteReference w:id="1"/>
      </w:r>
    </w:p>
    <w:p w14:paraId="325F43DD" w14:textId="77777777" w:rsidR="00097EEA" w:rsidRPr="00097EEA" w:rsidRDefault="00097EEA" w:rsidP="00097EEA">
      <w:pPr>
        <w:pStyle w:val="NormalWeb"/>
        <w:spacing w:before="0" w:after="0"/>
        <w:jc w:val="both"/>
        <w:rPr>
          <w:rFonts w:ascii="Arial" w:hAnsi="Arial" w:cs="Arial"/>
          <w:sz w:val="22"/>
          <w:szCs w:val="22"/>
          <w:lang w:val="es-ES_tradnl"/>
        </w:rPr>
      </w:pPr>
    </w:p>
    <w:p w14:paraId="0BBB50C7" w14:textId="77777777" w:rsidR="00097EEA" w:rsidRPr="00097EEA" w:rsidRDefault="00097EEA" w:rsidP="00097EEA">
      <w:pPr>
        <w:pStyle w:val="NormalWeb"/>
        <w:spacing w:before="0" w:after="0"/>
        <w:jc w:val="both"/>
        <w:rPr>
          <w:rFonts w:ascii="Arial" w:hAnsi="Arial" w:cs="Arial"/>
          <w:sz w:val="22"/>
          <w:szCs w:val="22"/>
          <w:lang w:val="es-ES_tradnl"/>
        </w:rPr>
      </w:pPr>
      <w:r w:rsidRPr="00097EEA">
        <w:rPr>
          <w:rFonts w:ascii="Arial" w:hAnsi="Arial" w:cs="Arial"/>
          <w:b/>
          <w:sz w:val="22"/>
          <w:szCs w:val="22"/>
          <w:lang w:val="es-ES_tradnl"/>
        </w:rPr>
        <w:t>2.4 FORMA DE INGRESO:</w:t>
      </w:r>
      <w:r w:rsidRPr="00097EEA">
        <w:rPr>
          <w:rFonts w:ascii="Arial" w:hAnsi="Arial" w:cs="Arial"/>
          <w:sz w:val="22"/>
          <w:szCs w:val="22"/>
          <w:lang w:val="es-ES_tradnl"/>
        </w:rPr>
        <w:t xml:space="preserve"> Los documentos ingresaron al Archivo Nacional en mayo de 2001 bajo el número de transferencia 31-2001, como donación de la señora Nidia García en representación de la familia del Ingeniero Rodolfo Zúñiga Quijano.</w:t>
      </w:r>
    </w:p>
    <w:p w14:paraId="2C168D74" w14:textId="77777777" w:rsidR="00097EEA" w:rsidRPr="00097EEA" w:rsidRDefault="00097EEA" w:rsidP="00097EEA">
      <w:pPr>
        <w:pStyle w:val="NormalWeb"/>
        <w:spacing w:before="0" w:after="0"/>
        <w:jc w:val="both"/>
        <w:rPr>
          <w:rFonts w:ascii="Arial" w:hAnsi="Arial" w:cs="Arial"/>
          <w:sz w:val="22"/>
          <w:szCs w:val="22"/>
          <w:lang w:val="es-ES_tradnl"/>
        </w:rPr>
      </w:pPr>
    </w:p>
    <w:p w14:paraId="783D6697" w14:textId="77777777" w:rsidR="00097EEA" w:rsidRPr="00097EEA" w:rsidRDefault="00097EEA" w:rsidP="00097EEA">
      <w:pPr>
        <w:pStyle w:val="NormalWeb"/>
        <w:spacing w:before="0" w:after="0"/>
        <w:jc w:val="both"/>
        <w:rPr>
          <w:rFonts w:ascii="Arial" w:hAnsi="Arial" w:cs="Arial"/>
          <w:sz w:val="22"/>
          <w:szCs w:val="22"/>
          <w:lang w:val="es-ES_tradnl"/>
        </w:rPr>
      </w:pPr>
    </w:p>
    <w:p w14:paraId="6695ABAF" w14:textId="77777777" w:rsidR="00097EEA" w:rsidRPr="00097EEA" w:rsidRDefault="00097EEA" w:rsidP="00097EEA">
      <w:pPr>
        <w:jc w:val="both"/>
        <w:rPr>
          <w:rFonts w:cs="Arial"/>
          <w:lang w:val="es-ES_tradnl"/>
        </w:rPr>
      </w:pPr>
      <w:r w:rsidRPr="00097EEA">
        <w:rPr>
          <w:rFonts w:cs="Arial"/>
          <w:b/>
          <w:bCs/>
          <w:lang w:val="es-ES_tradnl"/>
        </w:rPr>
        <w:t>3- ÁREA DE CONTENIDO Y ESTRUCTURA</w:t>
      </w:r>
    </w:p>
    <w:p w14:paraId="16E84A18" w14:textId="77777777" w:rsidR="00097EEA" w:rsidRPr="00097EEA" w:rsidRDefault="00097EEA" w:rsidP="00097EEA">
      <w:pPr>
        <w:ind w:left="708"/>
        <w:jc w:val="both"/>
        <w:rPr>
          <w:rFonts w:cs="Arial"/>
          <w:lang w:val="es-ES_tradnl"/>
        </w:rPr>
      </w:pPr>
    </w:p>
    <w:p w14:paraId="686F354F" w14:textId="77777777" w:rsidR="00097EEA" w:rsidRPr="00097EEA" w:rsidRDefault="00097EEA" w:rsidP="00097EEA">
      <w:pPr>
        <w:pStyle w:val="Default"/>
        <w:jc w:val="both"/>
        <w:rPr>
          <w:rFonts w:ascii="Arial" w:hAnsi="Arial" w:cs="Arial"/>
          <w:sz w:val="22"/>
          <w:szCs w:val="22"/>
          <w:lang w:val="es-ES_tradnl"/>
        </w:rPr>
      </w:pPr>
      <w:r w:rsidRPr="00097EEA">
        <w:rPr>
          <w:rFonts w:ascii="Arial" w:hAnsi="Arial" w:cs="Arial"/>
          <w:b/>
          <w:sz w:val="22"/>
          <w:szCs w:val="22"/>
          <w:lang w:val="es-ES_tradnl"/>
        </w:rPr>
        <w:t xml:space="preserve">3.1 ALCANCE Y CONTENIDO: </w:t>
      </w:r>
      <w:r w:rsidRPr="00097EEA">
        <w:rPr>
          <w:rFonts w:ascii="Arial" w:hAnsi="Arial" w:cs="Arial"/>
          <w:sz w:val="22"/>
          <w:szCs w:val="22"/>
          <w:lang w:val="es-ES_tradnl"/>
        </w:rPr>
        <w:t>El fondo está conformado por documentos</w:t>
      </w:r>
      <w:r w:rsidRPr="00097EEA">
        <w:rPr>
          <w:rFonts w:ascii="Arial" w:hAnsi="Arial" w:cs="Arial"/>
          <w:b/>
          <w:sz w:val="22"/>
          <w:szCs w:val="22"/>
          <w:lang w:val="es-ES_tradnl"/>
        </w:rPr>
        <w:t xml:space="preserve"> </w:t>
      </w:r>
      <w:r w:rsidRPr="00097EEA">
        <w:rPr>
          <w:rFonts w:ascii="Arial" w:hAnsi="Arial" w:cs="Arial"/>
          <w:sz w:val="22"/>
          <w:szCs w:val="22"/>
          <w:lang w:val="es-ES_tradnl"/>
        </w:rPr>
        <w:t>textuales</w:t>
      </w:r>
      <w:r w:rsidRPr="00097EEA">
        <w:rPr>
          <w:rFonts w:ascii="Arial" w:hAnsi="Arial" w:cs="Arial"/>
          <w:color w:val="auto"/>
          <w:sz w:val="22"/>
          <w:szCs w:val="22"/>
          <w:lang w:val="es-ES_tradnl"/>
        </w:rPr>
        <w:t xml:space="preserve">, planos y fotografías. Los primeros contienen información </w:t>
      </w:r>
      <w:r w:rsidRPr="00097EEA">
        <w:rPr>
          <w:rFonts w:ascii="Arial" w:hAnsi="Arial" w:cs="Arial"/>
          <w:color w:val="auto"/>
          <w:sz w:val="22"/>
          <w:szCs w:val="22"/>
        </w:rPr>
        <w:t>s</w:t>
      </w:r>
      <w:r w:rsidRPr="00097EEA">
        <w:rPr>
          <w:rFonts w:ascii="Arial" w:hAnsi="Arial" w:cs="Arial"/>
          <w:color w:val="auto"/>
          <w:sz w:val="22"/>
          <w:szCs w:val="22"/>
          <w:lang w:val="es-ES_tradnl"/>
        </w:rPr>
        <w:t>obre el proyecto de la carretera interamericana</w:t>
      </w:r>
      <w:r w:rsidRPr="00097EEA">
        <w:rPr>
          <w:rFonts w:ascii="Arial" w:hAnsi="Arial" w:cs="Arial"/>
          <w:sz w:val="22"/>
          <w:szCs w:val="22"/>
          <w:lang w:val="es-ES_tradnl"/>
        </w:rPr>
        <w:t xml:space="preserve"> de Panamá, Costa Rica, Nicaragua, El Salvador, Honduras y Guatemala, análisis para el diseño de gráficos constructivos de puentes. Se encuentran además 15 unidades de textos entre libros o folletos de ingeniería publicados en idioma inglés. Además, contiene un ejemplar de la Tesis presentada por Zúñiga Quijano en 1940 titulada</w:t>
      </w:r>
      <w:r w:rsidRPr="00097EEA">
        <w:rPr>
          <w:rFonts w:ascii="Arial" w:hAnsi="Arial" w:cs="Arial"/>
          <w:sz w:val="22"/>
          <w:szCs w:val="22"/>
        </w:rPr>
        <w:t xml:space="preserve"> “</w:t>
      </w:r>
      <w:r w:rsidRPr="00097EEA">
        <w:rPr>
          <w:rFonts w:ascii="Arial" w:hAnsi="Arial" w:cs="Arial"/>
          <w:sz w:val="22"/>
          <w:szCs w:val="22"/>
          <w:lang w:val="es-ES_tradnl"/>
        </w:rPr>
        <w:t xml:space="preserve">Diseño de un puente completo con una luz de 140-0 Súper estructura de acero tipo </w:t>
      </w:r>
      <w:proofErr w:type="spellStart"/>
      <w:r w:rsidRPr="00097EEA">
        <w:rPr>
          <w:rFonts w:ascii="Arial" w:hAnsi="Arial" w:cs="Arial"/>
          <w:sz w:val="22"/>
          <w:szCs w:val="22"/>
          <w:lang w:val="es-ES_tradnl"/>
        </w:rPr>
        <w:t>Through</w:t>
      </w:r>
      <w:proofErr w:type="spellEnd"/>
      <w:r w:rsidRPr="00097EEA">
        <w:rPr>
          <w:rFonts w:ascii="Arial" w:hAnsi="Arial" w:cs="Arial"/>
          <w:sz w:val="22"/>
          <w:szCs w:val="22"/>
          <w:lang w:val="es-ES_tradnl"/>
        </w:rPr>
        <w:t xml:space="preserve"> </w:t>
      </w:r>
      <w:proofErr w:type="spellStart"/>
      <w:r w:rsidRPr="00097EEA">
        <w:rPr>
          <w:rFonts w:ascii="Arial" w:hAnsi="Arial" w:cs="Arial"/>
          <w:sz w:val="22"/>
          <w:szCs w:val="22"/>
          <w:lang w:val="es-ES_tradnl"/>
        </w:rPr>
        <w:t>Truss</w:t>
      </w:r>
      <w:proofErr w:type="spellEnd"/>
      <w:r w:rsidRPr="00097EEA">
        <w:rPr>
          <w:rFonts w:ascii="Arial" w:hAnsi="Arial" w:cs="Arial"/>
          <w:sz w:val="22"/>
          <w:szCs w:val="22"/>
          <w:lang w:val="es-ES_tradnl"/>
        </w:rPr>
        <w:t>, subestructuras de concreto reforzado. Bastiones del tipo U”, presentada ante la Facultad de Ingeniería. Los planos se refieren a la construcción de la Carretera Interamericana y los puentes, en su mayoría son copias heliográficas. Las fotografías son de la construcción de esa misma carretera.</w:t>
      </w:r>
    </w:p>
    <w:p w14:paraId="0D5D198E" w14:textId="77777777" w:rsidR="00097EEA" w:rsidRPr="00097EEA" w:rsidRDefault="00097EEA" w:rsidP="00097EEA">
      <w:pPr>
        <w:jc w:val="both"/>
        <w:rPr>
          <w:rFonts w:cs="Arial"/>
          <w:b/>
          <w:lang w:val="es-ES_tradnl"/>
        </w:rPr>
      </w:pPr>
    </w:p>
    <w:p w14:paraId="47AA07BF" w14:textId="77777777" w:rsidR="00097EEA" w:rsidRPr="00097EEA" w:rsidRDefault="00097EEA" w:rsidP="00097EEA">
      <w:pPr>
        <w:jc w:val="both"/>
        <w:rPr>
          <w:rFonts w:cs="Arial"/>
          <w:lang w:val="es-ES"/>
        </w:rPr>
      </w:pPr>
      <w:r w:rsidRPr="00097EEA">
        <w:rPr>
          <w:rFonts w:cs="Arial"/>
          <w:b/>
          <w:lang w:val="es-ES_tradnl"/>
        </w:rPr>
        <w:t>3.2 VALORACIÓN, SELECCIÓN Y ELIMINACIÓN:</w:t>
      </w:r>
      <w:r w:rsidRPr="00097EEA">
        <w:rPr>
          <w:rFonts w:cs="Arial"/>
          <w:lang w:val="es-ES_tradnl"/>
        </w:rPr>
        <w:t xml:space="preserve"> V</w:t>
      </w:r>
      <w:proofErr w:type="spellStart"/>
      <w:r w:rsidRPr="00097EEA">
        <w:rPr>
          <w:rFonts w:cs="Arial"/>
        </w:rPr>
        <w:t>alor</w:t>
      </w:r>
      <w:proofErr w:type="spellEnd"/>
      <w:r w:rsidRPr="00097EEA">
        <w:rPr>
          <w:rFonts w:cs="Arial"/>
        </w:rPr>
        <w:t xml:space="preserve"> científico cultural y conservación permanente mediante la Ley 7202 del Sistema Nacional de Archivo del 24 de octubre de 1990. La  documentación fue declarada con valor científico cultural por la Comisión Nacional de Selección y Eliminación de Documentos mediante sesión 3-2001 de 9 de mayo de 2001. </w:t>
      </w:r>
    </w:p>
    <w:p w14:paraId="60F7F5D6" w14:textId="77777777" w:rsidR="00097EEA" w:rsidRPr="00097EEA" w:rsidRDefault="00097EEA" w:rsidP="00097EEA">
      <w:pPr>
        <w:jc w:val="both"/>
        <w:rPr>
          <w:rFonts w:cs="Arial"/>
        </w:rPr>
      </w:pPr>
    </w:p>
    <w:p w14:paraId="239F0F93" w14:textId="77777777" w:rsidR="00097EEA" w:rsidRPr="00097EEA" w:rsidRDefault="00097EEA" w:rsidP="00097EEA">
      <w:pPr>
        <w:jc w:val="both"/>
        <w:rPr>
          <w:rFonts w:cs="Arial"/>
        </w:rPr>
      </w:pPr>
      <w:r w:rsidRPr="00097EEA">
        <w:rPr>
          <w:rFonts w:cs="Arial"/>
        </w:rPr>
        <w:t>No obstante, en febrero de 2015 se presentó ante esa Comisión una lista de 26 libros y textos que no fueron contemplados en la declaratoria del año 2001 para que la Comisión determinara su valor científico cultural, la cual fue declarada con ese valor en la sesión 03-2015 de 26 de febrero de 2015</w:t>
      </w:r>
    </w:p>
    <w:p w14:paraId="28254568" w14:textId="77777777" w:rsidR="00097EEA" w:rsidRPr="00097EEA" w:rsidRDefault="00097EEA" w:rsidP="00097EEA">
      <w:pPr>
        <w:jc w:val="both"/>
        <w:rPr>
          <w:rFonts w:cs="Arial"/>
        </w:rPr>
      </w:pPr>
    </w:p>
    <w:p w14:paraId="38E479CD" w14:textId="77777777" w:rsidR="00097EEA" w:rsidRPr="00097EEA" w:rsidRDefault="00097EEA" w:rsidP="00097EEA">
      <w:pPr>
        <w:jc w:val="both"/>
        <w:rPr>
          <w:rFonts w:cs="Arial"/>
          <w:lang w:val="es-ES_tradnl"/>
        </w:rPr>
      </w:pPr>
      <w:r w:rsidRPr="00097EEA">
        <w:rPr>
          <w:rFonts w:cs="Arial"/>
          <w:b/>
          <w:lang w:val="es-ES_tradnl"/>
        </w:rPr>
        <w:t>3.3 NUEVOS INGRESOS:</w:t>
      </w:r>
      <w:r w:rsidRPr="00097EEA">
        <w:rPr>
          <w:rFonts w:cs="Arial"/>
          <w:lang w:val="es-ES_tradnl"/>
        </w:rPr>
        <w:t xml:space="preserve"> Fondo cerrado</w:t>
      </w:r>
    </w:p>
    <w:p w14:paraId="30219134" w14:textId="77777777" w:rsidR="00097EEA" w:rsidRPr="00097EEA" w:rsidRDefault="00097EEA" w:rsidP="00097EEA">
      <w:pPr>
        <w:jc w:val="both"/>
        <w:rPr>
          <w:rFonts w:cs="Arial"/>
          <w:lang w:val="es-ES_tradnl"/>
        </w:rPr>
      </w:pPr>
    </w:p>
    <w:p w14:paraId="12CC48AB" w14:textId="7CE95ABF" w:rsidR="00097EEA" w:rsidRPr="00097EEA" w:rsidRDefault="00097EEA" w:rsidP="00097EEA">
      <w:pPr>
        <w:pStyle w:val="Default"/>
        <w:jc w:val="both"/>
        <w:rPr>
          <w:rFonts w:ascii="Arial" w:hAnsi="Arial" w:cs="Arial"/>
          <w:sz w:val="22"/>
          <w:szCs w:val="22"/>
          <w:lang w:val="es-ES_tradnl"/>
        </w:rPr>
      </w:pPr>
      <w:r w:rsidRPr="00097EEA">
        <w:rPr>
          <w:rFonts w:ascii="Arial" w:hAnsi="Arial" w:cs="Arial"/>
          <w:b/>
          <w:sz w:val="22"/>
          <w:szCs w:val="22"/>
          <w:lang w:val="es-ES_tradnl"/>
        </w:rPr>
        <w:t>3.4 ORGANIZACIÓN:</w:t>
      </w:r>
      <w:r w:rsidRPr="00097EEA">
        <w:rPr>
          <w:rFonts w:ascii="Arial" w:hAnsi="Arial" w:cs="Arial"/>
          <w:sz w:val="22"/>
          <w:szCs w:val="22"/>
          <w:lang w:val="es-ES_tradnl"/>
        </w:rPr>
        <w:t xml:space="preserve"> </w:t>
      </w:r>
      <w:r w:rsidRPr="00097EEA">
        <w:rPr>
          <w:rFonts w:ascii="Arial" w:hAnsi="Arial" w:cs="Arial"/>
          <w:sz w:val="22"/>
          <w:szCs w:val="22"/>
        </w:rPr>
        <w:t>Los documentos se encuentran clasificados como fondo particular y ordenado numéricamente.</w:t>
      </w:r>
    </w:p>
    <w:p w14:paraId="420C7441" w14:textId="77777777" w:rsidR="00097EEA" w:rsidRPr="00097EEA" w:rsidRDefault="00097EEA" w:rsidP="00097EEA">
      <w:pPr>
        <w:pStyle w:val="Default"/>
        <w:jc w:val="both"/>
        <w:rPr>
          <w:rFonts w:ascii="Arial" w:hAnsi="Arial" w:cs="Arial"/>
          <w:sz w:val="22"/>
          <w:szCs w:val="22"/>
          <w:lang w:val="es-ES_tradnl"/>
        </w:rPr>
      </w:pPr>
    </w:p>
    <w:p w14:paraId="72D4BAED" w14:textId="77777777" w:rsidR="00097EEA" w:rsidRPr="00097EEA" w:rsidRDefault="00097EEA" w:rsidP="00097EEA">
      <w:pPr>
        <w:pStyle w:val="Default"/>
        <w:jc w:val="center"/>
        <w:rPr>
          <w:rFonts w:ascii="Arial" w:hAnsi="Arial" w:cs="Arial"/>
          <w:b/>
          <w:sz w:val="22"/>
          <w:szCs w:val="22"/>
        </w:rPr>
      </w:pPr>
      <w:r w:rsidRPr="00097EEA">
        <w:rPr>
          <w:rFonts w:ascii="Arial" w:hAnsi="Arial" w:cs="Arial"/>
          <w:b/>
          <w:sz w:val="22"/>
          <w:szCs w:val="22"/>
        </w:rPr>
        <w:t>CUADRO DE CLASIFICACIÓN</w:t>
      </w:r>
    </w:p>
    <w:p w14:paraId="661403B7" w14:textId="77777777" w:rsidR="00097EEA" w:rsidRPr="00097EEA" w:rsidRDefault="00097EEA" w:rsidP="00097EEA">
      <w:pPr>
        <w:pStyle w:val="Default"/>
        <w:jc w:val="center"/>
        <w:rPr>
          <w:rFonts w:ascii="Arial" w:hAnsi="Arial" w:cs="Arial"/>
          <w:b/>
          <w:sz w:val="22"/>
          <w:szCs w:val="22"/>
        </w:rPr>
      </w:pPr>
      <w:r w:rsidRPr="00097EEA">
        <w:rPr>
          <w:rFonts w:ascii="Arial" w:hAnsi="Arial" w:cs="Arial"/>
          <w:b/>
          <w:sz w:val="22"/>
          <w:szCs w:val="22"/>
        </w:rPr>
        <w:t>FONDOS PARTICULARES</w:t>
      </w:r>
    </w:p>
    <w:p w14:paraId="28DF79CB" w14:textId="77777777" w:rsidR="00097EEA" w:rsidRPr="00097EEA" w:rsidRDefault="00097EEA" w:rsidP="00097EEA">
      <w:pPr>
        <w:pStyle w:val="Default"/>
        <w:jc w:val="both"/>
        <w:rPr>
          <w:rFonts w:ascii="Arial" w:hAnsi="Arial" w:cs="Arial"/>
          <w:b/>
          <w:bCs/>
          <w:sz w:val="22"/>
          <w:szCs w:val="22"/>
          <w:lang w:val="es-ES_tradnl"/>
        </w:rPr>
      </w:pPr>
    </w:p>
    <w:tbl>
      <w:tblPr>
        <w:tblStyle w:val="Tablaconcuadrcula"/>
        <w:tblW w:w="8364" w:type="dxa"/>
        <w:jc w:val="center"/>
        <w:tblLayout w:type="fixed"/>
        <w:tblLook w:val="01E0" w:firstRow="1" w:lastRow="1" w:firstColumn="1" w:lastColumn="1" w:noHBand="0" w:noVBand="0"/>
        <w:tblCaption w:val="Organización"/>
        <w:tblDescription w:val="Se muestra organización del fondo dentro del Cuadro de Clasificación del Archivo Histórico"/>
      </w:tblPr>
      <w:tblGrid>
        <w:gridCol w:w="3969"/>
        <w:gridCol w:w="4395"/>
      </w:tblGrid>
      <w:tr w:rsidR="00097EEA" w:rsidRPr="00097EEA" w14:paraId="4B4F2B41" w14:textId="77777777" w:rsidTr="00B468A0">
        <w:trPr>
          <w:tblHeader/>
          <w:jc w:val="center"/>
        </w:trPr>
        <w:tc>
          <w:tcPr>
            <w:tcW w:w="3969" w:type="dxa"/>
            <w:hideMark/>
          </w:tcPr>
          <w:p w14:paraId="20503352" w14:textId="77777777" w:rsidR="00097EEA" w:rsidRPr="00097EEA" w:rsidRDefault="00097EEA" w:rsidP="00097EEA">
            <w:pPr>
              <w:jc w:val="center"/>
              <w:rPr>
                <w:rFonts w:cs="Arial"/>
                <w:b/>
                <w:lang w:val="es-ES"/>
              </w:rPr>
            </w:pPr>
            <w:r w:rsidRPr="00097EEA">
              <w:rPr>
                <w:rFonts w:cs="Arial"/>
                <w:b/>
              </w:rPr>
              <w:t>FONDO NIVEL I</w:t>
            </w:r>
          </w:p>
        </w:tc>
        <w:tc>
          <w:tcPr>
            <w:tcW w:w="4394" w:type="dxa"/>
            <w:hideMark/>
          </w:tcPr>
          <w:p w14:paraId="3FCD8AB5" w14:textId="77777777" w:rsidR="00097EEA" w:rsidRPr="00097EEA" w:rsidRDefault="00097EEA" w:rsidP="00097EEA">
            <w:pPr>
              <w:jc w:val="center"/>
              <w:rPr>
                <w:rFonts w:cs="Arial"/>
                <w:b/>
                <w:lang w:val="es-ES"/>
              </w:rPr>
            </w:pPr>
            <w:r w:rsidRPr="00097EEA">
              <w:rPr>
                <w:rFonts w:cs="Arial"/>
                <w:b/>
              </w:rPr>
              <w:t>SERIE</w:t>
            </w:r>
          </w:p>
        </w:tc>
      </w:tr>
      <w:tr w:rsidR="00097EEA" w:rsidRPr="00097EEA" w14:paraId="22ABA00B" w14:textId="77777777" w:rsidTr="00B468A0">
        <w:trPr>
          <w:jc w:val="center"/>
        </w:trPr>
        <w:tc>
          <w:tcPr>
            <w:tcW w:w="3969" w:type="dxa"/>
            <w:hideMark/>
          </w:tcPr>
          <w:p w14:paraId="373B2CDD" w14:textId="77777777" w:rsidR="00097EEA" w:rsidRPr="00097EEA" w:rsidRDefault="00097EEA" w:rsidP="00097EEA">
            <w:pPr>
              <w:jc w:val="center"/>
              <w:rPr>
                <w:rFonts w:cs="Arial"/>
                <w:lang w:val="es-ES"/>
              </w:rPr>
            </w:pPr>
            <w:r w:rsidRPr="00097EEA">
              <w:rPr>
                <w:rFonts w:cs="Arial"/>
              </w:rPr>
              <w:t>Zúñiga Quijano Rodolfo (ROZUQUI)</w:t>
            </w:r>
          </w:p>
        </w:tc>
        <w:tc>
          <w:tcPr>
            <w:tcW w:w="4394" w:type="dxa"/>
            <w:hideMark/>
          </w:tcPr>
          <w:p w14:paraId="7434E25D" w14:textId="77777777" w:rsidR="00097EEA" w:rsidRPr="00097EEA" w:rsidRDefault="00097EEA" w:rsidP="00097EEA">
            <w:pPr>
              <w:jc w:val="center"/>
              <w:rPr>
                <w:rFonts w:cs="Arial"/>
                <w:lang w:val="es-ES"/>
              </w:rPr>
            </w:pPr>
            <w:r w:rsidRPr="00097EEA">
              <w:rPr>
                <w:rFonts w:cs="Arial"/>
              </w:rPr>
              <w:t>-Correspondencia* (COR)</w:t>
            </w:r>
          </w:p>
          <w:p w14:paraId="2BDCFFF3" w14:textId="77777777" w:rsidR="00097EEA" w:rsidRPr="00097EEA" w:rsidRDefault="00097EEA" w:rsidP="00097EEA">
            <w:pPr>
              <w:jc w:val="center"/>
              <w:rPr>
                <w:rFonts w:cs="Arial"/>
              </w:rPr>
            </w:pPr>
            <w:r w:rsidRPr="00097EEA">
              <w:rPr>
                <w:rFonts w:cs="Arial"/>
              </w:rPr>
              <w:t>-Mapas y Planos (MYP)</w:t>
            </w:r>
          </w:p>
          <w:p w14:paraId="5853D1FC" w14:textId="77777777" w:rsidR="00097EEA" w:rsidRPr="00097EEA" w:rsidRDefault="00097EEA" w:rsidP="00097EEA">
            <w:pPr>
              <w:jc w:val="center"/>
              <w:rPr>
                <w:rFonts w:cs="Arial"/>
                <w:lang w:val="es-ES"/>
              </w:rPr>
            </w:pPr>
            <w:r w:rsidRPr="00097EEA">
              <w:rPr>
                <w:rFonts w:cs="Arial"/>
              </w:rPr>
              <w:t>-Fotografías (FO)</w:t>
            </w:r>
          </w:p>
        </w:tc>
      </w:tr>
    </w:tbl>
    <w:p w14:paraId="2D278443" w14:textId="77777777" w:rsidR="00097EEA" w:rsidRPr="00097EEA" w:rsidRDefault="00097EEA" w:rsidP="00097EEA">
      <w:pPr>
        <w:pStyle w:val="Default"/>
        <w:jc w:val="both"/>
        <w:rPr>
          <w:rFonts w:ascii="Arial" w:hAnsi="Arial" w:cs="Arial"/>
          <w:b/>
          <w:bCs/>
          <w:sz w:val="22"/>
          <w:szCs w:val="22"/>
          <w:lang w:val="es-ES_tradnl"/>
        </w:rPr>
      </w:pPr>
    </w:p>
    <w:p w14:paraId="6009D601" w14:textId="77777777" w:rsidR="00097EEA" w:rsidRPr="00097EEA" w:rsidRDefault="00097EEA" w:rsidP="00097EEA">
      <w:pPr>
        <w:pStyle w:val="Default"/>
        <w:jc w:val="both"/>
        <w:rPr>
          <w:rFonts w:ascii="Arial" w:hAnsi="Arial" w:cs="Arial"/>
          <w:b/>
          <w:bCs/>
          <w:sz w:val="22"/>
          <w:szCs w:val="22"/>
          <w:lang w:val="es-ES_tradnl"/>
        </w:rPr>
      </w:pPr>
    </w:p>
    <w:p w14:paraId="7463D221" w14:textId="77777777" w:rsidR="00097EEA" w:rsidRPr="00097EEA" w:rsidRDefault="00097EEA" w:rsidP="00097EEA">
      <w:pPr>
        <w:jc w:val="both"/>
        <w:rPr>
          <w:rFonts w:cs="Arial"/>
          <w:b/>
          <w:bCs/>
          <w:lang w:val="es-ES_tradnl"/>
        </w:rPr>
      </w:pPr>
      <w:r w:rsidRPr="00097EEA">
        <w:rPr>
          <w:rFonts w:cs="Arial"/>
          <w:b/>
          <w:bCs/>
          <w:lang w:val="es-ES_tradnl"/>
        </w:rPr>
        <w:t xml:space="preserve">4- AREA DE CONDICIONES DE ACCESO Y </w:t>
      </w:r>
      <w:r w:rsidRPr="00097EEA">
        <w:rPr>
          <w:rFonts w:cs="Arial"/>
          <w:b/>
          <w:bCs/>
        </w:rPr>
        <w:t>UTILIZACIÓN</w:t>
      </w:r>
    </w:p>
    <w:p w14:paraId="3481402A" w14:textId="77777777" w:rsidR="00097EEA" w:rsidRPr="00097EEA" w:rsidRDefault="00097EEA" w:rsidP="00097EEA">
      <w:pPr>
        <w:jc w:val="both"/>
        <w:rPr>
          <w:rFonts w:cs="Arial"/>
          <w:lang w:val="es-ES_tradnl"/>
        </w:rPr>
      </w:pPr>
    </w:p>
    <w:p w14:paraId="5D874E9E" w14:textId="77777777" w:rsidR="00097EEA" w:rsidRPr="00097EEA" w:rsidRDefault="00097EEA" w:rsidP="00097EEA">
      <w:pPr>
        <w:pStyle w:val="NormalWeb"/>
        <w:spacing w:before="0" w:after="0"/>
        <w:jc w:val="both"/>
        <w:rPr>
          <w:rFonts w:ascii="Arial" w:hAnsi="Arial" w:cs="Arial"/>
          <w:sz w:val="22"/>
          <w:szCs w:val="22"/>
          <w:lang w:val="es-ES_tradnl"/>
        </w:rPr>
      </w:pPr>
      <w:r w:rsidRPr="00097EEA">
        <w:rPr>
          <w:rFonts w:ascii="Arial" w:hAnsi="Arial" w:cs="Arial"/>
          <w:b/>
          <w:sz w:val="22"/>
          <w:szCs w:val="22"/>
          <w:lang w:val="es-ES_tradnl"/>
        </w:rPr>
        <w:t>4.1 CONDICIONES DE ACCESO:</w:t>
      </w:r>
      <w:r w:rsidRPr="00097EEA">
        <w:rPr>
          <w:rFonts w:ascii="Arial" w:hAnsi="Arial" w:cs="Arial"/>
          <w:sz w:val="22"/>
          <w:szCs w:val="22"/>
          <w:lang w:val="es-ES_tradnl"/>
        </w:rPr>
        <w:t xml:space="preserve"> Libre</w:t>
      </w:r>
    </w:p>
    <w:p w14:paraId="2ADFE88E" w14:textId="77777777" w:rsidR="00097EEA" w:rsidRPr="00097EEA" w:rsidRDefault="00097EEA" w:rsidP="00097EEA">
      <w:pPr>
        <w:jc w:val="both"/>
        <w:rPr>
          <w:rFonts w:cs="Arial"/>
          <w:lang w:val="es-ES_tradnl"/>
        </w:rPr>
      </w:pPr>
      <w:bookmarkStart w:id="0" w:name="_GoBack"/>
      <w:bookmarkEnd w:id="0"/>
    </w:p>
    <w:p w14:paraId="6AE94B4D" w14:textId="77777777" w:rsidR="00097EEA" w:rsidRPr="00097EEA" w:rsidRDefault="00097EEA" w:rsidP="00097EEA">
      <w:pPr>
        <w:pStyle w:val="Default"/>
        <w:jc w:val="both"/>
        <w:rPr>
          <w:rFonts w:ascii="Arial" w:hAnsi="Arial" w:cs="Arial"/>
          <w:sz w:val="22"/>
          <w:szCs w:val="22"/>
        </w:rPr>
      </w:pPr>
      <w:r w:rsidRPr="00097EEA">
        <w:rPr>
          <w:rFonts w:ascii="Arial" w:hAnsi="Arial" w:cs="Arial"/>
          <w:b/>
          <w:sz w:val="22"/>
          <w:szCs w:val="22"/>
          <w:lang w:val="es-ES_tradnl"/>
        </w:rPr>
        <w:t>4.2 CONDICIONES DE REPRODUCCIÓN:</w:t>
      </w:r>
      <w:r w:rsidRPr="00097EEA">
        <w:rPr>
          <w:rFonts w:ascii="Arial" w:hAnsi="Arial" w:cs="Arial"/>
          <w:sz w:val="22"/>
          <w:szCs w:val="22"/>
          <w:lang w:val="es-ES_tradnl"/>
        </w:rPr>
        <w:t xml:space="preserve"> Libre. </w:t>
      </w:r>
      <w:r w:rsidRPr="00097EEA">
        <w:rPr>
          <w:rFonts w:ascii="Arial" w:hAnsi="Arial" w:cs="Arial"/>
          <w:sz w:val="22"/>
          <w:szCs w:val="22"/>
        </w:rPr>
        <w:t>Mediante fotocopia o fotografía digital de acuerdo con el estado de conservación de los documentos, según resolución DG-002-2008 del 30 de abril de 2008.</w:t>
      </w:r>
    </w:p>
    <w:p w14:paraId="12FAC043" w14:textId="77777777" w:rsidR="00097EEA" w:rsidRPr="00097EEA" w:rsidRDefault="00097EEA" w:rsidP="00097EEA">
      <w:pPr>
        <w:ind w:left="708"/>
        <w:jc w:val="both"/>
        <w:rPr>
          <w:rFonts w:cs="Arial"/>
          <w:lang w:val="es-ES_tradnl"/>
        </w:rPr>
      </w:pPr>
    </w:p>
    <w:p w14:paraId="38AE8469" w14:textId="77777777" w:rsidR="00097EEA" w:rsidRPr="00097EEA" w:rsidRDefault="00097EEA" w:rsidP="00097EEA">
      <w:pPr>
        <w:jc w:val="both"/>
        <w:rPr>
          <w:rFonts w:cs="Arial"/>
          <w:lang w:val="es-ES_tradnl"/>
        </w:rPr>
      </w:pPr>
      <w:r w:rsidRPr="00097EEA">
        <w:rPr>
          <w:rFonts w:cs="Arial"/>
          <w:b/>
          <w:lang w:val="es-ES_tradnl"/>
        </w:rPr>
        <w:t>4.3 LENGUA / ESCRITURA (S) DE LA DOCUMENTACIÓN</w:t>
      </w:r>
      <w:r w:rsidRPr="00097EEA">
        <w:rPr>
          <w:rFonts w:cs="Arial"/>
          <w:lang w:val="es-ES_tradnl"/>
        </w:rPr>
        <w:t xml:space="preserve">: </w:t>
      </w:r>
      <w:proofErr w:type="gramStart"/>
      <w:r w:rsidRPr="00097EEA">
        <w:rPr>
          <w:rFonts w:cs="Arial"/>
          <w:lang w:val="es-ES_tradnl"/>
        </w:rPr>
        <w:t>Español</w:t>
      </w:r>
      <w:proofErr w:type="gramEnd"/>
      <w:r w:rsidRPr="00097EEA">
        <w:rPr>
          <w:rFonts w:cs="Arial"/>
          <w:lang w:val="es-ES_tradnl"/>
        </w:rPr>
        <w:t xml:space="preserve"> e inglés</w:t>
      </w:r>
    </w:p>
    <w:p w14:paraId="1A1A8138" w14:textId="77777777" w:rsidR="00097EEA" w:rsidRPr="00097EEA" w:rsidRDefault="00097EEA" w:rsidP="00097EEA">
      <w:pPr>
        <w:jc w:val="both"/>
        <w:rPr>
          <w:rFonts w:cs="Arial"/>
          <w:lang w:val="es-ES_tradnl"/>
        </w:rPr>
      </w:pPr>
    </w:p>
    <w:p w14:paraId="05DC095B" w14:textId="77777777" w:rsidR="00097EEA" w:rsidRPr="00097EEA" w:rsidRDefault="00097EEA" w:rsidP="00097EEA">
      <w:pPr>
        <w:jc w:val="both"/>
        <w:rPr>
          <w:rFonts w:cs="Arial"/>
          <w:lang w:val="es-ES_tradnl"/>
        </w:rPr>
      </w:pPr>
      <w:r w:rsidRPr="00097EEA">
        <w:rPr>
          <w:rFonts w:cs="Arial"/>
          <w:b/>
          <w:lang w:val="es-ES_tradnl"/>
        </w:rPr>
        <w:t>4.4 CARACTERÍSTICAS FÍSICAS Y REQUISITOS TÉCNICOS:</w:t>
      </w:r>
      <w:r w:rsidRPr="00097EEA">
        <w:rPr>
          <w:rFonts w:cs="Arial"/>
          <w:lang w:val="es-ES_tradnl"/>
        </w:rPr>
        <w:t xml:space="preserve"> Buen estado de conservación.</w:t>
      </w:r>
    </w:p>
    <w:p w14:paraId="655F8A86" w14:textId="77777777" w:rsidR="00097EEA" w:rsidRPr="00097EEA" w:rsidRDefault="00097EEA" w:rsidP="00097EEA">
      <w:pPr>
        <w:jc w:val="both"/>
        <w:rPr>
          <w:rFonts w:cs="Arial"/>
          <w:lang w:val="es-ES_tradnl"/>
        </w:rPr>
      </w:pPr>
    </w:p>
    <w:p w14:paraId="1D5225CD" w14:textId="77777777" w:rsidR="00097EEA" w:rsidRPr="00097EEA" w:rsidRDefault="00097EEA" w:rsidP="00097EEA">
      <w:pPr>
        <w:pStyle w:val="Default"/>
        <w:jc w:val="both"/>
        <w:rPr>
          <w:rFonts w:ascii="Arial" w:hAnsi="Arial" w:cs="Arial"/>
          <w:sz w:val="22"/>
          <w:szCs w:val="22"/>
        </w:rPr>
      </w:pPr>
      <w:r w:rsidRPr="00097EEA">
        <w:rPr>
          <w:rFonts w:ascii="Arial" w:hAnsi="Arial" w:cs="Arial"/>
          <w:b/>
          <w:sz w:val="22"/>
          <w:szCs w:val="22"/>
          <w:lang w:val="es-ES_tradnl"/>
        </w:rPr>
        <w:t>4.5 INSTRUMENTOS DE DESCRIPCIÓN:</w:t>
      </w:r>
      <w:r w:rsidRPr="00097EEA">
        <w:rPr>
          <w:rFonts w:ascii="Arial" w:hAnsi="Arial" w:cs="Arial"/>
          <w:sz w:val="22"/>
          <w:szCs w:val="22"/>
          <w:lang w:val="es-ES_tradnl"/>
        </w:rPr>
        <w:t xml:space="preserve"> Se cuenta con instrumentos descriptivos manuales y automatizados.</w:t>
      </w:r>
    </w:p>
    <w:p w14:paraId="7380EB42" w14:textId="77777777" w:rsidR="00097EEA" w:rsidRPr="00097EEA" w:rsidRDefault="00097EEA" w:rsidP="00097EEA">
      <w:pPr>
        <w:jc w:val="both"/>
        <w:rPr>
          <w:rFonts w:cs="Arial"/>
        </w:rPr>
      </w:pPr>
    </w:p>
    <w:p w14:paraId="33CE2F40" w14:textId="77777777" w:rsidR="00097EEA" w:rsidRPr="00097EEA" w:rsidRDefault="00097EEA" w:rsidP="00097EEA">
      <w:pPr>
        <w:jc w:val="both"/>
        <w:rPr>
          <w:rFonts w:cs="Arial"/>
        </w:rPr>
      </w:pPr>
    </w:p>
    <w:p w14:paraId="07F76FDD" w14:textId="77777777" w:rsidR="00097EEA" w:rsidRPr="00097EEA" w:rsidRDefault="00097EEA" w:rsidP="00097EEA">
      <w:pPr>
        <w:jc w:val="both"/>
        <w:rPr>
          <w:rFonts w:cs="Arial"/>
          <w:b/>
          <w:bCs/>
          <w:lang w:val="es-ES_tradnl"/>
        </w:rPr>
      </w:pPr>
      <w:r w:rsidRPr="00097EEA">
        <w:rPr>
          <w:rFonts w:cs="Arial"/>
          <w:b/>
          <w:bCs/>
          <w:lang w:val="es-ES_tradnl"/>
        </w:rPr>
        <w:t>5- AREA DE DOCUMENTACIÓN ASOCIADA</w:t>
      </w:r>
    </w:p>
    <w:p w14:paraId="3A8B1AF2" w14:textId="77777777" w:rsidR="00097EEA" w:rsidRPr="00097EEA" w:rsidRDefault="00097EEA" w:rsidP="00097EEA">
      <w:pPr>
        <w:jc w:val="both"/>
        <w:rPr>
          <w:rFonts w:cs="Arial"/>
          <w:lang w:val="es-ES_tradnl"/>
        </w:rPr>
      </w:pPr>
    </w:p>
    <w:p w14:paraId="05958F75" w14:textId="77777777" w:rsidR="00097EEA" w:rsidRPr="00097EEA" w:rsidRDefault="00097EEA" w:rsidP="00097EEA">
      <w:pPr>
        <w:jc w:val="both"/>
        <w:rPr>
          <w:rFonts w:cs="Arial"/>
          <w:lang w:val="es-ES_tradnl"/>
        </w:rPr>
      </w:pPr>
      <w:r w:rsidRPr="00097EEA">
        <w:rPr>
          <w:rFonts w:cs="Arial"/>
          <w:b/>
          <w:lang w:val="es-ES_tradnl"/>
        </w:rPr>
        <w:t>5.3 UNIDADES DE DESCRIPCIÓN RELACIONADAS:</w:t>
      </w:r>
      <w:r w:rsidRPr="00097EEA">
        <w:rPr>
          <w:rFonts w:cs="Arial"/>
          <w:lang w:val="es-ES_tradnl"/>
        </w:rPr>
        <w:t xml:space="preserve"> En los siguientes fondos documentales custodiados por el Archivo Histórico del Archivo Nacional: Colección de Fotografías y Colección de Mapas y Planos.</w:t>
      </w:r>
    </w:p>
    <w:p w14:paraId="55AD314D" w14:textId="77777777" w:rsidR="00097EEA" w:rsidRPr="00097EEA" w:rsidRDefault="00097EEA" w:rsidP="00097EEA">
      <w:pPr>
        <w:jc w:val="both"/>
        <w:rPr>
          <w:rFonts w:cs="Arial"/>
          <w:b/>
          <w:bCs/>
          <w:lang w:val="es-ES_tradnl"/>
        </w:rPr>
      </w:pPr>
      <w:r w:rsidRPr="00097EEA">
        <w:rPr>
          <w:rFonts w:cs="Arial"/>
          <w:b/>
          <w:bCs/>
          <w:lang w:val="es-ES_tradnl"/>
        </w:rPr>
        <w:t>6. ÁREA DE NOTAS</w:t>
      </w:r>
    </w:p>
    <w:p w14:paraId="704940D8" w14:textId="77777777" w:rsidR="00097EEA" w:rsidRPr="00097EEA" w:rsidRDefault="00097EEA" w:rsidP="00097EEA">
      <w:pPr>
        <w:jc w:val="both"/>
        <w:rPr>
          <w:rFonts w:cs="Arial"/>
          <w:lang w:val="es-ES"/>
        </w:rPr>
      </w:pPr>
    </w:p>
    <w:p w14:paraId="4549918F" w14:textId="77777777" w:rsidR="00097EEA" w:rsidRPr="00097EEA" w:rsidRDefault="00097EEA" w:rsidP="00097EEA">
      <w:pPr>
        <w:numPr>
          <w:ilvl w:val="1"/>
          <w:numId w:val="27"/>
        </w:numPr>
        <w:ind w:left="0" w:firstLine="0"/>
        <w:jc w:val="both"/>
        <w:rPr>
          <w:rFonts w:cs="Arial"/>
          <w:b/>
          <w:bCs/>
          <w:lang w:val="es-ES_tradnl"/>
        </w:rPr>
      </w:pPr>
      <w:r w:rsidRPr="00097EEA">
        <w:rPr>
          <w:rFonts w:cs="Arial"/>
          <w:b/>
          <w:lang w:val="es-ES_tradnl"/>
        </w:rPr>
        <w:t>NOTAS:</w:t>
      </w:r>
      <w:r w:rsidRPr="00097EEA">
        <w:rPr>
          <w:rFonts w:cs="Arial"/>
          <w:lang w:val="es-ES_tradnl"/>
        </w:rPr>
        <w:t xml:space="preserve"> </w:t>
      </w:r>
    </w:p>
    <w:p w14:paraId="3261F4CA" w14:textId="77777777" w:rsidR="00097EEA" w:rsidRPr="00097EEA" w:rsidRDefault="00097EEA" w:rsidP="00097EEA">
      <w:pPr>
        <w:pStyle w:val="NormalWeb"/>
        <w:spacing w:before="0" w:after="0"/>
        <w:jc w:val="both"/>
        <w:rPr>
          <w:rFonts w:ascii="Arial" w:hAnsi="Arial" w:cs="Arial"/>
          <w:sz w:val="22"/>
          <w:szCs w:val="22"/>
          <w:lang w:val="es-CR"/>
        </w:rPr>
      </w:pPr>
    </w:p>
    <w:p w14:paraId="72F8BB0D" w14:textId="77777777" w:rsidR="00097EEA" w:rsidRPr="00097EEA" w:rsidRDefault="00097EEA" w:rsidP="00097EEA">
      <w:pPr>
        <w:jc w:val="both"/>
        <w:rPr>
          <w:rFonts w:cs="Arial"/>
          <w:lang w:val="es-ES_tradnl"/>
        </w:rPr>
      </w:pPr>
      <w:r w:rsidRPr="00097EEA">
        <w:rPr>
          <w:rFonts w:cs="Arial"/>
          <w:lang w:val="es-ES_tradnl"/>
        </w:rPr>
        <w:t>Las fotografías del fondo se encuentran dentro de la Colección de Fotografías de la signatura  201.445 a  la 202.087.</w:t>
      </w:r>
    </w:p>
    <w:p w14:paraId="4B2CE17A" w14:textId="77777777" w:rsidR="00097EEA" w:rsidRPr="00097EEA" w:rsidRDefault="00097EEA" w:rsidP="00097EEA">
      <w:pPr>
        <w:jc w:val="both"/>
        <w:rPr>
          <w:rFonts w:cs="Arial"/>
          <w:lang w:val="es-ES_tradnl"/>
        </w:rPr>
      </w:pPr>
      <w:r w:rsidRPr="00097EEA">
        <w:rPr>
          <w:rFonts w:cs="Arial"/>
          <w:lang w:val="es-ES_tradnl"/>
        </w:rPr>
        <w:t>Los planos del Fondo se encuentran dentro de la Colección de Mapas y Planos en los siguientes rangos de signaturas: 33.417 a 33.713, 47.091 a 48.754, 48.886 a 49.073 y signatura 49.532.</w:t>
      </w:r>
    </w:p>
    <w:p w14:paraId="13D2D3A0" w14:textId="77777777" w:rsidR="00097EEA" w:rsidRPr="00097EEA" w:rsidRDefault="00097EEA" w:rsidP="00097EEA">
      <w:pPr>
        <w:pStyle w:val="NormalWeb"/>
        <w:spacing w:before="0" w:after="0"/>
        <w:jc w:val="both"/>
        <w:rPr>
          <w:rFonts w:ascii="Arial" w:hAnsi="Arial" w:cs="Arial"/>
          <w:sz w:val="22"/>
          <w:szCs w:val="22"/>
          <w:lang w:val="es-ES_tradnl"/>
        </w:rPr>
      </w:pPr>
    </w:p>
    <w:p w14:paraId="1A0D4D7C" w14:textId="77777777" w:rsidR="00097EEA" w:rsidRPr="00097EEA" w:rsidRDefault="00097EEA" w:rsidP="00097EEA">
      <w:pPr>
        <w:pStyle w:val="NormalWeb"/>
        <w:spacing w:before="0" w:after="0"/>
        <w:jc w:val="both"/>
        <w:rPr>
          <w:rFonts w:ascii="Arial" w:hAnsi="Arial" w:cs="Arial"/>
          <w:sz w:val="22"/>
          <w:szCs w:val="22"/>
          <w:lang w:val="es-CR"/>
        </w:rPr>
      </w:pPr>
      <w:r w:rsidRPr="00097EEA">
        <w:rPr>
          <w:rFonts w:ascii="Arial" w:hAnsi="Arial" w:cs="Arial"/>
          <w:sz w:val="22"/>
          <w:szCs w:val="22"/>
        </w:rPr>
        <w:t xml:space="preserve">Las fotografías fueron sometidas a digitalización en el año </w:t>
      </w:r>
      <w:proofErr w:type="gramStart"/>
      <w:r w:rsidRPr="00097EEA">
        <w:rPr>
          <w:rFonts w:ascii="Arial" w:hAnsi="Arial" w:cs="Arial"/>
          <w:sz w:val="22"/>
          <w:szCs w:val="22"/>
        </w:rPr>
        <w:t xml:space="preserve">2015 </w:t>
      </w:r>
      <w:proofErr w:type="gramEnd"/>
      <w:r w:rsidRPr="00097EEA">
        <w:rPr>
          <w:rStyle w:val="Refdenotaalpie"/>
          <w:rFonts w:ascii="Arial" w:hAnsi="Arial" w:cs="Arial"/>
          <w:sz w:val="22"/>
          <w:szCs w:val="22"/>
        </w:rPr>
        <w:footnoteReference w:id="2"/>
      </w:r>
      <w:r w:rsidRPr="00097EEA">
        <w:rPr>
          <w:rFonts w:ascii="Arial" w:hAnsi="Arial" w:cs="Arial"/>
          <w:sz w:val="22"/>
          <w:szCs w:val="22"/>
        </w:rPr>
        <w:t>.</w:t>
      </w:r>
    </w:p>
    <w:p w14:paraId="0B6255E8" w14:textId="77777777" w:rsidR="00097EEA" w:rsidRPr="00097EEA" w:rsidRDefault="00097EEA" w:rsidP="00097EEA">
      <w:pPr>
        <w:pStyle w:val="NormalWeb"/>
        <w:spacing w:before="0" w:after="0"/>
        <w:jc w:val="both"/>
        <w:rPr>
          <w:rFonts w:ascii="Arial" w:hAnsi="Arial" w:cs="Arial"/>
          <w:sz w:val="22"/>
          <w:szCs w:val="22"/>
        </w:rPr>
      </w:pPr>
    </w:p>
    <w:p w14:paraId="5686602D" w14:textId="77777777" w:rsidR="00097EEA" w:rsidRPr="00097EEA" w:rsidRDefault="00097EEA" w:rsidP="00097EEA">
      <w:pPr>
        <w:pStyle w:val="NormalWeb"/>
        <w:spacing w:before="0" w:after="0"/>
        <w:jc w:val="both"/>
        <w:rPr>
          <w:rFonts w:ascii="Arial" w:hAnsi="Arial" w:cs="Arial"/>
          <w:sz w:val="22"/>
          <w:szCs w:val="22"/>
        </w:rPr>
      </w:pPr>
    </w:p>
    <w:p w14:paraId="7C246F57" w14:textId="77777777" w:rsidR="00097EEA" w:rsidRPr="00097EEA" w:rsidRDefault="00097EEA" w:rsidP="00097EEA">
      <w:pPr>
        <w:jc w:val="both"/>
        <w:rPr>
          <w:rFonts w:cs="Arial"/>
          <w:b/>
          <w:bCs/>
          <w:lang w:val="es-ES_tradnl"/>
        </w:rPr>
      </w:pPr>
      <w:r w:rsidRPr="00097EEA">
        <w:rPr>
          <w:rFonts w:cs="Arial"/>
          <w:b/>
          <w:bCs/>
          <w:lang w:val="es-ES_tradnl"/>
        </w:rPr>
        <w:t>7.  ÁREA DE CONTROL DE LA DESCRIPCIÓN</w:t>
      </w:r>
    </w:p>
    <w:p w14:paraId="1CD06A5F" w14:textId="77777777" w:rsidR="00097EEA" w:rsidRPr="00097EEA" w:rsidRDefault="00097EEA" w:rsidP="00097EEA">
      <w:pPr>
        <w:jc w:val="both"/>
        <w:rPr>
          <w:rFonts w:cs="Arial"/>
          <w:lang w:val="es-ES_tradnl"/>
        </w:rPr>
      </w:pPr>
    </w:p>
    <w:p w14:paraId="028D8B78" w14:textId="77777777" w:rsidR="00097EEA" w:rsidRPr="00097EEA" w:rsidRDefault="00097EEA" w:rsidP="00097EEA">
      <w:pPr>
        <w:pStyle w:val="Default"/>
        <w:jc w:val="both"/>
        <w:rPr>
          <w:rFonts w:ascii="Arial" w:hAnsi="Arial" w:cs="Arial"/>
          <w:sz w:val="22"/>
          <w:szCs w:val="22"/>
        </w:rPr>
      </w:pPr>
      <w:r w:rsidRPr="00097EEA">
        <w:rPr>
          <w:rFonts w:ascii="Arial" w:hAnsi="Arial" w:cs="Arial"/>
          <w:b/>
          <w:sz w:val="22"/>
          <w:szCs w:val="22"/>
          <w:lang w:val="es-ES_tradnl"/>
        </w:rPr>
        <w:t>7.1 NOTA DEL ARCHIVERO:</w:t>
      </w:r>
      <w:r w:rsidRPr="00097EEA">
        <w:rPr>
          <w:rFonts w:ascii="Arial" w:hAnsi="Arial" w:cs="Arial"/>
          <w:sz w:val="22"/>
          <w:szCs w:val="22"/>
          <w:lang w:val="es-ES_tradnl"/>
        </w:rPr>
        <w:t xml:space="preserve"> Entrada descriptiva e</w:t>
      </w:r>
      <w:r w:rsidRPr="00097EEA">
        <w:rPr>
          <w:rFonts w:ascii="Arial" w:hAnsi="Arial" w:cs="Arial"/>
          <w:sz w:val="22"/>
          <w:szCs w:val="22"/>
        </w:rPr>
        <w:t xml:space="preserve">laborada por Alejandra Chavarría Alvarado, Profesional </w:t>
      </w:r>
      <w:r w:rsidRPr="00097EEA">
        <w:rPr>
          <w:rFonts w:ascii="Arial" w:hAnsi="Arial" w:cs="Arial"/>
          <w:sz w:val="22"/>
          <w:szCs w:val="22"/>
          <w:lang w:val="es-ES_tradnl"/>
        </w:rPr>
        <w:t xml:space="preserve">del Departamento Archivo Histórico. </w:t>
      </w:r>
    </w:p>
    <w:p w14:paraId="0B2C1C9D" w14:textId="77777777" w:rsidR="00097EEA" w:rsidRPr="00097EEA" w:rsidRDefault="00097EEA" w:rsidP="00097EEA">
      <w:pPr>
        <w:jc w:val="both"/>
        <w:rPr>
          <w:rFonts w:cs="Arial"/>
          <w:lang w:val="es-ES_tradnl"/>
        </w:rPr>
      </w:pPr>
    </w:p>
    <w:p w14:paraId="36527859" w14:textId="77777777" w:rsidR="00097EEA" w:rsidRPr="00097EEA" w:rsidRDefault="00097EEA" w:rsidP="00097EEA">
      <w:pPr>
        <w:numPr>
          <w:ilvl w:val="1"/>
          <w:numId w:val="28"/>
        </w:numPr>
        <w:jc w:val="both"/>
        <w:rPr>
          <w:rFonts w:cs="Arial"/>
          <w:b/>
          <w:lang w:val="es-ES_tradnl"/>
        </w:rPr>
      </w:pPr>
      <w:r w:rsidRPr="00097EEA">
        <w:rPr>
          <w:rFonts w:cs="Arial"/>
          <w:b/>
          <w:lang w:val="es-ES_tradnl"/>
        </w:rPr>
        <w:t>REGLAS O NORMAS:</w:t>
      </w:r>
    </w:p>
    <w:p w14:paraId="14DFB97B" w14:textId="77777777" w:rsidR="00097EEA" w:rsidRPr="00097EEA" w:rsidRDefault="00097EEA" w:rsidP="00097EEA">
      <w:pPr>
        <w:jc w:val="both"/>
        <w:rPr>
          <w:rFonts w:cs="Arial"/>
          <w:lang w:val="es-ES_tradnl"/>
        </w:rPr>
      </w:pPr>
    </w:p>
    <w:p w14:paraId="65DB4EFD" w14:textId="77777777" w:rsidR="00097EEA" w:rsidRPr="00097EEA" w:rsidRDefault="00097EEA" w:rsidP="00097EEA">
      <w:pPr>
        <w:jc w:val="both"/>
        <w:rPr>
          <w:rFonts w:cs="Arial"/>
          <w:lang w:val="es-ES_tradnl"/>
        </w:rPr>
      </w:pPr>
      <w:r w:rsidRPr="00097EEA">
        <w:rPr>
          <w:rFonts w:cs="Arial"/>
          <w:lang w:val="es-ES_tradnl"/>
        </w:rPr>
        <w:t>- Consejo Internacional de Archivos. ISAD (G) (2000). Norma Internacional General de Descripción Archivística. Madrid, Subdirección de los Archivos Estatales.</w:t>
      </w:r>
    </w:p>
    <w:p w14:paraId="29723FAA" w14:textId="77777777" w:rsidR="00097EEA" w:rsidRPr="00097EEA" w:rsidRDefault="00097EEA" w:rsidP="00097EEA">
      <w:pPr>
        <w:jc w:val="both"/>
        <w:rPr>
          <w:rFonts w:cs="Arial"/>
          <w:lang w:val="es-ES_tradnl"/>
        </w:rPr>
      </w:pPr>
      <w:r w:rsidRPr="00097EEA">
        <w:rPr>
          <w:rFonts w:cs="Arial"/>
          <w:lang w:val="es-ES_tradnl"/>
        </w:rPr>
        <w:t>- Dirección General del Archivo Nacional (2010). Aplicación de la Norma Internacional de Descripción ISAD (G) en el Archivo Nacional. Actualizada en mayo de 2011.</w:t>
      </w:r>
    </w:p>
    <w:p w14:paraId="1F012AFC" w14:textId="77777777" w:rsidR="00097EEA" w:rsidRPr="00097EEA" w:rsidRDefault="00097EEA" w:rsidP="00097EEA">
      <w:pPr>
        <w:jc w:val="both"/>
        <w:rPr>
          <w:rFonts w:cs="Arial"/>
          <w:lang w:val="es-ES_tradnl"/>
        </w:rPr>
      </w:pPr>
    </w:p>
    <w:p w14:paraId="0ADAD14E" w14:textId="77777777" w:rsidR="00097EEA" w:rsidRPr="00097EEA" w:rsidRDefault="00097EEA" w:rsidP="00097EEA">
      <w:pPr>
        <w:pStyle w:val="Default"/>
        <w:jc w:val="both"/>
        <w:rPr>
          <w:rFonts w:ascii="Arial" w:hAnsi="Arial" w:cs="Arial"/>
          <w:sz w:val="22"/>
          <w:szCs w:val="22"/>
        </w:rPr>
      </w:pPr>
      <w:r w:rsidRPr="00097EEA">
        <w:rPr>
          <w:rFonts w:ascii="Arial" w:hAnsi="Arial" w:cs="Arial"/>
          <w:b/>
          <w:sz w:val="22"/>
          <w:szCs w:val="22"/>
          <w:lang w:val="es-ES_tradnl"/>
        </w:rPr>
        <w:t>7.3 FECHA (S) DE LA (S) DESCRIPCIÓN (ES):</w:t>
      </w:r>
      <w:r w:rsidRPr="00097EEA">
        <w:rPr>
          <w:rFonts w:ascii="Arial" w:hAnsi="Arial" w:cs="Arial"/>
          <w:sz w:val="22"/>
          <w:szCs w:val="22"/>
          <w:lang w:val="es-ES_tradnl"/>
        </w:rPr>
        <w:t xml:space="preserve"> 2016-03-28. </w:t>
      </w:r>
      <w:r w:rsidRPr="00097EEA">
        <w:rPr>
          <w:rFonts w:ascii="Arial" w:hAnsi="Arial" w:cs="Arial"/>
          <w:bCs/>
          <w:sz w:val="22"/>
          <w:szCs w:val="22"/>
          <w:lang w:val="es-ES_tradnl"/>
        </w:rPr>
        <w:t>Revisada y aprobada por la Comisión de Descripción del Archivo Nacional, sesión 03-2016.</w:t>
      </w:r>
    </w:p>
    <w:p w14:paraId="17C4F47D" w14:textId="77777777" w:rsidR="008A7E87" w:rsidRPr="00097EEA" w:rsidRDefault="008A7E87" w:rsidP="00097EEA">
      <w:pPr>
        <w:jc w:val="both"/>
        <w:rPr>
          <w:rFonts w:cs="Arial"/>
        </w:rPr>
      </w:pPr>
    </w:p>
    <w:sectPr w:rsidR="008A7E87" w:rsidRPr="00097EEA"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8717D" w14:textId="77777777" w:rsidR="001423D5" w:rsidRDefault="001423D5" w:rsidP="00602906">
      <w:r>
        <w:separator/>
      </w:r>
    </w:p>
  </w:endnote>
  <w:endnote w:type="continuationSeparator" w:id="0">
    <w:p w14:paraId="5382480A" w14:textId="77777777" w:rsidR="001423D5" w:rsidRDefault="001423D5"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0BF8705E"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6E97C" w14:textId="77777777" w:rsidR="001423D5" w:rsidRDefault="001423D5" w:rsidP="00602906">
      <w:r>
        <w:separator/>
      </w:r>
    </w:p>
  </w:footnote>
  <w:footnote w:type="continuationSeparator" w:id="0">
    <w:p w14:paraId="18E4D93E" w14:textId="77777777" w:rsidR="001423D5" w:rsidRDefault="001423D5" w:rsidP="00602906">
      <w:r>
        <w:continuationSeparator/>
      </w:r>
    </w:p>
  </w:footnote>
  <w:footnote w:id="1">
    <w:p w14:paraId="079C42F4" w14:textId="77777777" w:rsidR="00097EEA" w:rsidRDefault="00097EEA" w:rsidP="00097EEA">
      <w:pPr>
        <w:pStyle w:val="Textonotapie"/>
        <w:jc w:val="both"/>
        <w:rPr>
          <w:rFonts w:ascii="Verdana" w:hAnsi="Verdana"/>
          <w:sz w:val="18"/>
        </w:rPr>
      </w:pPr>
      <w:r>
        <w:rPr>
          <w:rStyle w:val="Refdenotaalpie"/>
          <w:rFonts w:ascii="Verdana" w:hAnsi="Verdana"/>
        </w:rPr>
        <w:footnoteRef/>
      </w:r>
      <w:r>
        <w:rPr>
          <w:rFonts w:ascii="Verdana" w:hAnsi="Verdana"/>
        </w:rPr>
        <w:t xml:space="preserve"> </w:t>
      </w:r>
      <w:r w:rsidRPr="00B468A0">
        <w:rPr>
          <w:rFonts w:ascii="Arial" w:hAnsi="Arial" w:cs="Arial"/>
          <w:sz w:val="18"/>
        </w:rPr>
        <w:t xml:space="preserve">Los detalles de la transferencia de las fotografías al Archivo Histórico se registra en los oficios DSAE-550-2014 de 14 de agosto de 2014 y DSAE-407-2015 de 8 de junio de 2015 y la transferencia de Mapas en el oficio DSAE-281-2015 de 24 de abril de 2015. (Expediente de </w:t>
      </w:r>
      <w:r w:rsidRPr="00B468A0">
        <w:rPr>
          <w:rFonts w:ascii="Arial" w:hAnsi="Arial" w:cs="Arial"/>
          <w:sz w:val="18"/>
          <w:lang w:val="es-CR"/>
        </w:rPr>
        <w:t>Rodolfo Zúñiga Quijano)</w:t>
      </w:r>
    </w:p>
  </w:footnote>
  <w:footnote w:id="2">
    <w:p w14:paraId="10C1452A" w14:textId="77777777" w:rsidR="00097EEA" w:rsidRDefault="00097EEA" w:rsidP="00097EEA">
      <w:pPr>
        <w:pStyle w:val="Textonotapie"/>
        <w:rPr>
          <w:rFonts w:ascii="Verdana" w:hAnsi="Verdana"/>
          <w:sz w:val="18"/>
          <w:lang w:val="es-CR"/>
        </w:rPr>
      </w:pPr>
      <w:r>
        <w:rPr>
          <w:rStyle w:val="Refdenotaalpie"/>
        </w:rPr>
        <w:footnoteRef/>
      </w:r>
      <w:r>
        <w:t xml:space="preserve"> </w:t>
      </w:r>
      <w:r w:rsidRPr="00097EEA">
        <w:rPr>
          <w:rFonts w:ascii="Arial" w:hAnsi="Arial" w:cs="Arial"/>
          <w:sz w:val="18"/>
        </w:rPr>
        <w:t>Mediante oficio DC-344-2015 de 13 de abril de 2015, se menciona que se digitalizaron 643 fotografías. Ver e</w:t>
      </w:r>
      <w:r w:rsidRPr="00097EEA">
        <w:rPr>
          <w:rFonts w:ascii="Arial" w:hAnsi="Arial" w:cs="Arial"/>
          <w:sz w:val="18"/>
          <w:lang w:val="es-CR"/>
        </w:rPr>
        <w:t>l expediente de Rodolfo Zúñiga Quijano</w:t>
      </w:r>
      <w:r>
        <w:rPr>
          <w:rFonts w:ascii="Verdana" w:hAnsi="Verdana"/>
          <w:sz w:val="18"/>
          <w:lang w:val="es-C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2">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6">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6">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2"/>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27"/>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62D90"/>
    <w:rsid w:val="000636D7"/>
    <w:rsid w:val="00081139"/>
    <w:rsid w:val="00083BC1"/>
    <w:rsid w:val="00097EEA"/>
    <w:rsid w:val="000A2019"/>
    <w:rsid w:val="000A2A06"/>
    <w:rsid w:val="000B37FA"/>
    <w:rsid w:val="000C156B"/>
    <w:rsid w:val="000F3F70"/>
    <w:rsid w:val="00102082"/>
    <w:rsid w:val="00121DC6"/>
    <w:rsid w:val="001331FD"/>
    <w:rsid w:val="00134465"/>
    <w:rsid w:val="00136788"/>
    <w:rsid w:val="001423D5"/>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0D32"/>
    <w:rsid w:val="0034671D"/>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A7E87"/>
    <w:rsid w:val="00902AEE"/>
    <w:rsid w:val="00905665"/>
    <w:rsid w:val="00910A38"/>
    <w:rsid w:val="009136A0"/>
    <w:rsid w:val="00927261"/>
    <w:rsid w:val="009337A7"/>
    <w:rsid w:val="00954EC8"/>
    <w:rsid w:val="00961F52"/>
    <w:rsid w:val="0096318C"/>
    <w:rsid w:val="009A0613"/>
    <w:rsid w:val="009B1D8F"/>
    <w:rsid w:val="009C4662"/>
    <w:rsid w:val="009D1CA1"/>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468A0"/>
    <w:rsid w:val="00B53DCB"/>
    <w:rsid w:val="00B72F71"/>
    <w:rsid w:val="00BA036C"/>
    <w:rsid w:val="00BB06DB"/>
    <w:rsid w:val="00BC5DEC"/>
    <w:rsid w:val="00BF638B"/>
    <w:rsid w:val="00C11C07"/>
    <w:rsid w:val="00C160EC"/>
    <w:rsid w:val="00C20E61"/>
    <w:rsid w:val="00C25673"/>
    <w:rsid w:val="00C27076"/>
    <w:rsid w:val="00C37319"/>
    <w:rsid w:val="00C5626A"/>
    <w:rsid w:val="00C76A29"/>
    <w:rsid w:val="00C83FC6"/>
    <w:rsid w:val="00C850AA"/>
    <w:rsid w:val="00CA5982"/>
    <w:rsid w:val="00D06CE5"/>
    <w:rsid w:val="00D10712"/>
    <w:rsid w:val="00D407F6"/>
    <w:rsid w:val="00D638A1"/>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7D81-2F00-4D4E-854C-71719D6A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2017-04-17T21:11:00Z</dcterms:created>
  <dcterms:modified xsi:type="dcterms:W3CDTF">2017-04-19T20:15:00Z</dcterms:modified>
</cp:coreProperties>
</file>