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19C1" w14:textId="77777777" w:rsidR="00763322" w:rsidRPr="00A82F74" w:rsidRDefault="00763322" w:rsidP="00763322">
      <w:pPr>
        <w:pStyle w:val="Ttulo1"/>
        <w:jc w:val="center"/>
        <w:rPr>
          <w:rFonts w:ascii="Arial" w:hAnsi="Arial" w:cs="Arial"/>
          <w:iCs/>
          <w:sz w:val="22"/>
          <w:szCs w:val="22"/>
        </w:rPr>
      </w:pPr>
      <w:r w:rsidRPr="00A82F74">
        <w:rPr>
          <w:rFonts w:ascii="Arial" w:hAnsi="Arial" w:cs="Arial"/>
          <w:iCs/>
          <w:sz w:val="22"/>
          <w:szCs w:val="22"/>
        </w:rPr>
        <w:t xml:space="preserve">ENTRADA DESCRIPTIVA CON LA APLICACIÓN DE LA NORMA APROBADA PARA EL ARCHIVO NACIONAL Y CON BASE NORMA ISAD (G) </w:t>
      </w:r>
    </w:p>
    <w:p w14:paraId="7E0A019D" w14:textId="77777777" w:rsidR="000E1F12" w:rsidRPr="00106CC3" w:rsidRDefault="002C3424" w:rsidP="000E1F12">
      <w:pPr>
        <w:ind w:firstLine="705"/>
        <w:jc w:val="center"/>
        <w:textAlignment w:val="baseline"/>
        <w:rPr>
          <w:rFonts w:ascii="Segoe UI" w:hAnsi="Segoe UI" w:cs="Segoe UI"/>
          <w:sz w:val="22"/>
          <w:szCs w:val="22"/>
        </w:rPr>
      </w:pPr>
      <w:r w:rsidRPr="00106CC3">
        <w:rPr>
          <w:rFonts w:ascii="Arial" w:hAnsi="Arial" w:cs="Arial"/>
          <w:b/>
          <w:sz w:val="22"/>
          <w:szCs w:val="22"/>
        </w:rPr>
        <w:t>FONDO</w:t>
      </w:r>
      <w:r w:rsidR="008D7BE3" w:rsidRPr="00106CC3">
        <w:rPr>
          <w:rFonts w:ascii="Arial" w:hAnsi="Arial" w:cs="Arial"/>
          <w:b/>
          <w:sz w:val="22"/>
          <w:szCs w:val="22"/>
        </w:rPr>
        <w:t xml:space="preserve"> </w:t>
      </w:r>
      <w:r w:rsidR="000E1F12" w:rsidRPr="00106CC3">
        <w:rPr>
          <w:rFonts w:ascii="Arial" w:hAnsi="Arial" w:cs="Arial"/>
          <w:b/>
          <w:bCs/>
          <w:color w:val="000000"/>
          <w:sz w:val="22"/>
          <w:szCs w:val="22"/>
        </w:rPr>
        <w:t>GONZALO FACIO SEGREDA</w:t>
      </w:r>
      <w:r w:rsidR="000E1F12" w:rsidRPr="00106CC3">
        <w:rPr>
          <w:rFonts w:ascii="Arial" w:hAnsi="Arial" w:cs="Arial"/>
          <w:sz w:val="22"/>
          <w:szCs w:val="22"/>
        </w:rPr>
        <w:t> </w:t>
      </w:r>
    </w:p>
    <w:p w14:paraId="672A6659" w14:textId="01CBAF20" w:rsidR="008D7BE3" w:rsidRPr="00A82F74" w:rsidRDefault="008D7BE3" w:rsidP="000E1F12">
      <w:pPr>
        <w:pStyle w:val="Ttulo1"/>
        <w:jc w:val="center"/>
        <w:rPr>
          <w:rFonts w:ascii="Arial" w:hAnsi="Arial" w:cs="Arial"/>
          <w:sz w:val="22"/>
          <w:szCs w:val="22"/>
        </w:rPr>
      </w:pPr>
    </w:p>
    <w:p w14:paraId="0A37501D" w14:textId="77777777" w:rsidR="008D7BE3" w:rsidRPr="00A82F74" w:rsidRDefault="008D7BE3" w:rsidP="008D7BE3">
      <w:pPr>
        <w:ind w:left="360"/>
        <w:rPr>
          <w:rFonts w:ascii="Arial" w:hAnsi="Arial" w:cs="Arial"/>
          <w:sz w:val="22"/>
          <w:szCs w:val="22"/>
          <w:lang w:val="es-CR"/>
        </w:rPr>
      </w:pPr>
    </w:p>
    <w:p w14:paraId="19F2FF64" w14:textId="77777777" w:rsidR="008D7BE3" w:rsidRPr="00A82F74" w:rsidRDefault="008D7BE3" w:rsidP="008D7BE3">
      <w:pPr>
        <w:numPr>
          <w:ilvl w:val="0"/>
          <w:numId w:val="1"/>
        </w:numPr>
        <w:jc w:val="both"/>
        <w:rPr>
          <w:rFonts w:ascii="Arial" w:hAnsi="Arial" w:cs="Arial"/>
          <w:b/>
          <w:bCs/>
          <w:sz w:val="22"/>
          <w:szCs w:val="22"/>
          <w:lang w:val="es-CR"/>
        </w:rPr>
      </w:pPr>
      <w:r w:rsidRPr="00A82F74">
        <w:rPr>
          <w:rFonts w:ascii="Arial" w:hAnsi="Arial" w:cs="Arial"/>
          <w:b/>
          <w:bCs/>
          <w:sz w:val="22"/>
          <w:szCs w:val="22"/>
          <w:lang w:val="es-CR"/>
        </w:rPr>
        <w:t>ÁREA DE IDENTIFICACIÓN.</w:t>
      </w:r>
    </w:p>
    <w:p w14:paraId="5DAB6C7B" w14:textId="77777777" w:rsidR="008D7BE3" w:rsidRPr="00A82F74" w:rsidRDefault="008D7BE3" w:rsidP="008D7BE3">
      <w:pPr>
        <w:rPr>
          <w:rFonts w:ascii="Arial" w:hAnsi="Arial" w:cs="Arial"/>
          <w:sz w:val="22"/>
          <w:szCs w:val="22"/>
          <w:lang w:val="es-CR"/>
        </w:rPr>
      </w:pPr>
    </w:p>
    <w:p w14:paraId="487441DE" w14:textId="6F56BC69" w:rsidR="00C155BB" w:rsidRDefault="008D7BE3" w:rsidP="008D7BE3">
      <w:pPr>
        <w:pStyle w:val="Prrafodelista"/>
        <w:numPr>
          <w:ilvl w:val="1"/>
          <w:numId w:val="13"/>
        </w:numPr>
        <w:jc w:val="both"/>
        <w:textAlignment w:val="baseline"/>
        <w:rPr>
          <w:rFonts w:ascii="Arial" w:hAnsi="Arial" w:cs="Arial"/>
          <w:sz w:val="22"/>
          <w:szCs w:val="22"/>
        </w:rPr>
      </w:pPr>
      <w:r w:rsidRPr="00A82F74">
        <w:rPr>
          <w:rFonts w:ascii="Arial" w:hAnsi="Arial" w:cs="Arial"/>
          <w:b/>
          <w:bCs/>
          <w:sz w:val="22"/>
          <w:szCs w:val="22"/>
          <w:lang w:val="es-CR"/>
        </w:rPr>
        <w:t xml:space="preserve">CÓDIGO DE REFERENCIA: </w:t>
      </w:r>
      <w:r w:rsidR="000E1F12" w:rsidRPr="00311470">
        <w:rPr>
          <w:rFonts w:ascii="Arial" w:hAnsi="Arial" w:cs="Arial"/>
          <w:sz w:val="22"/>
          <w:szCs w:val="22"/>
        </w:rPr>
        <w:t>CR-AN-</w:t>
      </w:r>
      <w:r w:rsidR="00D80816">
        <w:rPr>
          <w:rFonts w:ascii="Arial" w:hAnsi="Arial" w:cs="Arial"/>
          <w:sz w:val="22"/>
          <w:szCs w:val="22"/>
        </w:rPr>
        <w:t>AH-GFS-000001-000040</w:t>
      </w:r>
      <w:r w:rsidR="00C155BB">
        <w:rPr>
          <w:rFonts w:ascii="Arial" w:hAnsi="Arial" w:cs="Arial"/>
          <w:sz w:val="22"/>
          <w:szCs w:val="22"/>
        </w:rPr>
        <w:t>; FO-223261</w:t>
      </w:r>
    </w:p>
    <w:p w14:paraId="02EB378F" w14:textId="2F0FBE09" w:rsidR="008D7BE3" w:rsidRPr="00C155BB" w:rsidRDefault="000E1F12" w:rsidP="00C155BB">
      <w:pPr>
        <w:jc w:val="both"/>
        <w:textAlignment w:val="baseline"/>
        <w:rPr>
          <w:rFonts w:ascii="Arial" w:hAnsi="Arial" w:cs="Arial"/>
          <w:sz w:val="22"/>
          <w:szCs w:val="22"/>
        </w:rPr>
      </w:pPr>
      <w:r w:rsidRPr="00C155BB">
        <w:rPr>
          <w:rFonts w:ascii="Arial" w:hAnsi="Arial" w:cs="Arial"/>
          <w:sz w:val="22"/>
          <w:szCs w:val="22"/>
        </w:rPr>
        <w:t>224089; 228443-228444; AFI-8677</w:t>
      </w:r>
    </w:p>
    <w:p w14:paraId="2D0D5582" w14:textId="77777777" w:rsidR="000E1F12" w:rsidRPr="00311470" w:rsidRDefault="000E1F12" w:rsidP="000E1F12">
      <w:pPr>
        <w:pStyle w:val="Prrafodelista"/>
        <w:jc w:val="both"/>
        <w:textAlignment w:val="baseline"/>
        <w:rPr>
          <w:rFonts w:ascii="Arial" w:hAnsi="Arial" w:cs="Arial"/>
          <w:sz w:val="22"/>
          <w:szCs w:val="22"/>
        </w:rPr>
      </w:pPr>
    </w:p>
    <w:p w14:paraId="40A384CD" w14:textId="6112E4F9" w:rsidR="008D7BE3" w:rsidRPr="00311470" w:rsidRDefault="008D7BE3" w:rsidP="000E1F12">
      <w:pPr>
        <w:pStyle w:val="Prrafodelista"/>
        <w:numPr>
          <w:ilvl w:val="1"/>
          <w:numId w:val="13"/>
        </w:numPr>
        <w:jc w:val="both"/>
        <w:textAlignment w:val="baseline"/>
        <w:rPr>
          <w:rFonts w:ascii="Arial" w:hAnsi="Arial" w:cs="Arial"/>
          <w:sz w:val="22"/>
          <w:szCs w:val="22"/>
        </w:rPr>
      </w:pPr>
      <w:r w:rsidRPr="000E1F12">
        <w:rPr>
          <w:rFonts w:ascii="Arial" w:hAnsi="Arial" w:cs="Arial"/>
          <w:b/>
          <w:bCs/>
          <w:sz w:val="22"/>
          <w:szCs w:val="22"/>
          <w:lang w:val="es-CR"/>
        </w:rPr>
        <w:t>TÍTULO:</w:t>
      </w:r>
      <w:r w:rsidRPr="000E1F12">
        <w:rPr>
          <w:rFonts w:ascii="Arial" w:hAnsi="Arial" w:cs="Arial"/>
          <w:bCs/>
          <w:sz w:val="22"/>
          <w:szCs w:val="22"/>
          <w:lang w:val="es-CR"/>
        </w:rPr>
        <w:t xml:space="preserve"> </w:t>
      </w:r>
      <w:r w:rsidR="000E1F12" w:rsidRPr="00311470">
        <w:rPr>
          <w:rFonts w:ascii="Arial" w:hAnsi="Arial" w:cs="Arial"/>
          <w:sz w:val="22"/>
          <w:szCs w:val="22"/>
        </w:rPr>
        <w:t xml:space="preserve">Gonzalo </w:t>
      </w:r>
      <w:bookmarkStart w:id="0" w:name="_GoBack"/>
      <w:bookmarkEnd w:id="0"/>
      <w:r w:rsidR="000E1F12" w:rsidRPr="00311470">
        <w:rPr>
          <w:rFonts w:ascii="Arial" w:hAnsi="Arial" w:cs="Arial"/>
          <w:sz w:val="22"/>
          <w:szCs w:val="22"/>
        </w:rPr>
        <w:t xml:space="preserve">Facio </w:t>
      </w:r>
      <w:proofErr w:type="spellStart"/>
      <w:r w:rsidR="000E1F12" w:rsidRPr="00311470">
        <w:rPr>
          <w:rFonts w:ascii="Arial" w:hAnsi="Arial" w:cs="Arial"/>
          <w:sz w:val="22"/>
          <w:szCs w:val="22"/>
        </w:rPr>
        <w:t>Segreda</w:t>
      </w:r>
      <w:proofErr w:type="spellEnd"/>
    </w:p>
    <w:p w14:paraId="6A05A809" w14:textId="77777777" w:rsidR="008D7BE3" w:rsidRPr="00A82F74" w:rsidRDefault="008D7BE3" w:rsidP="008D7BE3">
      <w:pPr>
        <w:rPr>
          <w:rFonts w:ascii="Arial" w:hAnsi="Arial" w:cs="Arial"/>
          <w:sz w:val="22"/>
          <w:szCs w:val="22"/>
          <w:lang w:val="es-CR"/>
        </w:rPr>
      </w:pPr>
    </w:p>
    <w:p w14:paraId="5153ACB6" w14:textId="796A53FD" w:rsidR="008D7BE3" w:rsidRPr="00311470" w:rsidRDefault="000E1F12" w:rsidP="000E1F12">
      <w:pPr>
        <w:pStyle w:val="Prrafodelista"/>
        <w:numPr>
          <w:ilvl w:val="1"/>
          <w:numId w:val="14"/>
        </w:numPr>
        <w:jc w:val="both"/>
        <w:textAlignment w:val="baseline"/>
        <w:rPr>
          <w:rFonts w:ascii="Arial" w:hAnsi="Arial" w:cs="Arial"/>
          <w:b/>
          <w:bCs/>
          <w:sz w:val="22"/>
          <w:szCs w:val="22"/>
          <w:lang w:val="es-CR"/>
        </w:rPr>
      </w:pPr>
      <w:r w:rsidRPr="000E1F12">
        <w:rPr>
          <w:rFonts w:ascii="Arial" w:hAnsi="Arial" w:cs="Arial"/>
          <w:b/>
          <w:bCs/>
          <w:sz w:val="22"/>
          <w:szCs w:val="22"/>
          <w:lang w:val="es-CR"/>
        </w:rPr>
        <w:t xml:space="preserve">  </w:t>
      </w:r>
      <w:r w:rsidR="008D7BE3" w:rsidRPr="000E1F12">
        <w:rPr>
          <w:rFonts w:ascii="Arial" w:hAnsi="Arial" w:cs="Arial"/>
          <w:b/>
          <w:bCs/>
          <w:sz w:val="22"/>
          <w:szCs w:val="22"/>
          <w:lang w:val="es-CR"/>
        </w:rPr>
        <w:t xml:space="preserve">FECHAS (S): </w:t>
      </w:r>
      <w:r w:rsidRPr="00311470">
        <w:rPr>
          <w:rFonts w:ascii="Arial" w:hAnsi="Arial" w:cs="Arial"/>
          <w:sz w:val="22"/>
          <w:szCs w:val="22"/>
        </w:rPr>
        <w:t>1929  2005</w:t>
      </w:r>
    </w:p>
    <w:p w14:paraId="5A39BBE3" w14:textId="77777777" w:rsidR="008D7BE3" w:rsidRPr="00A82F74" w:rsidRDefault="008D7BE3" w:rsidP="008D7BE3">
      <w:pPr>
        <w:rPr>
          <w:rFonts w:ascii="Arial" w:hAnsi="Arial" w:cs="Arial"/>
          <w:sz w:val="22"/>
          <w:szCs w:val="22"/>
          <w:lang w:val="es-CR"/>
        </w:rPr>
      </w:pPr>
    </w:p>
    <w:p w14:paraId="3AE845E5" w14:textId="0DF99956" w:rsidR="008D7BE3" w:rsidRPr="00311470" w:rsidRDefault="008D7BE3" w:rsidP="000E1F12">
      <w:pPr>
        <w:pStyle w:val="Prrafodelista"/>
        <w:numPr>
          <w:ilvl w:val="1"/>
          <w:numId w:val="17"/>
        </w:numPr>
        <w:jc w:val="both"/>
        <w:textAlignment w:val="baseline"/>
        <w:rPr>
          <w:rFonts w:ascii="Segoe UI" w:hAnsi="Segoe UI" w:cs="Segoe UI"/>
          <w:sz w:val="22"/>
          <w:szCs w:val="22"/>
        </w:rPr>
      </w:pPr>
      <w:r w:rsidRPr="000E1F12">
        <w:rPr>
          <w:rFonts w:ascii="Arial" w:hAnsi="Arial" w:cs="Arial"/>
          <w:b/>
          <w:bCs/>
          <w:sz w:val="22"/>
          <w:szCs w:val="22"/>
          <w:lang w:val="es-CR"/>
        </w:rPr>
        <w:t>NIVEL DE DESCRIPCIÓN:</w:t>
      </w:r>
      <w:r w:rsidRPr="000E1F12">
        <w:rPr>
          <w:rFonts w:ascii="Arial" w:hAnsi="Arial" w:cs="Arial"/>
          <w:bCs/>
          <w:sz w:val="22"/>
          <w:szCs w:val="22"/>
          <w:lang w:val="es-CR"/>
        </w:rPr>
        <w:t xml:space="preserve"> </w:t>
      </w:r>
      <w:r w:rsidR="000E1F12" w:rsidRPr="00311470">
        <w:rPr>
          <w:rFonts w:ascii="Arial" w:hAnsi="Arial" w:cs="Arial"/>
          <w:sz w:val="22"/>
          <w:szCs w:val="22"/>
        </w:rPr>
        <w:t>Fondo</w:t>
      </w:r>
    </w:p>
    <w:p w14:paraId="7F447F22" w14:textId="77777777" w:rsidR="000E1F12" w:rsidRDefault="000E1F12" w:rsidP="000E1F12">
      <w:pPr>
        <w:rPr>
          <w:rFonts w:ascii="Arial" w:hAnsi="Arial" w:cs="Arial"/>
          <w:b/>
          <w:bCs/>
          <w:sz w:val="22"/>
          <w:szCs w:val="22"/>
          <w:lang w:val="es-CR"/>
        </w:rPr>
      </w:pPr>
    </w:p>
    <w:p w14:paraId="741559DB" w14:textId="1B8C66EB" w:rsidR="000E1F12" w:rsidRPr="00311470" w:rsidRDefault="00372EFE" w:rsidP="000E1F12">
      <w:pPr>
        <w:jc w:val="both"/>
        <w:textAlignment w:val="baseline"/>
        <w:rPr>
          <w:rFonts w:ascii="Segoe UI" w:hAnsi="Segoe UI" w:cs="Segoe UI"/>
          <w:sz w:val="22"/>
          <w:szCs w:val="22"/>
        </w:rPr>
      </w:pPr>
      <w:r>
        <w:rPr>
          <w:rFonts w:ascii="Arial" w:hAnsi="Arial" w:cs="Arial"/>
          <w:b/>
          <w:bCs/>
          <w:sz w:val="22"/>
          <w:szCs w:val="22"/>
          <w:lang w:val="es-CR"/>
        </w:rPr>
        <w:t xml:space="preserve">1.5    </w:t>
      </w:r>
      <w:r w:rsidR="008D7BE3" w:rsidRPr="000E1F12">
        <w:rPr>
          <w:rFonts w:ascii="Arial" w:hAnsi="Arial" w:cs="Arial"/>
          <w:b/>
          <w:bCs/>
          <w:sz w:val="22"/>
          <w:szCs w:val="22"/>
          <w:lang w:val="es-CR"/>
        </w:rPr>
        <w:t>VOLUMEN Y SOPORTE DE LA UNIDAD DE DESCRIPCIÓN:</w:t>
      </w:r>
      <w:r w:rsidR="000E1F12" w:rsidRPr="001A7C22">
        <w:rPr>
          <w:rFonts w:ascii="Arial" w:hAnsi="Arial" w:cs="Arial"/>
        </w:rPr>
        <w:t> </w:t>
      </w:r>
      <w:r w:rsidR="000E1F12" w:rsidRPr="00311470">
        <w:rPr>
          <w:rFonts w:ascii="Arial" w:hAnsi="Arial" w:cs="Arial"/>
          <w:sz w:val="22"/>
          <w:szCs w:val="22"/>
        </w:rPr>
        <w:t>1.15 ml. (1 caja = </w:t>
      </w:r>
      <w:r w:rsidR="00D80816">
        <w:rPr>
          <w:rFonts w:ascii="Arial" w:hAnsi="Arial" w:cs="Arial"/>
          <w:sz w:val="22"/>
          <w:szCs w:val="22"/>
        </w:rPr>
        <w:t>40</w:t>
      </w:r>
      <w:r w:rsidR="000E1F12" w:rsidRPr="00311470">
        <w:rPr>
          <w:rFonts w:ascii="Arial" w:hAnsi="Arial" w:cs="Arial"/>
          <w:sz w:val="22"/>
          <w:szCs w:val="22"/>
        </w:rPr>
        <w:t xml:space="preserve"> unidades documentales, 831 fotografías, 1 afiche) </w:t>
      </w:r>
    </w:p>
    <w:p w14:paraId="72A3D3EC" w14:textId="77777777" w:rsidR="00C423D5" w:rsidRPr="00311470" w:rsidRDefault="00C423D5" w:rsidP="00C423D5">
      <w:pPr>
        <w:rPr>
          <w:rFonts w:ascii="Arial" w:hAnsi="Arial" w:cs="Arial"/>
          <w:sz w:val="22"/>
          <w:szCs w:val="22"/>
          <w:lang w:val="es-CR"/>
        </w:rPr>
      </w:pPr>
    </w:p>
    <w:p w14:paraId="54C9326D" w14:textId="77777777" w:rsidR="008D7BE3" w:rsidRPr="00A82F74" w:rsidRDefault="008D7BE3" w:rsidP="000E1F12">
      <w:pPr>
        <w:numPr>
          <w:ilvl w:val="0"/>
          <w:numId w:val="17"/>
        </w:numPr>
        <w:rPr>
          <w:rFonts w:ascii="Arial" w:hAnsi="Arial" w:cs="Arial"/>
          <w:b/>
          <w:bCs/>
          <w:sz w:val="22"/>
          <w:szCs w:val="22"/>
          <w:lang w:val="es-CR"/>
        </w:rPr>
      </w:pPr>
      <w:r w:rsidRPr="00A82F74">
        <w:rPr>
          <w:rFonts w:ascii="Arial" w:hAnsi="Arial" w:cs="Arial"/>
          <w:b/>
          <w:bCs/>
          <w:sz w:val="22"/>
          <w:szCs w:val="22"/>
          <w:lang w:val="es-CR"/>
        </w:rPr>
        <w:t>ÁREA DE CONTEXTO.</w:t>
      </w:r>
    </w:p>
    <w:p w14:paraId="0E27B00A" w14:textId="77777777" w:rsidR="008D7BE3" w:rsidRPr="00A82F74" w:rsidRDefault="008D7BE3" w:rsidP="008D7BE3">
      <w:pPr>
        <w:jc w:val="both"/>
        <w:rPr>
          <w:rFonts w:ascii="Arial" w:hAnsi="Arial" w:cs="Arial"/>
          <w:sz w:val="22"/>
          <w:szCs w:val="22"/>
          <w:lang w:val="es-CR"/>
        </w:rPr>
      </w:pPr>
    </w:p>
    <w:p w14:paraId="4744F9CA" w14:textId="3C2F95F2" w:rsidR="000E1F12" w:rsidRPr="00311470" w:rsidRDefault="000E1F12" w:rsidP="00372EFE">
      <w:pPr>
        <w:jc w:val="both"/>
        <w:textAlignment w:val="baseline"/>
        <w:rPr>
          <w:rFonts w:ascii="Segoe UI" w:hAnsi="Segoe UI" w:cs="Segoe UI"/>
          <w:sz w:val="22"/>
          <w:szCs w:val="22"/>
        </w:rPr>
      </w:pPr>
      <w:r>
        <w:rPr>
          <w:rFonts w:ascii="Arial" w:hAnsi="Arial" w:cs="Arial"/>
          <w:b/>
          <w:bCs/>
          <w:sz w:val="22"/>
          <w:szCs w:val="22"/>
          <w:lang w:val="es-CR"/>
        </w:rPr>
        <w:t xml:space="preserve">2.1. </w:t>
      </w:r>
      <w:r w:rsidR="008D7BE3" w:rsidRPr="00A82F74">
        <w:rPr>
          <w:rFonts w:ascii="Arial" w:hAnsi="Arial" w:cs="Arial"/>
          <w:b/>
          <w:bCs/>
          <w:sz w:val="22"/>
          <w:szCs w:val="22"/>
          <w:lang w:val="es-CR"/>
        </w:rPr>
        <w:t xml:space="preserve">NOMBRE DEL O DE LOS PRODUCTOR (ES) / COLECCIONISTA (S): </w:t>
      </w:r>
      <w:r w:rsidRPr="00311470">
        <w:rPr>
          <w:rFonts w:ascii="Arial" w:hAnsi="Arial" w:cs="Arial"/>
          <w:sz w:val="22"/>
          <w:szCs w:val="22"/>
        </w:rPr>
        <w:t xml:space="preserve">Gonzalo Facio </w:t>
      </w:r>
      <w:proofErr w:type="spellStart"/>
      <w:r w:rsidRPr="00311470">
        <w:rPr>
          <w:rFonts w:ascii="Arial" w:hAnsi="Arial" w:cs="Arial"/>
          <w:sz w:val="22"/>
          <w:szCs w:val="22"/>
        </w:rPr>
        <w:t>Segreda</w:t>
      </w:r>
      <w:proofErr w:type="spellEnd"/>
    </w:p>
    <w:p w14:paraId="08983D68" w14:textId="77777777" w:rsidR="000E1F12" w:rsidRPr="00311470" w:rsidRDefault="000E1F12" w:rsidP="000E1F12">
      <w:pPr>
        <w:jc w:val="both"/>
        <w:rPr>
          <w:rFonts w:ascii="Arial" w:hAnsi="Arial" w:cs="Arial"/>
          <w:sz w:val="22"/>
          <w:szCs w:val="22"/>
          <w:lang w:val="es-CR"/>
        </w:rPr>
      </w:pPr>
    </w:p>
    <w:p w14:paraId="6738A9F5" w14:textId="5AAC7F2A" w:rsidR="000E1F12" w:rsidRPr="00D80816" w:rsidRDefault="000E1F12" w:rsidP="000E1F12">
      <w:pPr>
        <w:jc w:val="both"/>
        <w:textAlignment w:val="baseline"/>
        <w:rPr>
          <w:rFonts w:ascii="Arial" w:hAnsi="Arial" w:cs="Arial"/>
          <w:sz w:val="22"/>
          <w:szCs w:val="22"/>
        </w:rPr>
      </w:pPr>
      <w:r>
        <w:rPr>
          <w:rFonts w:ascii="Arial" w:hAnsi="Arial" w:cs="Arial"/>
          <w:b/>
          <w:bCs/>
          <w:sz w:val="22"/>
          <w:szCs w:val="22"/>
          <w:lang w:val="es-CR"/>
        </w:rPr>
        <w:t xml:space="preserve">2.2. </w:t>
      </w:r>
      <w:r w:rsidR="008D7BE3" w:rsidRPr="000E1F12">
        <w:rPr>
          <w:rFonts w:ascii="Arial" w:hAnsi="Arial" w:cs="Arial"/>
          <w:b/>
          <w:bCs/>
          <w:sz w:val="22"/>
          <w:szCs w:val="22"/>
          <w:lang w:val="es-CR"/>
        </w:rPr>
        <w:t xml:space="preserve">HISTORIA INSTITUCIONAL / RESEÑA BIOGRÁFICA: </w:t>
      </w:r>
      <w:r w:rsidRPr="00311470">
        <w:rPr>
          <w:rFonts w:ascii="Arial" w:hAnsi="Arial" w:cs="Arial"/>
          <w:sz w:val="22"/>
          <w:szCs w:val="22"/>
        </w:rPr>
        <w:t xml:space="preserve">Gonzalo Justo Facio </w:t>
      </w:r>
      <w:proofErr w:type="spellStart"/>
      <w:r w:rsidRPr="00311470">
        <w:rPr>
          <w:rFonts w:ascii="Arial" w:hAnsi="Arial" w:cs="Arial"/>
          <w:sz w:val="22"/>
          <w:szCs w:val="22"/>
        </w:rPr>
        <w:t>Segreda</w:t>
      </w:r>
      <w:proofErr w:type="spellEnd"/>
      <w:r w:rsidRPr="00311470">
        <w:rPr>
          <w:rFonts w:ascii="Arial" w:hAnsi="Arial" w:cs="Arial"/>
          <w:sz w:val="22"/>
          <w:szCs w:val="22"/>
        </w:rPr>
        <w:t xml:space="preserve"> nació el 28 de marzo de 1918, hijo de Gonzalo Facio Ulloa </w:t>
      </w:r>
      <w:r w:rsidRPr="00D80816">
        <w:rPr>
          <w:rFonts w:ascii="Arial" w:hAnsi="Arial" w:cs="Arial"/>
          <w:sz w:val="22"/>
          <w:szCs w:val="22"/>
        </w:rPr>
        <w:t>(1888-1953) </w:t>
      </w:r>
      <w:r w:rsidRPr="00311470">
        <w:rPr>
          <w:rFonts w:ascii="Arial" w:hAnsi="Arial" w:cs="Arial"/>
          <w:sz w:val="22"/>
          <w:szCs w:val="22"/>
        </w:rPr>
        <w:t xml:space="preserve">y de María Teresa </w:t>
      </w:r>
      <w:proofErr w:type="spellStart"/>
      <w:r w:rsidRPr="00311470">
        <w:rPr>
          <w:rFonts w:ascii="Arial" w:hAnsi="Arial" w:cs="Arial"/>
          <w:sz w:val="22"/>
          <w:szCs w:val="22"/>
        </w:rPr>
        <w:t>Segreda</w:t>
      </w:r>
      <w:proofErr w:type="spellEnd"/>
      <w:r w:rsidRPr="00311470">
        <w:rPr>
          <w:rFonts w:ascii="Arial" w:hAnsi="Arial" w:cs="Arial"/>
          <w:sz w:val="22"/>
          <w:szCs w:val="22"/>
        </w:rPr>
        <w:t xml:space="preserve"> Solera, (fallecida en 1977). Contrajo matrimonio en primeras nupcias </w:t>
      </w:r>
      <w:r w:rsidRPr="00D80816">
        <w:rPr>
          <w:rFonts w:ascii="Arial" w:hAnsi="Arial" w:cs="Arial"/>
          <w:sz w:val="22"/>
          <w:szCs w:val="22"/>
        </w:rPr>
        <w:t xml:space="preserve">con </w:t>
      </w:r>
      <w:r w:rsidRPr="000730FE">
        <w:rPr>
          <w:rFonts w:ascii="Arial" w:hAnsi="Arial" w:cs="Arial"/>
          <w:sz w:val="22"/>
          <w:szCs w:val="22"/>
        </w:rPr>
        <w:t xml:space="preserve">Lilia Montejo Ortuño con quien </w:t>
      </w:r>
      <w:r w:rsidR="00031004" w:rsidRPr="000730FE">
        <w:rPr>
          <w:rFonts w:ascii="Arial" w:hAnsi="Arial" w:cs="Arial"/>
          <w:sz w:val="22"/>
          <w:szCs w:val="22"/>
        </w:rPr>
        <w:t xml:space="preserve">concibió los siguientes hijos: </w:t>
      </w:r>
      <w:r w:rsidRPr="000730FE">
        <w:rPr>
          <w:rFonts w:ascii="Arial" w:hAnsi="Arial" w:cs="Arial"/>
          <w:sz w:val="22"/>
          <w:szCs w:val="22"/>
        </w:rPr>
        <w:t xml:space="preserve">Sandra, </w:t>
      </w:r>
      <w:proofErr w:type="spellStart"/>
      <w:r w:rsidRPr="000730FE">
        <w:rPr>
          <w:rFonts w:ascii="Arial" w:hAnsi="Arial" w:cs="Arial"/>
          <w:sz w:val="22"/>
          <w:szCs w:val="22"/>
        </w:rPr>
        <w:t>Alda</w:t>
      </w:r>
      <w:proofErr w:type="spellEnd"/>
      <w:r w:rsidRPr="000730FE">
        <w:rPr>
          <w:rFonts w:ascii="Arial" w:hAnsi="Arial" w:cs="Arial"/>
          <w:sz w:val="22"/>
          <w:szCs w:val="22"/>
        </w:rPr>
        <w:t xml:space="preserve"> y Rómulo Facio Montejo, en segundas nupcias con Ana Franco </w:t>
      </w:r>
      <w:proofErr w:type="spellStart"/>
      <w:r w:rsidRPr="000730FE">
        <w:rPr>
          <w:rFonts w:ascii="Arial" w:hAnsi="Arial" w:cs="Arial"/>
          <w:sz w:val="22"/>
          <w:szCs w:val="22"/>
        </w:rPr>
        <w:t>Calzia</w:t>
      </w:r>
      <w:proofErr w:type="spellEnd"/>
      <w:r w:rsidRPr="000730FE">
        <w:rPr>
          <w:rFonts w:ascii="Arial" w:hAnsi="Arial" w:cs="Arial"/>
          <w:sz w:val="22"/>
          <w:szCs w:val="22"/>
        </w:rPr>
        <w:t xml:space="preserve"> con quien</w:t>
      </w:r>
      <w:r w:rsidR="00031004" w:rsidRPr="000730FE">
        <w:rPr>
          <w:rFonts w:ascii="Arial" w:hAnsi="Arial" w:cs="Arial"/>
          <w:sz w:val="22"/>
          <w:szCs w:val="22"/>
        </w:rPr>
        <w:t xml:space="preserve"> tuvo a los hijos llamados: </w:t>
      </w:r>
      <w:r w:rsidRPr="000730FE">
        <w:rPr>
          <w:rFonts w:ascii="Arial" w:hAnsi="Arial" w:cs="Arial"/>
          <w:sz w:val="22"/>
          <w:szCs w:val="22"/>
        </w:rPr>
        <w:t xml:space="preserve">Ana Catalina, </w:t>
      </w:r>
      <w:proofErr w:type="spellStart"/>
      <w:r w:rsidRPr="000730FE">
        <w:rPr>
          <w:rFonts w:ascii="Arial" w:hAnsi="Arial" w:cs="Arial"/>
          <w:sz w:val="22"/>
          <w:szCs w:val="22"/>
        </w:rPr>
        <w:t>Giannina</w:t>
      </w:r>
      <w:proofErr w:type="spellEnd"/>
      <w:r w:rsidRPr="000730FE">
        <w:rPr>
          <w:rFonts w:ascii="Arial" w:hAnsi="Arial" w:cs="Arial"/>
          <w:sz w:val="22"/>
          <w:szCs w:val="22"/>
        </w:rPr>
        <w:t xml:space="preserve"> y Carla Facio Franco y en terceras nupcias con Nubia Salmerón Mejía con quien no tuvo </w:t>
      </w:r>
      <w:r w:rsidR="00031004" w:rsidRPr="000730FE">
        <w:rPr>
          <w:rFonts w:ascii="Arial" w:hAnsi="Arial" w:cs="Arial"/>
          <w:sz w:val="22"/>
          <w:szCs w:val="22"/>
        </w:rPr>
        <w:t>hijos.</w:t>
      </w:r>
    </w:p>
    <w:p w14:paraId="03DD1252" w14:textId="77777777" w:rsidR="000E1F12" w:rsidRPr="00D80816" w:rsidRDefault="000E1F12" w:rsidP="000E1F12">
      <w:pPr>
        <w:jc w:val="both"/>
        <w:textAlignment w:val="baseline"/>
        <w:rPr>
          <w:rFonts w:ascii="Arial" w:hAnsi="Arial" w:cs="Arial"/>
          <w:sz w:val="22"/>
          <w:szCs w:val="22"/>
        </w:rPr>
      </w:pPr>
    </w:p>
    <w:p w14:paraId="53147FFF" w14:textId="77777777" w:rsidR="000E1F12" w:rsidRPr="00D80816" w:rsidRDefault="000E1F12" w:rsidP="000E1F12">
      <w:pPr>
        <w:jc w:val="both"/>
        <w:textAlignment w:val="baseline"/>
        <w:rPr>
          <w:rFonts w:ascii="Arial" w:hAnsi="Arial" w:cs="Arial"/>
          <w:sz w:val="22"/>
          <w:szCs w:val="22"/>
        </w:rPr>
      </w:pPr>
      <w:r w:rsidRPr="00D80816">
        <w:rPr>
          <w:rFonts w:ascii="Arial" w:hAnsi="Arial" w:cs="Arial"/>
          <w:sz w:val="22"/>
          <w:szCs w:val="22"/>
        </w:rPr>
        <w:t>Gonzalo Facio, realizó estudios superiores en la Universidad de Costa Rica donde se graduó en Derecho en el año 1941</w:t>
      </w:r>
      <w:r w:rsidRPr="00D80816">
        <w:rPr>
          <w:rFonts w:ascii="Arial" w:hAnsi="Arial" w:cs="Arial"/>
          <w:sz w:val="22"/>
          <w:szCs w:val="22"/>
          <w:shd w:val="clear" w:color="auto" w:fill="FFFFFF"/>
        </w:rPr>
        <w:t>, llegando a ser el primer presidente de la Federación de Estudiantes de esa Universidad. E</w:t>
      </w:r>
      <w:r w:rsidRPr="00D80816">
        <w:rPr>
          <w:rFonts w:ascii="Arial" w:hAnsi="Arial" w:cs="Arial"/>
          <w:sz w:val="22"/>
          <w:szCs w:val="22"/>
        </w:rPr>
        <w:t>n 1948 realizó una maestría en Jurisprudencia Comparativa en la Universidad de New York.</w:t>
      </w:r>
    </w:p>
    <w:p w14:paraId="547F39EB" w14:textId="77777777" w:rsidR="000E1F12" w:rsidRPr="00D80816" w:rsidRDefault="000E1F12" w:rsidP="000E1F12">
      <w:pPr>
        <w:jc w:val="both"/>
        <w:textAlignment w:val="baseline"/>
        <w:rPr>
          <w:rFonts w:ascii="Arial" w:hAnsi="Arial" w:cs="Arial"/>
          <w:sz w:val="22"/>
          <w:szCs w:val="22"/>
        </w:rPr>
      </w:pPr>
    </w:p>
    <w:p w14:paraId="2FDDD5DF" w14:textId="77777777" w:rsidR="000E1F12" w:rsidRPr="00D80816" w:rsidRDefault="000E1F12" w:rsidP="000E1F12">
      <w:pPr>
        <w:jc w:val="both"/>
        <w:textAlignment w:val="baseline"/>
        <w:rPr>
          <w:rFonts w:ascii="Arial" w:hAnsi="Arial" w:cs="Arial"/>
          <w:sz w:val="22"/>
          <w:szCs w:val="22"/>
        </w:rPr>
      </w:pPr>
      <w:r w:rsidRPr="00D80816">
        <w:rPr>
          <w:rFonts w:ascii="Arial" w:hAnsi="Arial" w:cs="Arial"/>
          <w:sz w:val="22"/>
          <w:szCs w:val="22"/>
        </w:rPr>
        <w:t>Ejerció la abogacía junto a su tío Rodrigo Facio Brenes fundando en 1942 el despacho Facio &amp; Facio, que cambió su nombre en 1971 por Facio &amp; Cañas, al incorporarse Alberto Cañas Escalante.</w:t>
      </w:r>
    </w:p>
    <w:p w14:paraId="6C629C42" w14:textId="77777777" w:rsidR="000E1F12" w:rsidRPr="00D80816" w:rsidRDefault="000E1F12" w:rsidP="000E1F12">
      <w:pPr>
        <w:jc w:val="both"/>
        <w:textAlignment w:val="baseline"/>
        <w:rPr>
          <w:rFonts w:ascii="Arial" w:hAnsi="Arial" w:cs="Arial"/>
          <w:sz w:val="22"/>
          <w:szCs w:val="22"/>
        </w:rPr>
      </w:pPr>
    </w:p>
    <w:p w14:paraId="202BC52F" w14:textId="4ABE87D9" w:rsidR="000E1F12" w:rsidRPr="00FA2164" w:rsidRDefault="000E1F12" w:rsidP="000E1F12">
      <w:pPr>
        <w:jc w:val="both"/>
        <w:textAlignment w:val="baseline"/>
        <w:rPr>
          <w:rFonts w:ascii="Arial" w:hAnsi="Arial" w:cs="Arial"/>
          <w:color w:val="222222"/>
          <w:sz w:val="22"/>
          <w:szCs w:val="22"/>
          <w:shd w:val="clear" w:color="auto" w:fill="FFFFFF"/>
        </w:rPr>
      </w:pPr>
      <w:r w:rsidRPr="00D80816">
        <w:rPr>
          <w:rFonts w:ascii="Arial" w:hAnsi="Arial" w:cs="Arial"/>
          <w:sz w:val="22"/>
          <w:szCs w:val="22"/>
        </w:rPr>
        <w:t xml:space="preserve">En el campo político, fue fundador del Centro para el Estudio de los Problemas Nacionales, participó activamente en el movimiento armado de 1948 a favor de las fuerzas revolucionarias y fue miembro de la Junta Fundadora de la Segunda República, periodo durante el cual llegó a ocupar, por breves lapsos de tiempo entre </w:t>
      </w:r>
      <w:r w:rsidRPr="00311470">
        <w:rPr>
          <w:rFonts w:ascii="Arial" w:hAnsi="Arial" w:cs="Arial"/>
          <w:sz w:val="22"/>
          <w:szCs w:val="22"/>
        </w:rPr>
        <w:t xml:space="preserve">1948 y 1949, las Secretaría de Relaciones Exteriores y de Economía y Hacienda. Fue diputado de la Asamblea Legislativa de 1953 a 1956, llegando a ser su Presidente.  Ocupó el cargo de Ministro de Relaciones Exteriores y Culto en el periodo </w:t>
      </w:r>
      <w:r w:rsidRPr="00311470">
        <w:rPr>
          <w:rFonts w:ascii="Arial" w:hAnsi="Arial" w:cs="Arial"/>
          <w:color w:val="222222"/>
          <w:sz w:val="22"/>
          <w:szCs w:val="22"/>
          <w:shd w:val="clear" w:color="auto" w:fill="FFFFFF"/>
        </w:rPr>
        <w:t xml:space="preserve">1970 a 1974 </w:t>
      </w:r>
      <w:r w:rsidRPr="00D80816">
        <w:rPr>
          <w:rFonts w:ascii="Arial" w:hAnsi="Arial" w:cs="Arial"/>
          <w:sz w:val="22"/>
          <w:szCs w:val="22"/>
        </w:rPr>
        <w:t>y por segunda vez de 1974 a 1978</w:t>
      </w:r>
      <w:r w:rsidR="00FA2164">
        <w:rPr>
          <w:rFonts w:ascii="Arial" w:hAnsi="Arial" w:cs="Arial"/>
          <w:sz w:val="22"/>
          <w:szCs w:val="22"/>
        </w:rPr>
        <w:t xml:space="preserve">, </w:t>
      </w:r>
      <w:r w:rsidR="00FA2164" w:rsidRPr="00896C46">
        <w:rPr>
          <w:rFonts w:ascii="Arial" w:hAnsi="Arial" w:cs="Arial"/>
          <w:sz w:val="22"/>
          <w:szCs w:val="22"/>
        </w:rPr>
        <w:t xml:space="preserve">en este último periodo, Facio suscribe el 17 de marzo de 1977 en San José el </w:t>
      </w:r>
      <w:r w:rsidR="00FA2164" w:rsidRPr="00896C46">
        <w:rPr>
          <w:rFonts w:ascii="Arial" w:hAnsi="Arial" w:cs="Arial"/>
          <w:bCs/>
          <w:color w:val="222222"/>
          <w:sz w:val="22"/>
          <w:szCs w:val="22"/>
          <w:shd w:val="clear" w:color="auto" w:fill="FFFFFF"/>
        </w:rPr>
        <w:t>Tratado Facio-Fernández</w:t>
      </w:r>
      <w:r w:rsidR="00FA2164" w:rsidRPr="00896C46">
        <w:rPr>
          <w:rFonts w:ascii="Arial" w:hAnsi="Arial" w:cs="Arial"/>
          <w:color w:val="222222"/>
          <w:sz w:val="22"/>
          <w:szCs w:val="22"/>
          <w:shd w:val="clear" w:color="auto" w:fill="FFFFFF"/>
        </w:rPr>
        <w:t xml:space="preserve">, </w:t>
      </w:r>
      <w:r w:rsidR="00FA2164" w:rsidRPr="00896C46">
        <w:rPr>
          <w:rFonts w:ascii="Arial" w:hAnsi="Arial" w:cs="Arial"/>
          <w:iCs/>
          <w:color w:val="222222"/>
          <w:sz w:val="22"/>
          <w:szCs w:val="22"/>
          <w:shd w:val="clear" w:color="auto" w:fill="FFFFFF"/>
        </w:rPr>
        <w:t xml:space="preserve">sobre Delimitación de Áreas Marinas y Submarinas y Cooperación Marítima entre la República de Colombia y la República de Costa Rica en </w:t>
      </w:r>
      <w:r w:rsidR="00FA2164" w:rsidRPr="00896C46">
        <w:rPr>
          <w:rFonts w:ascii="Arial" w:hAnsi="Arial" w:cs="Arial"/>
          <w:iCs/>
          <w:color w:val="222222"/>
          <w:sz w:val="22"/>
          <w:szCs w:val="22"/>
          <w:shd w:val="clear" w:color="auto" w:fill="FFFFFF"/>
        </w:rPr>
        <w:lastRenderedPageBreak/>
        <w:t>conjunto con</w:t>
      </w:r>
      <w:r w:rsidR="00FA2164" w:rsidRPr="00896C46">
        <w:rPr>
          <w:rFonts w:ascii="Arial" w:hAnsi="Arial" w:cs="Arial"/>
          <w:color w:val="222222"/>
          <w:sz w:val="22"/>
          <w:szCs w:val="22"/>
          <w:shd w:val="clear" w:color="auto" w:fill="FFFFFF"/>
        </w:rPr>
        <w:t> el embajador</w:t>
      </w:r>
      <w:r w:rsidR="00896C46" w:rsidRPr="00896C46">
        <w:rPr>
          <w:rFonts w:ascii="Arial" w:hAnsi="Arial" w:cs="Arial"/>
          <w:color w:val="222222"/>
          <w:sz w:val="22"/>
          <w:szCs w:val="22"/>
          <w:shd w:val="clear" w:color="auto" w:fill="FFFFFF"/>
        </w:rPr>
        <w:t xml:space="preserve"> </w:t>
      </w:r>
      <w:r w:rsidR="00FA2164" w:rsidRPr="00896C46">
        <w:rPr>
          <w:rFonts w:ascii="Arial" w:hAnsi="Arial" w:cs="Arial"/>
          <w:color w:val="222222"/>
          <w:sz w:val="22"/>
          <w:szCs w:val="22"/>
          <w:shd w:val="clear" w:color="auto" w:fill="FFFFFF"/>
        </w:rPr>
        <w:t>plenipotenciario de Colombia en Costa Rica, Heraclio Fernández Sandoval.</w:t>
      </w:r>
    </w:p>
    <w:p w14:paraId="5382B0E8" w14:textId="77777777" w:rsidR="00FA2164" w:rsidRPr="00311470" w:rsidRDefault="00FA2164" w:rsidP="000E1F12">
      <w:pPr>
        <w:jc w:val="both"/>
        <w:textAlignment w:val="baseline"/>
        <w:rPr>
          <w:rFonts w:ascii="Arial" w:hAnsi="Arial" w:cs="Arial"/>
          <w:sz w:val="22"/>
          <w:szCs w:val="22"/>
        </w:rPr>
      </w:pPr>
    </w:p>
    <w:p w14:paraId="65310BAF" w14:textId="21E70AD1" w:rsidR="00FA2164" w:rsidRPr="00896C46" w:rsidRDefault="000E1F12" w:rsidP="000E1F12">
      <w:pPr>
        <w:jc w:val="both"/>
        <w:textAlignment w:val="baseline"/>
        <w:rPr>
          <w:rFonts w:ascii="Arial" w:hAnsi="Arial" w:cs="Arial"/>
          <w:sz w:val="22"/>
          <w:szCs w:val="22"/>
        </w:rPr>
      </w:pPr>
      <w:r w:rsidRPr="00311470">
        <w:rPr>
          <w:rFonts w:ascii="Arial" w:hAnsi="Arial" w:cs="Arial"/>
          <w:sz w:val="22"/>
          <w:szCs w:val="22"/>
        </w:rPr>
        <w:t xml:space="preserve">En el ámbito diplomático, se desempeñó como Embajador de Costa Rica en los Estados Unidos de Norteamérica en tres periodos: </w:t>
      </w:r>
      <w:r w:rsidRPr="00311470">
        <w:rPr>
          <w:rFonts w:ascii="Arial" w:hAnsi="Arial" w:cs="Arial"/>
          <w:color w:val="222222"/>
          <w:sz w:val="22"/>
          <w:szCs w:val="22"/>
          <w:shd w:val="clear" w:color="auto" w:fill="FFFFFF"/>
        </w:rPr>
        <w:t>1956-1958, 1962-1966 y 1990-1994; como Embajador de Costa Rica en México de 1998-2001, f</w:t>
      </w:r>
      <w:r w:rsidRPr="00311470">
        <w:rPr>
          <w:rFonts w:ascii="Arial" w:hAnsi="Arial" w:cs="Arial"/>
          <w:bCs/>
          <w:color w:val="000000"/>
          <w:kern w:val="36"/>
          <w:sz w:val="22"/>
          <w:szCs w:val="22"/>
          <w:lang w:eastAsia="es-CR"/>
        </w:rPr>
        <w:t>ue Canciller de la República durante los gob</w:t>
      </w:r>
      <w:r w:rsidR="00896C46">
        <w:rPr>
          <w:rFonts w:ascii="Arial" w:hAnsi="Arial" w:cs="Arial"/>
          <w:bCs/>
          <w:color w:val="000000"/>
          <w:kern w:val="36"/>
          <w:sz w:val="22"/>
          <w:szCs w:val="22"/>
          <w:lang w:eastAsia="es-CR"/>
        </w:rPr>
        <w:t xml:space="preserve">iernos de José Figueres Ferrer de </w:t>
      </w:r>
      <w:r w:rsidRPr="00311470">
        <w:rPr>
          <w:rFonts w:ascii="Arial" w:hAnsi="Arial" w:cs="Arial"/>
          <w:bCs/>
          <w:color w:val="000000"/>
          <w:kern w:val="36"/>
          <w:sz w:val="22"/>
          <w:szCs w:val="22"/>
          <w:lang w:eastAsia="es-CR"/>
        </w:rPr>
        <w:t>1970</w:t>
      </w:r>
      <w:r w:rsidR="00896C46">
        <w:rPr>
          <w:rFonts w:ascii="Arial" w:hAnsi="Arial" w:cs="Arial"/>
          <w:bCs/>
          <w:color w:val="000000"/>
          <w:kern w:val="36"/>
          <w:sz w:val="22"/>
          <w:szCs w:val="22"/>
          <w:lang w:eastAsia="es-CR"/>
        </w:rPr>
        <w:t xml:space="preserve"> a </w:t>
      </w:r>
      <w:r w:rsidRPr="00311470">
        <w:rPr>
          <w:rFonts w:ascii="Arial" w:hAnsi="Arial" w:cs="Arial"/>
          <w:bCs/>
          <w:color w:val="000000"/>
          <w:kern w:val="36"/>
          <w:sz w:val="22"/>
          <w:szCs w:val="22"/>
          <w:lang w:eastAsia="es-CR"/>
        </w:rPr>
        <w:t>1974</w:t>
      </w:r>
      <w:r w:rsidR="00896C46">
        <w:rPr>
          <w:rFonts w:ascii="Arial" w:hAnsi="Arial" w:cs="Arial"/>
          <w:bCs/>
          <w:color w:val="000000"/>
          <w:kern w:val="36"/>
          <w:sz w:val="22"/>
          <w:szCs w:val="22"/>
          <w:lang w:eastAsia="es-CR"/>
        </w:rPr>
        <w:t xml:space="preserve"> y de Daniel Oduber Quirós de </w:t>
      </w:r>
      <w:r w:rsidRPr="00311470">
        <w:rPr>
          <w:rFonts w:ascii="Arial" w:hAnsi="Arial" w:cs="Arial"/>
          <w:bCs/>
          <w:color w:val="000000"/>
          <w:kern w:val="36"/>
          <w:sz w:val="22"/>
          <w:szCs w:val="22"/>
          <w:lang w:eastAsia="es-CR"/>
        </w:rPr>
        <w:t>1974</w:t>
      </w:r>
      <w:r w:rsidR="00896C46">
        <w:rPr>
          <w:rFonts w:ascii="Arial" w:hAnsi="Arial" w:cs="Arial"/>
          <w:bCs/>
          <w:color w:val="000000"/>
          <w:kern w:val="36"/>
          <w:sz w:val="22"/>
          <w:szCs w:val="22"/>
          <w:lang w:eastAsia="es-CR"/>
        </w:rPr>
        <w:t xml:space="preserve"> a </w:t>
      </w:r>
      <w:r w:rsidR="00D80816">
        <w:rPr>
          <w:rFonts w:ascii="Arial" w:hAnsi="Arial" w:cs="Arial"/>
          <w:bCs/>
          <w:color w:val="000000"/>
          <w:kern w:val="36"/>
          <w:sz w:val="22"/>
          <w:szCs w:val="22"/>
          <w:lang w:eastAsia="es-CR"/>
        </w:rPr>
        <w:t>1</w:t>
      </w:r>
      <w:r w:rsidRPr="00311470">
        <w:rPr>
          <w:rFonts w:ascii="Arial" w:hAnsi="Arial" w:cs="Arial"/>
          <w:bCs/>
          <w:color w:val="000000"/>
          <w:kern w:val="36"/>
          <w:sz w:val="22"/>
          <w:szCs w:val="22"/>
          <w:lang w:eastAsia="es-CR"/>
        </w:rPr>
        <w:t>978.</w:t>
      </w:r>
      <w:r w:rsidRPr="00311470">
        <w:rPr>
          <w:rFonts w:ascii="Arial" w:hAnsi="Arial" w:cs="Arial"/>
          <w:color w:val="000000"/>
          <w:sz w:val="22"/>
          <w:szCs w:val="22"/>
        </w:rPr>
        <w:t xml:space="preserve"> </w:t>
      </w:r>
      <w:r w:rsidR="000D4A6F" w:rsidRPr="00896C46">
        <w:rPr>
          <w:rFonts w:ascii="Arial" w:hAnsi="Arial" w:cs="Arial"/>
          <w:color w:val="000000"/>
          <w:sz w:val="22"/>
          <w:szCs w:val="22"/>
        </w:rPr>
        <w:t>F</w:t>
      </w:r>
      <w:r w:rsidR="000D4A6F" w:rsidRPr="00896C46">
        <w:rPr>
          <w:rFonts w:ascii="Arial" w:hAnsi="Arial" w:cs="Arial"/>
          <w:sz w:val="22"/>
          <w:szCs w:val="22"/>
        </w:rPr>
        <w:t>ue representante de Costa Rica ante la Organización de Estados Americanos (OEA) de 1956 a 1958 y de 1962</w:t>
      </w:r>
      <w:r w:rsidR="00896C46" w:rsidRPr="00896C46">
        <w:rPr>
          <w:rFonts w:ascii="Arial" w:hAnsi="Arial" w:cs="Arial"/>
          <w:sz w:val="22"/>
          <w:szCs w:val="22"/>
        </w:rPr>
        <w:t xml:space="preserve"> a </w:t>
      </w:r>
      <w:r w:rsidR="000D4A6F" w:rsidRPr="00896C46">
        <w:rPr>
          <w:rFonts w:ascii="Arial" w:hAnsi="Arial" w:cs="Arial"/>
          <w:sz w:val="22"/>
          <w:szCs w:val="22"/>
        </w:rPr>
        <w:t>1966, siendo Presidente del Consejo Permanente de esa organización durante el periodo 1964</w:t>
      </w:r>
      <w:r w:rsidR="00896C46" w:rsidRPr="00896C46">
        <w:rPr>
          <w:rFonts w:ascii="Arial" w:hAnsi="Arial" w:cs="Arial"/>
          <w:sz w:val="22"/>
          <w:szCs w:val="22"/>
        </w:rPr>
        <w:t xml:space="preserve"> a</w:t>
      </w:r>
      <w:r w:rsidR="000D4A6F" w:rsidRPr="00896C46">
        <w:rPr>
          <w:rFonts w:ascii="Arial" w:hAnsi="Arial" w:cs="Arial"/>
          <w:sz w:val="22"/>
          <w:szCs w:val="22"/>
        </w:rPr>
        <w:t xml:space="preserve"> 1965, </w:t>
      </w:r>
      <w:r w:rsidR="00FA2164" w:rsidRPr="00896C46">
        <w:rPr>
          <w:rFonts w:ascii="Arial" w:hAnsi="Arial" w:cs="Arial"/>
          <w:sz w:val="22"/>
          <w:szCs w:val="22"/>
        </w:rPr>
        <w:t xml:space="preserve">Participó en diferentes </w:t>
      </w:r>
      <w:r w:rsidRPr="00896C46">
        <w:rPr>
          <w:rFonts w:ascii="Arial" w:hAnsi="Arial" w:cs="Arial"/>
          <w:sz w:val="22"/>
          <w:szCs w:val="22"/>
        </w:rPr>
        <w:t>delegaciones de Costa Rica en Asambleas Generales de la Organización de las Naciones Unidas (ONU)</w:t>
      </w:r>
      <w:r w:rsidR="00816D5D" w:rsidRPr="00896C46">
        <w:rPr>
          <w:rFonts w:ascii="Arial" w:hAnsi="Arial" w:cs="Arial"/>
          <w:sz w:val="22"/>
          <w:szCs w:val="22"/>
        </w:rPr>
        <w:t xml:space="preserve"> </w:t>
      </w:r>
      <w:r w:rsidR="00FA2164" w:rsidRPr="00896C46">
        <w:rPr>
          <w:rFonts w:ascii="Arial" w:hAnsi="Arial" w:cs="Arial"/>
          <w:sz w:val="22"/>
          <w:szCs w:val="22"/>
        </w:rPr>
        <w:t>entre los años de 1948 al 1976.</w:t>
      </w:r>
    </w:p>
    <w:p w14:paraId="71F99039" w14:textId="77777777" w:rsidR="000E1F12" w:rsidRPr="00311470" w:rsidRDefault="000E1F12" w:rsidP="000E1F12">
      <w:pPr>
        <w:jc w:val="both"/>
        <w:textAlignment w:val="baseline"/>
        <w:rPr>
          <w:rFonts w:ascii="Arial" w:hAnsi="Arial" w:cs="Arial"/>
          <w:color w:val="000000"/>
          <w:sz w:val="22"/>
          <w:szCs w:val="22"/>
        </w:rPr>
      </w:pPr>
    </w:p>
    <w:p w14:paraId="67C2904C" w14:textId="17ECD824" w:rsidR="000E1F12" w:rsidRDefault="000E1F12" w:rsidP="00293241">
      <w:pPr>
        <w:jc w:val="both"/>
        <w:textAlignment w:val="baseline"/>
        <w:rPr>
          <w:rFonts w:ascii="Arial" w:hAnsi="Arial" w:cs="Arial"/>
          <w:color w:val="000000"/>
          <w:sz w:val="22"/>
          <w:szCs w:val="22"/>
        </w:rPr>
      </w:pPr>
      <w:r w:rsidRPr="00311470">
        <w:rPr>
          <w:rFonts w:ascii="Arial" w:hAnsi="Arial" w:cs="Arial"/>
          <w:color w:val="000000"/>
          <w:sz w:val="22"/>
          <w:szCs w:val="22"/>
        </w:rPr>
        <w:t xml:space="preserve">En el ámbito docente y académico, Facio fue profesor de Filosofía del Derecho y Derecho Administrativo en la Universidad de Costa Rica y de Política Internacional en la Universidad Nacional. </w:t>
      </w:r>
    </w:p>
    <w:p w14:paraId="742CAA07" w14:textId="77777777" w:rsidR="00293241" w:rsidRPr="00311470" w:rsidRDefault="00293241" w:rsidP="00293241">
      <w:pPr>
        <w:jc w:val="both"/>
        <w:textAlignment w:val="baseline"/>
        <w:rPr>
          <w:rFonts w:ascii="Arial" w:hAnsi="Arial" w:cs="Arial"/>
          <w:sz w:val="22"/>
          <w:szCs w:val="22"/>
        </w:rPr>
      </w:pPr>
    </w:p>
    <w:p w14:paraId="2E26995D" w14:textId="72C285C4" w:rsidR="000E1F12" w:rsidRPr="00311470" w:rsidRDefault="000E1F12" w:rsidP="000E1F12">
      <w:pPr>
        <w:jc w:val="both"/>
        <w:textAlignment w:val="baseline"/>
        <w:rPr>
          <w:rFonts w:ascii="Arial" w:hAnsi="Arial" w:cs="Arial"/>
          <w:sz w:val="22"/>
          <w:szCs w:val="22"/>
        </w:rPr>
      </w:pPr>
      <w:r w:rsidRPr="00311470">
        <w:rPr>
          <w:rFonts w:ascii="Arial" w:hAnsi="Arial" w:cs="Arial"/>
          <w:sz w:val="22"/>
          <w:szCs w:val="22"/>
        </w:rPr>
        <w:t>Por su trayectoria en el campo diplomático, recibió numerosos títulos, condecoraciones y reconocimientos internacionales, entre los cuales se destacan: la placa en su honor en la Plaza las Américas en 1963, el “</w:t>
      </w:r>
      <w:proofErr w:type="spellStart"/>
      <w:r w:rsidRPr="00311470">
        <w:rPr>
          <w:rFonts w:ascii="Arial" w:hAnsi="Arial" w:cs="Arial"/>
          <w:sz w:val="22"/>
          <w:szCs w:val="22"/>
        </w:rPr>
        <w:t>Aguila</w:t>
      </w:r>
      <w:proofErr w:type="spellEnd"/>
      <w:r w:rsidRPr="00311470">
        <w:rPr>
          <w:rFonts w:ascii="Arial" w:hAnsi="Arial" w:cs="Arial"/>
          <w:sz w:val="22"/>
          <w:szCs w:val="22"/>
        </w:rPr>
        <w:t xml:space="preserve"> Azteca por parte del Gobierno de México en 1973, el título “Grand </w:t>
      </w:r>
      <w:proofErr w:type="spellStart"/>
      <w:r w:rsidRPr="00311470">
        <w:rPr>
          <w:rFonts w:ascii="Arial" w:hAnsi="Arial" w:cs="Arial"/>
          <w:sz w:val="22"/>
          <w:szCs w:val="22"/>
        </w:rPr>
        <w:t>Oficcier</w:t>
      </w:r>
      <w:proofErr w:type="spellEnd"/>
      <w:r w:rsidRPr="00311470">
        <w:rPr>
          <w:rFonts w:ascii="Arial" w:hAnsi="Arial" w:cs="Arial"/>
          <w:sz w:val="22"/>
          <w:szCs w:val="22"/>
        </w:rPr>
        <w:t>” de la Legión de Honor de Francia en 1974 y el título Orden del Quetzal en Guatemala en ese mismo año.</w:t>
      </w:r>
      <w:r w:rsidR="00130119" w:rsidRPr="00130119">
        <w:rPr>
          <w:rFonts w:ascii="Arial" w:hAnsi="Arial" w:cs="Arial"/>
          <w:sz w:val="22"/>
          <w:szCs w:val="22"/>
        </w:rPr>
        <w:t xml:space="preserve"> </w:t>
      </w:r>
      <w:r w:rsidR="00130119">
        <w:rPr>
          <w:rFonts w:ascii="Arial" w:hAnsi="Arial" w:cs="Arial"/>
          <w:sz w:val="22"/>
          <w:szCs w:val="22"/>
        </w:rPr>
        <w:t>E</w:t>
      </w:r>
      <w:r w:rsidR="00130119" w:rsidRPr="00311470">
        <w:rPr>
          <w:rFonts w:ascii="Arial" w:hAnsi="Arial" w:cs="Arial"/>
          <w:sz w:val="22"/>
          <w:szCs w:val="22"/>
        </w:rPr>
        <w:t>n el año 2000 fue designado Académico Honoris Causa por la Academia Mexicana de Derecho Internacional</w:t>
      </w:r>
    </w:p>
    <w:p w14:paraId="19D651E4" w14:textId="77777777" w:rsidR="000E1F12" w:rsidRPr="00311470" w:rsidRDefault="000E1F12" w:rsidP="000E1F12">
      <w:pPr>
        <w:jc w:val="both"/>
        <w:textAlignment w:val="baseline"/>
        <w:rPr>
          <w:rFonts w:ascii="Arial" w:hAnsi="Arial" w:cs="Arial"/>
          <w:sz w:val="22"/>
          <w:szCs w:val="22"/>
        </w:rPr>
      </w:pPr>
    </w:p>
    <w:p w14:paraId="1E7CD242" w14:textId="09018558" w:rsidR="000E1F12" w:rsidRPr="00311470" w:rsidRDefault="000E1F12" w:rsidP="000E1F12">
      <w:pPr>
        <w:jc w:val="both"/>
        <w:textAlignment w:val="baseline"/>
        <w:rPr>
          <w:rFonts w:ascii="Arial" w:hAnsi="Arial" w:cs="Arial"/>
          <w:sz w:val="22"/>
          <w:szCs w:val="22"/>
        </w:rPr>
      </w:pPr>
      <w:r w:rsidRPr="00311470">
        <w:rPr>
          <w:rFonts w:ascii="Arial" w:hAnsi="Arial" w:cs="Arial"/>
          <w:sz w:val="22"/>
          <w:szCs w:val="22"/>
        </w:rPr>
        <w:t xml:space="preserve">Gonzalo Facio se retiró </w:t>
      </w:r>
      <w:r w:rsidR="00293241" w:rsidRPr="0097360E">
        <w:rPr>
          <w:rFonts w:ascii="Arial" w:hAnsi="Arial" w:cs="Arial"/>
          <w:sz w:val="22"/>
          <w:szCs w:val="22"/>
        </w:rPr>
        <w:t xml:space="preserve">de la vida laboral </w:t>
      </w:r>
      <w:r w:rsidRPr="0097360E">
        <w:rPr>
          <w:rFonts w:ascii="Arial" w:hAnsi="Arial" w:cs="Arial"/>
          <w:sz w:val="22"/>
          <w:szCs w:val="22"/>
        </w:rPr>
        <w:t>en el año 2007, falleciendo en Escazú el 24 de enero de 2018 a los 99 años de edad.</w:t>
      </w:r>
    </w:p>
    <w:p w14:paraId="465194BC" w14:textId="51BDDD60" w:rsidR="008D7BE3" w:rsidRPr="00311470" w:rsidRDefault="008D7BE3" w:rsidP="000E1F12">
      <w:pPr>
        <w:jc w:val="both"/>
        <w:rPr>
          <w:rFonts w:ascii="Arial" w:hAnsi="Arial" w:cs="Arial"/>
          <w:sz w:val="22"/>
          <w:szCs w:val="22"/>
          <w:lang w:val="es-CR"/>
        </w:rPr>
      </w:pPr>
    </w:p>
    <w:p w14:paraId="1693C8B4" w14:textId="7368E8EC" w:rsidR="000E1F12" w:rsidRPr="00311470" w:rsidRDefault="000E1F12" w:rsidP="000E1F12">
      <w:pPr>
        <w:jc w:val="both"/>
        <w:textAlignment w:val="baseline"/>
        <w:rPr>
          <w:rFonts w:ascii="Arial" w:hAnsi="Arial" w:cs="Arial"/>
          <w:sz w:val="22"/>
          <w:szCs w:val="22"/>
        </w:rPr>
      </w:pPr>
      <w:r w:rsidRPr="000E1F12">
        <w:rPr>
          <w:rFonts w:ascii="Arial" w:hAnsi="Arial" w:cs="Arial"/>
          <w:b/>
          <w:sz w:val="22"/>
          <w:szCs w:val="22"/>
          <w:lang w:val="es-CR"/>
        </w:rPr>
        <w:t>2.3.</w:t>
      </w:r>
      <w:r>
        <w:rPr>
          <w:rFonts w:ascii="Arial" w:hAnsi="Arial" w:cs="Arial"/>
          <w:sz w:val="22"/>
          <w:szCs w:val="22"/>
          <w:lang w:val="es-CR"/>
        </w:rPr>
        <w:t xml:space="preserve"> </w:t>
      </w:r>
      <w:r w:rsidR="008D7BE3" w:rsidRPr="00A82F74">
        <w:rPr>
          <w:rFonts w:ascii="Arial" w:hAnsi="Arial" w:cs="Arial"/>
          <w:b/>
          <w:bCs/>
          <w:sz w:val="22"/>
          <w:szCs w:val="22"/>
          <w:lang w:val="es-CR"/>
        </w:rPr>
        <w:t xml:space="preserve">HISTORIA ARCHIVÍSTICA: </w:t>
      </w:r>
      <w:r w:rsidRPr="00311470">
        <w:rPr>
          <w:rFonts w:ascii="Arial" w:hAnsi="Arial" w:cs="Arial"/>
          <w:sz w:val="22"/>
          <w:szCs w:val="22"/>
        </w:rPr>
        <w:t xml:space="preserve">Antes de ingresar al Archivo Nacional, los documentos estaban bajo custodia de la familia de Gonzalo Facio y en la biblioteca del Despacho Cañas &amp; Facio, en donde se encontraban dos libros escritos por Facio, un portafolio con copias de artículos publicados en diversas revistas y periódicos y un conjunto de fotografías en blanco, negro y color enmarcadas. A través de la </w:t>
      </w:r>
      <w:r w:rsidRPr="005355B0">
        <w:rPr>
          <w:rFonts w:ascii="Arial" w:hAnsi="Arial" w:cs="Arial"/>
          <w:sz w:val="22"/>
          <w:szCs w:val="22"/>
        </w:rPr>
        <w:t>gestión de</w:t>
      </w:r>
      <w:r w:rsidR="00293241" w:rsidRPr="005355B0">
        <w:rPr>
          <w:rFonts w:ascii="Arial" w:hAnsi="Arial" w:cs="Arial"/>
          <w:sz w:val="22"/>
          <w:szCs w:val="22"/>
        </w:rPr>
        <w:t xml:space="preserve"> la señora Carla Facio Franco y </w:t>
      </w:r>
      <w:proofErr w:type="spellStart"/>
      <w:r w:rsidRPr="005355B0">
        <w:rPr>
          <w:rFonts w:ascii="Arial" w:hAnsi="Arial" w:cs="Arial"/>
          <w:sz w:val="22"/>
          <w:szCs w:val="22"/>
        </w:rPr>
        <w:t>Manfred</w:t>
      </w:r>
      <w:proofErr w:type="spellEnd"/>
      <w:r w:rsidRPr="005355B0">
        <w:rPr>
          <w:rFonts w:ascii="Arial" w:hAnsi="Arial" w:cs="Arial"/>
          <w:sz w:val="22"/>
          <w:szCs w:val="22"/>
        </w:rPr>
        <w:t xml:space="preserve"> Marshall, nieto de Gonzalo Facio se logra la reunión del legado documental y fotográfico de Gonzalo Facio, con la finalidad de realizar su</w:t>
      </w:r>
      <w:r w:rsidRPr="00311470">
        <w:rPr>
          <w:rFonts w:ascii="Arial" w:hAnsi="Arial" w:cs="Arial"/>
          <w:sz w:val="22"/>
          <w:szCs w:val="22"/>
        </w:rPr>
        <w:t xml:space="preserve"> donación al Archivo Nacional.</w:t>
      </w:r>
    </w:p>
    <w:p w14:paraId="3E877114" w14:textId="77777777" w:rsidR="000E1F12" w:rsidRPr="00311470" w:rsidRDefault="000E1F12" w:rsidP="000E1F12">
      <w:pPr>
        <w:jc w:val="both"/>
        <w:textAlignment w:val="baseline"/>
        <w:rPr>
          <w:rFonts w:ascii="Arial" w:hAnsi="Arial" w:cs="Arial"/>
          <w:sz w:val="22"/>
          <w:szCs w:val="22"/>
        </w:rPr>
      </w:pPr>
    </w:p>
    <w:p w14:paraId="6D09D9A0" w14:textId="32D882EB" w:rsidR="000E1F12" w:rsidRPr="00311470" w:rsidRDefault="000E1F12" w:rsidP="000E1F12">
      <w:pPr>
        <w:jc w:val="both"/>
        <w:textAlignment w:val="baseline"/>
        <w:rPr>
          <w:rFonts w:ascii="Arial" w:hAnsi="Arial" w:cs="Arial"/>
          <w:sz w:val="22"/>
          <w:szCs w:val="22"/>
        </w:rPr>
      </w:pPr>
      <w:r w:rsidRPr="00311470">
        <w:rPr>
          <w:rFonts w:ascii="Arial" w:hAnsi="Arial" w:cs="Arial"/>
          <w:sz w:val="22"/>
          <w:szCs w:val="22"/>
        </w:rPr>
        <w:t xml:space="preserve">Este esfuerzo culminó el 06 de noviembre de 2017, cuando, mediante un acto especial, se suscribe el contrato de donación </w:t>
      </w:r>
      <w:r w:rsidRPr="005355B0">
        <w:rPr>
          <w:rFonts w:ascii="Arial" w:hAnsi="Arial" w:cs="Arial"/>
          <w:sz w:val="22"/>
          <w:szCs w:val="22"/>
        </w:rPr>
        <w:t xml:space="preserve">entre </w:t>
      </w:r>
      <w:r w:rsidR="00293241" w:rsidRPr="005355B0">
        <w:rPr>
          <w:rFonts w:ascii="Arial" w:hAnsi="Arial" w:cs="Arial"/>
          <w:sz w:val="22"/>
          <w:szCs w:val="22"/>
        </w:rPr>
        <w:t xml:space="preserve">la señora </w:t>
      </w:r>
      <w:r w:rsidRPr="005355B0">
        <w:rPr>
          <w:rFonts w:ascii="Arial" w:hAnsi="Arial" w:cs="Arial"/>
          <w:sz w:val="22"/>
          <w:szCs w:val="22"/>
        </w:rPr>
        <w:t xml:space="preserve">Virginia Chacón Arias, en ese momento Directora General del Archivo Nacional y </w:t>
      </w:r>
      <w:r w:rsidR="00293241" w:rsidRPr="005355B0">
        <w:rPr>
          <w:rFonts w:ascii="Arial" w:hAnsi="Arial" w:cs="Arial"/>
          <w:sz w:val="22"/>
          <w:szCs w:val="22"/>
        </w:rPr>
        <w:t>la señora</w:t>
      </w:r>
      <w:r w:rsidR="00293241">
        <w:rPr>
          <w:rFonts w:ascii="Arial" w:hAnsi="Arial" w:cs="Arial"/>
          <w:sz w:val="22"/>
          <w:szCs w:val="22"/>
        </w:rPr>
        <w:t xml:space="preserve"> </w:t>
      </w:r>
      <w:r w:rsidRPr="00311470">
        <w:rPr>
          <w:rFonts w:ascii="Arial" w:hAnsi="Arial" w:cs="Arial"/>
          <w:sz w:val="22"/>
          <w:szCs w:val="22"/>
        </w:rPr>
        <w:t xml:space="preserve">Carla Rossana Facio Franco, en representación del señor Gonzalo Facio </w:t>
      </w:r>
      <w:proofErr w:type="spellStart"/>
      <w:r w:rsidRPr="00311470">
        <w:rPr>
          <w:rFonts w:ascii="Arial" w:hAnsi="Arial" w:cs="Arial"/>
          <w:sz w:val="22"/>
          <w:szCs w:val="22"/>
        </w:rPr>
        <w:t>Segreda</w:t>
      </w:r>
      <w:proofErr w:type="spellEnd"/>
      <w:r w:rsidRPr="00311470">
        <w:rPr>
          <w:rFonts w:ascii="Arial" w:hAnsi="Arial" w:cs="Arial"/>
          <w:sz w:val="22"/>
          <w:szCs w:val="22"/>
        </w:rPr>
        <w:t xml:space="preserve">. El </w:t>
      </w:r>
      <w:r w:rsidR="0096790B">
        <w:rPr>
          <w:rFonts w:ascii="Arial" w:hAnsi="Arial" w:cs="Arial"/>
          <w:sz w:val="22"/>
          <w:szCs w:val="22"/>
        </w:rPr>
        <w:t xml:space="preserve">acto contó con la </w:t>
      </w:r>
      <w:r w:rsidR="0096790B" w:rsidRPr="00322781">
        <w:rPr>
          <w:rFonts w:ascii="Arial" w:hAnsi="Arial" w:cs="Arial"/>
          <w:sz w:val="22"/>
          <w:szCs w:val="22"/>
        </w:rPr>
        <w:t xml:space="preserve">asistencia de </w:t>
      </w:r>
      <w:r w:rsidRPr="00322781">
        <w:rPr>
          <w:rFonts w:ascii="Arial" w:hAnsi="Arial" w:cs="Arial"/>
          <w:sz w:val="22"/>
          <w:szCs w:val="22"/>
        </w:rPr>
        <w:t>familiares</w:t>
      </w:r>
      <w:r w:rsidRPr="00311470">
        <w:rPr>
          <w:rFonts w:ascii="Arial" w:hAnsi="Arial" w:cs="Arial"/>
          <w:sz w:val="22"/>
          <w:szCs w:val="22"/>
        </w:rPr>
        <w:t xml:space="preserve"> y amigos de Gonzalo Facio, estando ausente el señor Facio por encontrarse con problemas de salud que impidieron su asistencia. Durante el acto se realizó la exhibición de un grupo de documentos, fotografías y reconocimientos.</w:t>
      </w:r>
    </w:p>
    <w:p w14:paraId="2DEED10D" w14:textId="77777777" w:rsidR="000E1F12" w:rsidRPr="00311470" w:rsidRDefault="000E1F12" w:rsidP="000E1F12">
      <w:pPr>
        <w:jc w:val="both"/>
        <w:textAlignment w:val="baseline"/>
        <w:rPr>
          <w:rFonts w:ascii="Arial" w:hAnsi="Arial" w:cs="Arial"/>
          <w:sz w:val="22"/>
          <w:szCs w:val="22"/>
        </w:rPr>
      </w:pPr>
    </w:p>
    <w:p w14:paraId="3DD6B85D" w14:textId="2002EEAA" w:rsidR="000E1F12" w:rsidRPr="00311470" w:rsidRDefault="000E1F12" w:rsidP="000E1F12">
      <w:pPr>
        <w:jc w:val="both"/>
        <w:textAlignment w:val="baseline"/>
        <w:rPr>
          <w:rFonts w:ascii="Arial" w:hAnsi="Arial" w:cs="Arial"/>
          <w:sz w:val="22"/>
          <w:szCs w:val="22"/>
        </w:rPr>
      </w:pPr>
      <w:r w:rsidRPr="00311470">
        <w:rPr>
          <w:rFonts w:ascii="Arial" w:hAnsi="Arial" w:cs="Arial"/>
          <w:sz w:val="22"/>
          <w:szCs w:val="22"/>
        </w:rPr>
        <w:t xml:space="preserve">Con respecto al tratamiento archivístico, el material fotográfico que se encontraba en álbumes, fue extraído de ese soporte para ubicarlo en fundas apropiadas para brindarles una mejor conservación; se procedió de igual manera con las fotografías que se encontraban en sobres y enmarcadas y con los títulos y los reconocimientos. La descripción archivística de todas las unidades del fondo fue realizada por </w:t>
      </w:r>
      <w:r w:rsidR="0096790B">
        <w:rPr>
          <w:rFonts w:ascii="Arial" w:hAnsi="Arial" w:cs="Arial"/>
          <w:sz w:val="22"/>
          <w:szCs w:val="22"/>
        </w:rPr>
        <w:t xml:space="preserve">la señora </w:t>
      </w:r>
      <w:r w:rsidRPr="00311470">
        <w:rPr>
          <w:rFonts w:ascii="Arial" w:hAnsi="Arial" w:cs="Arial"/>
          <w:sz w:val="22"/>
          <w:szCs w:val="22"/>
        </w:rPr>
        <w:t>Alejandra Chavarría Alvarado, profesional de la Unidad de Organización y Control de Documentos del Departamento Archivo Histórico, quien finalizó ese proceso el 20 de abril de 2018.</w:t>
      </w:r>
    </w:p>
    <w:p w14:paraId="716B9D0D" w14:textId="77777777" w:rsidR="000E1F12" w:rsidRPr="00311470" w:rsidRDefault="000E1F12" w:rsidP="000E1F12">
      <w:pPr>
        <w:jc w:val="both"/>
        <w:textAlignment w:val="baseline"/>
        <w:rPr>
          <w:rFonts w:ascii="Arial" w:hAnsi="Arial" w:cs="Arial"/>
          <w:sz w:val="22"/>
          <w:szCs w:val="22"/>
        </w:rPr>
      </w:pPr>
    </w:p>
    <w:p w14:paraId="4874F0AF" w14:textId="1E24C5DF" w:rsidR="000E1F12" w:rsidRPr="00311470" w:rsidRDefault="000E1F12" w:rsidP="000E1F12">
      <w:pPr>
        <w:jc w:val="both"/>
        <w:textAlignment w:val="baseline"/>
        <w:rPr>
          <w:rFonts w:ascii="Arial" w:hAnsi="Arial" w:cs="Arial"/>
          <w:sz w:val="22"/>
          <w:szCs w:val="22"/>
        </w:rPr>
      </w:pPr>
      <w:r w:rsidRPr="00311470">
        <w:rPr>
          <w:rFonts w:ascii="Arial" w:hAnsi="Arial" w:cs="Arial"/>
          <w:sz w:val="22"/>
          <w:szCs w:val="22"/>
        </w:rPr>
        <w:t>Los documentos fueron declarados por la Comisión Nacional de Selección y Eliminación de Documentos, mediante sesión 24-2017 de 27 de octubre de 2017. Ingresaron al Departamento Archivo Histórico como Transferencia T076-2018.</w:t>
      </w:r>
    </w:p>
    <w:p w14:paraId="79F7E934" w14:textId="46160442" w:rsidR="008D7BE3" w:rsidRPr="00A82F74" w:rsidRDefault="008D7BE3" w:rsidP="000E1F12">
      <w:pPr>
        <w:jc w:val="both"/>
        <w:rPr>
          <w:rFonts w:ascii="Arial" w:hAnsi="Arial" w:cs="Arial"/>
          <w:sz w:val="22"/>
          <w:szCs w:val="22"/>
          <w:lang w:val="es-CR"/>
        </w:rPr>
      </w:pPr>
    </w:p>
    <w:p w14:paraId="3DEEC669" w14:textId="52E1DA0F" w:rsidR="00633CD6" w:rsidRPr="00311470" w:rsidRDefault="008D7BE3" w:rsidP="00633CD6">
      <w:pPr>
        <w:numPr>
          <w:ilvl w:val="1"/>
          <w:numId w:val="17"/>
        </w:numPr>
        <w:ind w:left="420"/>
        <w:jc w:val="both"/>
        <w:rPr>
          <w:rFonts w:ascii="Arial" w:hAnsi="Arial" w:cs="Arial"/>
          <w:b/>
          <w:bCs/>
          <w:sz w:val="22"/>
          <w:szCs w:val="22"/>
          <w:lang w:val="es-CR"/>
        </w:rPr>
      </w:pPr>
      <w:r w:rsidRPr="000E1F12">
        <w:rPr>
          <w:rFonts w:ascii="Arial" w:hAnsi="Arial" w:cs="Arial"/>
          <w:b/>
          <w:bCs/>
          <w:sz w:val="22"/>
          <w:szCs w:val="22"/>
          <w:lang w:val="es-CR"/>
        </w:rPr>
        <w:t>FORMA DE INGRESO:</w:t>
      </w:r>
      <w:r w:rsidRPr="000E1F12">
        <w:rPr>
          <w:rFonts w:ascii="Arial" w:hAnsi="Arial" w:cs="Arial"/>
          <w:bCs/>
          <w:sz w:val="22"/>
          <w:szCs w:val="22"/>
        </w:rPr>
        <w:t xml:space="preserve"> </w:t>
      </w:r>
      <w:r w:rsidR="000E1F12" w:rsidRPr="00311470">
        <w:rPr>
          <w:rFonts w:ascii="Arial" w:hAnsi="Arial" w:cs="Arial"/>
          <w:sz w:val="22"/>
          <w:szCs w:val="22"/>
          <w:lang w:val="es-ES_tradnl"/>
        </w:rPr>
        <w:t>Donación</w:t>
      </w:r>
    </w:p>
    <w:p w14:paraId="3656B9AB" w14:textId="77777777" w:rsidR="008D7BE3" w:rsidRPr="00A82F74" w:rsidRDefault="008D7BE3" w:rsidP="008D7BE3">
      <w:pPr>
        <w:jc w:val="both"/>
        <w:rPr>
          <w:rFonts w:ascii="Arial" w:hAnsi="Arial" w:cs="Arial"/>
          <w:sz w:val="22"/>
          <w:szCs w:val="22"/>
          <w:lang w:val="es-CR"/>
        </w:rPr>
      </w:pPr>
    </w:p>
    <w:p w14:paraId="07D48B3D" w14:textId="1C03C5E5" w:rsidR="000E1F12" w:rsidRPr="000E1F12" w:rsidRDefault="008D7BE3" w:rsidP="000E1F12">
      <w:pPr>
        <w:pStyle w:val="Prrafodelista"/>
        <w:numPr>
          <w:ilvl w:val="0"/>
          <w:numId w:val="17"/>
        </w:numPr>
        <w:jc w:val="both"/>
        <w:rPr>
          <w:rFonts w:ascii="Arial" w:hAnsi="Arial" w:cs="Arial"/>
          <w:sz w:val="20"/>
          <w:szCs w:val="20"/>
        </w:rPr>
      </w:pPr>
      <w:r w:rsidRPr="000E1F12">
        <w:rPr>
          <w:rFonts w:ascii="Arial" w:hAnsi="Arial" w:cs="Arial"/>
          <w:b/>
          <w:bCs/>
          <w:sz w:val="22"/>
          <w:szCs w:val="22"/>
          <w:lang w:val="es-CR"/>
        </w:rPr>
        <w:t>ÁREA DE CONTENIDO Y ESTRUCTURA.</w:t>
      </w:r>
      <w:r w:rsidR="000E1F12" w:rsidRPr="000E1F12">
        <w:rPr>
          <w:rFonts w:ascii="Arial" w:hAnsi="Arial" w:cs="Arial"/>
          <w:sz w:val="20"/>
          <w:szCs w:val="20"/>
        </w:rPr>
        <w:t xml:space="preserve"> </w:t>
      </w:r>
    </w:p>
    <w:p w14:paraId="72E67AC2" w14:textId="77777777" w:rsidR="000E1F12" w:rsidRDefault="000E1F12" w:rsidP="000E1F12">
      <w:pPr>
        <w:jc w:val="both"/>
        <w:rPr>
          <w:rFonts w:ascii="Arial" w:hAnsi="Arial" w:cs="Arial"/>
          <w:sz w:val="20"/>
          <w:szCs w:val="20"/>
        </w:rPr>
      </w:pPr>
    </w:p>
    <w:p w14:paraId="543BDD12" w14:textId="77777777" w:rsidR="000E1F12" w:rsidRPr="00311470" w:rsidRDefault="000E1F12" w:rsidP="000E1F12">
      <w:pPr>
        <w:pStyle w:val="Prrafodelista"/>
        <w:numPr>
          <w:ilvl w:val="1"/>
          <w:numId w:val="18"/>
        </w:numPr>
        <w:jc w:val="both"/>
        <w:rPr>
          <w:rFonts w:ascii="Arial" w:hAnsi="Arial" w:cs="Arial"/>
          <w:color w:val="000000"/>
          <w:sz w:val="22"/>
          <w:szCs w:val="22"/>
          <w:lang w:eastAsia="es-CR"/>
        </w:rPr>
      </w:pPr>
      <w:r w:rsidRPr="000E1F12">
        <w:rPr>
          <w:rFonts w:ascii="Arial" w:hAnsi="Arial" w:cs="Arial"/>
          <w:b/>
          <w:bCs/>
          <w:sz w:val="22"/>
          <w:szCs w:val="22"/>
          <w:lang w:val="es-CR"/>
        </w:rPr>
        <w:t>ALCANCE Y CONTENIDO:</w:t>
      </w:r>
      <w:r>
        <w:rPr>
          <w:rFonts w:ascii="Arial" w:hAnsi="Arial" w:cs="Arial"/>
          <w:b/>
          <w:bCs/>
          <w:sz w:val="22"/>
          <w:szCs w:val="22"/>
          <w:lang w:val="es-CR"/>
        </w:rPr>
        <w:t xml:space="preserve"> </w:t>
      </w:r>
      <w:r w:rsidRPr="00311470">
        <w:rPr>
          <w:rFonts w:ascii="Arial" w:hAnsi="Arial" w:cs="Arial"/>
          <w:sz w:val="22"/>
          <w:szCs w:val="22"/>
        </w:rPr>
        <w:t>El fondo contiene</w:t>
      </w:r>
      <w:r w:rsidRPr="00311470">
        <w:rPr>
          <w:sz w:val="22"/>
          <w:szCs w:val="22"/>
        </w:rPr>
        <w:t xml:space="preserve"> </w:t>
      </w:r>
      <w:r w:rsidRPr="00311470">
        <w:rPr>
          <w:rFonts w:ascii="Arial" w:hAnsi="Arial" w:cs="Arial"/>
          <w:sz w:val="22"/>
          <w:szCs w:val="22"/>
        </w:rPr>
        <w:t>fotografías de eventos de la vida</w:t>
      </w:r>
    </w:p>
    <w:p w14:paraId="743E01BE" w14:textId="179CD8D4" w:rsidR="000E1F12" w:rsidRPr="00311470" w:rsidRDefault="000E1F12" w:rsidP="000E1F12">
      <w:pPr>
        <w:jc w:val="both"/>
        <w:rPr>
          <w:rFonts w:ascii="Arial" w:hAnsi="Arial" w:cs="Arial"/>
          <w:color w:val="000000"/>
          <w:sz w:val="22"/>
          <w:szCs w:val="22"/>
          <w:lang w:eastAsia="es-CR"/>
        </w:rPr>
      </w:pPr>
      <w:r w:rsidRPr="00311470">
        <w:rPr>
          <w:rFonts w:ascii="Arial" w:hAnsi="Arial" w:cs="Arial"/>
          <w:sz w:val="22"/>
          <w:szCs w:val="22"/>
        </w:rPr>
        <w:t xml:space="preserve">política y diplomática de Costa Rica en los cuales participó Gonzalo Facio </w:t>
      </w:r>
      <w:proofErr w:type="spellStart"/>
      <w:r w:rsidRPr="00311470">
        <w:rPr>
          <w:rFonts w:ascii="Arial" w:hAnsi="Arial" w:cs="Arial"/>
          <w:sz w:val="22"/>
          <w:szCs w:val="22"/>
        </w:rPr>
        <w:t>Segreda</w:t>
      </w:r>
      <w:proofErr w:type="spellEnd"/>
      <w:r w:rsidRPr="00311470">
        <w:rPr>
          <w:rFonts w:ascii="Arial" w:hAnsi="Arial" w:cs="Arial"/>
          <w:sz w:val="22"/>
          <w:szCs w:val="22"/>
        </w:rPr>
        <w:t xml:space="preserve"> como Canciller y Embajador, entre ellos: traspasos de poderes, visitas diplomáticas de la Cancillería a diferentes países del mundo como Corea, Portugal, Israel y a la Repúblicas Socialistas Soviéticas, URSS y su participación a foros, reuniones y cumbres internacionales tales como el Consejo de la Organización de Estados Americanos, OEA, entrega de Premio Nobel de la Paz a Henry Kissinger y diferentes reuniones de la Cancillería.</w:t>
      </w:r>
    </w:p>
    <w:p w14:paraId="09D5BDF4" w14:textId="77777777" w:rsidR="000E1F12" w:rsidRPr="00311470" w:rsidRDefault="000E1F12" w:rsidP="000E1F12">
      <w:pPr>
        <w:jc w:val="both"/>
        <w:rPr>
          <w:rFonts w:ascii="Arial" w:hAnsi="Arial" w:cs="Arial"/>
          <w:sz w:val="22"/>
          <w:szCs w:val="22"/>
        </w:rPr>
      </w:pPr>
    </w:p>
    <w:p w14:paraId="67E4EAB7" w14:textId="2B8AC0FB" w:rsidR="000E1F12" w:rsidRPr="00322752" w:rsidRDefault="000E1F12" w:rsidP="000E1F12">
      <w:pPr>
        <w:jc w:val="both"/>
        <w:rPr>
          <w:rFonts w:ascii="Arial" w:hAnsi="Arial" w:cs="Arial"/>
          <w:sz w:val="22"/>
          <w:szCs w:val="22"/>
        </w:rPr>
      </w:pPr>
      <w:r w:rsidRPr="00311470">
        <w:rPr>
          <w:rFonts w:ascii="Arial" w:hAnsi="Arial" w:cs="Arial"/>
          <w:sz w:val="22"/>
          <w:szCs w:val="22"/>
        </w:rPr>
        <w:t xml:space="preserve">Las fotografías contienen imágenes de los ex presidentes norteamericanos: John F. Kennedy, Dwight D. Eisenhower, </w:t>
      </w:r>
      <w:proofErr w:type="spellStart"/>
      <w:r w:rsidRPr="00311470">
        <w:rPr>
          <w:rFonts w:ascii="Arial" w:hAnsi="Arial" w:cs="Arial"/>
          <w:sz w:val="22"/>
          <w:szCs w:val="22"/>
        </w:rPr>
        <w:t>Lyndon</w:t>
      </w:r>
      <w:proofErr w:type="spellEnd"/>
      <w:r w:rsidRPr="00311470">
        <w:rPr>
          <w:rFonts w:ascii="Arial" w:hAnsi="Arial" w:cs="Arial"/>
          <w:sz w:val="22"/>
          <w:szCs w:val="22"/>
        </w:rPr>
        <w:t xml:space="preserve"> Johnson, Gerald Ford, Jimmy Carter, Ronald Reagan, Bill Clinton y George Bush, y de otras personalidades internacionales como Rómulo Betancourt, Ex Presidente de Venezuela, José López Portillo, Ex Presidente de México, </w:t>
      </w:r>
      <w:proofErr w:type="spellStart"/>
      <w:r w:rsidRPr="00311470">
        <w:rPr>
          <w:rFonts w:ascii="Arial" w:hAnsi="Arial" w:cs="Arial"/>
          <w:sz w:val="22"/>
          <w:szCs w:val="22"/>
        </w:rPr>
        <w:t>Golda</w:t>
      </w:r>
      <w:proofErr w:type="spellEnd"/>
      <w:r w:rsidRPr="00311470">
        <w:rPr>
          <w:rFonts w:ascii="Arial" w:hAnsi="Arial" w:cs="Arial"/>
          <w:sz w:val="22"/>
          <w:szCs w:val="22"/>
        </w:rPr>
        <w:t xml:space="preserve"> Mayer, Ex Primera Ministra de Israel y el Papa Juan Pablo II. Además, de figuras políticas costarricenses como los ex presidentes: Francisco </w:t>
      </w:r>
      <w:proofErr w:type="spellStart"/>
      <w:r w:rsidRPr="00311470">
        <w:rPr>
          <w:rFonts w:ascii="Arial" w:hAnsi="Arial" w:cs="Arial"/>
          <w:sz w:val="22"/>
          <w:szCs w:val="22"/>
        </w:rPr>
        <w:t>Orlich</w:t>
      </w:r>
      <w:proofErr w:type="spellEnd"/>
      <w:r w:rsidRPr="00311470">
        <w:rPr>
          <w:rFonts w:ascii="Arial" w:hAnsi="Arial" w:cs="Arial"/>
          <w:sz w:val="22"/>
          <w:szCs w:val="22"/>
        </w:rPr>
        <w:t xml:space="preserve">, Oscar Arias Sánchez, Daniel Oduber Quirós y José Figueres Ferrer. En muchas de las fotografías se muestran imágenes de la señora Ana Franco </w:t>
      </w:r>
      <w:proofErr w:type="spellStart"/>
      <w:r w:rsidRPr="00311470">
        <w:rPr>
          <w:rFonts w:ascii="Arial" w:hAnsi="Arial" w:cs="Arial"/>
          <w:sz w:val="22"/>
          <w:szCs w:val="22"/>
        </w:rPr>
        <w:t>Calzia</w:t>
      </w:r>
      <w:proofErr w:type="spellEnd"/>
      <w:r w:rsidRPr="00311470">
        <w:rPr>
          <w:rFonts w:ascii="Arial" w:hAnsi="Arial" w:cs="Arial"/>
          <w:sz w:val="22"/>
          <w:szCs w:val="22"/>
        </w:rPr>
        <w:t xml:space="preserve">, quien fuera esposa de Gonzalo Facio y lo acompañara en muchas de sus giras y eventos internacionales, así como también a algunas de sus hijas, </w:t>
      </w:r>
      <w:r w:rsidRPr="00322752">
        <w:rPr>
          <w:rFonts w:ascii="Arial" w:hAnsi="Arial" w:cs="Arial"/>
          <w:sz w:val="22"/>
          <w:szCs w:val="22"/>
        </w:rPr>
        <w:t xml:space="preserve">por otra parte un grupo de fotografías muestra la celebración de los 80 años de aniversario de </w:t>
      </w:r>
      <w:r w:rsidR="0096790B" w:rsidRPr="00322752">
        <w:rPr>
          <w:rFonts w:ascii="Arial" w:hAnsi="Arial" w:cs="Arial"/>
          <w:sz w:val="22"/>
          <w:szCs w:val="22"/>
        </w:rPr>
        <w:t xml:space="preserve">vida de </w:t>
      </w:r>
      <w:r w:rsidRPr="00322752">
        <w:rPr>
          <w:rFonts w:ascii="Arial" w:hAnsi="Arial" w:cs="Arial"/>
          <w:sz w:val="22"/>
          <w:szCs w:val="22"/>
        </w:rPr>
        <w:t>Gonzalo Facio.</w:t>
      </w:r>
    </w:p>
    <w:p w14:paraId="540D6DB5" w14:textId="77777777" w:rsidR="000E1F12" w:rsidRPr="00322752" w:rsidRDefault="000E1F12" w:rsidP="000E1F12">
      <w:pPr>
        <w:jc w:val="both"/>
        <w:rPr>
          <w:rFonts w:ascii="Arial" w:hAnsi="Arial" w:cs="Arial"/>
          <w:sz w:val="22"/>
          <w:szCs w:val="22"/>
        </w:rPr>
      </w:pPr>
    </w:p>
    <w:p w14:paraId="45CDDFB2" w14:textId="734ECB62" w:rsidR="008D7BE3" w:rsidRPr="00395129" w:rsidRDefault="000E1F12" w:rsidP="000E1F12">
      <w:pPr>
        <w:jc w:val="both"/>
        <w:rPr>
          <w:sz w:val="22"/>
          <w:szCs w:val="22"/>
        </w:rPr>
      </w:pPr>
      <w:r w:rsidRPr="00322752">
        <w:rPr>
          <w:rFonts w:ascii="Arial" w:hAnsi="Arial" w:cs="Arial"/>
          <w:sz w:val="22"/>
          <w:szCs w:val="22"/>
        </w:rPr>
        <w:t xml:space="preserve">En cuanto a los documentos textuales, se encuentran discursos y conferencias pronunciadas por Facio </w:t>
      </w:r>
      <w:proofErr w:type="spellStart"/>
      <w:r w:rsidRPr="00322752">
        <w:rPr>
          <w:rFonts w:ascii="Arial" w:hAnsi="Arial" w:cs="Arial"/>
          <w:sz w:val="22"/>
          <w:szCs w:val="22"/>
        </w:rPr>
        <w:t>Segreda</w:t>
      </w:r>
      <w:proofErr w:type="spellEnd"/>
      <w:r w:rsidRPr="00322752">
        <w:rPr>
          <w:rFonts w:ascii="Arial" w:hAnsi="Arial" w:cs="Arial"/>
          <w:sz w:val="22"/>
          <w:szCs w:val="22"/>
        </w:rPr>
        <w:t xml:space="preserve"> en diferentes eventos diplomáticos, foros y reuniones internacionales, la tesina con la que optó para su membresía en la Academia de Derecho, documentos sobre la Organización de los Estados Americanos, OEA, correspondencia y recopilación de noticias durante su gestión como Embajador en México.</w:t>
      </w:r>
      <w:r w:rsidRPr="00322752">
        <w:rPr>
          <w:sz w:val="22"/>
          <w:szCs w:val="22"/>
        </w:rPr>
        <w:t xml:space="preserve"> </w:t>
      </w:r>
      <w:r w:rsidRPr="00322752">
        <w:rPr>
          <w:rFonts w:ascii="Arial" w:hAnsi="Arial" w:cs="Arial"/>
          <w:sz w:val="22"/>
          <w:szCs w:val="22"/>
        </w:rPr>
        <w:t xml:space="preserve">Se encuentran tres obras: bibliográficas: “La Guerra de Figueres”, de Guillermo Villegas </w:t>
      </w:r>
      <w:proofErr w:type="spellStart"/>
      <w:r w:rsidRPr="00322752">
        <w:rPr>
          <w:rFonts w:ascii="Arial" w:hAnsi="Arial" w:cs="Arial"/>
          <w:sz w:val="22"/>
          <w:szCs w:val="22"/>
        </w:rPr>
        <w:t>Hoffmaister</w:t>
      </w:r>
      <w:proofErr w:type="spellEnd"/>
      <w:r w:rsidRPr="00322752">
        <w:rPr>
          <w:rFonts w:ascii="Arial" w:hAnsi="Arial" w:cs="Arial"/>
          <w:sz w:val="22"/>
          <w:szCs w:val="22"/>
        </w:rPr>
        <w:t xml:space="preserve"> y dos de autoría de Facio, “Nuestra voz en el mundo” y “Litigando en Washington”. En cuanto a la colección de recortes, se reúnen comentarios escritos por Facio en diferentes revistas y periódicos relativos a temas como terrorismo, régimen de Cuba y el principio de no intervención, entre muchos otros temas. La donación contiene además, títulos, placas y reconocimientos otorgados a Facio </w:t>
      </w:r>
      <w:proofErr w:type="spellStart"/>
      <w:r w:rsidRPr="00322752">
        <w:rPr>
          <w:rFonts w:ascii="Arial" w:hAnsi="Arial" w:cs="Arial"/>
          <w:sz w:val="22"/>
          <w:szCs w:val="22"/>
        </w:rPr>
        <w:t>Segreda</w:t>
      </w:r>
      <w:proofErr w:type="spellEnd"/>
      <w:r w:rsidRPr="00322752">
        <w:rPr>
          <w:rFonts w:ascii="Arial" w:hAnsi="Arial" w:cs="Arial"/>
          <w:sz w:val="22"/>
          <w:szCs w:val="22"/>
        </w:rPr>
        <w:t xml:space="preserve"> por su </w:t>
      </w:r>
      <w:r w:rsidR="00395129" w:rsidRPr="00322752">
        <w:rPr>
          <w:rFonts w:ascii="Arial" w:hAnsi="Arial" w:cs="Arial"/>
          <w:sz w:val="22"/>
          <w:szCs w:val="22"/>
        </w:rPr>
        <w:t>trayectoria en el campo</w:t>
      </w:r>
      <w:r w:rsidRPr="00322752">
        <w:rPr>
          <w:rFonts w:ascii="Arial" w:hAnsi="Arial" w:cs="Arial"/>
          <w:sz w:val="22"/>
          <w:szCs w:val="22"/>
        </w:rPr>
        <w:t xml:space="preserve"> diplomátic</w:t>
      </w:r>
      <w:r w:rsidR="00395129" w:rsidRPr="00322752">
        <w:rPr>
          <w:rFonts w:ascii="Arial" w:hAnsi="Arial" w:cs="Arial"/>
          <w:sz w:val="22"/>
          <w:szCs w:val="22"/>
        </w:rPr>
        <w:t>o.</w:t>
      </w:r>
      <w:r w:rsidRPr="00311470">
        <w:rPr>
          <w:rFonts w:ascii="Arial" w:hAnsi="Arial" w:cs="Arial"/>
          <w:sz w:val="22"/>
          <w:szCs w:val="22"/>
        </w:rPr>
        <w:t xml:space="preserve"> </w:t>
      </w:r>
    </w:p>
    <w:p w14:paraId="049F31CB" w14:textId="77777777" w:rsidR="008D7BE3" w:rsidRPr="00A82F74" w:rsidRDefault="008D7BE3" w:rsidP="008D7BE3">
      <w:pPr>
        <w:jc w:val="both"/>
        <w:rPr>
          <w:rFonts w:ascii="Arial" w:hAnsi="Arial" w:cs="Arial"/>
          <w:sz w:val="22"/>
          <w:szCs w:val="22"/>
          <w:lang w:val="es-CR"/>
        </w:rPr>
      </w:pPr>
    </w:p>
    <w:p w14:paraId="31443ADE" w14:textId="77777777" w:rsidR="000E1F12" w:rsidRPr="001A7C22" w:rsidRDefault="00B34928" w:rsidP="000E1F12">
      <w:pPr>
        <w:jc w:val="both"/>
        <w:textAlignment w:val="baseline"/>
        <w:rPr>
          <w:rFonts w:ascii="Segoe UI" w:hAnsi="Segoe UI" w:cs="Segoe UI"/>
          <w:sz w:val="20"/>
          <w:szCs w:val="20"/>
        </w:rPr>
      </w:pPr>
      <w:r w:rsidRPr="00A82F74">
        <w:rPr>
          <w:rFonts w:ascii="Arial" w:hAnsi="Arial" w:cs="Arial"/>
          <w:b/>
          <w:bCs/>
          <w:sz w:val="22"/>
          <w:szCs w:val="22"/>
        </w:rPr>
        <w:t xml:space="preserve">3.2. </w:t>
      </w:r>
      <w:r w:rsidR="008D7BE3" w:rsidRPr="00A82F74">
        <w:rPr>
          <w:rFonts w:ascii="Arial" w:hAnsi="Arial" w:cs="Arial"/>
          <w:b/>
          <w:bCs/>
          <w:sz w:val="22"/>
          <w:szCs w:val="22"/>
        </w:rPr>
        <w:t>VALORACIÓN, SELECCIÓN Y ELIMINACIÓN:</w:t>
      </w:r>
      <w:r w:rsidRPr="00A82F74">
        <w:rPr>
          <w:rFonts w:ascii="Arial" w:hAnsi="Arial" w:cs="Arial"/>
          <w:b/>
          <w:bCs/>
          <w:sz w:val="22"/>
          <w:szCs w:val="22"/>
        </w:rPr>
        <w:t xml:space="preserve"> </w:t>
      </w:r>
      <w:r w:rsidR="000E1F12" w:rsidRPr="00311470">
        <w:rPr>
          <w:rFonts w:ascii="Arial" w:hAnsi="Arial" w:cs="Arial"/>
          <w:sz w:val="22"/>
          <w:szCs w:val="22"/>
        </w:rPr>
        <w:t>Valor científico cultural y conservación permanente mediante la Ley 7202 del Sistema Nacional de Archivos del 24 de octubre de 1990.</w:t>
      </w:r>
      <w:r w:rsidR="000E1F12" w:rsidRPr="001A7C22">
        <w:rPr>
          <w:rFonts w:ascii="Arial" w:hAnsi="Arial" w:cs="Arial"/>
          <w:sz w:val="20"/>
          <w:szCs w:val="20"/>
        </w:rPr>
        <w:t> </w:t>
      </w:r>
    </w:p>
    <w:p w14:paraId="53128261" w14:textId="25B82898" w:rsidR="0029087F" w:rsidRPr="000E1F12" w:rsidRDefault="000E1F12" w:rsidP="000E1F12">
      <w:pPr>
        <w:jc w:val="both"/>
        <w:textAlignment w:val="baseline"/>
        <w:rPr>
          <w:rFonts w:ascii="Segoe UI" w:hAnsi="Segoe UI" w:cs="Segoe UI"/>
          <w:sz w:val="18"/>
          <w:szCs w:val="18"/>
        </w:rPr>
      </w:pPr>
      <w:r w:rsidRPr="001A7C22">
        <w:rPr>
          <w:rFonts w:ascii="Arial" w:hAnsi="Arial" w:cs="Arial"/>
        </w:rPr>
        <w:t> </w:t>
      </w:r>
    </w:p>
    <w:p w14:paraId="62486C05" w14:textId="10A4620F" w:rsidR="008F4DC7" w:rsidRDefault="008F4DC7" w:rsidP="008F4DC7">
      <w:pPr>
        <w:jc w:val="both"/>
        <w:rPr>
          <w:rFonts w:ascii="Arial" w:hAnsi="Arial" w:cs="Arial"/>
          <w:sz w:val="22"/>
          <w:szCs w:val="22"/>
          <w:lang w:val="es-ES_tradnl"/>
        </w:rPr>
      </w:pPr>
      <w:r w:rsidRPr="00A82F74">
        <w:rPr>
          <w:rFonts w:ascii="Arial" w:hAnsi="Arial" w:cs="Arial"/>
          <w:b/>
          <w:bCs/>
          <w:sz w:val="22"/>
          <w:szCs w:val="22"/>
          <w:lang w:val="es-CR"/>
        </w:rPr>
        <w:t xml:space="preserve">3.3 </w:t>
      </w:r>
      <w:r w:rsidR="008D7BE3" w:rsidRPr="00A82F74">
        <w:rPr>
          <w:rFonts w:ascii="Arial" w:hAnsi="Arial" w:cs="Arial"/>
          <w:b/>
          <w:bCs/>
          <w:sz w:val="22"/>
          <w:szCs w:val="22"/>
          <w:lang w:val="es-CR"/>
        </w:rPr>
        <w:t>NUEVOS INGRESOS:</w:t>
      </w:r>
      <w:r w:rsidR="00E1740D" w:rsidRPr="00A82F74">
        <w:rPr>
          <w:rFonts w:ascii="Arial" w:hAnsi="Arial" w:cs="Arial"/>
          <w:b/>
          <w:bCs/>
          <w:sz w:val="22"/>
          <w:szCs w:val="22"/>
          <w:lang w:val="es-CR"/>
        </w:rPr>
        <w:t xml:space="preserve"> </w:t>
      </w:r>
      <w:r w:rsidR="000E1F12" w:rsidRPr="00311470">
        <w:rPr>
          <w:rFonts w:ascii="Arial" w:hAnsi="Arial" w:cs="Arial"/>
          <w:sz w:val="22"/>
          <w:szCs w:val="22"/>
          <w:lang w:val="es-ES_tradnl"/>
        </w:rPr>
        <w:t>Fondo cerrado</w:t>
      </w:r>
    </w:p>
    <w:p w14:paraId="26BAB663" w14:textId="77777777" w:rsidR="009551BB" w:rsidRPr="000E1F12" w:rsidRDefault="009551BB" w:rsidP="008F4DC7">
      <w:pPr>
        <w:jc w:val="both"/>
        <w:rPr>
          <w:rFonts w:ascii="Arial" w:hAnsi="Arial" w:cs="Arial"/>
          <w:sz w:val="22"/>
          <w:szCs w:val="22"/>
          <w:lang w:val="es-ES_tradnl"/>
        </w:rPr>
      </w:pPr>
    </w:p>
    <w:p w14:paraId="48857397" w14:textId="77777777" w:rsidR="008D7BE3" w:rsidRPr="00A82F74" w:rsidRDefault="008F4DC7" w:rsidP="008F4DC7">
      <w:pPr>
        <w:jc w:val="both"/>
        <w:rPr>
          <w:rFonts w:ascii="Arial" w:hAnsi="Arial" w:cs="Arial"/>
          <w:sz w:val="22"/>
          <w:szCs w:val="22"/>
        </w:rPr>
      </w:pPr>
      <w:r w:rsidRPr="00A82F74">
        <w:rPr>
          <w:rFonts w:ascii="Arial" w:hAnsi="Arial" w:cs="Arial"/>
          <w:b/>
          <w:sz w:val="22"/>
          <w:szCs w:val="22"/>
          <w:lang w:val="es-CR"/>
        </w:rPr>
        <w:t>3.4</w:t>
      </w:r>
      <w:r w:rsidRPr="00A82F74">
        <w:rPr>
          <w:rFonts w:ascii="Arial" w:hAnsi="Arial" w:cs="Arial"/>
          <w:sz w:val="22"/>
          <w:szCs w:val="22"/>
          <w:lang w:val="es-CR"/>
        </w:rPr>
        <w:t xml:space="preserve"> </w:t>
      </w:r>
      <w:r w:rsidR="008D7BE3" w:rsidRPr="00A82F74">
        <w:rPr>
          <w:rFonts w:ascii="Arial" w:hAnsi="Arial" w:cs="Arial"/>
          <w:b/>
          <w:bCs/>
          <w:sz w:val="22"/>
          <w:szCs w:val="22"/>
          <w:lang w:val="es-CR"/>
        </w:rPr>
        <w:t>ORGANIZACIÓN:</w:t>
      </w:r>
      <w:r w:rsidR="008D7BE3" w:rsidRPr="00A82F74">
        <w:rPr>
          <w:rFonts w:ascii="Arial" w:hAnsi="Arial" w:cs="Arial"/>
          <w:sz w:val="22"/>
          <w:szCs w:val="22"/>
        </w:rPr>
        <w:t xml:space="preserve"> </w:t>
      </w:r>
    </w:p>
    <w:p w14:paraId="0FB78278" w14:textId="77777777" w:rsidR="008D7BE3" w:rsidRDefault="008D7BE3" w:rsidP="008D7BE3">
      <w:pPr>
        <w:jc w:val="both"/>
        <w:rPr>
          <w:rFonts w:ascii="Arial" w:hAnsi="Arial" w:cs="Arial"/>
          <w:sz w:val="22"/>
          <w:szCs w:val="22"/>
          <w:lang w:val="es-CR"/>
        </w:rPr>
      </w:pPr>
    </w:p>
    <w:p w14:paraId="35A8A5A6" w14:textId="77777777" w:rsidR="00322752" w:rsidRPr="00A82F74" w:rsidRDefault="00322752" w:rsidP="008D7BE3">
      <w:pPr>
        <w:jc w:val="both"/>
        <w:rPr>
          <w:rFonts w:ascii="Arial" w:hAnsi="Arial" w:cs="Arial"/>
          <w:sz w:val="22"/>
          <w:szCs w:val="22"/>
          <w:lang w:val="es-CR"/>
        </w:rPr>
      </w:pPr>
    </w:p>
    <w:p w14:paraId="4035CC23" w14:textId="77777777" w:rsidR="008D7BE3" w:rsidRPr="00A82F74" w:rsidRDefault="008D7BE3" w:rsidP="008D7BE3">
      <w:pPr>
        <w:jc w:val="center"/>
        <w:rPr>
          <w:rFonts w:ascii="Arial" w:hAnsi="Arial" w:cs="Arial"/>
          <w:b/>
          <w:sz w:val="22"/>
          <w:szCs w:val="22"/>
        </w:rPr>
      </w:pPr>
      <w:r w:rsidRPr="00A82F74">
        <w:rPr>
          <w:rFonts w:ascii="Arial" w:hAnsi="Arial" w:cs="Arial"/>
          <w:b/>
          <w:sz w:val="22"/>
          <w:szCs w:val="22"/>
        </w:rPr>
        <w:lastRenderedPageBreak/>
        <w:t>CUADRO DE CLASIFICACIÓN DEL ARCHIVO HISTÓRICO</w:t>
      </w:r>
    </w:p>
    <w:p w14:paraId="7FE55472" w14:textId="15B7E366" w:rsidR="00AC545D" w:rsidRPr="00A82F74" w:rsidRDefault="00311470" w:rsidP="008D7BE3">
      <w:pPr>
        <w:jc w:val="center"/>
        <w:rPr>
          <w:rFonts w:ascii="Arial" w:hAnsi="Arial" w:cs="Arial"/>
          <w:b/>
          <w:sz w:val="22"/>
          <w:szCs w:val="22"/>
        </w:rPr>
      </w:pPr>
      <w:r w:rsidRPr="00311470">
        <w:rPr>
          <w:rFonts w:ascii="Arial" w:hAnsi="Arial" w:cs="Arial"/>
          <w:b/>
          <w:sz w:val="22"/>
          <w:szCs w:val="22"/>
        </w:rPr>
        <w:t xml:space="preserve">FONDOS </w:t>
      </w:r>
      <w:r w:rsidR="00AC545D" w:rsidRPr="00311470">
        <w:rPr>
          <w:rFonts w:ascii="Arial" w:hAnsi="Arial" w:cs="Arial"/>
          <w:b/>
          <w:sz w:val="22"/>
          <w:szCs w:val="22"/>
        </w:rPr>
        <w:t>PRIVADOS</w:t>
      </w:r>
    </w:p>
    <w:p w14:paraId="1FC39945" w14:textId="77777777" w:rsidR="008D7BE3" w:rsidRPr="00A82F74" w:rsidRDefault="008D7BE3" w:rsidP="008D7BE3">
      <w:pPr>
        <w:jc w:val="center"/>
        <w:rPr>
          <w:rFonts w:ascii="Arial" w:hAnsi="Arial" w:cs="Arial"/>
          <w:b/>
          <w:sz w:val="22"/>
          <w:szCs w:val="22"/>
        </w:rPr>
      </w:pPr>
    </w:p>
    <w:tbl>
      <w:tblPr>
        <w:tblW w:w="68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685"/>
      </w:tblGrid>
      <w:tr w:rsidR="00311470" w:rsidRPr="00A82F74" w14:paraId="47889469" w14:textId="77777777" w:rsidTr="00311470">
        <w:trPr>
          <w:trHeight w:val="308"/>
        </w:trPr>
        <w:tc>
          <w:tcPr>
            <w:tcW w:w="3119" w:type="dxa"/>
          </w:tcPr>
          <w:p w14:paraId="38DA6C0E" w14:textId="77777777" w:rsidR="00311470" w:rsidRPr="00A82F74" w:rsidRDefault="00311470" w:rsidP="00435D7B">
            <w:pPr>
              <w:jc w:val="center"/>
              <w:rPr>
                <w:rFonts w:ascii="Arial" w:hAnsi="Arial" w:cs="Arial"/>
                <w:b/>
                <w:sz w:val="22"/>
                <w:szCs w:val="22"/>
              </w:rPr>
            </w:pPr>
            <w:r w:rsidRPr="00A82F74">
              <w:rPr>
                <w:rFonts w:ascii="Arial" w:hAnsi="Arial" w:cs="Arial"/>
                <w:b/>
                <w:sz w:val="22"/>
                <w:szCs w:val="22"/>
              </w:rPr>
              <w:t>FONDO NIVEL I</w:t>
            </w:r>
          </w:p>
        </w:tc>
        <w:tc>
          <w:tcPr>
            <w:tcW w:w="3685" w:type="dxa"/>
          </w:tcPr>
          <w:p w14:paraId="4AD1FECF" w14:textId="77777777" w:rsidR="00311470" w:rsidRPr="00A82F74" w:rsidRDefault="00311470" w:rsidP="00435D7B">
            <w:pPr>
              <w:jc w:val="center"/>
              <w:rPr>
                <w:rFonts w:ascii="Arial" w:hAnsi="Arial" w:cs="Arial"/>
                <w:b/>
                <w:sz w:val="22"/>
                <w:szCs w:val="22"/>
              </w:rPr>
            </w:pPr>
            <w:r w:rsidRPr="00A82F74">
              <w:rPr>
                <w:rFonts w:ascii="Arial" w:hAnsi="Arial" w:cs="Arial"/>
                <w:b/>
                <w:sz w:val="22"/>
                <w:szCs w:val="22"/>
              </w:rPr>
              <w:t>SERIE</w:t>
            </w:r>
          </w:p>
        </w:tc>
      </w:tr>
      <w:tr w:rsidR="00311470" w:rsidRPr="00A82F74" w14:paraId="0562CB0E" w14:textId="77777777" w:rsidTr="00311470">
        <w:trPr>
          <w:trHeight w:val="308"/>
        </w:trPr>
        <w:tc>
          <w:tcPr>
            <w:tcW w:w="3119" w:type="dxa"/>
          </w:tcPr>
          <w:p w14:paraId="34CE0A41" w14:textId="47FF81D6" w:rsidR="00311470" w:rsidRPr="00311470" w:rsidRDefault="00311470" w:rsidP="00435D7B">
            <w:pPr>
              <w:rPr>
                <w:rFonts w:ascii="Arial" w:hAnsi="Arial" w:cs="Arial"/>
                <w:color w:val="000000"/>
                <w:sz w:val="22"/>
                <w:szCs w:val="22"/>
              </w:rPr>
            </w:pPr>
            <w:r w:rsidRPr="00311470">
              <w:rPr>
                <w:rFonts w:ascii="Arial" w:hAnsi="Arial" w:cs="Arial"/>
                <w:sz w:val="22"/>
                <w:szCs w:val="22"/>
              </w:rPr>
              <w:t xml:space="preserve">Facio </w:t>
            </w:r>
            <w:proofErr w:type="spellStart"/>
            <w:r w:rsidRPr="00311470">
              <w:rPr>
                <w:rFonts w:ascii="Arial" w:hAnsi="Arial" w:cs="Arial"/>
                <w:sz w:val="22"/>
                <w:szCs w:val="22"/>
              </w:rPr>
              <w:t>Segreda</w:t>
            </w:r>
            <w:proofErr w:type="spellEnd"/>
            <w:r w:rsidRPr="00311470">
              <w:rPr>
                <w:rFonts w:ascii="Arial" w:hAnsi="Arial" w:cs="Arial"/>
                <w:sz w:val="22"/>
                <w:szCs w:val="22"/>
              </w:rPr>
              <w:t xml:space="preserve"> Gonzalo (GFS)</w:t>
            </w:r>
          </w:p>
        </w:tc>
        <w:tc>
          <w:tcPr>
            <w:tcW w:w="3685" w:type="dxa"/>
          </w:tcPr>
          <w:p w14:paraId="27661F64" w14:textId="77777777" w:rsidR="00311470" w:rsidRPr="00311470" w:rsidRDefault="00311470" w:rsidP="00311470">
            <w:pPr>
              <w:rPr>
                <w:rFonts w:ascii="Arial" w:hAnsi="Arial" w:cs="Arial"/>
                <w:sz w:val="22"/>
                <w:szCs w:val="22"/>
              </w:rPr>
            </w:pPr>
            <w:r w:rsidRPr="00311470">
              <w:rPr>
                <w:rFonts w:ascii="Arial" w:hAnsi="Arial" w:cs="Arial"/>
                <w:sz w:val="22"/>
                <w:szCs w:val="22"/>
              </w:rPr>
              <w:t>Correspondencia (COR)</w:t>
            </w:r>
          </w:p>
          <w:p w14:paraId="13CEF6A1" w14:textId="5A3D1689" w:rsidR="00311470" w:rsidRPr="00311470" w:rsidRDefault="00311470" w:rsidP="00311470">
            <w:pPr>
              <w:rPr>
                <w:rFonts w:ascii="Arial" w:hAnsi="Arial" w:cs="Arial"/>
                <w:sz w:val="22"/>
                <w:szCs w:val="22"/>
              </w:rPr>
            </w:pPr>
            <w:r w:rsidRPr="00311470">
              <w:rPr>
                <w:rFonts w:ascii="Arial" w:hAnsi="Arial" w:cs="Arial"/>
                <w:sz w:val="22"/>
                <w:szCs w:val="22"/>
              </w:rPr>
              <w:t>Fotografías (FOTO)</w:t>
            </w:r>
          </w:p>
          <w:p w14:paraId="05D833EB" w14:textId="77777777" w:rsidR="00311470" w:rsidRPr="00311470" w:rsidRDefault="00311470" w:rsidP="00311470">
            <w:pPr>
              <w:rPr>
                <w:rFonts w:ascii="Arial" w:hAnsi="Arial" w:cs="Arial"/>
                <w:sz w:val="22"/>
                <w:szCs w:val="22"/>
              </w:rPr>
            </w:pPr>
            <w:r w:rsidRPr="00311470">
              <w:rPr>
                <w:rFonts w:ascii="Arial" w:hAnsi="Arial" w:cs="Arial"/>
                <w:sz w:val="22"/>
                <w:szCs w:val="22"/>
              </w:rPr>
              <w:t>Afiche (AFI)</w:t>
            </w:r>
          </w:p>
          <w:p w14:paraId="524C5F0A" w14:textId="77777777" w:rsidR="00311470" w:rsidRPr="00311470" w:rsidRDefault="00311470" w:rsidP="00311470">
            <w:pPr>
              <w:rPr>
                <w:rFonts w:ascii="Arial" w:hAnsi="Arial" w:cs="Arial"/>
                <w:sz w:val="22"/>
                <w:szCs w:val="22"/>
              </w:rPr>
            </w:pPr>
            <w:r w:rsidRPr="00311470">
              <w:rPr>
                <w:rFonts w:ascii="Arial" w:hAnsi="Arial" w:cs="Arial"/>
                <w:sz w:val="22"/>
                <w:szCs w:val="22"/>
              </w:rPr>
              <w:t>Artículos de periódico y prensa (APP)</w:t>
            </w:r>
          </w:p>
          <w:p w14:paraId="56E6E3F7" w14:textId="77777777" w:rsidR="00311470" w:rsidRPr="00311470" w:rsidRDefault="00311470" w:rsidP="00311470">
            <w:pPr>
              <w:rPr>
                <w:rFonts w:ascii="Arial" w:hAnsi="Arial" w:cs="Arial"/>
                <w:sz w:val="22"/>
                <w:szCs w:val="22"/>
              </w:rPr>
            </w:pPr>
            <w:r w:rsidRPr="00311470">
              <w:rPr>
                <w:rFonts w:ascii="Arial" w:hAnsi="Arial" w:cs="Arial"/>
                <w:sz w:val="22"/>
                <w:szCs w:val="22"/>
              </w:rPr>
              <w:t>Discursos (DISC)</w:t>
            </w:r>
          </w:p>
          <w:p w14:paraId="72C452B2" w14:textId="77777777" w:rsidR="00311470" w:rsidRPr="00311470" w:rsidRDefault="00311470" w:rsidP="00311470">
            <w:pPr>
              <w:rPr>
                <w:rFonts w:ascii="Arial" w:hAnsi="Arial" w:cs="Arial"/>
                <w:sz w:val="22"/>
                <w:szCs w:val="22"/>
              </w:rPr>
            </w:pPr>
            <w:r w:rsidRPr="00311470">
              <w:rPr>
                <w:rFonts w:ascii="Arial" w:hAnsi="Arial" w:cs="Arial"/>
                <w:sz w:val="22"/>
                <w:szCs w:val="22"/>
              </w:rPr>
              <w:t>Informes (INFO)</w:t>
            </w:r>
          </w:p>
          <w:p w14:paraId="70A559F1" w14:textId="77777777" w:rsidR="00311470" w:rsidRPr="00311470" w:rsidRDefault="00311470" w:rsidP="00311470">
            <w:pPr>
              <w:rPr>
                <w:rFonts w:ascii="Arial" w:hAnsi="Arial" w:cs="Arial"/>
                <w:sz w:val="22"/>
                <w:szCs w:val="22"/>
              </w:rPr>
            </w:pPr>
            <w:r w:rsidRPr="00311470">
              <w:rPr>
                <w:rFonts w:ascii="Arial" w:hAnsi="Arial" w:cs="Arial"/>
                <w:sz w:val="22"/>
                <w:szCs w:val="22"/>
              </w:rPr>
              <w:t>Reconocimientos (RECON)</w:t>
            </w:r>
          </w:p>
          <w:p w14:paraId="5997CC1D" w14:textId="12786651" w:rsidR="00311470" w:rsidRPr="00A82F74" w:rsidRDefault="00311470" w:rsidP="00311470">
            <w:pPr>
              <w:rPr>
                <w:rFonts w:ascii="Arial" w:hAnsi="Arial" w:cs="Arial"/>
                <w:color w:val="000000"/>
                <w:sz w:val="22"/>
                <w:szCs w:val="22"/>
              </w:rPr>
            </w:pPr>
            <w:r w:rsidRPr="00311470">
              <w:rPr>
                <w:rFonts w:ascii="Arial" w:hAnsi="Arial" w:cs="Arial"/>
                <w:sz w:val="22"/>
                <w:szCs w:val="22"/>
              </w:rPr>
              <w:t>Libros (LI)</w:t>
            </w:r>
          </w:p>
        </w:tc>
      </w:tr>
    </w:tbl>
    <w:p w14:paraId="3FE9F23F" w14:textId="77777777" w:rsidR="008D7BE3" w:rsidRPr="00A82F74" w:rsidRDefault="008D7BE3" w:rsidP="008D7BE3">
      <w:pPr>
        <w:jc w:val="both"/>
        <w:rPr>
          <w:rFonts w:ascii="Arial" w:hAnsi="Arial" w:cs="Arial"/>
          <w:sz w:val="22"/>
          <w:szCs w:val="22"/>
          <w:lang w:val="es-CR"/>
        </w:rPr>
      </w:pPr>
    </w:p>
    <w:p w14:paraId="5E09F405" w14:textId="77777777" w:rsidR="008D7BE3" w:rsidRPr="00A82F74" w:rsidRDefault="008D7BE3" w:rsidP="000E1F12">
      <w:pPr>
        <w:numPr>
          <w:ilvl w:val="0"/>
          <w:numId w:val="18"/>
        </w:numPr>
        <w:jc w:val="both"/>
        <w:rPr>
          <w:rFonts w:ascii="Arial" w:hAnsi="Arial" w:cs="Arial"/>
          <w:b/>
          <w:bCs/>
          <w:sz w:val="22"/>
          <w:szCs w:val="22"/>
          <w:lang w:val="es-CR"/>
        </w:rPr>
      </w:pPr>
      <w:r w:rsidRPr="00A82F74">
        <w:rPr>
          <w:rFonts w:ascii="Arial" w:hAnsi="Arial" w:cs="Arial"/>
          <w:b/>
          <w:bCs/>
          <w:sz w:val="22"/>
          <w:szCs w:val="22"/>
          <w:lang w:val="es-CR"/>
        </w:rPr>
        <w:t>ÁREA DE CONDICIONES DE ACCESO Y UTILIZACIÓN.</w:t>
      </w:r>
    </w:p>
    <w:p w14:paraId="1F72F646" w14:textId="77777777" w:rsidR="008D7BE3" w:rsidRPr="00A82F74" w:rsidRDefault="008D7BE3" w:rsidP="008D7BE3">
      <w:pPr>
        <w:jc w:val="both"/>
        <w:rPr>
          <w:rFonts w:ascii="Arial" w:hAnsi="Arial" w:cs="Arial"/>
          <w:sz w:val="22"/>
          <w:szCs w:val="22"/>
          <w:lang w:val="es-CR"/>
        </w:rPr>
      </w:pPr>
    </w:p>
    <w:p w14:paraId="07A682D3" w14:textId="3F53150F" w:rsidR="003568F4" w:rsidRPr="00A82F74" w:rsidRDefault="008D7BE3" w:rsidP="000E1F12">
      <w:pPr>
        <w:numPr>
          <w:ilvl w:val="1"/>
          <w:numId w:val="18"/>
        </w:numPr>
        <w:ind w:left="0" w:firstLine="0"/>
        <w:jc w:val="both"/>
        <w:rPr>
          <w:rFonts w:ascii="Arial" w:hAnsi="Arial" w:cs="Arial"/>
          <w:bCs/>
          <w:sz w:val="22"/>
          <w:szCs w:val="22"/>
          <w:lang w:val="es-CR"/>
        </w:rPr>
      </w:pPr>
      <w:r w:rsidRPr="00A82F74">
        <w:rPr>
          <w:rFonts w:ascii="Arial" w:hAnsi="Arial" w:cs="Arial"/>
          <w:b/>
          <w:bCs/>
          <w:sz w:val="22"/>
          <w:szCs w:val="22"/>
          <w:lang w:val="es-CR"/>
        </w:rPr>
        <w:t>CONDICIONES DE ACCESO:</w:t>
      </w:r>
      <w:r w:rsidR="00311470">
        <w:rPr>
          <w:rFonts w:ascii="Arial" w:hAnsi="Arial" w:cs="Arial"/>
          <w:b/>
          <w:bCs/>
          <w:sz w:val="22"/>
          <w:szCs w:val="22"/>
          <w:lang w:val="es-CR"/>
        </w:rPr>
        <w:t xml:space="preserve"> </w:t>
      </w:r>
      <w:r w:rsidR="00311470">
        <w:rPr>
          <w:rFonts w:ascii="Arial" w:hAnsi="Arial" w:cs="Arial"/>
          <w:bCs/>
          <w:sz w:val="22"/>
          <w:szCs w:val="22"/>
          <w:lang w:val="es-CR"/>
        </w:rPr>
        <w:t>Libre</w:t>
      </w:r>
    </w:p>
    <w:p w14:paraId="08CE6F91" w14:textId="77777777" w:rsidR="003568F4" w:rsidRPr="00A82F74" w:rsidRDefault="003568F4" w:rsidP="003568F4">
      <w:pPr>
        <w:jc w:val="both"/>
        <w:rPr>
          <w:rFonts w:ascii="Arial" w:hAnsi="Arial" w:cs="Arial"/>
          <w:bCs/>
          <w:sz w:val="22"/>
          <w:szCs w:val="22"/>
          <w:lang w:val="es-CR"/>
        </w:rPr>
      </w:pPr>
    </w:p>
    <w:p w14:paraId="34371B14" w14:textId="22CD2476" w:rsidR="002324FF" w:rsidRPr="00FA61F9" w:rsidRDefault="002324FF" w:rsidP="002324FF">
      <w:pPr>
        <w:pStyle w:val="Ttulo1"/>
        <w:ind w:left="0"/>
        <w:jc w:val="both"/>
        <w:rPr>
          <w:rFonts w:ascii="Arial" w:hAnsi="Arial" w:cs="Arial"/>
          <w:b w:val="0"/>
          <w:bCs w:val="0"/>
          <w:sz w:val="22"/>
          <w:szCs w:val="22"/>
          <w:lang w:val="es-ES_tradnl"/>
        </w:rPr>
      </w:pPr>
      <w:r>
        <w:rPr>
          <w:rFonts w:ascii="Arial" w:hAnsi="Arial" w:cs="Arial"/>
          <w:sz w:val="22"/>
          <w:szCs w:val="22"/>
        </w:rPr>
        <w:t xml:space="preserve">4.2 </w:t>
      </w:r>
      <w:r w:rsidR="008D7BE3" w:rsidRPr="002324FF">
        <w:rPr>
          <w:rFonts w:ascii="Arial" w:hAnsi="Arial" w:cs="Arial"/>
          <w:sz w:val="22"/>
          <w:szCs w:val="22"/>
        </w:rPr>
        <w:t xml:space="preserve">CONDICIONES DE REPRODUCCIÓN: </w:t>
      </w:r>
      <w:r w:rsidRPr="00311470">
        <w:rPr>
          <w:rFonts w:ascii="Arial" w:hAnsi="Arial" w:cs="Arial"/>
          <w:b w:val="0"/>
          <w:sz w:val="22"/>
          <w:szCs w:val="22"/>
        </w:rPr>
        <w:t xml:space="preserve">Mediante fotocopia o digitalización, de acuerdo con el estado de conservación de los documentos, según resolución dictada por la Dirección </w:t>
      </w:r>
      <w:r w:rsidRPr="00311470">
        <w:rPr>
          <w:rStyle w:val="highlight"/>
          <w:rFonts w:ascii="Arial" w:hAnsi="Arial" w:cs="Arial"/>
          <w:b w:val="0"/>
          <w:sz w:val="22"/>
          <w:szCs w:val="22"/>
        </w:rPr>
        <w:t>G</w:t>
      </w:r>
      <w:r w:rsidRPr="00311470">
        <w:rPr>
          <w:rFonts w:ascii="Arial" w:hAnsi="Arial" w:cs="Arial"/>
          <w:b w:val="0"/>
          <w:sz w:val="22"/>
          <w:szCs w:val="22"/>
        </w:rPr>
        <w:t xml:space="preserve">eneral del Archivo Nacional DG-02-2018 del 18 de abril de 2018 y lo dispuesto en el Reglamento Ejecutivo a la Ley 7202, Decreto Ejecutivo </w:t>
      </w:r>
      <w:r w:rsidR="0015443C" w:rsidRPr="00311470">
        <w:rPr>
          <w:rFonts w:ascii="Arial" w:hAnsi="Arial" w:cs="Arial"/>
          <w:b w:val="0"/>
          <w:sz w:val="22"/>
          <w:szCs w:val="22"/>
        </w:rPr>
        <w:t>40554-C de 29 de junio de 2017.</w:t>
      </w:r>
    </w:p>
    <w:p w14:paraId="61CDCEAD" w14:textId="77777777" w:rsidR="002324FF" w:rsidRDefault="002324FF" w:rsidP="002324FF">
      <w:pPr>
        <w:jc w:val="both"/>
        <w:rPr>
          <w:rFonts w:ascii="Arial" w:hAnsi="Arial" w:cs="Arial"/>
          <w:bCs/>
          <w:sz w:val="22"/>
          <w:szCs w:val="22"/>
          <w:highlight w:val="yellow"/>
          <w:lang w:val="es-CR"/>
        </w:rPr>
      </w:pPr>
    </w:p>
    <w:p w14:paraId="3B9EB152" w14:textId="4C4D7305" w:rsidR="008D7BE3" w:rsidRPr="00311470" w:rsidRDefault="002324FF" w:rsidP="00311470">
      <w:pPr>
        <w:textAlignment w:val="baseline"/>
        <w:rPr>
          <w:rFonts w:ascii="Segoe UI" w:hAnsi="Segoe UI" w:cs="Segoe UI"/>
          <w:sz w:val="20"/>
          <w:szCs w:val="20"/>
        </w:rPr>
      </w:pPr>
      <w:r w:rsidRPr="002324FF">
        <w:rPr>
          <w:rFonts w:ascii="Arial" w:hAnsi="Arial" w:cs="Arial"/>
          <w:b/>
          <w:bCs/>
          <w:sz w:val="22"/>
          <w:szCs w:val="22"/>
          <w:lang w:val="es-CR"/>
        </w:rPr>
        <w:t>4.3</w:t>
      </w:r>
      <w:r>
        <w:rPr>
          <w:rFonts w:ascii="Arial" w:hAnsi="Arial" w:cs="Arial"/>
          <w:bCs/>
          <w:sz w:val="22"/>
          <w:szCs w:val="22"/>
          <w:lang w:val="es-CR"/>
        </w:rPr>
        <w:t xml:space="preserve"> </w:t>
      </w:r>
      <w:r w:rsidR="008D7BE3" w:rsidRPr="00A82F74">
        <w:rPr>
          <w:rFonts w:ascii="Arial" w:hAnsi="Arial" w:cs="Arial"/>
          <w:b/>
          <w:bCs/>
          <w:sz w:val="22"/>
          <w:szCs w:val="22"/>
          <w:lang w:val="es-CR"/>
        </w:rPr>
        <w:t>LENGUA / ES</w:t>
      </w:r>
      <w:r w:rsidR="00311470">
        <w:rPr>
          <w:rFonts w:ascii="Arial" w:hAnsi="Arial" w:cs="Arial"/>
          <w:b/>
          <w:bCs/>
          <w:sz w:val="22"/>
          <w:szCs w:val="22"/>
          <w:lang w:val="es-CR"/>
        </w:rPr>
        <w:t>C</w:t>
      </w:r>
      <w:r w:rsidR="008D7BE3" w:rsidRPr="00A82F74">
        <w:rPr>
          <w:rFonts w:ascii="Arial" w:hAnsi="Arial" w:cs="Arial"/>
          <w:b/>
          <w:bCs/>
          <w:sz w:val="22"/>
          <w:szCs w:val="22"/>
          <w:lang w:val="es-CR"/>
        </w:rPr>
        <w:t>RITURA (S) DE LOS DOCUMENTOS</w:t>
      </w:r>
      <w:r w:rsidR="008D7BE3" w:rsidRPr="00311470">
        <w:rPr>
          <w:rFonts w:ascii="Arial" w:hAnsi="Arial" w:cs="Arial"/>
          <w:b/>
          <w:bCs/>
          <w:sz w:val="22"/>
          <w:szCs w:val="22"/>
          <w:lang w:val="es-CR"/>
        </w:rPr>
        <w:t>:</w:t>
      </w:r>
      <w:r w:rsidR="00311470" w:rsidRPr="00311470">
        <w:rPr>
          <w:rFonts w:ascii="Arial" w:hAnsi="Arial" w:cs="Arial"/>
          <w:sz w:val="22"/>
          <w:szCs w:val="22"/>
        </w:rPr>
        <w:t xml:space="preserve"> Español, francés e inglés</w:t>
      </w:r>
    </w:p>
    <w:p w14:paraId="6BB9E253" w14:textId="77777777" w:rsidR="008D7BE3" w:rsidRPr="00A82F74" w:rsidRDefault="008D7BE3" w:rsidP="008D7BE3">
      <w:pPr>
        <w:jc w:val="both"/>
        <w:rPr>
          <w:rFonts w:ascii="Arial" w:hAnsi="Arial" w:cs="Arial"/>
          <w:sz w:val="22"/>
          <w:szCs w:val="22"/>
          <w:lang w:val="es-CR"/>
        </w:rPr>
      </w:pPr>
    </w:p>
    <w:p w14:paraId="5106F723" w14:textId="77777777" w:rsidR="00311470" w:rsidRPr="00311470" w:rsidRDefault="00FB407C" w:rsidP="00311470">
      <w:pPr>
        <w:textAlignment w:val="baseline"/>
        <w:rPr>
          <w:rFonts w:ascii="Segoe UI" w:hAnsi="Segoe UI" w:cs="Segoe UI"/>
          <w:sz w:val="22"/>
          <w:szCs w:val="22"/>
        </w:rPr>
      </w:pPr>
      <w:r w:rsidRPr="00A82F74">
        <w:rPr>
          <w:rFonts w:ascii="Arial" w:hAnsi="Arial" w:cs="Arial"/>
          <w:b/>
          <w:bCs/>
          <w:sz w:val="22"/>
          <w:szCs w:val="22"/>
          <w:lang w:val="es-CR"/>
        </w:rPr>
        <w:t xml:space="preserve">4.4 </w:t>
      </w:r>
      <w:r w:rsidR="008D7BE3" w:rsidRPr="00A82F74">
        <w:rPr>
          <w:rFonts w:ascii="Arial" w:hAnsi="Arial" w:cs="Arial"/>
          <w:b/>
          <w:bCs/>
          <w:sz w:val="22"/>
          <w:szCs w:val="22"/>
          <w:lang w:val="es-CR"/>
        </w:rPr>
        <w:t xml:space="preserve">CARACTERÍSTICAS FÍSICAS Y REQUISITOS TÉCNICOS: </w:t>
      </w:r>
      <w:r w:rsidR="00311470" w:rsidRPr="00311470">
        <w:rPr>
          <w:rFonts w:ascii="Arial" w:hAnsi="Arial" w:cs="Arial"/>
          <w:sz w:val="22"/>
          <w:szCs w:val="22"/>
        </w:rPr>
        <w:t>Algunos documentos del fondo presentan problemas de conservación.</w:t>
      </w:r>
    </w:p>
    <w:p w14:paraId="23DE523C" w14:textId="769F5DB4" w:rsidR="00FB407C" w:rsidRPr="00311470" w:rsidRDefault="00311470" w:rsidP="00311470">
      <w:pPr>
        <w:jc w:val="both"/>
        <w:textAlignment w:val="baseline"/>
        <w:rPr>
          <w:rFonts w:ascii="Segoe UI" w:hAnsi="Segoe UI" w:cs="Segoe UI"/>
          <w:sz w:val="20"/>
          <w:szCs w:val="20"/>
        </w:rPr>
      </w:pPr>
      <w:r w:rsidRPr="001A7C22">
        <w:rPr>
          <w:rFonts w:ascii="Arial" w:hAnsi="Arial" w:cs="Arial"/>
          <w:sz w:val="20"/>
          <w:szCs w:val="20"/>
        </w:rPr>
        <w:t> </w:t>
      </w:r>
    </w:p>
    <w:p w14:paraId="59377413" w14:textId="74967BC7" w:rsidR="008D7BE3" w:rsidRPr="00A82F74" w:rsidRDefault="00FB407C" w:rsidP="00FB407C">
      <w:pPr>
        <w:jc w:val="both"/>
        <w:rPr>
          <w:rFonts w:ascii="Arial" w:hAnsi="Arial" w:cs="Arial"/>
          <w:b/>
          <w:bCs/>
          <w:sz w:val="22"/>
          <w:szCs w:val="22"/>
          <w:lang w:val="es-CR"/>
        </w:rPr>
      </w:pPr>
      <w:r w:rsidRPr="00A82F74">
        <w:rPr>
          <w:rFonts w:ascii="Arial" w:hAnsi="Arial" w:cs="Arial"/>
          <w:b/>
          <w:sz w:val="22"/>
          <w:szCs w:val="22"/>
          <w:lang w:val="es-CR"/>
        </w:rPr>
        <w:t xml:space="preserve">4.5 </w:t>
      </w:r>
      <w:r w:rsidR="008D7BE3" w:rsidRPr="00A82F74">
        <w:rPr>
          <w:rFonts w:ascii="Arial" w:hAnsi="Arial" w:cs="Arial"/>
          <w:b/>
          <w:bCs/>
          <w:sz w:val="22"/>
          <w:szCs w:val="22"/>
          <w:lang w:val="es-CR"/>
        </w:rPr>
        <w:t>INSTRUMENTOS DE DESCRIPCIÓN:</w:t>
      </w:r>
      <w:r w:rsidR="00311470" w:rsidRPr="00311470">
        <w:rPr>
          <w:rFonts w:ascii="Arial" w:hAnsi="Arial" w:cs="Arial"/>
          <w:sz w:val="20"/>
          <w:szCs w:val="20"/>
        </w:rPr>
        <w:t xml:space="preserve"> </w:t>
      </w:r>
      <w:r w:rsidR="00311470" w:rsidRPr="00311470">
        <w:rPr>
          <w:rFonts w:ascii="Arial" w:hAnsi="Arial" w:cs="Arial"/>
          <w:sz w:val="22"/>
          <w:szCs w:val="22"/>
        </w:rPr>
        <w:t>Base de datos</w:t>
      </w:r>
      <w:r w:rsidR="00F84A76">
        <w:rPr>
          <w:rFonts w:ascii="Arial" w:hAnsi="Arial" w:cs="Arial"/>
          <w:sz w:val="22"/>
          <w:szCs w:val="22"/>
        </w:rPr>
        <w:t xml:space="preserve"> e inventarios</w:t>
      </w:r>
      <w:r w:rsidR="00311470" w:rsidRPr="00311470">
        <w:rPr>
          <w:rFonts w:ascii="Arial" w:hAnsi="Arial" w:cs="Arial"/>
          <w:sz w:val="22"/>
          <w:szCs w:val="22"/>
        </w:rPr>
        <w:t>.</w:t>
      </w:r>
      <w:r w:rsidR="00311470" w:rsidRPr="001A7C22">
        <w:rPr>
          <w:rFonts w:ascii="Arial" w:hAnsi="Arial" w:cs="Arial"/>
          <w:sz w:val="20"/>
          <w:szCs w:val="20"/>
        </w:rPr>
        <w:t> </w:t>
      </w:r>
    </w:p>
    <w:p w14:paraId="07547A01" w14:textId="77777777" w:rsidR="00E416F7" w:rsidRPr="00A82F74" w:rsidRDefault="00E416F7" w:rsidP="00311470">
      <w:pPr>
        <w:jc w:val="both"/>
        <w:rPr>
          <w:rFonts w:ascii="Arial" w:hAnsi="Arial" w:cs="Arial"/>
          <w:sz w:val="22"/>
          <w:szCs w:val="22"/>
          <w:lang w:val="es-CR"/>
        </w:rPr>
      </w:pPr>
    </w:p>
    <w:p w14:paraId="2267C90D" w14:textId="77777777" w:rsidR="008D7BE3" w:rsidRPr="00A82F74" w:rsidRDefault="008D7BE3" w:rsidP="000E1F12">
      <w:pPr>
        <w:numPr>
          <w:ilvl w:val="0"/>
          <w:numId w:val="18"/>
        </w:numPr>
        <w:jc w:val="both"/>
        <w:rPr>
          <w:rFonts w:ascii="Arial" w:hAnsi="Arial" w:cs="Arial"/>
          <w:b/>
          <w:bCs/>
          <w:sz w:val="22"/>
          <w:szCs w:val="22"/>
          <w:lang w:val="es-CR"/>
        </w:rPr>
      </w:pPr>
      <w:r w:rsidRPr="00A82F74">
        <w:rPr>
          <w:rFonts w:ascii="Arial" w:hAnsi="Arial" w:cs="Arial"/>
          <w:b/>
          <w:bCs/>
          <w:sz w:val="22"/>
          <w:szCs w:val="22"/>
          <w:lang w:val="es-CR"/>
        </w:rPr>
        <w:t>ÁREA DE DOCUMENTACIÓN ASOCIADA.</w:t>
      </w:r>
    </w:p>
    <w:p w14:paraId="6537F28F" w14:textId="140C42B1" w:rsidR="008D7BE3" w:rsidRPr="00A82F74" w:rsidRDefault="008D7BE3" w:rsidP="00311470">
      <w:pPr>
        <w:jc w:val="both"/>
        <w:rPr>
          <w:rFonts w:ascii="Arial" w:hAnsi="Arial" w:cs="Arial"/>
          <w:b/>
          <w:bCs/>
          <w:sz w:val="22"/>
          <w:szCs w:val="22"/>
          <w:lang w:val="es-CR"/>
        </w:rPr>
      </w:pPr>
    </w:p>
    <w:p w14:paraId="70DF9E56" w14:textId="6691EE0F" w:rsidR="00BC74A9" w:rsidRPr="00311470" w:rsidRDefault="00311470" w:rsidP="00311470">
      <w:pPr>
        <w:jc w:val="both"/>
        <w:textAlignment w:val="baseline"/>
        <w:rPr>
          <w:rFonts w:ascii="Arial" w:hAnsi="Arial" w:cs="Arial"/>
          <w:sz w:val="22"/>
          <w:szCs w:val="22"/>
        </w:rPr>
      </w:pPr>
      <w:r>
        <w:rPr>
          <w:rFonts w:ascii="Arial" w:hAnsi="Arial" w:cs="Arial"/>
          <w:b/>
          <w:bCs/>
          <w:sz w:val="22"/>
          <w:szCs w:val="22"/>
          <w:lang w:val="es-CR"/>
        </w:rPr>
        <w:t xml:space="preserve">5.3. </w:t>
      </w:r>
      <w:r w:rsidR="008D7BE3" w:rsidRPr="00311470">
        <w:rPr>
          <w:rFonts w:ascii="Arial" w:hAnsi="Arial" w:cs="Arial"/>
          <w:b/>
          <w:bCs/>
          <w:sz w:val="22"/>
          <w:szCs w:val="22"/>
          <w:lang w:val="es-CR"/>
        </w:rPr>
        <w:t xml:space="preserve">UNIDADES DE DESCRIPCIÓN RELACIONADAS: </w:t>
      </w:r>
      <w:r w:rsidRPr="00311470">
        <w:rPr>
          <w:rFonts w:ascii="Arial" w:hAnsi="Arial" w:cs="Arial"/>
          <w:sz w:val="22"/>
          <w:szCs w:val="22"/>
        </w:rPr>
        <w:t>En el Archivo Histórico del Archivo Nacional se encuentran documentos asociados en los siguientes fondos documentales: Ministerio de Relaciones Exteriores, Asamblea Legislativa,  Bancos, Presidencia de la República (Actas del Consejo de Gobierno), Expedientes de  Exploración de Minas, Fondo Judicial y Colección de Mapas y Planos</w:t>
      </w:r>
    </w:p>
    <w:p w14:paraId="44E871BC" w14:textId="77777777" w:rsidR="00BC74A9" w:rsidRPr="00A82F74" w:rsidRDefault="00BC74A9" w:rsidP="00BC74A9">
      <w:pPr>
        <w:jc w:val="both"/>
        <w:rPr>
          <w:rFonts w:ascii="Arial" w:hAnsi="Arial" w:cs="Arial"/>
          <w:b/>
          <w:bCs/>
          <w:sz w:val="22"/>
          <w:szCs w:val="22"/>
          <w:lang w:val="es-CR"/>
        </w:rPr>
      </w:pPr>
    </w:p>
    <w:p w14:paraId="1852E1A3" w14:textId="5066951C" w:rsidR="00311470" w:rsidRPr="00A82F74" w:rsidRDefault="00311470" w:rsidP="00311470">
      <w:pPr>
        <w:jc w:val="both"/>
        <w:rPr>
          <w:rFonts w:ascii="Arial" w:hAnsi="Arial" w:cs="Arial"/>
          <w:b/>
          <w:bCs/>
          <w:sz w:val="22"/>
          <w:szCs w:val="22"/>
          <w:lang w:val="es-CR"/>
        </w:rPr>
      </w:pPr>
      <w:r w:rsidRPr="00A82F74">
        <w:rPr>
          <w:rFonts w:ascii="Arial" w:hAnsi="Arial" w:cs="Arial"/>
          <w:b/>
          <w:bCs/>
          <w:sz w:val="22"/>
          <w:szCs w:val="22"/>
          <w:lang w:val="es-CR"/>
        </w:rPr>
        <w:t>6</w:t>
      </w:r>
      <w:r>
        <w:rPr>
          <w:rFonts w:ascii="Arial" w:hAnsi="Arial" w:cs="Arial"/>
          <w:b/>
          <w:bCs/>
          <w:sz w:val="22"/>
          <w:szCs w:val="22"/>
          <w:lang w:val="es-CR"/>
        </w:rPr>
        <w:t>.</w:t>
      </w:r>
      <w:r w:rsidRPr="00A82F74">
        <w:rPr>
          <w:rFonts w:ascii="Arial" w:hAnsi="Arial" w:cs="Arial"/>
          <w:b/>
          <w:bCs/>
          <w:sz w:val="22"/>
          <w:szCs w:val="22"/>
          <w:lang w:val="es-CR"/>
        </w:rPr>
        <w:t xml:space="preserve">  </w:t>
      </w:r>
      <w:r>
        <w:rPr>
          <w:rFonts w:ascii="Arial" w:hAnsi="Arial" w:cs="Arial"/>
          <w:b/>
          <w:bCs/>
          <w:sz w:val="22"/>
          <w:szCs w:val="22"/>
          <w:lang w:val="es-CR"/>
        </w:rPr>
        <w:t xml:space="preserve">AREA DE </w:t>
      </w:r>
      <w:r w:rsidRPr="00A82F74">
        <w:rPr>
          <w:rFonts w:ascii="Arial" w:hAnsi="Arial" w:cs="Arial"/>
          <w:b/>
          <w:bCs/>
          <w:sz w:val="22"/>
          <w:szCs w:val="22"/>
          <w:lang w:val="es-CR"/>
        </w:rPr>
        <w:t>NOTAS:</w:t>
      </w:r>
    </w:p>
    <w:p w14:paraId="7D1BCCD5" w14:textId="77777777" w:rsidR="00311470" w:rsidRDefault="00311470" w:rsidP="00311470">
      <w:pPr>
        <w:jc w:val="both"/>
        <w:textAlignment w:val="baseline"/>
        <w:rPr>
          <w:rFonts w:ascii="Arial" w:hAnsi="Arial" w:cs="Arial"/>
          <w:b/>
          <w:bCs/>
          <w:sz w:val="22"/>
          <w:szCs w:val="22"/>
          <w:lang w:val="es-CR"/>
        </w:rPr>
      </w:pPr>
    </w:p>
    <w:p w14:paraId="3BCAB316" w14:textId="48D6BBA6" w:rsidR="00311470" w:rsidRPr="002E265E" w:rsidRDefault="00311470" w:rsidP="00311470">
      <w:pPr>
        <w:jc w:val="both"/>
        <w:textAlignment w:val="baseline"/>
        <w:rPr>
          <w:rFonts w:ascii="Arial" w:hAnsi="Arial" w:cs="Arial"/>
          <w:sz w:val="20"/>
          <w:szCs w:val="20"/>
        </w:rPr>
      </w:pPr>
      <w:r>
        <w:rPr>
          <w:rFonts w:ascii="Arial" w:hAnsi="Arial" w:cs="Arial"/>
          <w:b/>
          <w:bCs/>
          <w:sz w:val="22"/>
          <w:szCs w:val="22"/>
          <w:lang w:val="es-CR"/>
        </w:rPr>
        <w:t xml:space="preserve">6.1. </w:t>
      </w:r>
      <w:r w:rsidR="00BC74A9" w:rsidRPr="00311470">
        <w:rPr>
          <w:rFonts w:ascii="Arial" w:hAnsi="Arial" w:cs="Arial"/>
          <w:b/>
          <w:bCs/>
          <w:sz w:val="22"/>
          <w:szCs w:val="22"/>
          <w:lang w:val="es-CR"/>
        </w:rPr>
        <w:t>NOTAS</w:t>
      </w:r>
      <w:r w:rsidR="002E265E" w:rsidRPr="00311470">
        <w:rPr>
          <w:rFonts w:ascii="Arial" w:hAnsi="Arial" w:cs="Arial"/>
          <w:b/>
          <w:bCs/>
          <w:sz w:val="22"/>
          <w:szCs w:val="22"/>
          <w:lang w:val="es-CR"/>
        </w:rPr>
        <w:t>:</w:t>
      </w:r>
      <w:r w:rsidR="002E265E" w:rsidRPr="00311470">
        <w:rPr>
          <w:rFonts w:ascii="Arial" w:hAnsi="Arial" w:cs="Arial"/>
          <w:sz w:val="20"/>
          <w:szCs w:val="20"/>
        </w:rPr>
        <w:t xml:space="preserve"> </w:t>
      </w:r>
      <w:r w:rsidR="002E265E" w:rsidRPr="002E265E">
        <w:rPr>
          <w:rFonts w:ascii="Arial" w:hAnsi="Arial" w:cs="Arial"/>
          <w:sz w:val="22"/>
          <w:szCs w:val="22"/>
        </w:rPr>
        <w:t>En</w:t>
      </w:r>
      <w:r w:rsidRPr="00311470">
        <w:rPr>
          <w:rFonts w:ascii="Arial" w:hAnsi="Arial" w:cs="Arial"/>
          <w:sz w:val="22"/>
          <w:szCs w:val="22"/>
        </w:rPr>
        <w:t xml:space="preserve"> el Archivo Histórico se encuentran los siguientes documentos textuales referentes a Gonzalo Facio </w:t>
      </w:r>
      <w:proofErr w:type="spellStart"/>
      <w:r w:rsidRPr="00311470">
        <w:rPr>
          <w:rFonts w:ascii="Arial" w:hAnsi="Arial" w:cs="Arial"/>
          <w:sz w:val="22"/>
          <w:szCs w:val="22"/>
        </w:rPr>
        <w:t>Segreda</w:t>
      </w:r>
      <w:proofErr w:type="spellEnd"/>
      <w:r w:rsidRPr="00311470">
        <w:rPr>
          <w:rFonts w:ascii="Arial" w:hAnsi="Arial" w:cs="Arial"/>
          <w:sz w:val="22"/>
          <w:szCs w:val="22"/>
        </w:rPr>
        <w:t>:</w:t>
      </w:r>
    </w:p>
    <w:p w14:paraId="6A453811" w14:textId="77777777" w:rsidR="00311470" w:rsidRPr="00311470" w:rsidRDefault="00311470" w:rsidP="00311470">
      <w:pPr>
        <w:jc w:val="both"/>
        <w:textAlignment w:val="baseline"/>
        <w:rPr>
          <w:rFonts w:ascii="Arial" w:hAnsi="Arial" w:cs="Arial"/>
          <w:sz w:val="22"/>
          <w:szCs w:val="22"/>
        </w:rPr>
      </w:pPr>
    </w:p>
    <w:p w14:paraId="116B0CB7" w14:textId="5077BA80" w:rsidR="00311470" w:rsidRPr="00311470" w:rsidRDefault="00311470" w:rsidP="00311470">
      <w:pPr>
        <w:jc w:val="both"/>
        <w:textAlignment w:val="baseline"/>
        <w:rPr>
          <w:rFonts w:ascii="Arial" w:hAnsi="Arial" w:cs="Arial"/>
          <w:sz w:val="22"/>
          <w:szCs w:val="22"/>
        </w:rPr>
      </w:pPr>
      <w:r w:rsidRPr="00311470">
        <w:rPr>
          <w:rFonts w:ascii="Arial" w:hAnsi="Arial" w:cs="Arial"/>
          <w:color w:val="000000"/>
          <w:sz w:val="22"/>
          <w:szCs w:val="22"/>
          <w:shd w:val="clear" w:color="auto" w:fill="FEFBFA"/>
        </w:rPr>
        <w:t>CR-AN-AH-DEPREGMI-EXPLOMI</w:t>
      </w:r>
      <w:r w:rsidR="002E265E">
        <w:rPr>
          <w:rFonts w:ascii="Arial" w:hAnsi="Arial" w:cs="Arial"/>
          <w:sz w:val="22"/>
          <w:szCs w:val="22"/>
        </w:rPr>
        <w:t xml:space="preserve">, </w:t>
      </w:r>
      <w:r w:rsidRPr="00311470">
        <w:rPr>
          <w:rFonts w:ascii="Arial" w:hAnsi="Arial" w:cs="Arial"/>
          <w:sz w:val="22"/>
          <w:szCs w:val="22"/>
        </w:rPr>
        <w:t xml:space="preserve">signatura </w:t>
      </w:r>
      <w:r w:rsidRPr="00311470">
        <w:rPr>
          <w:rFonts w:ascii="Arial" w:hAnsi="Arial" w:cs="Arial"/>
          <w:color w:val="000000"/>
          <w:sz w:val="22"/>
          <w:szCs w:val="22"/>
          <w:shd w:val="clear" w:color="auto" w:fill="FEFBFA"/>
        </w:rPr>
        <w:t xml:space="preserve">003778; CR-AN-AH-DEPREGMI-EXPLOMI, signatura </w:t>
      </w:r>
      <w:r w:rsidRPr="00311470">
        <w:rPr>
          <w:rFonts w:ascii="Arial" w:hAnsi="Arial" w:cs="Arial"/>
          <w:sz w:val="22"/>
          <w:szCs w:val="22"/>
        </w:rPr>
        <w:t xml:space="preserve">000019 y los siguientes expedientes judiciales: </w:t>
      </w:r>
      <w:r w:rsidRPr="00311470">
        <w:rPr>
          <w:rFonts w:ascii="Arial" w:hAnsi="Arial" w:cs="Arial"/>
          <w:color w:val="000000"/>
          <w:sz w:val="22"/>
          <w:szCs w:val="22"/>
          <w:shd w:val="clear" w:color="auto" w:fill="FEFBFA"/>
        </w:rPr>
        <w:t>CR-AN-AH-CSJ-EXPJ-R1541,</w:t>
      </w:r>
      <w:r w:rsidRPr="00311470">
        <w:rPr>
          <w:rFonts w:ascii="Arial" w:hAnsi="Arial" w:cs="Arial"/>
          <w:sz w:val="22"/>
          <w:szCs w:val="22"/>
        </w:rPr>
        <w:t xml:space="preserve"> signatura 000536;  </w:t>
      </w:r>
      <w:r w:rsidRPr="00311470">
        <w:rPr>
          <w:rFonts w:ascii="Arial" w:hAnsi="Arial" w:cs="Arial"/>
          <w:color w:val="000000"/>
          <w:sz w:val="22"/>
          <w:szCs w:val="22"/>
          <w:shd w:val="clear" w:color="auto" w:fill="FEFBFA"/>
        </w:rPr>
        <w:t>CR-AN-AH-CSJ-EXPJ-R1543, Signatura 000478; CR-AN-AH-CSJ-EXPJ-R1600, Signatura 000603; CR-AN-AH-CSJ-EXPJ-R1590, Signatura 000445; CR-AN-AH-CSJ-EXPJ-R1541, Signatura 000534; CR-AN-AH-CSJ-EXPJ-R1613 000411; CR-AN-AH-CSJ-EXPJ-R1641, 000401 y CR-AN-AH-BANCOS, signatura 4093</w:t>
      </w:r>
    </w:p>
    <w:p w14:paraId="637805D2" w14:textId="77777777" w:rsidR="008D7BE3" w:rsidRPr="00A82F74" w:rsidRDefault="008D7BE3" w:rsidP="008D7BE3">
      <w:pPr>
        <w:jc w:val="both"/>
        <w:rPr>
          <w:rFonts w:ascii="Arial" w:hAnsi="Arial" w:cs="Arial"/>
          <w:bCs/>
          <w:sz w:val="22"/>
          <w:szCs w:val="22"/>
          <w:lang w:val="es-CR"/>
        </w:rPr>
      </w:pPr>
    </w:p>
    <w:p w14:paraId="02C31797" w14:textId="77777777" w:rsidR="008D7BE3" w:rsidRPr="00A82F74" w:rsidRDefault="008D7BE3" w:rsidP="008D7BE3">
      <w:pPr>
        <w:numPr>
          <w:ilvl w:val="0"/>
          <w:numId w:val="3"/>
        </w:numPr>
        <w:jc w:val="both"/>
        <w:rPr>
          <w:rFonts w:ascii="Arial" w:hAnsi="Arial" w:cs="Arial"/>
          <w:b/>
          <w:bCs/>
          <w:sz w:val="22"/>
          <w:szCs w:val="22"/>
          <w:lang w:val="es-CR"/>
        </w:rPr>
      </w:pPr>
      <w:r w:rsidRPr="00A82F74">
        <w:rPr>
          <w:rFonts w:ascii="Arial" w:hAnsi="Arial" w:cs="Arial"/>
          <w:b/>
          <w:bCs/>
          <w:sz w:val="22"/>
          <w:szCs w:val="22"/>
          <w:lang w:val="es-CR"/>
        </w:rPr>
        <w:lastRenderedPageBreak/>
        <w:t>ÁREA DE CONTROL DE LA DESCRIPCIÓN.</w:t>
      </w:r>
    </w:p>
    <w:p w14:paraId="463F29E8" w14:textId="77777777" w:rsidR="008D7BE3" w:rsidRPr="00A82F74" w:rsidRDefault="008D7BE3" w:rsidP="008D7BE3">
      <w:pPr>
        <w:jc w:val="both"/>
        <w:rPr>
          <w:rFonts w:ascii="Arial" w:hAnsi="Arial" w:cs="Arial"/>
          <w:sz w:val="22"/>
          <w:szCs w:val="22"/>
          <w:lang w:val="es-CR"/>
        </w:rPr>
      </w:pPr>
    </w:p>
    <w:p w14:paraId="76566265" w14:textId="253FC4EB" w:rsidR="00311470" w:rsidRPr="002E265E" w:rsidRDefault="008D7BE3" w:rsidP="002E265E">
      <w:pPr>
        <w:pStyle w:val="Prrafodelista"/>
        <w:numPr>
          <w:ilvl w:val="1"/>
          <w:numId w:val="20"/>
        </w:numPr>
        <w:ind w:left="0" w:firstLine="0"/>
        <w:jc w:val="both"/>
        <w:textAlignment w:val="baseline"/>
        <w:rPr>
          <w:rFonts w:ascii="Arial" w:hAnsi="Arial" w:cs="Arial"/>
          <w:sz w:val="22"/>
          <w:szCs w:val="22"/>
        </w:rPr>
      </w:pPr>
      <w:r w:rsidRPr="00A82F74">
        <w:rPr>
          <w:rFonts w:ascii="Arial" w:hAnsi="Arial" w:cs="Arial"/>
          <w:b/>
          <w:bCs/>
          <w:sz w:val="22"/>
          <w:szCs w:val="22"/>
          <w:lang w:val="es-CR"/>
        </w:rPr>
        <w:t>NOTA DEL ARCHIVERO:</w:t>
      </w:r>
      <w:r w:rsidRPr="00A82F74">
        <w:rPr>
          <w:rFonts w:ascii="Arial" w:hAnsi="Arial" w:cs="Arial"/>
          <w:bCs/>
          <w:sz w:val="22"/>
          <w:szCs w:val="22"/>
          <w:lang w:val="es-CR"/>
        </w:rPr>
        <w:t xml:space="preserve"> </w:t>
      </w:r>
      <w:r w:rsidR="00311470" w:rsidRPr="00311470">
        <w:rPr>
          <w:rFonts w:ascii="Arial" w:hAnsi="Arial" w:cs="Arial"/>
          <w:sz w:val="22"/>
          <w:szCs w:val="22"/>
        </w:rPr>
        <w:t>Entrada descriptiva elaborada por Alejandra</w:t>
      </w:r>
      <w:r w:rsidR="002E265E">
        <w:rPr>
          <w:rFonts w:ascii="Arial" w:hAnsi="Arial" w:cs="Arial"/>
          <w:sz w:val="22"/>
          <w:szCs w:val="22"/>
        </w:rPr>
        <w:t xml:space="preserve"> </w:t>
      </w:r>
      <w:r w:rsidR="00311470" w:rsidRPr="002E265E">
        <w:rPr>
          <w:rFonts w:ascii="Arial" w:hAnsi="Arial" w:cs="Arial"/>
          <w:sz w:val="22"/>
          <w:szCs w:val="22"/>
        </w:rPr>
        <w:t>Chavarría Alvarado, profesional del Departamento de Archivo Histórico. </w:t>
      </w:r>
    </w:p>
    <w:p w14:paraId="6B09C356" w14:textId="77777777" w:rsidR="00311470" w:rsidRPr="00311470" w:rsidRDefault="00311470" w:rsidP="002E265E">
      <w:pPr>
        <w:ind w:left="690"/>
        <w:jc w:val="both"/>
        <w:textAlignment w:val="baseline"/>
        <w:rPr>
          <w:rFonts w:ascii="Arial" w:hAnsi="Arial" w:cs="Arial"/>
          <w:sz w:val="22"/>
          <w:szCs w:val="22"/>
        </w:rPr>
      </w:pPr>
      <w:r w:rsidRPr="00311470">
        <w:rPr>
          <w:rFonts w:ascii="Arial" w:hAnsi="Arial" w:cs="Arial"/>
          <w:sz w:val="22"/>
          <w:szCs w:val="22"/>
        </w:rPr>
        <w:t> </w:t>
      </w:r>
    </w:p>
    <w:p w14:paraId="7097A3D0" w14:textId="77777777" w:rsidR="00311470" w:rsidRPr="00311470" w:rsidRDefault="00311470" w:rsidP="00311470">
      <w:pPr>
        <w:jc w:val="both"/>
        <w:textAlignment w:val="baseline"/>
        <w:rPr>
          <w:rFonts w:ascii="Arial" w:hAnsi="Arial" w:cs="Arial"/>
          <w:sz w:val="22"/>
          <w:szCs w:val="22"/>
        </w:rPr>
      </w:pPr>
      <w:r w:rsidRPr="00311470">
        <w:rPr>
          <w:rFonts w:ascii="Arial" w:hAnsi="Arial" w:cs="Arial"/>
          <w:sz w:val="22"/>
          <w:szCs w:val="22"/>
        </w:rPr>
        <w:t>Se consultaron las siguientes fuentes: </w:t>
      </w:r>
    </w:p>
    <w:p w14:paraId="04746039" w14:textId="77777777" w:rsidR="00311470" w:rsidRPr="00311470" w:rsidRDefault="00311470" w:rsidP="00311470">
      <w:pPr>
        <w:jc w:val="both"/>
        <w:textAlignment w:val="baseline"/>
        <w:rPr>
          <w:rFonts w:ascii="Arial" w:hAnsi="Arial" w:cs="Arial"/>
          <w:sz w:val="22"/>
          <w:szCs w:val="22"/>
        </w:rPr>
      </w:pPr>
    </w:p>
    <w:p w14:paraId="7F9C0F58" w14:textId="77777777" w:rsidR="00311470" w:rsidRPr="00311470" w:rsidRDefault="00311470" w:rsidP="00311470">
      <w:pPr>
        <w:pStyle w:val="Prrafodelista"/>
        <w:numPr>
          <w:ilvl w:val="0"/>
          <w:numId w:val="21"/>
        </w:numPr>
        <w:jc w:val="both"/>
        <w:textAlignment w:val="baseline"/>
        <w:rPr>
          <w:rFonts w:ascii="Arial" w:hAnsi="Arial" w:cs="Arial"/>
          <w:sz w:val="22"/>
          <w:szCs w:val="22"/>
        </w:rPr>
      </w:pPr>
      <w:r w:rsidRPr="00311470">
        <w:rPr>
          <w:rFonts w:ascii="Arial" w:hAnsi="Arial" w:cs="Arial"/>
          <w:sz w:val="22"/>
          <w:szCs w:val="22"/>
        </w:rPr>
        <w:t>Documentos del Archivo de Gestión del Departamento de Archivo Histórico: </w:t>
      </w:r>
    </w:p>
    <w:p w14:paraId="21059C5B" w14:textId="77777777" w:rsidR="00311470" w:rsidRPr="00311470" w:rsidRDefault="00311470" w:rsidP="00311470">
      <w:pPr>
        <w:jc w:val="both"/>
        <w:textAlignment w:val="baseline"/>
        <w:rPr>
          <w:rFonts w:ascii="Arial" w:hAnsi="Arial" w:cs="Arial"/>
          <w:sz w:val="22"/>
          <w:szCs w:val="22"/>
        </w:rPr>
      </w:pPr>
    </w:p>
    <w:p w14:paraId="6F4C0C6C" w14:textId="77777777" w:rsidR="00311470" w:rsidRPr="00311470" w:rsidRDefault="00311470" w:rsidP="00311470">
      <w:pPr>
        <w:ind w:firstLine="708"/>
        <w:jc w:val="both"/>
        <w:textAlignment w:val="baseline"/>
        <w:rPr>
          <w:rFonts w:ascii="Arial" w:hAnsi="Arial" w:cs="Arial"/>
          <w:sz w:val="22"/>
          <w:szCs w:val="22"/>
        </w:rPr>
      </w:pPr>
      <w:r w:rsidRPr="00311470">
        <w:rPr>
          <w:rFonts w:ascii="Arial" w:hAnsi="Arial" w:cs="Arial"/>
          <w:sz w:val="22"/>
          <w:szCs w:val="22"/>
        </w:rPr>
        <w:t xml:space="preserve">Expediente de donación de Gonzalo Facio </w:t>
      </w:r>
      <w:proofErr w:type="spellStart"/>
      <w:r w:rsidRPr="00311470">
        <w:rPr>
          <w:rFonts w:ascii="Arial" w:hAnsi="Arial" w:cs="Arial"/>
          <w:sz w:val="22"/>
          <w:szCs w:val="22"/>
        </w:rPr>
        <w:t>Segreda</w:t>
      </w:r>
      <w:proofErr w:type="spellEnd"/>
      <w:r w:rsidRPr="00311470">
        <w:rPr>
          <w:rFonts w:ascii="Arial" w:hAnsi="Arial" w:cs="Arial"/>
          <w:sz w:val="22"/>
          <w:szCs w:val="22"/>
        </w:rPr>
        <w:t>. </w:t>
      </w:r>
    </w:p>
    <w:p w14:paraId="5385825F" w14:textId="77777777" w:rsidR="00311470" w:rsidRPr="00311470" w:rsidRDefault="00311470" w:rsidP="00311470">
      <w:pPr>
        <w:jc w:val="both"/>
        <w:textAlignment w:val="baseline"/>
        <w:rPr>
          <w:rFonts w:ascii="Arial" w:hAnsi="Arial" w:cs="Arial"/>
          <w:sz w:val="22"/>
          <w:szCs w:val="22"/>
        </w:rPr>
      </w:pPr>
      <w:r w:rsidRPr="00311470">
        <w:rPr>
          <w:rFonts w:ascii="Arial" w:hAnsi="Arial" w:cs="Arial"/>
          <w:sz w:val="22"/>
          <w:szCs w:val="22"/>
        </w:rPr>
        <w:t> </w:t>
      </w:r>
    </w:p>
    <w:p w14:paraId="43E74928" w14:textId="77777777" w:rsidR="00311470" w:rsidRPr="00311470" w:rsidRDefault="00311470" w:rsidP="00311470">
      <w:pPr>
        <w:pStyle w:val="Prrafodelista"/>
        <w:numPr>
          <w:ilvl w:val="0"/>
          <w:numId w:val="21"/>
        </w:numPr>
        <w:jc w:val="both"/>
        <w:textAlignment w:val="baseline"/>
        <w:rPr>
          <w:rFonts w:ascii="Arial" w:hAnsi="Arial" w:cs="Arial"/>
          <w:sz w:val="22"/>
          <w:szCs w:val="22"/>
        </w:rPr>
      </w:pPr>
      <w:r w:rsidRPr="00311470">
        <w:rPr>
          <w:rFonts w:ascii="Arial" w:hAnsi="Arial" w:cs="Arial"/>
          <w:sz w:val="22"/>
          <w:szCs w:val="22"/>
        </w:rPr>
        <w:t>Sitios web: (Recuperados el 22/10/2019)</w:t>
      </w:r>
    </w:p>
    <w:p w14:paraId="1AEE6AC9" w14:textId="77777777" w:rsidR="00311470" w:rsidRPr="00311470" w:rsidRDefault="00311470" w:rsidP="00311470">
      <w:pPr>
        <w:pStyle w:val="Prrafodelista"/>
        <w:jc w:val="both"/>
        <w:textAlignment w:val="baseline"/>
        <w:rPr>
          <w:rFonts w:ascii="Arial" w:hAnsi="Arial" w:cs="Arial"/>
          <w:sz w:val="22"/>
          <w:szCs w:val="22"/>
        </w:rPr>
      </w:pPr>
    </w:p>
    <w:p w14:paraId="47836009" w14:textId="77777777" w:rsidR="00311470" w:rsidRPr="00311470" w:rsidRDefault="00311470" w:rsidP="00311470">
      <w:pPr>
        <w:ind w:firstLine="360"/>
        <w:jc w:val="both"/>
        <w:textAlignment w:val="baseline"/>
        <w:rPr>
          <w:rFonts w:ascii="Arial" w:hAnsi="Arial" w:cs="Arial"/>
          <w:sz w:val="22"/>
          <w:szCs w:val="22"/>
        </w:rPr>
      </w:pPr>
      <w:r w:rsidRPr="00311470">
        <w:rPr>
          <w:rFonts w:ascii="Arial" w:hAnsi="Arial" w:cs="Arial"/>
          <w:sz w:val="22"/>
          <w:szCs w:val="22"/>
        </w:rPr>
        <w:t xml:space="preserve">Sitio web del Archivo Nacional de Costa Rica: </w:t>
      </w:r>
    </w:p>
    <w:p w14:paraId="160809E5" w14:textId="77777777" w:rsidR="00311470" w:rsidRPr="00311470" w:rsidRDefault="00BD621B" w:rsidP="00311470">
      <w:pPr>
        <w:ind w:firstLine="360"/>
        <w:jc w:val="both"/>
        <w:textAlignment w:val="baseline"/>
        <w:rPr>
          <w:rFonts w:ascii="Arial" w:hAnsi="Arial" w:cs="Arial"/>
          <w:sz w:val="22"/>
          <w:szCs w:val="22"/>
        </w:rPr>
      </w:pPr>
      <w:hyperlink r:id="rId7" w:history="1">
        <w:r w:rsidR="00311470" w:rsidRPr="00311470">
          <w:rPr>
            <w:rStyle w:val="Hipervnculo"/>
            <w:rFonts w:ascii="Arial" w:hAnsi="Arial" w:cs="Arial"/>
            <w:color w:val="auto"/>
            <w:sz w:val="22"/>
            <w:szCs w:val="22"/>
            <w:u w:val="none"/>
          </w:rPr>
          <w:t>http://www.archivonacional.go.cr/</w:t>
        </w:r>
      </w:hyperlink>
    </w:p>
    <w:p w14:paraId="4D705AC0" w14:textId="77777777" w:rsidR="00311470" w:rsidRPr="00311470" w:rsidRDefault="00311470" w:rsidP="00311470">
      <w:pPr>
        <w:jc w:val="both"/>
        <w:textAlignment w:val="baseline"/>
        <w:rPr>
          <w:rStyle w:val="Hipervnculo"/>
          <w:rFonts w:ascii="Arial" w:hAnsi="Arial" w:cs="Arial"/>
          <w:color w:val="auto"/>
          <w:sz w:val="22"/>
          <w:szCs w:val="22"/>
          <w:u w:val="none"/>
        </w:rPr>
      </w:pPr>
    </w:p>
    <w:p w14:paraId="6A56594E" w14:textId="77777777" w:rsidR="00311470" w:rsidRPr="00311470" w:rsidRDefault="00311470" w:rsidP="00311470">
      <w:pPr>
        <w:ind w:firstLine="360"/>
        <w:jc w:val="both"/>
        <w:textAlignment w:val="baseline"/>
        <w:rPr>
          <w:rStyle w:val="Hipervnculo"/>
          <w:rFonts w:ascii="Arial" w:hAnsi="Arial" w:cs="Arial"/>
          <w:color w:val="auto"/>
          <w:sz w:val="22"/>
          <w:szCs w:val="22"/>
          <w:u w:val="none"/>
        </w:rPr>
      </w:pPr>
      <w:r w:rsidRPr="00311470">
        <w:rPr>
          <w:rStyle w:val="Hipervnculo"/>
          <w:rFonts w:ascii="Arial" w:hAnsi="Arial" w:cs="Arial"/>
          <w:color w:val="auto"/>
          <w:sz w:val="22"/>
          <w:szCs w:val="22"/>
          <w:u w:val="none"/>
        </w:rPr>
        <w:t xml:space="preserve">Reseña biográfica:  </w:t>
      </w:r>
    </w:p>
    <w:p w14:paraId="0DACF236" w14:textId="77777777" w:rsidR="00311470" w:rsidRPr="00311470" w:rsidRDefault="00BD621B" w:rsidP="00311470">
      <w:pPr>
        <w:ind w:firstLine="360"/>
        <w:jc w:val="both"/>
        <w:textAlignment w:val="baseline"/>
        <w:rPr>
          <w:rStyle w:val="Hipervnculo"/>
          <w:rFonts w:ascii="Arial" w:hAnsi="Arial" w:cs="Arial"/>
          <w:color w:val="auto"/>
          <w:sz w:val="22"/>
          <w:szCs w:val="22"/>
          <w:u w:val="none"/>
        </w:rPr>
      </w:pPr>
      <w:hyperlink r:id="rId8" w:history="1">
        <w:r w:rsidR="00311470" w:rsidRPr="00311470">
          <w:rPr>
            <w:rStyle w:val="Hipervnculo"/>
            <w:rFonts w:ascii="Arial" w:hAnsi="Arial" w:cs="Arial"/>
            <w:color w:val="auto"/>
            <w:sz w:val="22"/>
            <w:szCs w:val="22"/>
            <w:u w:val="none"/>
          </w:rPr>
          <w:t>https://es.wikipedia.org/wiki/Gonzalo_Facio_Segreda</w:t>
        </w:r>
      </w:hyperlink>
    </w:p>
    <w:p w14:paraId="3ED4B22C" w14:textId="77777777" w:rsidR="00311470" w:rsidRPr="00311470" w:rsidRDefault="00311470" w:rsidP="00311470">
      <w:pPr>
        <w:ind w:firstLine="360"/>
        <w:jc w:val="both"/>
        <w:textAlignment w:val="baseline"/>
        <w:rPr>
          <w:rFonts w:ascii="Arial" w:hAnsi="Arial" w:cs="Arial"/>
          <w:sz w:val="22"/>
          <w:szCs w:val="22"/>
        </w:rPr>
      </w:pPr>
    </w:p>
    <w:p w14:paraId="00C41070" w14:textId="77777777" w:rsidR="00311470" w:rsidRPr="00311470" w:rsidRDefault="00311470" w:rsidP="00311470">
      <w:pPr>
        <w:ind w:firstLine="360"/>
        <w:jc w:val="both"/>
        <w:textAlignment w:val="baseline"/>
        <w:rPr>
          <w:rFonts w:ascii="Arial" w:hAnsi="Arial" w:cs="Arial"/>
          <w:sz w:val="22"/>
          <w:szCs w:val="22"/>
        </w:rPr>
      </w:pPr>
      <w:r w:rsidRPr="00311470">
        <w:rPr>
          <w:rFonts w:ascii="Arial" w:hAnsi="Arial" w:cs="Arial"/>
          <w:sz w:val="22"/>
          <w:szCs w:val="22"/>
        </w:rPr>
        <w:t>Noticia de fallecimiento:</w:t>
      </w:r>
    </w:p>
    <w:p w14:paraId="7CB752FA" w14:textId="77777777" w:rsidR="00311470" w:rsidRPr="00311470" w:rsidRDefault="00BD621B" w:rsidP="00311470">
      <w:pPr>
        <w:ind w:firstLine="360"/>
        <w:jc w:val="both"/>
        <w:textAlignment w:val="baseline"/>
        <w:rPr>
          <w:rFonts w:ascii="Arial" w:hAnsi="Arial" w:cs="Arial"/>
          <w:sz w:val="22"/>
          <w:szCs w:val="22"/>
        </w:rPr>
      </w:pPr>
      <w:hyperlink r:id="rId9" w:history="1">
        <w:r w:rsidR="00311470" w:rsidRPr="00311470">
          <w:rPr>
            <w:rStyle w:val="Hipervnculo"/>
            <w:rFonts w:ascii="Arial" w:hAnsi="Arial" w:cs="Arial"/>
            <w:color w:val="auto"/>
            <w:sz w:val="22"/>
            <w:szCs w:val="22"/>
            <w:u w:val="none"/>
          </w:rPr>
          <w:t>https://www.rree.go.cr/?sec=servicios&amp;cat=prensa&amp;cont=593&amp;id=3851</w:t>
        </w:r>
      </w:hyperlink>
    </w:p>
    <w:p w14:paraId="1FF74D2A" w14:textId="77777777" w:rsidR="00311470" w:rsidRPr="00311470" w:rsidRDefault="00311470" w:rsidP="00311470">
      <w:pPr>
        <w:jc w:val="both"/>
        <w:textAlignment w:val="baseline"/>
        <w:rPr>
          <w:rFonts w:ascii="Arial" w:hAnsi="Arial" w:cs="Arial"/>
          <w:sz w:val="22"/>
          <w:szCs w:val="22"/>
        </w:rPr>
      </w:pPr>
    </w:p>
    <w:p w14:paraId="6D580B83" w14:textId="77777777" w:rsidR="00311470" w:rsidRPr="00311470" w:rsidRDefault="00311470" w:rsidP="00311470">
      <w:pPr>
        <w:ind w:firstLine="360"/>
        <w:jc w:val="both"/>
        <w:textAlignment w:val="baseline"/>
        <w:rPr>
          <w:rFonts w:ascii="Arial" w:hAnsi="Arial" w:cs="Arial"/>
          <w:sz w:val="22"/>
          <w:szCs w:val="22"/>
        </w:rPr>
      </w:pPr>
      <w:r w:rsidRPr="00311470">
        <w:rPr>
          <w:rFonts w:ascii="Arial" w:hAnsi="Arial" w:cs="Arial"/>
          <w:sz w:val="22"/>
          <w:szCs w:val="22"/>
        </w:rPr>
        <w:t xml:space="preserve">Sitio de la Biblioteca y Museo John F. Kennedy: </w:t>
      </w:r>
    </w:p>
    <w:p w14:paraId="65BE96D3" w14:textId="77777777" w:rsidR="00311470" w:rsidRPr="00311470" w:rsidRDefault="00BD621B" w:rsidP="00311470">
      <w:pPr>
        <w:ind w:left="360"/>
        <w:jc w:val="both"/>
        <w:textAlignment w:val="baseline"/>
        <w:rPr>
          <w:rStyle w:val="Hipervnculo"/>
          <w:rFonts w:ascii="Arial" w:hAnsi="Arial" w:cs="Arial"/>
          <w:color w:val="auto"/>
          <w:sz w:val="22"/>
          <w:szCs w:val="22"/>
          <w:u w:val="none"/>
        </w:rPr>
      </w:pPr>
      <w:hyperlink r:id="rId10" w:history="1">
        <w:r w:rsidR="00311470" w:rsidRPr="00311470">
          <w:rPr>
            <w:rStyle w:val="Hipervnculo"/>
            <w:rFonts w:ascii="Arial" w:hAnsi="Arial" w:cs="Arial"/>
            <w:color w:val="auto"/>
            <w:sz w:val="22"/>
            <w:szCs w:val="22"/>
            <w:u w:val="none"/>
          </w:rPr>
          <w:t>https://www.jfklibrary.org/assetviewer/archives/JFKWHP/1962/Month%2007/Day%2006/JFKWHP-</w:t>
        </w:r>
      </w:hyperlink>
      <w:r w:rsidR="00311470" w:rsidRPr="00311470">
        <w:rPr>
          <w:rFonts w:ascii="Arial" w:hAnsi="Arial" w:cs="Arial"/>
          <w:sz w:val="22"/>
          <w:szCs w:val="22"/>
        </w:rPr>
        <w:t>1962-07-06-B</w:t>
      </w:r>
    </w:p>
    <w:p w14:paraId="5BAD0EC4" w14:textId="77777777" w:rsidR="00311470" w:rsidRPr="00311470" w:rsidRDefault="00311470" w:rsidP="00311470">
      <w:pPr>
        <w:jc w:val="both"/>
        <w:textAlignment w:val="baseline"/>
        <w:rPr>
          <w:rStyle w:val="Hipervnculo"/>
          <w:rFonts w:ascii="Arial" w:hAnsi="Arial" w:cs="Arial"/>
          <w:color w:val="auto"/>
          <w:sz w:val="22"/>
          <w:szCs w:val="22"/>
          <w:u w:val="none"/>
        </w:rPr>
      </w:pPr>
    </w:p>
    <w:p w14:paraId="191C678C" w14:textId="77777777" w:rsidR="00311470" w:rsidRPr="00311470" w:rsidRDefault="00311470" w:rsidP="00311470">
      <w:pPr>
        <w:ind w:firstLine="360"/>
        <w:jc w:val="both"/>
        <w:textAlignment w:val="baseline"/>
        <w:rPr>
          <w:rFonts w:ascii="Arial" w:hAnsi="Arial" w:cs="Arial"/>
          <w:sz w:val="22"/>
          <w:szCs w:val="22"/>
        </w:rPr>
      </w:pPr>
      <w:r w:rsidRPr="00311470">
        <w:rPr>
          <w:rStyle w:val="Hipervnculo"/>
          <w:rFonts w:ascii="Arial" w:hAnsi="Arial" w:cs="Arial"/>
          <w:color w:val="auto"/>
          <w:sz w:val="22"/>
          <w:szCs w:val="22"/>
          <w:u w:val="none"/>
        </w:rPr>
        <w:t>Sitio de la genealogía de Gonzalo Facio Ulloa:</w:t>
      </w:r>
    </w:p>
    <w:p w14:paraId="71BD2060" w14:textId="77777777" w:rsidR="00311470" w:rsidRPr="00311470" w:rsidRDefault="00BD621B" w:rsidP="00311470">
      <w:pPr>
        <w:ind w:firstLine="360"/>
        <w:jc w:val="both"/>
        <w:textAlignment w:val="baseline"/>
        <w:rPr>
          <w:rFonts w:ascii="Arial" w:hAnsi="Arial" w:cs="Arial"/>
          <w:sz w:val="22"/>
          <w:szCs w:val="22"/>
        </w:rPr>
      </w:pPr>
      <w:hyperlink r:id="rId11" w:history="1">
        <w:r w:rsidR="00311470" w:rsidRPr="00311470">
          <w:rPr>
            <w:rStyle w:val="Hipervnculo"/>
            <w:rFonts w:ascii="Arial" w:hAnsi="Arial" w:cs="Arial"/>
            <w:color w:val="auto"/>
            <w:sz w:val="22"/>
            <w:szCs w:val="22"/>
            <w:u w:val="none"/>
          </w:rPr>
          <w:t>https://gw.geneanet.org/yvesdemenorval?lang=en&amp;n=facio+ulloa&amp;oc=0&amp;p=gonzalo</w:t>
        </w:r>
      </w:hyperlink>
    </w:p>
    <w:p w14:paraId="7F8FFDC1" w14:textId="77777777" w:rsidR="00311470" w:rsidRPr="00311470" w:rsidRDefault="00311470" w:rsidP="00311470">
      <w:pPr>
        <w:jc w:val="both"/>
        <w:textAlignment w:val="baseline"/>
        <w:rPr>
          <w:rFonts w:ascii="Arial" w:hAnsi="Arial" w:cs="Arial"/>
          <w:sz w:val="22"/>
          <w:szCs w:val="22"/>
        </w:rPr>
      </w:pPr>
    </w:p>
    <w:p w14:paraId="5206D11E" w14:textId="77777777" w:rsidR="00311470" w:rsidRPr="00311470" w:rsidRDefault="00311470" w:rsidP="00311470">
      <w:pPr>
        <w:ind w:left="360"/>
        <w:jc w:val="both"/>
        <w:textAlignment w:val="baseline"/>
        <w:rPr>
          <w:rFonts w:ascii="Arial" w:hAnsi="Arial" w:cs="Arial"/>
          <w:sz w:val="22"/>
          <w:szCs w:val="22"/>
        </w:rPr>
      </w:pPr>
      <w:r w:rsidRPr="00311470">
        <w:rPr>
          <w:rFonts w:ascii="Arial" w:hAnsi="Arial" w:cs="Arial"/>
          <w:sz w:val="22"/>
          <w:szCs w:val="22"/>
        </w:rPr>
        <w:t>Repositorio Centroamericano, Consejo Superior Universitario Centroamericano, CSUCA:</w:t>
      </w:r>
    </w:p>
    <w:p w14:paraId="3A0FF5F2" w14:textId="165FC0BC" w:rsidR="009B7C35" w:rsidRPr="009551BB" w:rsidRDefault="00BD621B" w:rsidP="009551BB">
      <w:pPr>
        <w:ind w:left="360"/>
        <w:jc w:val="both"/>
        <w:textAlignment w:val="baseline"/>
        <w:rPr>
          <w:rFonts w:ascii="Arial" w:hAnsi="Arial" w:cs="Arial"/>
          <w:sz w:val="22"/>
          <w:szCs w:val="22"/>
        </w:rPr>
      </w:pPr>
      <w:hyperlink r:id="rId12" w:history="1">
        <w:r w:rsidR="00311470" w:rsidRPr="009551BB">
          <w:rPr>
            <w:rStyle w:val="Hipervnculo"/>
            <w:rFonts w:ascii="Arial" w:hAnsi="Arial" w:cs="Arial"/>
            <w:color w:val="auto"/>
            <w:sz w:val="22"/>
            <w:szCs w:val="22"/>
            <w:u w:val="none"/>
          </w:rPr>
          <w:t>http://repositoriosiidca.csuca.org/Author/Home?author=Facio+Segreda%2C+Gonzalo</w:t>
        </w:r>
      </w:hyperlink>
    </w:p>
    <w:p w14:paraId="5630AD66" w14:textId="77777777" w:rsidR="00CD46B3" w:rsidRPr="00A82F74" w:rsidRDefault="00CD46B3" w:rsidP="00CD46B3">
      <w:pPr>
        <w:jc w:val="both"/>
        <w:rPr>
          <w:rFonts w:ascii="Arial" w:hAnsi="Arial" w:cs="Arial"/>
          <w:sz w:val="22"/>
          <w:szCs w:val="22"/>
          <w:lang w:val="es-CR"/>
        </w:rPr>
      </w:pPr>
    </w:p>
    <w:p w14:paraId="2A8F7142" w14:textId="479C8C03" w:rsidR="008D7BE3" w:rsidRPr="00311470" w:rsidRDefault="008D7BE3" w:rsidP="00311470">
      <w:pPr>
        <w:pStyle w:val="Prrafodelista"/>
        <w:numPr>
          <w:ilvl w:val="1"/>
          <w:numId w:val="20"/>
        </w:numPr>
        <w:jc w:val="both"/>
        <w:rPr>
          <w:rFonts w:ascii="Arial" w:hAnsi="Arial" w:cs="Arial"/>
          <w:sz w:val="22"/>
          <w:szCs w:val="22"/>
          <w:lang w:val="es-CR"/>
        </w:rPr>
      </w:pPr>
      <w:r w:rsidRPr="00311470">
        <w:rPr>
          <w:rFonts w:ascii="Arial" w:hAnsi="Arial" w:cs="Arial"/>
          <w:b/>
          <w:bCs/>
          <w:sz w:val="22"/>
          <w:szCs w:val="22"/>
          <w:lang w:val="es-CR"/>
        </w:rPr>
        <w:t xml:space="preserve">REGLAS O NORMAS: </w:t>
      </w:r>
    </w:p>
    <w:p w14:paraId="3D30E6C8" w14:textId="77777777" w:rsidR="006E3530" w:rsidRPr="00311470" w:rsidRDefault="006E3530" w:rsidP="006E3530">
      <w:pPr>
        <w:jc w:val="both"/>
        <w:rPr>
          <w:rFonts w:ascii="Arial" w:hAnsi="Arial" w:cs="Arial"/>
          <w:sz w:val="22"/>
          <w:szCs w:val="22"/>
          <w:lang w:val="es-ES_tradnl"/>
        </w:rPr>
      </w:pPr>
      <w:r w:rsidRPr="00311470">
        <w:rPr>
          <w:rFonts w:ascii="Arial" w:hAnsi="Arial" w:cs="Arial"/>
          <w:sz w:val="22"/>
          <w:szCs w:val="22"/>
          <w:lang w:val="es-ES_tradnl"/>
        </w:rPr>
        <w:t xml:space="preserve">- Consejo Internacional de Archivos. ISAD (G) (2000). </w:t>
      </w:r>
      <w:r w:rsidRPr="00311470">
        <w:rPr>
          <w:rFonts w:ascii="Arial" w:hAnsi="Arial" w:cs="Arial"/>
          <w:i/>
          <w:sz w:val="22"/>
          <w:szCs w:val="22"/>
          <w:lang w:val="es-ES_tradnl"/>
        </w:rPr>
        <w:t>Norma Internacional General de Descripción Archivística</w:t>
      </w:r>
      <w:r w:rsidRPr="00311470">
        <w:rPr>
          <w:rFonts w:ascii="Arial" w:hAnsi="Arial" w:cs="Arial"/>
          <w:sz w:val="22"/>
          <w:szCs w:val="22"/>
          <w:lang w:val="es-ES_tradnl"/>
        </w:rPr>
        <w:t>. Madrid, Subdirección de los Archivos Estatales.</w:t>
      </w:r>
    </w:p>
    <w:p w14:paraId="61829076" w14:textId="77777777" w:rsidR="006E3530" w:rsidRPr="00311470" w:rsidRDefault="006E3530" w:rsidP="006E3530">
      <w:pPr>
        <w:jc w:val="both"/>
        <w:rPr>
          <w:rFonts w:ascii="Arial" w:hAnsi="Arial" w:cs="Arial"/>
          <w:sz w:val="22"/>
          <w:szCs w:val="22"/>
          <w:lang w:val="es-ES_tradnl"/>
        </w:rPr>
      </w:pPr>
    </w:p>
    <w:p w14:paraId="7E83B34B" w14:textId="77777777" w:rsidR="006E3530" w:rsidRPr="00A82F74" w:rsidRDefault="006E3530" w:rsidP="006E3530">
      <w:pPr>
        <w:jc w:val="both"/>
        <w:rPr>
          <w:rFonts w:ascii="Arial" w:hAnsi="Arial" w:cs="Arial"/>
          <w:sz w:val="22"/>
          <w:szCs w:val="22"/>
          <w:lang w:val="es-ES_tradnl" w:eastAsia="ar-SA"/>
        </w:rPr>
      </w:pPr>
      <w:r w:rsidRPr="00311470">
        <w:rPr>
          <w:rFonts w:ascii="Arial" w:hAnsi="Arial" w:cs="Arial"/>
          <w:sz w:val="22"/>
          <w:szCs w:val="22"/>
          <w:lang w:val="es-ES_tradnl"/>
        </w:rPr>
        <w:t xml:space="preserve">- Dirección General del Archivo Nacional (2010). </w:t>
      </w:r>
      <w:r w:rsidRPr="00311470">
        <w:rPr>
          <w:rFonts w:ascii="Arial" w:hAnsi="Arial" w:cs="Arial"/>
          <w:i/>
          <w:sz w:val="22"/>
          <w:szCs w:val="22"/>
          <w:lang w:val="es-ES_tradnl"/>
        </w:rPr>
        <w:t xml:space="preserve">Aplicación de la Norma Internacional de Descripción ISAD (G) en el Archivo Nacional. </w:t>
      </w:r>
      <w:r w:rsidRPr="00311470">
        <w:rPr>
          <w:rFonts w:ascii="Arial" w:hAnsi="Arial" w:cs="Arial"/>
          <w:sz w:val="22"/>
          <w:szCs w:val="22"/>
          <w:lang w:val="es-ES_tradnl"/>
        </w:rPr>
        <w:t>Actualizada en mayo de 2011.</w:t>
      </w:r>
    </w:p>
    <w:p w14:paraId="2BA226A1" w14:textId="77777777" w:rsidR="008D7BE3" w:rsidRPr="00A82F74" w:rsidRDefault="008D7BE3" w:rsidP="008D7BE3">
      <w:pPr>
        <w:jc w:val="both"/>
        <w:rPr>
          <w:rFonts w:ascii="Arial" w:hAnsi="Arial" w:cs="Arial"/>
          <w:sz w:val="22"/>
          <w:szCs w:val="22"/>
          <w:lang w:val="es-CR"/>
        </w:rPr>
      </w:pPr>
    </w:p>
    <w:p w14:paraId="799AFB7D" w14:textId="362E312B" w:rsidR="00311470" w:rsidRPr="00311470" w:rsidRDefault="00DA19FC" w:rsidP="00311470">
      <w:pPr>
        <w:jc w:val="both"/>
        <w:textAlignment w:val="baseline"/>
        <w:rPr>
          <w:rFonts w:ascii="Segoe UI" w:hAnsi="Segoe UI" w:cs="Segoe UI"/>
          <w:sz w:val="22"/>
          <w:szCs w:val="22"/>
        </w:rPr>
      </w:pPr>
      <w:r w:rsidRPr="00A82F74">
        <w:rPr>
          <w:rFonts w:ascii="Arial" w:hAnsi="Arial" w:cs="Arial"/>
          <w:b/>
          <w:bCs/>
          <w:sz w:val="22"/>
          <w:szCs w:val="22"/>
          <w:lang w:val="es-CR"/>
        </w:rPr>
        <w:t xml:space="preserve">7.3    </w:t>
      </w:r>
      <w:r w:rsidR="008D7BE3" w:rsidRPr="00A82F74">
        <w:rPr>
          <w:rFonts w:ascii="Arial" w:hAnsi="Arial" w:cs="Arial"/>
          <w:b/>
          <w:sz w:val="22"/>
          <w:szCs w:val="22"/>
          <w:lang w:val="es-CR"/>
        </w:rPr>
        <w:t>FECHA (S) DE LA (S) DESCRIPCIÓN (ES):</w:t>
      </w:r>
      <w:r w:rsidR="008D7BE3" w:rsidRPr="00A82F74">
        <w:rPr>
          <w:rFonts w:ascii="Arial" w:hAnsi="Arial" w:cs="Arial"/>
          <w:sz w:val="22"/>
          <w:szCs w:val="22"/>
          <w:lang w:val="es-ES_tradnl"/>
        </w:rPr>
        <w:t xml:space="preserve"> </w:t>
      </w:r>
      <w:r w:rsidR="00311470" w:rsidRPr="00311470">
        <w:rPr>
          <w:rFonts w:ascii="Arial" w:hAnsi="Arial" w:cs="Arial"/>
          <w:sz w:val="22"/>
          <w:szCs w:val="22"/>
        </w:rPr>
        <w:t>2019-10-23. Revisada y aprobada por la Comisión de Descripción del Archivo Nacional, sesión </w:t>
      </w:r>
      <w:r w:rsidR="00DD7C82">
        <w:rPr>
          <w:rFonts w:ascii="Arial" w:hAnsi="Arial" w:cs="Arial"/>
          <w:sz w:val="22"/>
          <w:szCs w:val="22"/>
        </w:rPr>
        <w:t>03</w:t>
      </w:r>
      <w:r w:rsidR="00311470" w:rsidRPr="00311470">
        <w:rPr>
          <w:rFonts w:ascii="Arial" w:hAnsi="Arial" w:cs="Arial"/>
          <w:sz w:val="22"/>
          <w:szCs w:val="22"/>
        </w:rPr>
        <w:t>-20</w:t>
      </w:r>
      <w:r w:rsidR="00DD7C82">
        <w:rPr>
          <w:rFonts w:ascii="Arial" w:hAnsi="Arial" w:cs="Arial"/>
          <w:sz w:val="22"/>
          <w:szCs w:val="22"/>
        </w:rPr>
        <w:t>20</w:t>
      </w:r>
      <w:r w:rsidR="00311470" w:rsidRPr="00311470">
        <w:rPr>
          <w:rFonts w:ascii="Arial" w:hAnsi="Arial" w:cs="Arial"/>
          <w:sz w:val="22"/>
          <w:szCs w:val="22"/>
        </w:rPr>
        <w:t>. </w:t>
      </w:r>
    </w:p>
    <w:p w14:paraId="49AEF0E8" w14:textId="77777777" w:rsidR="00311470" w:rsidRPr="00311470" w:rsidRDefault="00311470" w:rsidP="00311470">
      <w:pPr>
        <w:textAlignment w:val="baseline"/>
        <w:rPr>
          <w:rFonts w:ascii="Segoe UI" w:hAnsi="Segoe UI" w:cs="Segoe UI"/>
          <w:sz w:val="22"/>
          <w:szCs w:val="22"/>
        </w:rPr>
      </w:pPr>
      <w:r w:rsidRPr="00311470">
        <w:rPr>
          <w:rFonts w:ascii="Arial" w:hAnsi="Arial" w:cs="Arial"/>
          <w:sz w:val="22"/>
          <w:szCs w:val="22"/>
        </w:rPr>
        <w:t> </w:t>
      </w:r>
    </w:p>
    <w:p w14:paraId="66204FF1" w14:textId="6C7903FD" w:rsidR="00EA65B7" w:rsidRPr="00311470" w:rsidRDefault="00BD621B" w:rsidP="00311470">
      <w:pPr>
        <w:pStyle w:val="Sinespaciado"/>
        <w:jc w:val="both"/>
        <w:rPr>
          <w:rFonts w:ascii="Arial" w:hAnsi="Arial" w:cs="Arial"/>
          <w:sz w:val="22"/>
          <w:szCs w:val="22"/>
        </w:rPr>
      </w:pPr>
    </w:p>
    <w:sectPr w:rsidR="00EA65B7" w:rsidRPr="00311470">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63A85" w14:textId="77777777" w:rsidR="00BD621B" w:rsidRDefault="00BD621B">
      <w:r>
        <w:separator/>
      </w:r>
    </w:p>
  </w:endnote>
  <w:endnote w:type="continuationSeparator" w:id="0">
    <w:p w14:paraId="6871F4CF" w14:textId="77777777" w:rsidR="00BD621B" w:rsidRDefault="00BD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5AAA" w14:textId="77777777"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63FB4592" wp14:editId="39A8D81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7E7C3C5E">
            <v:line id="Conector recto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8496b0 [1951]" strokeweight="1.5pt" from="0,9.4pt" to="468pt,9.4pt" w14:anchorId="717BD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v:stroke joinstyle="miter"/>
            </v:line>
          </w:pict>
        </mc:Fallback>
      </mc:AlternateContent>
    </w:r>
  </w:p>
  <w:p w14:paraId="2DBF0D7D" w14:textId="77777777" w:rsidR="00763322" w:rsidRPr="00602906" w:rsidRDefault="00763322" w:rsidP="00763322">
    <w:pPr>
      <w:numPr>
        <w:ilvl w:val="0"/>
        <w:numId w:val="12"/>
      </w:numPr>
      <w:rPr>
        <w:rFonts w:ascii="Calibri" w:hAnsi="Calibri" w:cs="Browallia New"/>
        <w:b/>
        <w:bCs/>
        <w:color w:val="5B9BD5" w:themeColor="accent1"/>
        <w:sz w:val="18"/>
        <w:szCs w:val="20"/>
      </w:rPr>
    </w:pPr>
  </w:p>
  <w:p w14:paraId="051B404E" w14:textId="77777777"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1D76D355" wp14:editId="729629B6">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315CAD64"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0B83A6FA"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CF35FF4"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BD262" w14:textId="77777777" w:rsidR="00BD621B" w:rsidRDefault="00BD621B">
      <w:r>
        <w:separator/>
      </w:r>
    </w:p>
  </w:footnote>
  <w:footnote w:type="continuationSeparator" w:id="0">
    <w:p w14:paraId="780CD9C1" w14:textId="77777777" w:rsidR="00BD621B" w:rsidRDefault="00BD6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5"/>
      <w:gridCol w:w="2835"/>
      <w:gridCol w:w="2835"/>
    </w:tblGrid>
    <w:tr w:rsidR="740E119B" w14:paraId="057CA96F" w14:textId="77777777" w:rsidTr="740E119B">
      <w:tc>
        <w:tcPr>
          <w:tcW w:w="2835" w:type="dxa"/>
        </w:tcPr>
        <w:p w14:paraId="0D065F14" w14:textId="635915D6" w:rsidR="740E119B" w:rsidRDefault="740E119B" w:rsidP="740E119B">
          <w:pPr>
            <w:pStyle w:val="Encabezado"/>
            <w:ind w:left="-115"/>
          </w:pPr>
        </w:p>
      </w:tc>
      <w:tc>
        <w:tcPr>
          <w:tcW w:w="2835" w:type="dxa"/>
        </w:tcPr>
        <w:p w14:paraId="22913282" w14:textId="0674994C" w:rsidR="740E119B" w:rsidRDefault="740E119B" w:rsidP="740E119B">
          <w:pPr>
            <w:pStyle w:val="Encabezado"/>
            <w:jc w:val="center"/>
          </w:pPr>
        </w:p>
      </w:tc>
      <w:tc>
        <w:tcPr>
          <w:tcW w:w="2835" w:type="dxa"/>
        </w:tcPr>
        <w:p w14:paraId="770B7F0C" w14:textId="50725BA0" w:rsidR="740E119B" w:rsidRDefault="740E119B" w:rsidP="740E119B">
          <w:pPr>
            <w:pStyle w:val="Encabezado"/>
            <w:ind w:right="-115"/>
            <w:jc w:val="right"/>
          </w:pPr>
        </w:p>
      </w:tc>
    </w:tr>
  </w:tbl>
  <w:p w14:paraId="0A3D0DFD" w14:textId="714A78BE" w:rsidR="740E119B" w:rsidRDefault="740E119B" w:rsidP="740E11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CA5105"/>
    <w:multiLevelType w:val="multilevel"/>
    <w:tmpl w:val="CC80DF5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B7B275A"/>
    <w:multiLevelType w:val="multilevel"/>
    <w:tmpl w:val="CD5E3F72"/>
    <w:lvl w:ilvl="0">
      <w:start w:val="1"/>
      <w:numFmt w:val="decimal"/>
      <w:lvlText w:val="%1."/>
      <w:lvlJc w:val="left"/>
      <w:pPr>
        <w:ind w:left="360" w:hanging="360"/>
      </w:pPr>
      <w:rPr>
        <w:rFonts w:ascii="Arial" w:hAnsi="Arial" w:cs="Arial" w:hint="default"/>
        <w:b/>
        <w:sz w:val="22"/>
      </w:rPr>
    </w:lvl>
    <w:lvl w:ilvl="1">
      <w:start w:val="4"/>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0"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18A0A4C"/>
    <w:multiLevelType w:val="multilevel"/>
    <w:tmpl w:val="78DC0BF8"/>
    <w:lvl w:ilvl="0">
      <w:start w:val="1"/>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5"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BE13F2F"/>
    <w:multiLevelType w:val="multilevel"/>
    <w:tmpl w:val="62C0E8F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6"/>
  </w:num>
  <w:num w:numId="4">
    <w:abstractNumId w:val="7"/>
  </w:num>
  <w:num w:numId="5">
    <w:abstractNumId w:val="17"/>
  </w:num>
  <w:num w:numId="6">
    <w:abstractNumId w:val="15"/>
  </w:num>
  <w:num w:numId="7">
    <w:abstractNumId w:val="5"/>
  </w:num>
  <w:num w:numId="8">
    <w:abstractNumId w:val="18"/>
  </w:num>
  <w:num w:numId="9">
    <w:abstractNumId w:val="4"/>
  </w:num>
  <w:num w:numId="10">
    <w:abstractNumId w:val="10"/>
  </w:num>
  <w:num w:numId="11">
    <w:abstractNumId w:val="6"/>
  </w:num>
  <w:num w:numId="12">
    <w:abstractNumId w:val="0"/>
  </w:num>
  <w:num w:numId="13">
    <w:abstractNumId w:val="1"/>
  </w:num>
  <w:num w:numId="14">
    <w:abstractNumId w:val="20"/>
  </w:num>
  <w:num w:numId="15">
    <w:abstractNumId w:val="11"/>
  </w:num>
  <w:num w:numId="16">
    <w:abstractNumId w:val="19"/>
  </w:num>
  <w:num w:numId="17">
    <w:abstractNumId w:val="9"/>
  </w:num>
  <w:num w:numId="18">
    <w:abstractNumId w:val="14"/>
  </w:num>
  <w:num w:numId="19">
    <w:abstractNumId w:val="3"/>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1225B"/>
    <w:rsid w:val="000170CE"/>
    <w:rsid w:val="00031004"/>
    <w:rsid w:val="000730FE"/>
    <w:rsid w:val="0009239A"/>
    <w:rsid w:val="000D4A6F"/>
    <w:rsid w:val="000E1F12"/>
    <w:rsid w:val="000E4751"/>
    <w:rsid w:val="000F2EAA"/>
    <w:rsid w:val="00106CC3"/>
    <w:rsid w:val="001151A6"/>
    <w:rsid w:val="00130119"/>
    <w:rsid w:val="0015443C"/>
    <w:rsid w:val="00172717"/>
    <w:rsid w:val="00177C49"/>
    <w:rsid w:val="001B533F"/>
    <w:rsid w:val="001C45FF"/>
    <w:rsid w:val="002011D2"/>
    <w:rsid w:val="002324FF"/>
    <w:rsid w:val="0029087F"/>
    <w:rsid w:val="00293241"/>
    <w:rsid w:val="002B0093"/>
    <w:rsid w:val="002C3424"/>
    <w:rsid w:val="002C5D6D"/>
    <w:rsid w:val="002E265E"/>
    <w:rsid w:val="00311470"/>
    <w:rsid w:val="00322752"/>
    <w:rsid w:val="00322781"/>
    <w:rsid w:val="00340CFB"/>
    <w:rsid w:val="003568F4"/>
    <w:rsid w:val="00372EFE"/>
    <w:rsid w:val="00395129"/>
    <w:rsid w:val="003B5A2B"/>
    <w:rsid w:val="00437380"/>
    <w:rsid w:val="00471707"/>
    <w:rsid w:val="00490F3F"/>
    <w:rsid w:val="004D7B44"/>
    <w:rsid w:val="005355B0"/>
    <w:rsid w:val="00540694"/>
    <w:rsid w:val="00564D66"/>
    <w:rsid w:val="00596788"/>
    <w:rsid w:val="00633CD6"/>
    <w:rsid w:val="0068043C"/>
    <w:rsid w:val="00691D86"/>
    <w:rsid w:val="006E3530"/>
    <w:rsid w:val="00732586"/>
    <w:rsid w:val="00756F4B"/>
    <w:rsid w:val="00763322"/>
    <w:rsid w:val="00776E73"/>
    <w:rsid w:val="00816D5D"/>
    <w:rsid w:val="008432FA"/>
    <w:rsid w:val="00887E98"/>
    <w:rsid w:val="00896C46"/>
    <w:rsid w:val="008A7542"/>
    <w:rsid w:val="008D7BE3"/>
    <w:rsid w:val="008F2FCE"/>
    <w:rsid w:val="008F4DC7"/>
    <w:rsid w:val="00946842"/>
    <w:rsid w:val="009551BB"/>
    <w:rsid w:val="0096790B"/>
    <w:rsid w:val="0097360E"/>
    <w:rsid w:val="00992F95"/>
    <w:rsid w:val="009B7C35"/>
    <w:rsid w:val="009D4564"/>
    <w:rsid w:val="009E2671"/>
    <w:rsid w:val="00A6600A"/>
    <w:rsid w:val="00A82F74"/>
    <w:rsid w:val="00AC545D"/>
    <w:rsid w:val="00B34928"/>
    <w:rsid w:val="00B44E84"/>
    <w:rsid w:val="00BC74A9"/>
    <w:rsid w:val="00BD621B"/>
    <w:rsid w:val="00C041CF"/>
    <w:rsid w:val="00C155BB"/>
    <w:rsid w:val="00C423D5"/>
    <w:rsid w:val="00C7501E"/>
    <w:rsid w:val="00CC6666"/>
    <w:rsid w:val="00CD46B3"/>
    <w:rsid w:val="00D17991"/>
    <w:rsid w:val="00D75DE2"/>
    <w:rsid w:val="00D80816"/>
    <w:rsid w:val="00DA19FC"/>
    <w:rsid w:val="00DD7C82"/>
    <w:rsid w:val="00E1740D"/>
    <w:rsid w:val="00E20C0C"/>
    <w:rsid w:val="00E26ABA"/>
    <w:rsid w:val="00E416F7"/>
    <w:rsid w:val="00E50A96"/>
    <w:rsid w:val="00F82191"/>
    <w:rsid w:val="00F84A76"/>
    <w:rsid w:val="00FA2164"/>
    <w:rsid w:val="00FB407C"/>
    <w:rsid w:val="00FF0985"/>
    <w:rsid w:val="740E11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E1CF"/>
  <w15:chartTrackingRefBased/>
  <w15:docId w15:val="{43FE99E5-446C-499B-ABF7-AF89D76A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0E1F12"/>
    <w:rPr>
      <w:sz w:val="16"/>
      <w:szCs w:val="16"/>
    </w:rPr>
  </w:style>
  <w:style w:type="paragraph" w:styleId="Textocomentario">
    <w:name w:val="annotation text"/>
    <w:basedOn w:val="Normal"/>
    <w:link w:val="TextocomentarioCar"/>
    <w:uiPriority w:val="99"/>
    <w:semiHidden/>
    <w:unhideWhenUsed/>
    <w:rsid w:val="000E1F12"/>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0E1F12"/>
    <w:rPr>
      <w:sz w:val="20"/>
      <w:szCs w:val="20"/>
      <w:lang w:val="es-ES"/>
    </w:rPr>
  </w:style>
  <w:style w:type="paragraph" w:styleId="Textodeglobo">
    <w:name w:val="Balloon Text"/>
    <w:basedOn w:val="Normal"/>
    <w:link w:val="TextodegloboCar"/>
    <w:uiPriority w:val="99"/>
    <w:semiHidden/>
    <w:unhideWhenUsed/>
    <w:rsid w:val="000E1F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F12"/>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311470"/>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FA2164"/>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FA216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onzalo_Facio_Segred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chivonacional.go.cr/" TargetMode="External"/><Relationship Id="rId12" Type="http://schemas.openxmlformats.org/officeDocument/2006/relationships/hyperlink" Target="http://repositoriosiidca.csuca.org/Author/Home?author=Facio+Segreda%2C+Gonzal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w.geneanet.org/yvesdemenorval?lang=en&amp;n=facio+ulloa&amp;oc=0&amp;p=gonzal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fklibrary.org/assetviewer/archives/JFKWHP/1962/Month%2007/Day%2006/JFKWHP-" TargetMode="External"/><Relationship Id="rId4" Type="http://schemas.openxmlformats.org/officeDocument/2006/relationships/webSettings" Target="webSettings.xml"/><Relationship Id="rId9" Type="http://schemas.openxmlformats.org/officeDocument/2006/relationships/hyperlink" Target="https://www.rree.go.cr/?sec=servicios&amp;cat=prensa&amp;cont=593&amp;id=385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1975</Words>
  <Characters>10866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13</cp:revision>
  <dcterms:created xsi:type="dcterms:W3CDTF">2019-11-20T16:22:00Z</dcterms:created>
  <dcterms:modified xsi:type="dcterms:W3CDTF">2020-10-12T16:25:00Z</dcterms:modified>
</cp:coreProperties>
</file>