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97DD" w14:textId="77777777" w:rsidR="00B9525B" w:rsidRPr="000E31DB" w:rsidRDefault="00B9525B" w:rsidP="00B9525B">
      <w:pPr>
        <w:pStyle w:val="Ttulo1"/>
        <w:jc w:val="center"/>
        <w:rPr>
          <w:rFonts w:ascii="Verdana" w:hAnsi="Verdana"/>
          <w:sz w:val="20"/>
        </w:rPr>
      </w:pPr>
      <w:r w:rsidRPr="000E31DB">
        <w:rPr>
          <w:rFonts w:ascii="Verdana" w:hAnsi="Verdana"/>
          <w:sz w:val="20"/>
        </w:rPr>
        <w:t>ENTRADA DESCRIPTIVA CON LA APLICACIÓN DE LA NORMA INTERNACIONAL ISAD (G)</w:t>
      </w:r>
    </w:p>
    <w:p w14:paraId="5FC4DE5D" w14:textId="77777777" w:rsidR="00B9525B" w:rsidRPr="000E31DB" w:rsidRDefault="00B9525B" w:rsidP="00B9525B">
      <w:pPr>
        <w:pStyle w:val="Ttulo1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LIGA AGRÍCOLA INDUSTRIAL DE LA CAÑA</w:t>
      </w:r>
      <w:r>
        <w:rPr>
          <w:rFonts w:ascii="Verdana" w:hAnsi="Verdana"/>
          <w:sz w:val="20"/>
        </w:rPr>
        <w:tab/>
      </w:r>
    </w:p>
    <w:p w14:paraId="1E9370E6" w14:textId="77777777" w:rsidR="00B9525B" w:rsidRPr="000E31DB" w:rsidRDefault="00B9525B" w:rsidP="00B9525B">
      <w:pPr>
        <w:rPr>
          <w:rFonts w:ascii="Verdana" w:hAnsi="Verdana"/>
          <w:sz w:val="20"/>
          <w:szCs w:val="20"/>
          <w:lang w:val="es-CR"/>
        </w:rPr>
      </w:pPr>
    </w:p>
    <w:p w14:paraId="195EFC9A" w14:textId="77777777" w:rsidR="00B9525B" w:rsidRPr="00F14180" w:rsidRDefault="00B9525B" w:rsidP="00B9525B">
      <w:pPr>
        <w:numPr>
          <w:ilvl w:val="0"/>
          <w:numId w:val="2"/>
        </w:numPr>
        <w:suppressAutoHyphens w:val="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>
        <w:rPr>
          <w:rFonts w:ascii="Verdana" w:hAnsi="Verdana"/>
          <w:b/>
          <w:bCs/>
          <w:sz w:val="20"/>
          <w:szCs w:val="20"/>
          <w:lang w:val="es-CR"/>
        </w:rPr>
        <w:t>ÁREA DE IDENTIFICACIÓN</w:t>
      </w:r>
    </w:p>
    <w:p w14:paraId="6C0D59A3" w14:textId="77777777" w:rsidR="00B9525B" w:rsidRPr="000D7F34" w:rsidRDefault="00B9525B" w:rsidP="00B9525B">
      <w:pPr>
        <w:rPr>
          <w:rFonts w:ascii="Verdana" w:hAnsi="Verdana"/>
          <w:sz w:val="20"/>
          <w:szCs w:val="20"/>
          <w:lang w:val="es-CR"/>
        </w:rPr>
      </w:pPr>
    </w:p>
    <w:p w14:paraId="5734BD2C" w14:textId="77777777" w:rsidR="00B9525B" w:rsidRPr="006F6A86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420"/>
        <w:jc w:val="both"/>
        <w:rPr>
          <w:rFonts w:ascii="Verdana" w:hAnsi="Verdana"/>
          <w:sz w:val="20"/>
          <w:szCs w:val="20"/>
          <w:lang w:val="es-CR"/>
        </w:rPr>
      </w:pPr>
      <w:r w:rsidRPr="006F6A86">
        <w:rPr>
          <w:rFonts w:ascii="Verdana" w:hAnsi="Verdana"/>
          <w:b/>
          <w:bCs/>
          <w:sz w:val="20"/>
          <w:szCs w:val="20"/>
          <w:lang w:val="es-CR"/>
        </w:rPr>
        <w:t xml:space="preserve">CÓDIGO DE REFERENCIA: </w:t>
      </w:r>
      <w:r w:rsidRPr="006F6A86">
        <w:rPr>
          <w:rFonts w:ascii="Verdana" w:hAnsi="Verdana"/>
          <w:sz w:val="20"/>
          <w:szCs w:val="20"/>
          <w:lang w:val="es-CR"/>
        </w:rPr>
        <w:t>CR-AN-AH-</w:t>
      </w:r>
      <w:r w:rsidRPr="00EA292E">
        <w:rPr>
          <w:rFonts w:ascii="Verdana" w:hAnsi="Verdana"/>
          <w:sz w:val="20"/>
          <w:szCs w:val="20"/>
        </w:rPr>
        <w:t>LAICA</w:t>
      </w:r>
      <w:r w:rsidRPr="006F6A86">
        <w:rPr>
          <w:rFonts w:ascii="Verdana" w:hAnsi="Verdana"/>
          <w:sz w:val="20"/>
          <w:szCs w:val="20"/>
          <w:lang w:val="es-CR"/>
        </w:rPr>
        <w:t>-000001-000070</w:t>
      </w:r>
    </w:p>
    <w:p w14:paraId="1D4A1DAC" w14:textId="77777777" w:rsidR="00B9525B" w:rsidRPr="006F6A86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3F611D69" w14:textId="77777777" w:rsidR="00B9525B" w:rsidRPr="006F6A86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420"/>
        <w:rPr>
          <w:rFonts w:ascii="Verdana" w:hAnsi="Verdana"/>
          <w:b/>
          <w:bCs/>
          <w:sz w:val="20"/>
          <w:szCs w:val="20"/>
          <w:lang w:val="es-CR"/>
        </w:rPr>
      </w:pPr>
      <w:r w:rsidRPr="006F6A86">
        <w:rPr>
          <w:rFonts w:ascii="Verdana" w:hAnsi="Verdana"/>
          <w:b/>
          <w:bCs/>
          <w:sz w:val="20"/>
          <w:szCs w:val="20"/>
          <w:lang w:val="es-CR"/>
        </w:rPr>
        <w:t>TÍTULO:</w:t>
      </w:r>
      <w:r w:rsidRPr="006F6A86">
        <w:rPr>
          <w:rFonts w:ascii="Verdana" w:hAnsi="Verdana"/>
          <w:bCs/>
          <w:sz w:val="20"/>
          <w:szCs w:val="20"/>
          <w:lang w:val="es-CR"/>
        </w:rPr>
        <w:t xml:space="preserve"> </w:t>
      </w:r>
      <w:r>
        <w:rPr>
          <w:rFonts w:ascii="Verdana" w:hAnsi="Verdana"/>
          <w:bCs/>
          <w:sz w:val="20"/>
          <w:szCs w:val="20"/>
          <w:lang w:val="es-CR"/>
        </w:rPr>
        <w:t>Liga A</w:t>
      </w:r>
      <w:r w:rsidRPr="006F6A86">
        <w:rPr>
          <w:rFonts w:ascii="Verdana" w:hAnsi="Verdana"/>
          <w:bCs/>
          <w:sz w:val="20"/>
          <w:szCs w:val="20"/>
          <w:lang w:val="es-CR"/>
        </w:rPr>
        <w:t xml:space="preserve">grícola </w:t>
      </w:r>
      <w:r>
        <w:rPr>
          <w:rFonts w:ascii="Verdana" w:hAnsi="Verdana"/>
          <w:bCs/>
          <w:sz w:val="20"/>
          <w:szCs w:val="20"/>
          <w:lang w:val="es-CR"/>
        </w:rPr>
        <w:t>I</w:t>
      </w:r>
      <w:r w:rsidRPr="006F6A86">
        <w:rPr>
          <w:rFonts w:ascii="Verdana" w:hAnsi="Verdana"/>
          <w:bCs/>
          <w:sz w:val="20"/>
          <w:szCs w:val="20"/>
          <w:lang w:val="es-CR"/>
        </w:rPr>
        <w:t xml:space="preserve">ndustrial de la </w:t>
      </w:r>
      <w:r>
        <w:rPr>
          <w:rFonts w:ascii="Verdana" w:hAnsi="Verdana"/>
          <w:bCs/>
          <w:sz w:val="20"/>
          <w:szCs w:val="20"/>
          <w:lang w:val="es-CR"/>
        </w:rPr>
        <w:t>C</w:t>
      </w:r>
      <w:r w:rsidRPr="006F6A86">
        <w:rPr>
          <w:rFonts w:ascii="Verdana" w:hAnsi="Verdana"/>
          <w:bCs/>
          <w:sz w:val="20"/>
          <w:szCs w:val="20"/>
          <w:lang w:val="es-CR"/>
        </w:rPr>
        <w:t>aña</w:t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  <w:r w:rsidRPr="006F6A86">
        <w:rPr>
          <w:rFonts w:ascii="Verdana" w:hAnsi="Verdana"/>
          <w:bCs/>
          <w:sz w:val="20"/>
          <w:szCs w:val="20"/>
          <w:lang w:val="es-CR"/>
        </w:rPr>
        <w:tab/>
      </w:r>
    </w:p>
    <w:p w14:paraId="0BB21B64" w14:textId="77777777" w:rsidR="00B9525B" w:rsidRPr="006F6A86" w:rsidRDefault="00B9525B" w:rsidP="00B9525B">
      <w:pPr>
        <w:numPr>
          <w:ilvl w:val="1"/>
          <w:numId w:val="2"/>
        </w:numPr>
        <w:tabs>
          <w:tab w:val="clear" w:pos="704"/>
        </w:tabs>
        <w:suppressAutoHyphens w:val="0"/>
        <w:ind w:left="420"/>
        <w:rPr>
          <w:rFonts w:ascii="Verdana" w:hAnsi="Verdana"/>
          <w:b/>
          <w:bCs/>
          <w:sz w:val="20"/>
          <w:szCs w:val="20"/>
          <w:lang w:val="es-CR"/>
        </w:rPr>
      </w:pPr>
      <w:r w:rsidRPr="006F6A86">
        <w:rPr>
          <w:rFonts w:ascii="Verdana" w:hAnsi="Verdana"/>
          <w:b/>
          <w:bCs/>
          <w:sz w:val="20"/>
          <w:szCs w:val="20"/>
          <w:lang w:val="es-CR"/>
        </w:rPr>
        <w:t xml:space="preserve">FECHAS (S): </w:t>
      </w:r>
      <w:proofErr w:type="gramStart"/>
      <w:r w:rsidRPr="006F6A86">
        <w:rPr>
          <w:rFonts w:ascii="Verdana" w:hAnsi="Verdana"/>
          <w:bCs/>
          <w:sz w:val="20"/>
          <w:szCs w:val="20"/>
          <w:lang w:val="es-CR"/>
        </w:rPr>
        <w:t>1966  1985</w:t>
      </w:r>
      <w:proofErr w:type="gramEnd"/>
    </w:p>
    <w:p w14:paraId="4AD1816D" w14:textId="77777777" w:rsidR="00B9525B" w:rsidRPr="006F6A86" w:rsidRDefault="00B9525B" w:rsidP="00B9525B">
      <w:pPr>
        <w:rPr>
          <w:rFonts w:ascii="Verdana" w:hAnsi="Verdana"/>
          <w:sz w:val="20"/>
          <w:szCs w:val="20"/>
          <w:lang w:val="es-CR"/>
        </w:rPr>
      </w:pPr>
    </w:p>
    <w:p w14:paraId="625F11FB" w14:textId="77777777" w:rsidR="00B9525B" w:rsidRPr="006F6A86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420"/>
        <w:rPr>
          <w:rFonts w:ascii="Verdana" w:hAnsi="Verdana"/>
          <w:b/>
          <w:bCs/>
          <w:sz w:val="20"/>
          <w:szCs w:val="20"/>
          <w:lang w:val="es-CR"/>
        </w:rPr>
      </w:pPr>
      <w:r w:rsidRPr="006F6A86">
        <w:rPr>
          <w:rFonts w:ascii="Verdana" w:hAnsi="Verdana"/>
          <w:b/>
          <w:bCs/>
          <w:sz w:val="20"/>
          <w:szCs w:val="20"/>
          <w:lang w:val="es-CR"/>
        </w:rPr>
        <w:t>NIVEL DE DESCRIPCIÓN:</w:t>
      </w:r>
      <w:r w:rsidRPr="006F6A86">
        <w:rPr>
          <w:rFonts w:ascii="Verdana" w:hAnsi="Verdana"/>
          <w:bCs/>
          <w:sz w:val="20"/>
          <w:szCs w:val="20"/>
          <w:lang w:val="es-CR"/>
        </w:rPr>
        <w:t xml:space="preserve"> Fondo</w:t>
      </w:r>
    </w:p>
    <w:p w14:paraId="7441ACC9" w14:textId="77777777" w:rsidR="00B9525B" w:rsidRPr="006F6A86" w:rsidRDefault="00B9525B" w:rsidP="00B9525B">
      <w:pPr>
        <w:rPr>
          <w:rFonts w:ascii="Verdana" w:hAnsi="Verdana"/>
          <w:sz w:val="20"/>
          <w:szCs w:val="20"/>
          <w:lang w:val="es-CR"/>
        </w:rPr>
      </w:pPr>
    </w:p>
    <w:p w14:paraId="168E9CB9" w14:textId="77777777" w:rsidR="00B9525B" w:rsidRPr="006F6A86" w:rsidRDefault="00B9525B" w:rsidP="00B9525B">
      <w:pPr>
        <w:numPr>
          <w:ilvl w:val="1"/>
          <w:numId w:val="2"/>
        </w:numPr>
        <w:tabs>
          <w:tab w:val="clear" w:pos="704"/>
        </w:tabs>
        <w:suppressAutoHyphens w:val="0"/>
        <w:ind w:left="0" w:firstLine="0"/>
        <w:rPr>
          <w:rFonts w:ascii="Verdana" w:hAnsi="Verdana"/>
          <w:sz w:val="20"/>
          <w:szCs w:val="20"/>
          <w:lang w:val="es-CR"/>
        </w:rPr>
      </w:pPr>
      <w:r w:rsidRPr="006F6A86">
        <w:rPr>
          <w:rFonts w:ascii="Verdana" w:hAnsi="Verdana"/>
          <w:b/>
          <w:bCs/>
          <w:sz w:val="20"/>
          <w:szCs w:val="20"/>
          <w:lang w:val="es-CR"/>
        </w:rPr>
        <w:t xml:space="preserve">VOLUMEN Y SOPORTE DE LA UNIDAD DE DESCRIPCIÓN: </w:t>
      </w:r>
      <w:r w:rsidRPr="006F6A86">
        <w:rPr>
          <w:rFonts w:ascii="Verdana" w:hAnsi="Verdana"/>
          <w:sz w:val="20"/>
          <w:szCs w:val="20"/>
        </w:rPr>
        <w:t>2.8 m. (20 cajas)</w:t>
      </w:r>
    </w:p>
    <w:p w14:paraId="781F28DD" w14:textId="77777777" w:rsidR="00B9525B" w:rsidRPr="009F5AE1" w:rsidRDefault="00B9525B" w:rsidP="00B9525B">
      <w:pPr>
        <w:rPr>
          <w:rFonts w:ascii="Verdana" w:hAnsi="Verdana"/>
          <w:sz w:val="20"/>
          <w:szCs w:val="20"/>
          <w:lang w:val="es-CR"/>
        </w:rPr>
      </w:pPr>
    </w:p>
    <w:p w14:paraId="5E6FA74F" w14:textId="77777777" w:rsidR="00B9525B" w:rsidRPr="00F14180" w:rsidRDefault="00B9525B" w:rsidP="00B9525B">
      <w:pPr>
        <w:numPr>
          <w:ilvl w:val="0"/>
          <w:numId w:val="2"/>
        </w:numPr>
        <w:suppressAutoHyphens w:val="0"/>
        <w:rPr>
          <w:rFonts w:ascii="Verdana" w:hAnsi="Verdana"/>
          <w:b/>
          <w:bCs/>
          <w:sz w:val="20"/>
          <w:szCs w:val="20"/>
          <w:lang w:val="es-CR"/>
        </w:rPr>
      </w:pPr>
      <w:r>
        <w:rPr>
          <w:rFonts w:ascii="Verdana" w:hAnsi="Verdana"/>
          <w:b/>
          <w:bCs/>
          <w:sz w:val="20"/>
          <w:szCs w:val="20"/>
          <w:lang w:val="es-CR"/>
        </w:rPr>
        <w:t>ÁREA DE CONTEXTO</w:t>
      </w:r>
    </w:p>
    <w:p w14:paraId="7C7279CE" w14:textId="77777777" w:rsidR="00B9525B" w:rsidRPr="000E31D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4EB7DA8E" w14:textId="77777777" w:rsidR="00B9525B" w:rsidRPr="0003744A" w:rsidRDefault="00B9525B" w:rsidP="00B9525B">
      <w:pPr>
        <w:numPr>
          <w:ilvl w:val="1"/>
          <w:numId w:val="2"/>
        </w:numPr>
        <w:tabs>
          <w:tab w:val="clear" w:pos="704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263868">
        <w:rPr>
          <w:rFonts w:ascii="Verdana" w:hAnsi="Verdana"/>
          <w:b/>
          <w:bCs/>
          <w:sz w:val="20"/>
          <w:szCs w:val="20"/>
          <w:lang w:val="es-CR"/>
        </w:rPr>
        <w:t>NOMBRE DEL O DE LOS PRODUCTOR (ES) / COLECCIONISTA (S):</w:t>
      </w:r>
      <w:r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>
        <w:rPr>
          <w:rFonts w:ascii="Verdana" w:hAnsi="Verdana"/>
          <w:bCs/>
          <w:sz w:val="20"/>
          <w:szCs w:val="20"/>
          <w:lang w:val="es-CR"/>
        </w:rPr>
        <w:t>Liga A</w:t>
      </w:r>
      <w:r w:rsidRPr="006F6A86">
        <w:rPr>
          <w:rFonts w:ascii="Verdana" w:hAnsi="Verdana"/>
          <w:bCs/>
          <w:sz w:val="20"/>
          <w:szCs w:val="20"/>
          <w:lang w:val="es-CR"/>
        </w:rPr>
        <w:t xml:space="preserve">grícola </w:t>
      </w:r>
      <w:r>
        <w:rPr>
          <w:rFonts w:ascii="Verdana" w:hAnsi="Verdana"/>
          <w:bCs/>
          <w:sz w:val="20"/>
          <w:szCs w:val="20"/>
          <w:lang w:val="es-CR"/>
        </w:rPr>
        <w:t>I</w:t>
      </w:r>
      <w:r w:rsidRPr="006F6A86">
        <w:rPr>
          <w:rFonts w:ascii="Verdana" w:hAnsi="Verdana"/>
          <w:bCs/>
          <w:sz w:val="20"/>
          <w:szCs w:val="20"/>
          <w:lang w:val="es-CR"/>
        </w:rPr>
        <w:t xml:space="preserve">ndustrial de la </w:t>
      </w:r>
      <w:r>
        <w:rPr>
          <w:rFonts w:ascii="Verdana" w:hAnsi="Verdana"/>
          <w:bCs/>
          <w:sz w:val="20"/>
          <w:szCs w:val="20"/>
          <w:lang w:val="es-CR"/>
        </w:rPr>
        <w:t>C</w:t>
      </w:r>
      <w:r w:rsidRPr="006F6A86">
        <w:rPr>
          <w:rFonts w:ascii="Verdana" w:hAnsi="Verdana"/>
          <w:bCs/>
          <w:sz w:val="20"/>
          <w:szCs w:val="20"/>
          <w:lang w:val="es-CR"/>
        </w:rPr>
        <w:t>aña</w:t>
      </w:r>
      <w:r>
        <w:rPr>
          <w:rFonts w:ascii="Verdana" w:hAnsi="Verdana"/>
          <w:bCs/>
          <w:sz w:val="20"/>
          <w:szCs w:val="20"/>
          <w:lang w:val="es-CR"/>
        </w:rPr>
        <w:t>, LAICA</w:t>
      </w:r>
    </w:p>
    <w:p w14:paraId="7E486A33" w14:textId="77777777" w:rsidR="00B9525B" w:rsidRPr="00AC6551" w:rsidRDefault="00B9525B" w:rsidP="00B9525B">
      <w:pPr>
        <w:rPr>
          <w:rFonts w:ascii="Verdana" w:hAnsi="Verdana"/>
          <w:sz w:val="20"/>
          <w:szCs w:val="20"/>
        </w:rPr>
      </w:pPr>
    </w:p>
    <w:p w14:paraId="3B1F26F4" w14:textId="77777777" w:rsidR="00B9525B" w:rsidRPr="004F4B11" w:rsidRDefault="00B9525B" w:rsidP="00B9525B">
      <w:pPr>
        <w:numPr>
          <w:ilvl w:val="1"/>
          <w:numId w:val="2"/>
        </w:numPr>
        <w:tabs>
          <w:tab w:val="clear" w:pos="704"/>
          <w:tab w:val="num" w:pos="0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5242A4">
        <w:rPr>
          <w:rFonts w:ascii="Verdana" w:hAnsi="Verdana"/>
          <w:b/>
          <w:bCs/>
          <w:sz w:val="20"/>
          <w:szCs w:val="20"/>
          <w:lang w:val="es-CR"/>
        </w:rPr>
        <w:t>HISTORIA INSTITUCIONAL / RESEÑA BIOGRÁFICA:</w:t>
      </w:r>
      <w:r>
        <w:rPr>
          <w:rFonts w:ascii="Verdana" w:hAnsi="Verdana"/>
          <w:sz w:val="20"/>
          <w:szCs w:val="20"/>
          <w:lang w:val="es-CR"/>
        </w:rPr>
        <w:t xml:space="preserve"> </w:t>
      </w:r>
      <w:r w:rsidRPr="004F4B11">
        <w:rPr>
          <w:rFonts w:ascii="Verdana" w:hAnsi="Verdana"/>
          <w:sz w:val="20"/>
          <w:szCs w:val="20"/>
        </w:rPr>
        <w:t xml:space="preserve">Mediante la Ley </w:t>
      </w:r>
      <w:proofErr w:type="spellStart"/>
      <w:r w:rsidRPr="004F4B11">
        <w:rPr>
          <w:rFonts w:ascii="Verdana" w:hAnsi="Verdana"/>
          <w:sz w:val="20"/>
          <w:szCs w:val="20"/>
        </w:rPr>
        <w:t>N°</w:t>
      </w:r>
      <w:proofErr w:type="spellEnd"/>
      <w:r w:rsidRPr="004F4B11">
        <w:rPr>
          <w:rFonts w:ascii="Verdana" w:hAnsi="Verdana"/>
          <w:sz w:val="20"/>
          <w:szCs w:val="20"/>
        </w:rPr>
        <w:t xml:space="preserve"> 359 del 24 de agosto de 1940, se creó la Junta de Protección a la Agricultura de la Caña, considerado como el primer logro institucional consistente del sector azucarero nacional cuya responsabilidad inmediata era regular, orientar y dirigir la actividad de la caña en Costa Rica por un periodo de 10 años (hasta 1950), buscando alcanzar la estabilidad de los precios del azúcar, regular la compra y venta de la caña y lograr la armonía y entendimiento entre los sectores agrícola e industrial, hasta entonces en conflicto. La Junta de la Caña incorporó como novedad un elemento adicional a su integración al convertirse en un organismo tripartito con la representación del Gobierno de la República, siendo por ello un ejemplo para la época sobre cómo podían integrarse y trabajar de manera armoniosa la empresa privada y el Estado. </w:t>
      </w:r>
    </w:p>
    <w:p w14:paraId="3526455E" w14:textId="77777777" w:rsidR="00B9525B" w:rsidRPr="004F4B11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1840021D" w14:textId="77777777" w:rsidR="00B9525B" w:rsidRDefault="00B9525B" w:rsidP="00B9525B">
      <w:pPr>
        <w:jc w:val="both"/>
        <w:rPr>
          <w:rFonts w:ascii="Verdana" w:hAnsi="Verdana"/>
          <w:sz w:val="20"/>
          <w:szCs w:val="20"/>
        </w:rPr>
      </w:pPr>
      <w:r w:rsidRPr="001E351F">
        <w:rPr>
          <w:rFonts w:ascii="Verdana" w:hAnsi="Verdana"/>
          <w:sz w:val="20"/>
          <w:szCs w:val="20"/>
        </w:rPr>
        <w:t xml:space="preserve">Lamentablemente y por diversas razones y pese al esfuerzo e interés sectorial y estatal el resultado de las medidas establecidas y ejecutadas por la Junta de Protección no fueron las esperadas, lo que la llevó a su final transcurridos los 10 años de vigencia cuando caducó en 1950. Surgió adicionalmente, la necesidad de ajustarse y adaptarse al nuevo ordenamiento jurídico establecido por la recién aprobada Constitución Política del </w:t>
      </w:r>
      <w:r>
        <w:rPr>
          <w:rFonts w:ascii="Verdana" w:hAnsi="Verdana"/>
          <w:sz w:val="20"/>
          <w:szCs w:val="20"/>
        </w:rPr>
        <w:t>0</w:t>
      </w:r>
      <w:r w:rsidRPr="001E351F">
        <w:rPr>
          <w:rFonts w:ascii="Verdana" w:hAnsi="Verdana"/>
          <w:sz w:val="20"/>
          <w:szCs w:val="20"/>
        </w:rPr>
        <w:t xml:space="preserve">7 de noviembre del año 1949. </w:t>
      </w:r>
    </w:p>
    <w:p w14:paraId="6A9DD9A4" w14:textId="77777777" w:rsidR="00B9525B" w:rsidRPr="001E351F" w:rsidRDefault="00B9525B" w:rsidP="00B9525B">
      <w:pPr>
        <w:jc w:val="both"/>
        <w:rPr>
          <w:rFonts w:ascii="Verdana" w:hAnsi="Verdana"/>
          <w:sz w:val="20"/>
          <w:szCs w:val="20"/>
        </w:rPr>
      </w:pPr>
    </w:p>
    <w:p w14:paraId="44B350E1" w14:textId="77777777" w:rsidR="00B9525B" w:rsidRDefault="00B9525B" w:rsidP="00B9525B">
      <w:pPr>
        <w:jc w:val="both"/>
        <w:rPr>
          <w:rFonts w:ascii="Verdana" w:hAnsi="Verdana"/>
          <w:sz w:val="20"/>
          <w:szCs w:val="20"/>
        </w:rPr>
      </w:pPr>
      <w:r w:rsidRPr="001E351F">
        <w:rPr>
          <w:rFonts w:ascii="Verdana" w:hAnsi="Verdana"/>
          <w:sz w:val="20"/>
          <w:szCs w:val="20"/>
        </w:rPr>
        <w:t xml:space="preserve">Las actuaciones del sector en materia de comercialización y exportación del azúcar, así como el abastecimiento del consumo interno se continuó realizando, manteniendo vivo el propósito de normar y regular las relaciones entre productores e ingenios. Dichas relaciones estuvieron regidas por convenios contractuales y “pactos de caballeros”, a través de un organismo denominado Liga de Protección a la Agricultura de la Caña creado en el año 1958, lo que permitió prolongar su vigencia hasta 1965 cuando surge un nuevo código.  </w:t>
      </w:r>
    </w:p>
    <w:p w14:paraId="2E329B96" w14:textId="77777777" w:rsidR="00B9525B" w:rsidRPr="001E351F" w:rsidRDefault="00B9525B" w:rsidP="00B9525B">
      <w:pPr>
        <w:jc w:val="both"/>
        <w:rPr>
          <w:rFonts w:ascii="Verdana" w:hAnsi="Verdana"/>
          <w:sz w:val="20"/>
          <w:szCs w:val="20"/>
        </w:rPr>
      </w:pPr>
    </w:p>
    <w:p w14:paraId="668786C8" w14:textId="77777777" w:rsidR="00B9525B" w:rsidRDefault="00B9525B" w:rsidP="00B9525B">
      <w:pPr>
        <w:jc w:val="both"/>
        <w:rPr>
          <w:rFonts w:ascii="Verdana" w:hAnsi="Verdana"/>
          <w:sz w:val="20"/>
          <w:szCs w:val="20"/>
        </w:rPr>
      </w:pPr>
      <w:r w:rsidRPr="001E351F">
        <w:rPr>
          <w:rFonts w:ascii="Verdana" w:hAnsi="Verdana"/>
          <w:sz w:val="20"/>
          <w:szCs w:val="20"/>
        </w:rPr>
        <w:t xml:space="preserve">Factores directos e indirectos como son el periodo post guerra de la Segunda Guerra Mundial (1939-1945), la destrucción de los sistemas productivos de muchas naciones, las profundas limitaciones económicas, las grandes necesidades de alimentos que </w:t>
      </w:r>
      <w:r w:rsidRPr="001E351F">
        <w:rPr>
          <w:rFonts w:ascii="Verdana" w:hAnsi="Verdana"/>
          <w:sz w:val="20"/>
          <w:szCs w:val="20"/>
        </w:rPr>
        <w:lastRenderedPageBreak/>
        <w:t>surgían en un mundo que lentamente se enmendaba y reconstruía, el surgimiento</w:t>
      </w:r>
      <w:r>
        <w:rPr>
          <w:rFonts w:ascii="Verdana" w:hAnsi="Verdana"/>
          <w:sz w:val="20"/>
          <w:szCs w:val="20"/>
        </w:rPr>
        <w:t xml:space="preserve"> de la guerra fría, entre otros,</w:t>
      </w:r>
      <w:r w:rsidRPr="001E351F">
        <w:rPr>
          <w:rFonts w:ascii="Verdana" w:hAnsi="Verdana"/>
          <w:sz w:val="20"/>
          <w:szCs w:val="20"/>
        </w:rPr>
        <w:t xml:space="preserve"> hacen que el mercado mundial sistemáticamente se reactive y la demanda por azúcar se incremente. A lo interno el país fomenta luego de 1950 las exportaciones en forma creciente, incrementando las áreas de siembra y mejorando la tecnología de producción, lo cual se dinamiza a inicios de los años 60 con la reasignación de la cuota azucarera norteamericana como resultado del rompimiento de relaciones diplomáticas y comerciales entre Cuba y los Estados Unidos. El entorno comercial y productivo cambió radicalmente y las necesidades eran nuevas y diferentes.</w:t>
      </w:r>
    </w:p>
    <w:p w14:paraId="784A96D2" w14:textId="77777777" w:rsidR="00B9525B" w:rsidRPr="001E351F" w:rsidRDefault="00B9525B" w:rsidP="00B9525B">
      <w:pPr>
        <w:jc w:val="both"/>
        <w:rPr>
          <w:rFonts w:ascii="Verdana" w:hAnsi="Verdana"/>
          <w:sz w:val="20"/>
          <w:szCs w:val="20"/>
        </w:rPr>
      </w:pPr>
    </w:p>
    <w:p w14:paraId="6088F345" w14:textId="77777777" w:rsidR="00B9525B" w:rsidRDefault="00B9525B" w:rsidP="00B9525B">
      <w:pPr>
        <w:jc w:val="both"/>
      </w:pPr>
      <w:r w:rsidRPr="001E351F">
        <w:rPr>
          <w:rFonts w:ascii="Verdana" w:hAnsi="Verdana"/>
          <w:sz w:val="20"/>
          <w:szCs w:val="20"/>
        </w:rPr>
        <w:t xml:space="preserve">El 4 de noviembre de 1965 se promulga la Ley </w:t>
      </w:r>
      <w:proofErr w:type="spellStart"/>
      <w:r w:rsidRPr="001E351F">
        <w:rPr>
          <w:rFonts w:ascii="Verdana" w:hAnsi="Verdana"/>
          <w:sz w:val="20"/>
          <w:szCs w:val="20"/>
        </w:rPr>
        <w:t>N°</w:t>
      </w:r>
      <w:proofErr w:type="spellEnd"/>
      <w:r w:rsidRPr="001E351F">
        <w:rPr>
          <w:rFonts w:ascii="Verdana" w:hAnsi="Verdana"/>
          <w:sz w:val="20"/>
          <w:szCs w:val="20"/>
        </w:rPr>
        <w:t xml:space="preserve"> 3579, conocida como Ley Orgánica de la Agricultura e Industria de la Caña, por medio de la cual se crea Liga Agrícola Industrial de la Caña (LAICA) y en la cual se consignan diversas funciones de carácter ejecutivo, legislativo, jurídico, comercial y técnico. Modificaciones de fondo a la misma son realizadas posteriormente mediante Ley </w:t>
      </w:r>
      <w:proofErr w:type="spellStart"/>
      <w:r w:rsidRPr="001E351F">
        <w:rPr>
          <w:rFonts w:ascii="Verdana" w:hAnsi="Verdana"/>
          <w:sz w:val="20"/>
          <w:szCs w:val="20"/>
        </w:rPr>
        <w:t>N°</w:t>
      </w:r>
      <w:proofErr w:type="spellEnd"/>
      <w:r w:rsidRPr="001E351F">
        <w:rPr>
          <w:rFonts w:ascii="Verdana" w:hAnsi="Verdana"/>
          <w:sz w:val="20"/>
          <w:szCs w:val="20"/>
        </w:rPr>
        <w:t xml:space="preserve"> 4856 del 01 de octubre de 1971, complementadas luego con otros ajustes mediante Ley </w:t>
      </w:r>
      <w:proofErr w:type="spellStart"/>
      <w:r w:rsidRPr="001E351F">
        <w:rPr>
          <w:rFonts w:ascii="Verdana" w:hAnsi="Verdana"/>
          <w:sz w:val="20"/>
          <w:szCs w:val="20"/>
        </w:rPr>
        <w:t>N°</w:t>
      </w:r>
      <w:proofErr w:type="spellEnd"/>
      <w:r w:rsidRPr="001E351F">
        <w:rPr>
          <w:rFonts w:ascii="Verdana" w:hAnsi="Verdana"/>
          <w:sz w:val="20"/>
          <w:szCs w:val="20"/>
        </w:rPr>
        <w:t xml:space="preserve"> 5474 de diciembre de 1973 y Ley </w:t>
      </w:r>
      <w:proofErr w:type="spellStart"/>
      <w:r w:rsidRPr="001E351F">
        <w:rPr>
          <w:rFonts w:ascii="Verdana" w:hAnsi="Verdana"/>
          <w:sz w:val="20"/>
          <w:szCs w:val="20"/>
        </w:rPr>
        <w:t>N°</w:t>
      </w:r>
      <w:proofErr w:type="spellEnd"/>
      <w:r w:rsidRPr="001E351F">
        <w:rPr>
          <w:rFonts w:ascii="Verdana" w:hAnsi="Verdana"/>
          <w:sz w:val="20"/>
          <w:szCs w:val="20"/>
        </w:rPr>
        <w:t xml:space="preserve"> 5920 de setiembre de 1976, dichas modificaciones a la Ley </w:t>
      </w:r>
      <w:proofErr w:type="spellStart"/>
      <w:r w:rsidRPr="001E351F">
        <w:rPr>
          <w:rFonts w:ascii="Verdana" w:hAnsi="Verdana"/>
          <w:sz w:val="20"/>
          <w:szCs w:val="20"/>
        </w:rPr>
        <w:t>N°</w:t>
      </w:r>
      <w:proofErr w:type="spellEnd"/>
      <w:r w:rsidRPr="001E351F">
        <w:rPr>
          <w:rFonts w:ascii="Verdana" w:hAnsi="Verdana"/>
          <w:sz w:val="20"/>
          <w:szCs w:val="20"/>
        </w:rPr>
        <w:t xml:space="preserve"> 3579 se tornaron limitadas e insuficientes para confrontar los profundos cambios y nuevos retos surgidos en el entorno naci</w:t>
      </w:r>
      <w:r>
        <w:rPr>
          <w:rFonts w:ascii="Verdana" w:hAnsi="Verdana"/>
          <w:sz w:val="20"/>
          <w:szCs w:val="20"/>
        </w:rPr>
        <w:t>onal y mundial, lo que justificó</w:t>
      </w:r>
      <w:r w:rsidRPr="001E351F">
        <w:rPr>
          <w:rFonts w:ascii="Verdana" w:hAnsi="Verdana"/>
          <w:sz w:val="20"/>
          <w:szCs w:val="20"/>
        </w:rPr>
        <w:t xml:space="preserve"> luego de 34 años de vigencia, la promulgación de una nueva y moderna legislación, la cual </w:t>
      </w:r>
      <w:r>
        <w:rPr>
          <w:rFonts w:ascii="Verdana" w:hAnsi="Verdana"/>
          <w:sz w:val="20"/>
          <w:szCs w:val="20"/>
        </w:rPr>
        <w:t>corresponde a la</w:t>
      </w:r>
      <w:r w:rsidRPr="001E351F">
        <w:rPr>
          <w:rFonts w:ascii="Verdana" w:hAnsi="Verdana"/>
          <w:sz w:val="20"/>
          <w:szCs w:val="20"/>
        </w:rPr>
        <w:t xml:space="preserve"> Ley </w:t>
      </w:r>
      <w:proofErr w:type="spellStart"/>
      <w:r w:rsidRPr="001E351F">
        <w:rPr>
          <w:rFonts w:ascii="Verdana" w:hAnsi="Verdana"/>
          <w:sz w:val="20"/>
          <w:szCs w:val="20"/>
        </w:rPr>
        <w:t>N°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1E351F">
        <w:rPr>
          <w:rFonts w:ascii="Verdana" w:hAnsi="Verdana"/>
          <w:sz w:val="20"/>
          <w:szCs w:val="20"/>
        </w:rPr>
        <w:t>7818 el 18 de setiembre de 1998, conocida como Ley Orgánica de la Agricultura e Industria de la Caña de Azúcar, vigente y activa luego de 18 años continuos de gestión reguladora, fiscalizadora y orientadora a la fecha.</w:t>
      </w:r>
      <w:r>
        <w:t xml:space="preserve"> </w:t>
      </w:r>
    </w:p>
    <w:p w14:paraId="00E97703" w14:textId="77777777" w:rsidR="00B9525B" w:rsidRPr="00BE1844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17875282" w14:textId="77777777" w:rsidR="00B9525B" w:rsidRPr="00BE1844" w:rsidRDefault="00B9525B" w:rsidP="00B9525B">
      <w:pPr>
        <w:numPr>
          <w:ilvl w:val="1"/>
          <w:numId w:val="2"/>
        </w:numPr>
        <w:tabs>
          <w:tab w:val="clear" w:pos="704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BE1844">
        <w:rPr>
          <w:rFonts w:ascii="Verdana" w:hAnsi="Verdana"/>
          <w:b/>
          <w:bCs/>
          <w:sz w:val="20"/>
          <w:szCs w:val="20"/>
          <w:lang w:val="es-CR"/>
        </w:rPr>
        <w:t xml:space="preserve"> HISTORIA ARCHIVÍSTICA: </w:t>
      </w:r>
      <w:r w:rsidRPr="00423F4C">
        <w:rPr>
          <w:rFonts w:ascii="Verdana" w:hAnsi="Verdana"/>
          <w:bCs/>
          <w:sz w:val="20"/>
          <w:szCs w:val="20"/>
          <w:lang w:val="es-CR"/>
        </w:rPr>
        <w:t>Estos documentos se encontraban en las instalaciones de la Liga Agrícola Industrial de la Caña y posteriormente fueron trasladados al Archivo Nacional para su custodia permanente.</w:t>
      </w:r>
    </w:p>
    <w:p w14:paraId="3D750358" w14:textId="77777777" w:rsidR="00B9525B" w:rsidRDefault="00B9525B" w:rsidP="00B9525B">
      <w:pPr>
        <w:ind w:left="420"/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14:paraId="4D0E1C33" w14:textId="77777777" w:rsidR="00B9525B" w:rsidRPr="004551AE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420"/>
        <w:jc w:val="both"/>
        <w:rPr>
          <w:rFonts w:ascii="Verdana" w:hAnsi="Verdana"/>
          <w:sz w:val="20"/>
          <w:szCs w:val="20"/>
          <w:lang w:val="es-CR"/>
        </w:rPr>
      </w:pPr>
      <w:r w:rsidRPr="00BE1844">
        <w:rPr>
          <w:rFonts w:ascii="Verdana" w:hAnsi="Verdana"/>
          <w:b/>
          <w:bCs/>
          <w:sz w:val="20"/>
          <w:szCs w:val="20"/>
          <w:lang w:val="es-CR"/>
        </w:rPr>
        <w:t>FORMA DE</w:t>
      </w:r>
      <w:r w:rsidRPr="004551AE">
        <w:rPr>
          <w:rFonts w:ascii="Verdana" w:hAnsi="Verdana"/>
          <w:b/>
          <w:bCs/>
          <w:sz w:val="20"/>
          <w:szCs w:val="20"/>
          <w:lang w:val="es-CR"/>
        </w:rPr>
        <w:t xml:space="preserve"> INGRESO:</w:t>
      </w:r>
      <w:r w:rsidRPr="004551AE">
        <w:rPr>
          <w:rFonts w:ascii="Verdana" w:hAnsi="Verdana"/>
          <w:bCs/>
          <w:sz w:val="20"/>
          <w:szCs w:val="20"/>
        </w:rPr>
        <w:t xml:space="preserve"> </w:t>
      </w:r>
      <w:r w:rsidRPr="00947470">
        <w:rPr>
          <w:rFonts w:ascii="Verdana" w:hAnsi="Verdana"/>
          <w:bCs/>
          <w:sz w:val="20"/>
          <w:szCs w:val="20"/>
        </w:rPr>
        <w:t>Transferencia</w:t>
      </w:r>
    </w:p>
    <w:p w14:paraId="315CAECA" w14:textId="77777777" w:rsidR="00B9525B" w:rsidRPr="000E31D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4BAA4231" w14:textId="77777777" w:rsidR="00B9525B" w:rsidRPr="00F14180" w:rsidRDefault="00B9525B" w:rsidP="00B9525B">
      <w:pPr>
        <w:numPr>
          <w:ilvl w:val="0"/>
          <w:numId w:val="2"/>
        </w:numPr>
        <w:suppressAutoHyphens w:val="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F14180">
        <w:rPr>
          <w:rFonts w:ascii="Verdana" w:hAnsi="Verdana"/>
          <w:b/>
          <w:bCs/>
          <w:sz w:val="20"/>
          <w:szCs w:val="20"/>
          <w:lang w:val="es-CR"/>
        </w:rPr>
        <w:t xml:space="preserve">ÁREA DE CONTENIDO </w:t>
      </w:r>
      <w:r>
        <w:rPr>
          <w:rFonts w:ascii="Verdana" w:hAnsi="Verdana"/>
          <w:b/>
          <w:bCs/>
          <w:sz w:val="20"/>
          <w:szCs w:val="20"/>
          <w:lang w:val="es-CR"/>
        </w:rPr>
        <w:t>Y ESTRUCTURA</w:t>
      </w:r>
    </w:p>
    <w:p w14:paraId="5DBA1E3A" w14:textId="77777777" w:rsidR="00B9525B" w:rsidRPr="00BE0D67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48267B66" w14:textId="77777777" w:rsidR="00B9525B" w:rsidRPr="004F4B11" w:rsidRDefault="00B9525B" w:rsidP="00B9525B">
      <w:pPr>
        <w:numPr>
          <w:ilvl w:val="1"/>
          <w:numId w:val="2"/>
        </w:numPr>
        <w:tabs>
          <w:tab w:val="clear" w:pos="704"/>
          <w:tab w:val="num" w:pos="0"/>
        </w:tabs>
        <w:suppressAutoHyphens w:val="0"/>
        <w:ind w:left="0" w:firstLine="0"/>
        <w:jc w:val="both"/>
        <w:rPr>
          <w:rFonts w:ascii="Verdana" w:hAnsi="Verdana"/>
          <w:color w:val="000000"/>
          <w:sz w:val="20"/>
          <w:szCs w:val="20"/>
          <w:lang w:eastAsia="es-CR"/>
        </w:rPr>
      </w:pPr>
      <w:r w:rsidRPr="002F25A2">
        <w:rPr>
          <w:rFonts w:ascii="Verdana" w:hAnsi="Verdana"/>
          <w:b/>
          <w:bCs/>
          <w:sz w:val="20"/>
          <w:szCs w:val="20"/>
          <w:lang w:val="es-CR"/>
        </w:rPr>
        <w:t>ALCANCE Y CONTENIDO:</w:t>
      </w:r>
      <w:r>
        <w:rPr>
          <w:rFonts w:ascii="Verdana" w:hAnsi="Verdana"/>
          <w:color w:val="000000"/>
          <w:sz w:val="20"/>
          <w:szCs w:val="20"/>
          <w:lang w:eastAsia="es-CR"/>
        </w:rPr>
        <w:t xml:space="preserve"> </w:t>
      </w:r>
      <w:r w:rsidRPr="004F4B11">
        <w:rPr>
          <w:rFonts w:ascii="Verdana" w:hAnsi="Verdana"/>
          <w:sz w:val="20"/>
          <w:szCs w:val="20"/>
        </w:rPr>
        <w:t xml:space="preserve">Contiene información sobre exportación de mieles, deshidratación al alcohol, compradores de alcohol, ampliación del complejo alcoholero, correspondencia </w:t>
      </w:r>
      <w:proofErr w:type="spellStart"/>
      <w:r w:rsidRPr="004F4B11">
        <w:rPr>
          <w:rFonts w:ascii="Verdana" w:hAnsi="Verdana"/>
          <w:sz w:val="20"/>
          <w:szCs w:val="20"/>
        </w:rPr>
        <w:t>Sauter</w:t>
      </w:r>
      <w:proofErr w:type="spellEnd"/>
      <w:r w:rsidRPr="004F4B11">
        <w:rPr>
          <w:rFonts w:ascii="Verdana" w:hAnsi="Verdana"/>
          <w:sz w:val="20"/>
          <w:szCs w:val="20"/>
        </w:rPr>
        <w:t xml:space="preserve"> y Asociados -ingenieros estructurales y consultores, </w:t>
      </w:r>
      <w:proofErr w:type="spellStart"/>
      <w:r w:rsidRPr="004F4B11">
        <w:rPr>
          <w:rFonts w:ascii="Verdana" w:hAnsi="Verdana"/>
          <w:sz w:val="20"/>
          <w:szCs w:val="20"/>
        </w:rPr>
        <w:t>Markey</w:t>
      </w:r>
      <w:proofErr w:type="spellEnd"/>
      <w:r w:rsidRPr="004F4B11">
        <w:rPr>
          <w:rFonts w:ascii="Verdana" w:hAnsi="Verdana"/>
          <w:sz w:val="20"/>
          <w:szCs w:val="20"/>
        </w:rPr>
        <w:t xml:space="preserve"> and </w:t>
      </w:r>
      <w:proofErr w:type="spellStart"/>
      <w:r w:rsidRPr="004F4B11">
        <w:rPr>
          <w:rFonts w:ascii="Verdana" w:hAnsi="Verdana"/>
          <w:sz w:val="20"/>
          <w:szCs w:val="20"/>
        </w:rPr>
        <w:t>Sons</w:t>
      </w:r>
      <w:proofErr w:type="spellEnd"/>
      <w:r w:rsidRPr="004F4B11">
        <w:rPr>
          <w:rFonts w:ascii="Verdana" w:hAnsi="Verdana"/>
          <w:sz w:val="20"/>
          <w:szCs w:val="20"/>
        </w:rPr>
        <w:t xml:space="preserve">, correspondencias con ministerios, International </w:t>
      </w:r>
      <w:proofErr w:type="spellStart"/>
      <w:r w:rsidRPr="004F4B11">
        <w:rPr>
          <w:rFonts w:ascii="Verdana" w:hAnsi="Verdana"/>
          <w:sz w:val="20"/>
          <w:szCs w:val="20"/>
        </w:rPr>
        <w:t>Sugar</w:t>
      </w:r>
      <w:proofErr w:type="spellEnd"/>
      <w:r w:rsidRPr="004F4B11">
        <w:rPr>
          <w:rFonts w:ascii="Verdana" w:hAnsi="Verdana"/>
          <w:sz w:val="20"/>
          <w:szCs w:val="20"/>
        </w:rPr>
        <w:t xml:space="preserve"> </w:t>
      </w:r>
      <w:proofErr w:type="spellStart"/>
      <w:r w:rsidRPr="004F4B11">
        <w:rPr>
          <w:rFonts w:ascii="Verdana" w:hAnsi="Verdana"/>
          <w:sz w:val="20"/>
          <w:szCs w:val="20"/>
        </w:rPr>
        <w:t>Organization</w:t>
      </w:r>
      <w:proofErr w:type="spellEnd"/>
      <w:r w:rsidRPr="004F4B11">
        <w:rPr>
          <w:rFonts w:ascii="Verdana" w:hAnsi="Verdana"/>
          <w:sz w:val="20"/>
          <w:szCs w:val="20"/>
        </w:rPr>
        <w:t xml:space="preserve">, Ingenio Taboga, Ingenio Central Azucarera del Tempisque, Grupo CBI, Grupo de Países Latinoamericanos y del Caribe Exportadores de Azúcar, Federación y Cámara de Productores, Bancos, Terminal Portuaria, Dirección de Investigación y Extensión de la Caña de Azúcar, </w:t>
      </w:r>
      <w:proofErr w:type="spellStart"/>
      <w:r w:rsidRPr="004F4B11">
        <w:rPr>
          <w:rFonts w:ascii="Verdana" w:hAnsi="Verdana"/>
          <w:sz w:val="20"/>
          <w:szCs w:val="20"/>
        </w:rPr>
        <w:t>auditoria</w:t>
      </w:r>
      <w:proofErr w:type="spellEnd"/>
      <w:r w:rsidRPr="004F4B11">
        <w:rPr>
          <w:rFonts w:ascii="Verdana" w:hAnsi="Verdana"/>
          <w:sz w:val="20"/>
          <w:szCs w:val="20"/>
        </w:rPr>
        <w:t xml:space="preserve"> interna y externa, correspondencia interna y externa, acuerdos de junta directiva, sistema de cuotas, ley para aumento de precio en azúcar, estimado de producción de la caña, </w:t>
      </w:r>
      <w:proofErr w:type="spellStart"/>
      <w:r w:rsidRPr="004F4B11">
        <w:rPr>
          <w:rFonts w:ascii="Verdana" w:hAnsi="Verdana"/>
          <w:sz w:val="20"/>
          <w:szCs w:val="20"/>
        </w:rPr>
        <w:t>Von</w:t>
      </w:r>
      <w:proofErr w:type="spellEnd"/>
      <w:r w:rsidRPr="004F4B11">
        <w:rPr>
          <w:rFonts w:ascii="Verdana" w:hAnsi="Verdana"/>
          <w:sz w:val="20"/>
          <w:szCs w:val="20"/>
        </w:rPr>
        <w:t xml:space="preserve"> </w:t>
      </w:r>
      <w:proofErr w:type="spellStart"/>
      <w:r w:rsidRPr="004F4B11">
        <w:rPr>
          <w:rFonts w:ascii="Verdana" w:hAnsi="Verdana"/>
          <w:sz w:val="20"/>
          <w:szCs w:val="20"/>
        </w:rPr>
        <w:t>Breyman</w:t>
      </w:r>
      <w:proofErr w:type="spellEnd"/>
      <w:r w:rsidRPr="004F4B11">
        <w:rPr>
          <w:rFonts w:ascii="Verdana" w:hAnsi="Verdana"/>
          <w:sz w:val="20"/>
          <w:szCs w:val="20"/>
        </w:rPr>
        <w:t xml:space="preserve"> Torres y Asociados,  INS, estados financieros e informes estadísticos.</w:t>
      </w:r>
    </w:p>
    <w:p w14:paraId="0758DA37" w14:textId="77777777" w:rsidR="00B9525B" w:rsidRPr="00B97F04" w:rsidRDefault="00B9525B" w:rsidP="00B9525B">
      <w:pPr>
        <w:jc w:val="both"/>
        <w:rPr>
          <w:rFonts w:ascii="Verdana" w:hAnsi="Verdana"/>
          <w:sz w:val="20"/>
          <w:szCs w:val="20"/>
        </w:rPr>
      </w:pPr>
    </w:p>
    <w:p w14:paraId="76B82181" w14:textId="77777777" w:rsidR="00B9525B" w:rsidRDefault="00B9525B" w:rsidP="00B9525B">
      <w:pPr>
        <w:numPr>
          <w:ilvl w:val="1"/>
          <w:numId w:val="2"/>
        </w:numPr>
        <w:tabs>
          <w:tab w:val="clear" w:pos="704"/>
          <w:tab w:val="num" w:pos="0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F14FBF">
        <w:rPr>
          <w:rFonts w:ascii="Verdana" w:hAnsi="Verdana"/>
          <w:b/>
          <w:bCs/>
          <w:sz w:val="20"/>
          <w:szCs w:val="20"/>
          <w:lang w:val="es-CR"/>
        </w:rPr>
        <w:t xml:space="preserve">VALORACIÓN, SELECCIÓN Y ELIMINACIÓN: </w:t>
      </w:r>
      <w:r w:rsidRPr="00F14FBF">
        <w:rPr>
          <w:rFonts w:ascii="Verdana" w:hAnsi="Verdana"/>
          <w:sz w:val="20"/>
          <w:szCs w:val="20"/>
        </w:rPr>
        <w:t>Valor científico cultural y conservación permanente mediante la Ley 7202 del Sistema Nacional de Archivos del 24 de octubre de 1990</w:t>
      </w:r>
      <w:r>
        <w:rPr>
          <w:rFonts w:ascii="Verdana" w:hAnsi="Verdana"/>
          <w:sz w:val="20"/>
          <w:szCs w:val="20"/>
        </w:rPr>
        <w:t>.</w:t>
      </w:r>
    </w:p>
    <w:p w14:paraId="10EA548B" w14:textId="77777777" w:rsidR="00B9525B" w:rsidRPr="00F14FBF" w:rsidRDefault="00B9525B" w:rsidP="00B9525B">
      <w:pPr>
        <w:jc w:val="both"/>
        <w:rPr>
          <w:rFonts w:ascii="Verdana" w:hAnsi="Verdana"/>
          <w:sz w:val="20"/>
          <w:szCs w:val="20"/>
        </w:rPr>
      </w:pPr>
      <w:r w:rsidRPr="00F14FBF">
        <w:rPr>
          <w:rFonts w:ascii="Verdana" w:hAnsi="Verdana"/>
          <w:sz w:val="20"/>
          <w:szCs w:val="20"/>
        </w:rPr>
        <w:t xml:space="preserve"> </w:t>
      </w:r>
    </w:p>
    <w:p w14:paraId="08BA0395" w14:textId="77777777" w:rsidR="00B9525B" w:rsidRPr="00DC12EE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420"/>
        <w:jc w:val="both"/>
        <w:rPr>
          <w:rFonts w:ascii="Verdana" w:hAnsi="Verdana"/>
          <w:bCs/>
          <w:sz w:val="20"/>
          <w:szCs w:val="20"/>
          <w:lang w:val="es-CR"/>
        </w:rPr>
      </w:pPr>
      <w:r w:rsidRPr="000E31DB">
        <w:rPr>
          <w:rFonts w:ascii="Verdana" w:hAnsi="Verdana"/>
          <w:b/>
          <w:bCs/>
          <w:sz w:val="20"/>
          <w:szCs w:val="20"/>
          <w:lang w:val="es-CR"/>
        </w:rPr>
        <w:t>NUEVOS INGRESOS:</w:t>
      </w:r>
      <w:r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Pr="00DC12EE">
        <w:rPr>
          <w:rFonts w:ascii="Verdana" w:hAnsi="Verdana"/>
          <w:bCs/>
          <w:sz w:val="20"/>
          <w:szCs w:val="20"/>
          <w:lang w:val="es-CR"/>
        </w:rPr>
        <w:t xml:space="preserve">Fondo </w:t>
      </w:r>
      <w:r>
        <w:rPr>
          <w:rFonts w:ascii="Verdana" w:hAnsi="Verdana"/>
          <w:bCs/>
          <w:sz w:val="20"/>
          <w:szCs w:val="20"/>
          <w:lang w:val="es-CR"/>
        </w:rPr>
        <w:t>abierto</w:t>
      </w:r>
    </w:p>
    <w:p w14:paraId="63282F9D" w14:textId="77777777" w:rsidR="00B9525B" w:rsidRPr="000E31D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17B774A0" w14:textId="77777777" w:rsidR="00B9525B" w:rsidRPr="00122585" w:rsidRDefault="00B9525B" w:rsidP="00B9525B">
      <w:pPr>
        <w:numPr>
          <w:ilvl w:val="1"/>
          <w:numId w:val="2"/>
        </w:numPr>
        <w:tabs>
          <w:tab w:val="clear" w:pos="704"/>
          <w:tab w:val="num" w:pos="0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122585">
        <w:rPr>
          <w:rFonts w:ascii="Verdana" w:hAnsi="Verdana"/>
          <w:b/>
          <w:bCs/>
          <w:sz w:val="20"/>
          <w:szCs w:val="20"/>
          <w:lang w:val="es-CR"/>
        </w:rPr>
        <w:t>ORGANIZACIÓN:</w:t>
      </w:r>
      <w:r w:rsidRPr="00122585">
        <w:rPr>
          <w:rFonts w:ascii="Verdana" w:hAnsi="Verdana"/>
          <w:sz w:val="20"/>
          <w:szCs w:val="20"/>
        </w:rPr>
        <w:t xml:space="preserve"> </w:t>
      </w:r>
    </w:p>
    <w:p w14:paraId="7401E8C0" w14:textId="77777777" w:rsidR="00B9525B" w:rsidRDefault="00B9525B" w:rsidP="00B9525B">
      <w:pPr>
        <w:rPr>
          <w:rFonts w:ascii="Verdana" w:hAnsi="Verdana"/>
          <w:b/>
          <w:sz w:val="20"/>
          <w:szCs w:val="20"/>
        </w:rPr>
      </w:pPr>
    </w:p>
    <w:p w14:paraId="084B0AA9" w14:textId="77777777" w:rsidR="00B9525B" w:rsidRDefault="00B9525B" w:rsidP="00B9525B">
      <w:pPr>
        <w:jc w:val="center"/>
        <w:rPr>
          <w:rFonts w:ascii="Verdana" w:hAnsi="Verdana"/>
          <w:b/>
          <w:sz w:val="20"/>
          <w:szCs w:val="20"/>
        </w:rPr>
      </w:pPr>
      <w:r w:rsidRPr="00011425">
        <w:rPr>
          <w:rFonts w:ascii="Verdana" w:hAnsi="Verdana"/>
          <w:b/>
          <w:sz w:val="20"/>
          <w:szCs w:val="20"/>
        </w:rPr>
        <w:lastRenderedPageBreak/>
        <w:t>CUADRO DE CLASIFICACIÓN DEL ARCHIVO HISTÓRICO</w:t>
      </w:r>
    </w:p>
    <w:p w14:paraId="41E4A114" w14:textId="77777777" w:rsidR="00B9525B" w:rsidRPr="00011425" w:rsidRDefault="00B9525B" w:rsidP="00B9525B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</w:tblGrid>
      <w:tr w:rsidR="00B9525B" w:rsidRPr="00011425" w14:paraId="105F2AF2" w14:textId="77777777" w:rsidTr="00174C87">
        <w:trPr>
          <w:trHeight w:val="308"/>
          <w:jc w:val="center"/>
        </w:trPr>
        <w:tc>
          <w:tcPr>
            <w:tcW w:w="3686" w:type="dxa"/>
          </w:tcPr>
          <w:p w14:paraId="7B045221" w14:textId="77777777" w:rsidR="00B9525B" w:rsidRPr="00011425" w:rsidRDefault="00B9525B" w:rsidP="00174C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1425">
              <w:rPr>
                <w:rFonts w:ascii="Verdana" w:hAnsi="Verdana"/>
                <w:b/>
                <w:sz w:val="20"/>
                <w:szCs w:val="20"/>
              </w:rPr>
              <w:t>FONDO NIVEL I</w:t>
            </w:r>
          </w:p>
        </w:tc>
        <w:tc>
          <w:tcPr>
            <w:tcW w:w="3686" w:type="dxa"/>
          </w:tcPr>
          <w:p w14:paraId="6FCFC255" w14:textId="77777777" w:rsidR="00B9525B" w:rsidRPr="00011425" w:rsidRDefault="00B9525B" w:rsidP="00174C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SUBFONDO I</w:t>
            </w:r>
          </w:p>
        </w:tc>
      </w:tr>
      <w:tr w:rsidR="00B9525B" w:rsidRPr="00011425" w14:paraId="455C600E" w14:textId="77777777" w:rsidTr="00174C87">
        <w:trPr>
          <w:trHeight w:val="308"/>
          <w:jc w:val="center"/>
        </w:trPr>
        <w:tc>
          <w:tcPr>
            <w:tcW w:w="3686" w:type="dxa"/>
          </w:tcPr>
          <w:p w14:paraId="2DFF4754" w14:textId="77777777" w:rsidR="00B9525B" w:rsidRPr="004F4B11" w:rsidRDefault="00B9525B" w:rsidP="00174C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4B11">
              <w:rPr>
                <w:rFonts w:ascii="Verdana" w:hAnsi="Verdana"/>
                <w:sz w:val="20"/>
                <w:szCs w:val="22"/>
              </w:rPr>
              <w:t>Liga Agrícola Industrial de la Caña (LAICA)</w:t>
            </w:r>
          </w:p>
        </w:tc>
        <w:tc>
          <w:tcPr>
            <w:tcW w:w="3686" w:type="dxa"/>
          </w:tcPr>
          <w:p w14:paraId="35602AF2" w14:textId="77777777" w:rsidR="00B9525B" w:rsidRPr="004F4B11" w:rsidRDefault="00B9525B" w:rsidP="00174C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4B11">
              <w:rPr>
                <w:rFonts w:ascii="Verdana" w:hAnsi="Verdana"/>
                <w:sz w:val="20"/>
                <w:szCs w:val="22"/>
              </w:rPr>
              <w:t>Secretaría Ejecutiva (SECEJEC)</w:t>
            </w:r>
          </w:p>
        </w:tc>
      </w:tr>
    </w:tbl>
    <w:p w14:paraId="03DDC046" w14:textId="77777777" w:rsidR="00B9525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6D25DFF8" w14:textId="77777777" w:rsidR="00B9525B" w:rsidRPr="00011425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610E232E" w14:textId="77777777" w:rsidR="00B9525B" w:rsidRPr="00F14180" w:rsidRDefault="00B9525B" w:rsidP="00B9525B">
      <w:pPr>
        <w:numPr>
          <w:ilvl w:val="0"/>
          <w:numId w:val="2"/>
        </w:numPr>
        <w:suppressAutoHyphens w:val="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F14180">
        <w:rPr>
          <w:rFonts w:ascii="Verdana" w:hAnsi="Verdana"/>
          <w:b/>
          <w:bCs/>
          <w:sz w:val="20"/>
          <w:szCs w:val="20"/>
          <w:lang w:val="es-CR"/>
        </w:rPr>
        <w:t xml:space="preserve">ÁREA DE CONDICIONES DE ACCESO Y </w:t>
      </w:r>
      <w:r>
        <w:rPr>
          <w:rFonts w:ascii="Verdana" w:hAnsi="Verdana"/>
          <w:b/>
          <w:bCs/>
          <w:sz w:val="20"/>
          <w:szCs w:val="20"/>
          <w:lang w:val="es-CR"/>
        </w:rPr>
        <w:t>UTILIZACIÓN</w:t>
      </w:r>
    </w:p>
    <w:p w14:paraId="76687FBD" w14:textId="77777777" w:rsidR="00B9525B" w:rsidRPr="00011425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21F9624F" w14:textId="77777777" w:rsidR="00B9525B" w:rsidRPr="006666A6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0" w:firstLine="0"/>
        <w:jc w:val="both"/>
        <w:rPr>
          <w:rFonts w:ascii="Verdana" w:hAnsi="Verdana"/>
          <w:bCs/>
          <w:sz w:val="20"/>
          <w:szCs w:val="20"/>
          <w:lang w:val="es-CR"/>
        </w:rPr>
      </w:pPr>
      <w:r w:rsidRPr="006666A6">
        <w:rPr>
          <w:rFonts w:ascii="Verdana" w:hAnsi="Verdana"/>
          <w:b/>
          <w:bCs/>
          <w:sz w:val="20"/>
          <w:szCs w:val="20"/>
          <w:lang w:val="es-CR"/>
        </w:rPr>
        <w:t xml:space="preserve">CONDICIONES DE ACCESO: </w:t>
      </w:r>
      <w:r w:rsidRPr="006666A6">
        <w:rPr>
          <w:rFonts w:ascii="Verdana" w:hAnsi="Verdana"/>
          <w:bCs/>
          <w:sz w:val="20"/>
          <w:szCs w:val="20"/>
          <w:lang w:val="es-CR"/>
        </w:rPr>
        <w:t>Acceso libre</w:t>
      </w:r>
    </w:p>
    <w:p w14:paraId="773D32DC" w14:textId="77777777" w:rsidR="00B9525B" w:rsidRPr="00011425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01D50AAD" w14:textId="77777777" w:rsidR="00B9525B" w:rsidRPr="00EA08E8" w:rsidRDefault="00B9525B" w:rsidP="00B9525B">
      <w:pPr>
        <w:numPr>
          <w:ilvl w:val="1"/>
          <w:numId w:val="2"/>
        </w:numPr>
        <w:tabs>
          <w:tab w:val="clear" w:pos="704"/>
          <w:tab w:val="num" w:pos="0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12016C">
        <w:rPr>
          <w:rFonts w:ascii="Verdana" w:hAnsi="Verdana"/>
          <w:b/>
          <w:bCs/>
          <w:sz w:val="20"/>
          <w:szCs w:val="20"/>
          <w:lang w:val="es-CR"/>
        </w:rPr>
        <w:t xml:space="preserve">CONDICIONES DE REPRODUCCIÓN: </w:t>
      </w:r>
      <w:r w:rsidRPr="00EA08E8">
        <w:rPr>
          <w:rFonts w:ascii="Verdana" w:hAnsi="Verdana"/>
          <w:sz w:val="20"/>
          <w:szCs w:val="20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</w:p>
    <w:p w14:paraId="65073FEC" w14:textId="77777777" w:rsidR="00B9525B" w:rsidRPr="00946842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622C3FF7" w14:textId="77777777" w:rsidR="00B9525B" w:rsidRPr="00011425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0" w:firstLine="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011425">
        <w:rPr>
          <w:rFonts w:ascii="Verdana" w:hAnsi="Verdana"/>
          <w:b/>
          <w:bCs/>
          <w:sz w:val="20"/>
          <w:szCs w:val="20"/>
          <w:lang w:val="es-CR"/>
        </w:rPr>
        <w:t>LENGUA / ESTRITURA (S) DE LOS DOCUMENTOS:</w:t>
      </w:r>
      <w:r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proofErr w:type="gramStart"/>
      <w:r w:rsidRPr="00B97F04">
        <w:rPr>
          <w:rFonts w:ascii="Verdana" w:hAnsi="Verdana"/>
          <w:bCs/>
          <w:sz w:val="20"/>
          <w:szCs w:val="20"/>
          <w:lang w:val="es-CR"/>
        </w:rPr>
        <w:t>Español</w:t>
      </w:r>
      <w:proofErr w:type="gramEnd"/>
    </w:p>
    <w:p w14:paraId="569EC18B" w14:textId="77777777" w:rsidR="00B9525B" w:rsidRPr="00E416F7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2373D108" w14:textId="77777777" w:rsidR="00B9525B" w:rsidRPr="00EA08E8" w:rsidRDefault="00B9525B" w:rsidP="00B9525B">
      <w:pPr>
        <w:spacing w:line="276" w:lineRule="auto"/>
        <w:jc w:val="both"/>
        <w:rPr>
          <w:rFonts w:ascii="Verdana" w:hAnsi="Verdana" w:cs="Arial"/>
          <w:color w:val="FF6600"/>
          <w:sz w:val="20"/>
          <w:szCs w:val="20"/>
        </w:rPr>
      </w:pPr>
      <w:r w:rsidRPr="00EA08E8">
        <w:rPr>
          <w:rFonts w:ascii="Verdana" w:hAnsi="Verdana"/>
          <w:b/>
          <w:bCs/>
          <w:sz w:val="20"/>
          <w:szCs w:val="20"/>
          <w:lang w:val="es-CR"/>
        </w:rPr>
        <w:t xml:space="preserve">4.4. CARACTERÍSTICAS FÍSICAS Y REQUISITOS TÉCNICOS: </w:t>
      </w:r>
      <w:r w:rsidRPr="00EA08E8">
        <w:rPr>
          <w:rFonts w:ascii="Verdana" w:hAnsi="Verdana"/>
          <w:sz w:val="20"/>
          <w:szCs w:val="20"/>
          <w:lang w:val="es-ES_tradnl"/>
        </w:rPr>
        <w:t>Buen estado de conservación.</w:t>
      </w:r>
    </w:p>
    <w:p w14:paraId="2D26EA16" w14:textId="77777777" w:rsidR="00B9525B" w:rsidRPr="00EA08E8" w:rsidRDefault="00B9525B" w:rsidP="00B9525B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14:paraId="48EF2116" w14:textId="77777777" w:rsidR="00B9525B" w:rsidRPr="00EA08E8" w:rsidRDefault="00B9525B" w:rsidP="00B9525B">
      <w:pPr>
        <w:pStyle w:val="Prrafodelista"/>
        <w:numPr>
          <w:ilvl w:val="1"/>
          <w:numId w:val="2"/>
        </w:numPr>
        <w:tabs>
          <w:tab w:val="clear" w:pos="704"/>
          <w:tab w:val="num" w:pos="420"/>
        </w:tabs>
        <w:ind w:left="420"/>
        <w:jc w:val="both"/>
        <w:rPr>
          <w:rFonts w:ascii="Verdana" w:hAnsi="Verdana"/>
          <w:b/>
          <w:bCs/>
          <w:vanish/>
          <w:sz w:val="20"/>
          <w:szCs w:val="20"/>
          <w:lang w:val="es-CR"/>
        </w:rPr>
      </w:pPr>
    </w:p>
    <w:p w14:paraId="18D533B1" w14:textId="77777777" w:rsidR="00B9525B" w:rsidRPr="00EA08E8" w:rsidRDefault="00B9525B" w:rsidP="00B9525B">
      <w:pPr>
        <w:numPr>
          <w:ilvl w:val="1"/>
          <w:numId w:val="2"/>
        </w:numPr>
        <w:tabs>
          <w:tab w:val="clear" w:pos="704"/>
          <w:tab w:val="num" w:pos="420"/>
        </w:tabs>
        <w:suppressAutoHyphens w:val="0"/>
        <w:ind w:left="42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EA08E8">
        <w:rPr>
          <w:rFonts w:ascii="Verdana" w:hAnsi="Verdana"/>
          <w:b/>
          <w:bCs/>
          <w:sz w:val="20"/>
          <w:szCs w:val="20"/>
          <w:lang w:val="es-CR"/>
        </w:rPr>
        <w:t xml:space="preserve">INSTRUMENTOS DE DESCRIPCIÓN: </w:t>
      </w:r>
      <w:r w:rsidRPr="00EA08E8">
        <w:rPr>
          <w:rFonts w:ascii="Verdana" w:hAnsi="Verdana"/>
          <w:sz w:val="20"/>
          <w:szCs w:val="20"/>
        </w:rPr>
        <w:t>Base de datos e inventarios</w:t>
      </w:r>
    </w:p>
    <w:p w14:paraId="462CD9F4" w14:textId="77777777" w:rsidR="00B9525B" w:rsidRPr="000E31D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41B23883" w14:textId="77777777" w:rsidR="00B9525B" w:rsidRDefault="00B9525B" w:rsidP="00B9525B">
      <w:pPr>
        <w:numPr>
          <w:ilvl w:val="0"/>
          <w:numId w:val="2"/>
        </w:numPr>
        <w:suppressAutoHyphens w:val="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>
        <w:rPr>
          <w:rFonts w:ascii="Verdana" w:hAnsi="Verdana"/>
          <w:b/>
          <w:bCs/>
          <w:sz w:val="20"/>
          <w:szCs w:val="20"/>
          <w:lang w:val="es-CR"/>
        </w:rPr>
        <w:t>ÁREA DE DOCUMENTACIÓN ASOCIADA</w:t>
      </w:r>
    </w:p>
    <w:p w14:paraId="6D2ECF61" w14:textId="77777777" w:rsidR="00B9525B" w:rsidRPr="00564D66" w:rsidRDefault="00B9525B" w:rsidP="00B9525B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14:paraId="37D6BB9E" w14:textId="77777777" w:rsidR="00B9525B" w:rsidRPr="006666A6" w:rsidRDefault="00B9525B" w:rsidP="00B9525B">
      <w:pPr>
        <w:jc w:val="both"/>
        <w:rPr>
          <w:rFonts w:ascii="Verdana" w:hAnsi="Verdana"/>
          <w:b/>
          <w:bCs/>
          <w:color w:val="FF0000"/>
          <w:sz w:val="20"/>
          <w:szCs w:val="20"/>
          <w:lang w:val="es-CR"/>
        </w:rPr>
      </w:pPr>
      <w:r>
        <w:rPr>
          <w:rFonts w:ascii="Verdana" w:hAnsi="Verdana"/>
          <w:b/>
          <w:bCs/>
          <w:sz w:val="20"/>
          <w:szCs w:val="20"/>
          <w:lang w:val="es-CR"/>
        </w:rPr>
        <w:t xml:space="preserve">5.3 </w:t>
      </w:r>
      <w:r w:rsidRPr="00E416F7">
        <w:rPr>
          <w:rFonts w:ascii="Verdana" w:hAnsi="Verdana"/>
          <w:b/>
          <w:bCs/>
          <w:sz w:val="20"/>
          <w:szCs w:val="20"/>
          <w:lang w:val="es-CR"/>
        </w:rPr>
        <w:t>UNIDADES DE DESCRIPCIÓN RELACIONADAS:</w:t>
      </w:r>
      <w:r w:rsidRPr="0068043C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>
        <w:rPr>
          <w:rFonts w:ascii="Verdana" w:hAnsi="Verdana"/>
          <w:bCs/>
          <w:sz w:val="20"/>
          <w:szCs w:val="20"/>
          <w:lang w:val="es-CR"/>
        </w:rPr>
        <w:t>Fotografías, Presidencia y Colección de Memorias</w:t>
      </w:r>
    </w:p>
    <w:p w14:paraId="43E86E25" w14:textId="77777777" w:rsidR="00B9525B" w:rsidRPr="00F31CD8" w:rsidRDefault="00B9525B" w:rsidP="00B9525B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14:paraId="46D661CD" w14:textId="77777777" w:rsidR="00B9525B" w:rsidRPr="00F14180" w:rsidRDefault="00B9525B" w:rsidP="00B9525B">
      <w:pPr>
        <w:numPr>
          <w:ilvl w:val="0"/>
          <w:numId w:val="3"/>
        </w:numPr>
        <w:suppressAutoHyphens w:val="0"/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F14180">
        <w:rPr>
          <w:rFonts w:ascii="Verdana" w:hAnsi="Verdana"/>
          <w:b/>
          <w:bCs/>
          <w:sz w:val="20"/>
          <w:szCs w:val="20"/>
          <w:lang w:val="es-CR"/>
        </w:rPr>
        <w:t>ÁR</w:t>
      </w:r>
      <w:r>
        <w:rPr>
          <w:rFonts w:ascii="Verdana" w:hAnsi="Verdana"/>
          <w:b/>
          <w:bCs/>
          <w:sz w:val="20"/>
          <w:szCs w:val="20"/>
          <w:lang w:val="es-CR"/>
        </w:rPr>
        <w:t>EA DE CONTROL DE LA DESCRIPCIÓN</w:t>
      </w:r>
    </w:p>
    <w:p w14:paraId="2972BF94" w14:textId="77777777" w:rsidR="00B9525B" w:rsidRPr="000E31D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322C5CE5" w14:textId="77777777" w:rsidR="00B9525B" w:rsidRDefault="00B9525B" w:rsidP="00B9525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0E31DB">
        <w:rPr>
          <w:rFonts w:ascii="Verdana" w:hAnsi="Verdana"/>
          <w:b/>
          <w:bCs/>
          <w:sz w:val="20"/>
          <w:szCs w:val="20"/>
          <w:lang w:val="es-CR"/>
        </w:rPr>
        <w:t>NOTA DEL ARCHIVERO:</w:t>
      </w:r>
      <w:r w:rsidRPr="006106E6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Pr="00632A51">
        <w:rPr>
          <w:rFonts w:ascii="Verdana" w:hAnsi="Verdana"/>
          <w:sz w:val="20"/>
          <w:szCs w:val="20"/>
          <w:lang w:val="es-ES_tradnl"/>
        </w:rPr>
        <w:t xml:space="preserve">Entrada descriptiva </w:t>
      </w:r>
      <w:r>
        <w:rPr>
          <w:rFonts w:ascii="Verdana" w:hAnsi="Verdana"/>
          <w:sz w:val="20"/>
          <w:szCs w:val="20"/>
          <w:lang w:val="es-ES_tradnl"/>
        </w:rPr>
        <w:t>e</w:t>
      </w:r>
      <w:r w:rsidRPr="00FB5926">
        <w:rPr>
          <w:rFonts w:ascii="Verdana" w:hAnsi="Verdana"/>
          <w:sz w:val="20"/>
          <w:szCs w:val="20"/>
          <w:lang w:val="es-CR"/>
        </w:rPr>
        <w:t xml:space="preserve">laborada por </w:t>
      </w:r>
      <w:r>
        <w:rPr>
          <w:rFonts w:ascii="Verdana" w:hAnsi="Verdana"/>
          <w:sz w:val="20"/>
          <w:szCs w:val="20"/>
          <w:lang w:val="es-CR"/>
        </w:rPr>
        <w:t>Gabriela Moya Jiménez</w:t>
      </w:r>
      <w:r w:rsidRPr="00FB5926">
        <w:rPr>
          <w:rFonts w:ascii="Verdana" w:hAnsi="Verdana"/>
          <w:sz w:val="20"/>
          <w:szCs w:val="20"/>
          <w:lang w:val="es-CR"/>
        </w:rPr>
        <w:t>, profesional del Departamento de Archivo Histórico.</w:t>
      </w:r>
    </w:p>
    <w:p w14:paraId="6AF485A5" w14:textId="77777777" w:rsidR="00B9525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41B7FD95" w14:textId="77777777" w:rsidR="00B9525B" w:rsidRDefault="00B9525B" w:rsidP="00B9525B">
      <w:pPr>
        <w:spacing w:line="276" w:lineRule="auto"/>
        <w:jc w:val="both"/>
        <w:rPr>
          <w:rFonts w:ascii="Verdana" w:hAnsi="Verdana"/>
          <w:sz w:val="20"/>
          <w:szCs w:val="20"/>
          <w:lang w:val="es-CR"/>
        </w:rPr>
      </w:pPr>
      <w:r w:rsidRPr="00D8370F">
        <w:rPr>
          <w:rFonts w:ascii="Verdana" w:hAnsi="Verdana"/>
          <w:b/>
          <w:sz w:val="20"/>
          <w:szCs w:val="20"/>
          <w:lang w:val="es-CR"/>
        </w:rPr>
        <w:t>Bibliografía</w:t>
      </w:r>
      <w:r w:rsidRPr="00D8370F">
        <w:rPr>
          <w:rFonts w:ascii="Verdana" w:hAnsi="Verdana"/>
          <w:sz w:val="20"/>
          <w:szCs w:val="20"/>
          <w:lang w:val="es-CR"/>
        </w:rPr>
        <w:t>.</w:t>
      </w:r>
      <w:r w:rsidRPr="001C62F5">
        <w:rPr>
          <w:rFonts w:ascii="Verdana" w:hAnsi="Verdana"/>
          <w:sz w:val="20"/>
          <w:szCs w:val="20"/>
          <w:lang w:val="es-CR"/>
        </w:rPr>
        <w:t xml:space="preserve"> </w:t>
      </w:r>
    </w:p>
    <w:p w14:paraId="4A8813AC" w14:textId="77777777" w:rsidR="00B9525B" w:rsidRDefault="00B9525B" w:rsidP="00B9525B">
      <w:pPr>
        <w:spacing w:line="276" w:lineRule="auto"/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>Chaves S</w:t>
      </w:r>
      <w:r w:rsidRPr="002F25A2">
        <w:rPr>
          <w:rFonts w:ascii="Verdana" w:hAnsi="Verdana"/>
          <w:sz w:val="20"/>
          <w:szCs w:val="20"/>
          <w:lang w:val="es-CR"/>
        </w:rPr>
        <w:t xml:space="preserve">olera, M. 2015. </w:t>
      </w:r>
      <w:r>
        <w:rPr>
          <w:rFonts w:ascii="Verdana" w:hAnsi="Verdana"/>
          <w:sz w:val="20"/>
          <w:szCs w:val="20"/>
          <w:lang w:val="es-CR"/>
        </w:rPr>
        <w:t>1965-2015</w:t>
      </w:r>
      <w:r w:rsidRPr="002F25A2">
        <w:rPr>
          <w:rFonts w:ascii="Verdana" w:hAnsi="Verdana"/>
          <w:sz w:val="20"/>
          <w:szCs w:val="20"/>
          <w:lang w:val="es-CR"/>
        </w:rPr>
        <w:t xml:space="preserve">: </w:t>
      </w:r>
      <w:r>
        <w:rPr>
          <w:rFonts w:ascii="Verdana" w:hAnsi="Verdana"/>
          <w:sz w:val="20"/>
          <w:szCs w:val="20"/>
          <w:lang w:val="es-CR"/>
        </w:rPr>
        <w:t>50 años de la creación de LAICA</w:t>
      </w:r>
      <w:r w:rsidRPr="002F25A2">
        <w:rPr>
          <w:rFonts w:ascii="Verdana" w:hAnsi="Verdana"/>
          <w:sz w:val="20"/>
          <w:szCs w:val="20"/>
          <w:lang w:val="es-CR"/>
        </w:rPr>
        <w:t>. San</w:t>
      </w:r>
      <w:r>
        <w:rPr>
          <w:rFonts w:ascii="Verdana" w:hAnsi="Verdana"/>
          <w:sz w:val="20"/>
          <w:szCs w:val="20"/>
          <w:lang w:val="es-CR"/>
        </w:rPr>
        <w:t xml:space="preserve"> José, Costa Rica. LAICA-DIECA</w:t>
      </w:r>
    </w:p>
    <w:p w14:paraId="61677F74" w14:textId="77777777" w:rsidR="00B9525B" w:rsidRDefault="00B9525B" w:rsidP="00B9525B">
      <w:pPr>
        <w:spacing w:line="276" w:lineRule="auto"/>
        <w:jc w:val="both"/>
        <w:rPr>
          <w:rFonts w:ascii="Verdana" w:hAnsi="Verdana"/>
          <w:sz w:val="20"/>
          <w:szCs w:val="20"/>
          <w:lang w:val="es-CR"/>
        </w:rPr>
      </w:pPr>
    </w:p>
    <w:p w14:paraId="5A917A67" w14:textId="77777777" w:rsidR="00B9525B" w:rsidRPr="00724339" w:rsidRDefault="00B9525B" w:rsidP="00B9525B">
      <w:pPr>
        <w:spacing w:line="276" w:lineRule="auto"/>
        <w:jc w:val="both"/>
        <w:rPr>
          <w:rFonts w:ascii="Verdana" w:hAnsi="Verdana"/>
          <w:b/>
          <w:sz w:val="20"/>
          <w:szCs w:val="20"/>
          <w:lang w:val="es-CR"/>
        </w:rPr>
      </w:pPr>
      <w:r w:rsidRPr="00724339">
        <w:rPr>
          <w:rFonts w:ascii="Verdana" w:hAnsi="Verdana"/>
          <w:b/>
          <w:sz w:val="20"/>
          <w:szCs w:val="20"/>
          <w:lang w:val="es-CR"/>
        </w:rPr>
        <w:t>Documentos, Departamento Servicios Archivísticos Externos:</w:t>
      </w:r>
    </w:p>
    <w:p w14:paraId="1A11A586" w14:textId="77777777" w:rsidR="00B9525B" w:rsidRPr="00724339" w:rsidRDefault="00B9525B" w:rsidP="00B9525B">
      <w:pPr>
        <w:spacing w:line="276" w:lineRule="auto"/>
        <w:jc w:val="both"/>
        <w:rPr>
          <w:rFonts w:ascii="Verdana" w:hAnsi="Verdana"/>
          <w:b/>
          <w:sz w:val="20"/>
          <w:szCs w:val="20"/>
          <w:lang w:val="es-CR"/>
        </w:rPr>
      </w:pPr>
    </w:p>
    <w:p w14:paraId="3207D2EF" w14:textId="77777777" w:rsidR="00B9525B" w:rsidRPr="001C62F5" w:rsidRDefault="00B9525B" w:rsidP="00B9525B">
      <w:pPr>
        <w:spacing w:line="276" w:lineRule="auto"/>
        <w:jc w:val="both"/>
        <w:rPr>
          <w:rFonts w:ascii="Verdana" w:hAnsi="Verdana"/>
          <w:sz w:val="20"/>
          <w:szCs w:val="20"/>
          <w:lang w:val="es-CR"/>
        </w:rPr>
      </w:pPr>
      <w:r w:rsidRPr="00724339">
        <w:rPr>
          <w:rFonts w:ascii="Verdana" w:hAnsi="Verdana"/>
          <w:sz w:val="20"/>
          <w:szCs w:val="20"/>
          <w:lang w:val="es-CR"/>
        </w:rPr>
        <w:t>Expedientes de transferencias</w:t>
      </w:r>
    </w:p>
    <w:p w14:paraId="7133D8B6" w14:textId="77777777" w:rsidR="00B9525B" w:rsidRPr="001C62F5" w:rsidRDefault="00B9525B" w:rsidP="00B9525B">
      <w:pPr>
        <w:spacing w:line="276" w:lineRule="auto"/>
        <w:jc w:val="both"/>
        <w:rPr>
          <w:rFonts w:ascii="Verdana" w:hAnsi="Verdana"/>
          <w:b/>
          <w:sz w:val="20"/>
          <w:szCs w:val="20"/>
          <w:lang w:val="es-CR"/>
        </w:rPr>
      </w:pPr>
    </w:p>
    <w:p w14:paraId="6D0DBFAA" w14:textId="77777777" w:rsidR="00B9525B" w:rsidRPr="00713698" w:rsidRDefault="00B9525B" w:rsidP="00B9525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CD46B3">
        <w:rPr>
          <w:rFonts w:ascii="Verdana" w:hAnsi="Verdana"/>
          <w:sz w:val="20"/>
          <w:szCs w:val="20"/>
          <w:lang w:val="es-CR"/>
        </w:rPr>
        <w:t xml:space="preserve"> </w:t>
      </w:r>
      <w:r w:rsidRPr="00CD46B3">
        <w:rPr>
          <w:rFonts w:ascii="Verdana" w:hAnsi="Verdana"/>
          <w:b/>
          <w:bCs/>
          <w:sz w:val="20"/>
          <w:szCs w:val="20"/>
          <w:lang w:val="es-CR"/>
        </w:rPr>
        <w:t xml:space="preserve">REGLAS O NORMAS: </w:t>
      </w:r>
    </w:p>
    <w:p w14:paraId="437EDF35" w14:textId="77777777" w:rsidR="00B9525B" w:rsidRPr="00CD46B3" w:rsidRDefault="00B9525B" w:rsidP="00B9525B">
      <w:pPr>
        <w:suppressAutoHyphens w:val="0"/>
        <w:jc w:val="both"/>
        <w:rPr>
          <w:rFonts w:ascii="Verdana" w:hAnsi="Verdana"/>
          <w:sz w:val="20"/>
          <w:szCs w:val="20"/>
          <w:lang w:val="es-CR"/>
        </w:rPr>
      </w:pPr>
    </w:p>
    <w:p w14:paraId="7545D73B" w14:textId="77777777" w:rsidR="00B9525B" w:rsidRPr="001C62F5" w:rsidRDefault="00B9525B" w:rsidP="00B9525B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/>
        </w:rPr>
      </w:pPr>
      <w:r w:rsidRPr="001C62F5">
        <w:rPr>
          <w:rFonts w:ascii="Verdana" w:hAnsi="Verdana"/>
          <w:bCs/>
          <w:sz w:val="20"/>
          <w:szCs w:val="20"/>
          <w:lang w:eastAsia="ar-SA"/>
        </w:rPr>
        <w:t xml:space="preserve">- </w:t>
      </w:r>
      <w:r w:rsidRPr="001C62F5">
        <w:rPr>
          <w:rFonts w:ascii="Verdana" w:hAnsi="Verdana"/>
          <w:sz w:val="20"/>
          <w:szCs w:val="20"/>
          <w:lang w:val="es-ES_tradnl"/>
        </w:rPr>
        <w:t xml:space="preserve">Ministerio de Cultura, Juventud y Deportes (2003). </w:t>
      </w:r>
      <w:r w:rsidRPr="001C62F5">
        <w:rPr>
          <w:rFonts w:ascii="Verdana" w:hAnsi="Verdana"/>
          <w:i/>
          <w:iCs/>
          <w:sz w:val="20"/>
          <w:szCs w:val="20"/>
          <w:lang w:val="es-ES_tradnl"/>
        </w:rPr>
        <w:t xml:space="preserve">Ley del Sistema Nacional de Archivos </w:t>
      </w:r>
      <w:proofErr w:type="spellStart"/>
      <w:r w:rsidRPr="001C62F5">
        <w:rPr>
          <w:rFonts w:ascii="Verdana" w:hAnsi="Verdana"/>
          <w:i/>
          <w:iCs/>
          <w:sz w:val="20"/>
          <w:szCs w:val="20"/>
          <w:lang w:val="es-ES_tradnl"/>
        </w:rPr>
        <w:t>Nº</w:t>
      </w:r>
      <w:proofErr w:type="spellEnd"/>
      <w:r w:rsidRPr="001C62F5">
        <w:rPr>
          <w:rFonts w:ascii="Verdana" w:hAnsi="Verdana"/>
          <w:i/>
          <w:iCs/>
          <w:sz w:val="20"/>
          <w:szCs w:val="20"/>
          <w:lang w:val="es-ES_tradnl"/>
        </w:rPr>
        <w:t xml:space="preserve"> 7202 del 24 de octubre de 1990 y su Reglamento.</w:t>
      </w:r>
      <w:r w:rsidRPr="001C62F5">
        <w:rPr>
          <w:rFonts w:ascii="Verdana" w:hAnsi="Verdana"/>
          <w:sz w:val="20"/>
          <w:szCs w:val="20"/>
          <w:lang w:val="es-ES_tradnl"/>
        </w:rPr>
        <w:t xml:space="preserve"> San José, Costa Rica, 3 ed. </w:t>
      </w:r>
      <w:proofErr w:type="gramStart"/>
      <w:r w:rsidRPr="001C62F5">
        <w:rPr>
          <w:rFonts w:ascii="Verdana" w:hAnsi="Verdana"/>
          <w:sz w:val="20"/>
          <w:szCs w:val="20"/>
          <w:lang w:val="es-ES_tradnl"/>
        </w:rPr>
        <w:t>Enero</w:t>
      </w:r>
      <w:proofErr w:type="gramEnd"/>
      <w:r w:rsidRPr="001C62F5">
        <w:rPr>
          <w:rFonts w:ascii="Verdana" w:hAnsi="Verdana"/>
          <w:sz w:val="20"/>
          <w:szCs w:val="20"/>
          <w:lang w:val="es-ES_tradnl"/>
        </w:rPr>
        <w:t xml:space="preserve"> de 2003.</w:t>
      </w:r>
    </w:p>
    <w:p w14:paraId="135EF09E" w14:textId="77777777" w:rsidR="00B9525B" w:rsidRPr="001C62F5" w:rsidRDefault="00B9525B" w:rsidP="00B9525B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 w:eastAsia="ar-SA"/>
        </w:rPr>
      </w:pPr>
    </w:p>
    <w:p w14:paraId="3C418C61" w14:textId="77777777" w:rsidR="00B9525B" w:rsidRPr="001C62F5" w:rsidRDefault="00B9525B" w:rsidP="00B9525B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/>
        </w:rPr>
      </w:pPr>
      <w:r w:rsidRPr="001C62F5">
        <w:rPr>
          <w:rFonts w:ascii="Verdana" w:hAnsi="Verdana"/>
          <w:sz w:val="20"/>
          <w:szCs w:val="20"/>
          <w:lang w:val="es-ES_tradnl"/>
        </w:rPr>
        <w:t xml:space="preserve">- Consejo Internacional de Archivos. ISAD (G) (2000). </w:t>
      </w:r>
      <w:r w:rsidRPr="001C62F5">
        <w:rPr>
          <w:rFonts w:ascii="Verdana" w:hAnsi="Verdana"/>
          <w:i/>
          <w:sz w:val="20"/>
          <w:szCs w:val="20"/>
          <w:lang w:val="es-ES_tradnl"/>
        </w:rPr>
        <w:t>Norma Internacional General de Descripción Archivística</w:t>
      </w:r>
      <w:r w:rsidRPr="001C62F5">
        <w:rPr>
          <w:rFonts w:ascii="Verdana" w:hAnsi="Verdana"/>
          <w:sz w:val="20"/>
          <w:szCs w:val="20"/>
          <w:lang w:val="es-ES_tradnl"/>
        </w:rPr>
        <w:t>. Madrid, Subdirección de los Archivos Estatales.</w:t>
      </w:r>
    </w:p>
    <w:p w14:paraId="39B33ACF" w14:textId="77777777" w:rsidR="00B9525B" w:rsidRPr="001C62F5" w:rsidRDefault="00B9525B" w:rsidP="00B9525B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 w:eastAsia="ar-SA"/>
        </w:rPr>
      </w:pPr>
    </w:p>
    <w:p w14:paraId="2BE3DB50" w14:textId="77777777" w:rsidR="00B9525B" w:rsidRPr="001C62F5" w:rsidRDefault="00B9525B" w:rsidP="00B9525B">
      <w:pPr>
        <w:pStyle w:val="Prrafodelista"/>
        <w:spacing w:line="276" w:lineRule="auto"/>
        <w:ind w:left="0"/>
        <w:jc w:val="both"/>
        <w:rPr>
          <w:rFonts w:ascii="Verdana" w:hAnsi="Verdana"/>
          <w:sz w:val="20"/>
          <w:szCs w:val="20"/>
          <w:lang w:val="es-ES_tradnl" w:eastAsia="ar-SA"/>
        </w:rPr>
      </w:pPr>
      <w:r w:rsidRPr="001C62F5">
        <w:rPr>
          <w:rFonts w:ascii="Verdana" w:hAnsi="Verdana"/>
          <w:sz w:val="20"/>
          <w:szCs w:val="20"/>
          <w:lang w:val="es-ES_tradnl"/>
        </w:rPr>
        <w:t xml:space="preserve">- Dirección General del Archivo Nacional (2010). </w:t>
      </w:r>
      <w:r w:rsidRPr="001C62F5">
        <w:rPr>
          <w:rFonts w:ascii="Verdana" w:hAnsi="Verdana"/>
          <w:i/>
          <w:sz w:val="20"/>
          <w:szCs w:val="20"/>
          <w:lang w:val="es-ES_tradnl"/>
        </w:rPr>
        <w:t xml:space="preserve">Aplicación de la Norma Internacional de Descripción ISAD (G) en el Archivo Nacional. </w:t>
      </w:r>
      <w:r w:rsidRPr="001C62F5">
        <w:rPr>
          <w:rFonts w:ascii="Verdana" w:hAnsi="Verdana"/>
          <w:sz w:val="20"/>
          <w:szCs w:val="20"/>
          <w:lang w:val="es-ES_tradnl"/>
        </w:rPr>
        <w:t>Actualizada en mayo de 2011.</w:t>
      </w:r>
    </w:p>
    <w:p w14:paraId="5F6143CF" w14:textId="77777777" w:rsidR="00B9525B" w:rsidRPr="000E31DB" w:rsidRDefault="00B9525B" w:rsidP="00B9525B">
      <w:pPr>
        <w:jc w:val="both"/>
        <w:rPr>
          <w:rFonts w:ascii="Verdana" w:hAnsi="Verdana"/>
          <w:sz w:val="20"/>
          <w:szCs w:val="20"/>
          <w:lang w:val="es-CR"/>
        </w:rPr>
      </w:pPr>
    </w:p>
    <w:p w14:paraId="31733B6F" w14:textId="77777777" w:rsidR="00B9525B" w:rsidRPr="008D7BE3" w:rsidRDefault="00B9525B" w:rsidP="00B9525B">
      <w:pPr>
        <w:pStyle w:val="Sinespaciado"/>
        <w:jc w:val="both"/>
        <w:rPr>
          <w:lang w:val="es-CR"/>
        </w:rPr>
      </w:pPr>
      <w:r>
        <w:rPr>
          <w:rFonts w:ascii="Verdana" w:hAnsi="Verdana"/>
          <w:b/>
          <w:bCs/>
          <w:sz w:val="20"/>
          <w:szCs w:val="20"/>
          <w:lang w:val="es-CR"/>
        </w:rPr>
        <w:t xml:space="preserve">7.3    </w:t>
      </w:r>
      <w:r w:rsidRPr="00B44E84">
        <w:rPr>
          <w:rFonts w:ascii="Verdana" w:hAnsi="Verdana"/>
          <w:b/>
          <w:sz w:val="20"/>
          <w:szCs w:val="20"/>
          <w:lang w:val="es-CR"/>
        </w:rPr>
        <w:t>FECHA (S) DE LA (S) DESCRIPCIÓN (ES):</w:t>
      </w:r>
      <w:r w:rsidRPr="006106E6">
        <w:rPr>
          <w:sz w:val="20"/>
          <w:szCs w:val="20"/>
          <w:lang w:val="es-ES_tradnl"/>
        </w:rPr>
        <w:t xml:space="preserve"> </w:t>
      </w:r>
      <w:r w:rsidRPr="006208F3">
        <w:rPr>
          <w:rFonts w:ascii="Verdana" w:hAnsi="Verdana"/>
          <w:sz w:val="20"/>
          <w:szCs w:val="20"/>
          <w:lang w:val="es-ES_tradnl"/>
        </w:rPr>
        <w:t>201</w:t>
      </w:r>
      <w:r>
        <w:rPr>
          <w:rFonts w:ascii="Verdana" w:hAnsi="Verdana"/>
          <w:sz w:val="20"/>
          <w:szCs w:val="20"/>
          <w:lang w:val="es-ES_tradnl"/>
        </w:rPr>
        <w:t>7</w:t>
      </w:r>
      <w:r w:rsidRPr="006208F3">
        <w:rPr>
          <w:rFonts w:ascii="Verdana" w:hAnsi="Verdana"/>
          <w:sz w:val="20"/>
          <w:szCs w:val="20"/>
          <w:lang w:val="es-ES_tradnl"/>
        </w:rPr>
        <w:t>-0</w:t>
      </w:r>
      <w:r>
        <w:rPr>
          <w:rFonts w:ascii="Verdana" w:hAnsi="Verdana"/>
          <w:sz w:val="20"/>
          <w:szCs w:val="20"/>
          <w:lang w:val="es-ES_tradnl"/>
        </w:rPr>
        <w:t>6</w:t>
      </w:r>
      <w:r w:rsidRPr="006208F3">
        <w:rPr>
          <w:rFonts w:ascii="Verdana" w:hAnsi="Verdana"/>
          <w:sz w:val="20"/>
          <w:szCs w:val="20"/>
          <w:lang w:val="es-ES_tradnl"/>
        </w:rPr>
        <w:t>-</w:t>
      </w:r>
      <w:r w:rsidRPr="00713698">
        <w:rPr>
          <w:rFonts w:ascii="Verdana" w:hAnsi="Verdana"/>
          <w:sz w:val="20"/>
          <w:szCs w:val="20"/>
          <w:lang w:val="es-ES_tradnl"/>
        </w:rPr>
        <w:t>13</w:t>
      </w:r>
      <w:r w:rsidRPr="00175114">
        <w:rPr>
          <w:rFonts w:ascii="Verdana" w:hAnsi="Verdana"/>
          <w:sz w:val="20"/>
          <w:szCs w:val="20"/>
          <w:lang w:val="es-ES_tradnl"/>
        </w:rPr>
        <w:t>.</w:t>
      </w:r>
      <w:r w:rsidRPr="006208F3">
        <w:rPr>
          <w:rFonts w:ascii="Verdana" w:hAnsi="Verdana"/>
          <w:sz w:val="20"/>
          <w:szCs w:val="20"/>
          <w:lang w:val="es-ES_tradnl"/>
        </w:rPr>
        <w:t xml:space="preserve"> </w:t>
      </w:r>
      <w:r w:rsidRPr="00F96B21">
        <w:rPr>
          <w:rFonts w:ascii="Verdana" w:hAnsi="Verdana"/>
          <w:bCs/>
          <w:sz w:val="20"/>
          <w:szCs w:val="20"/>
          <w:lang w:val="es-ES_tradnl"/>
        </w:rPr>
        <w:t>Revisada y aprobada por la Comisión de Descripción</w:t>
      </w:r>
      <w:r>
        <w:rPr>
          <w:rFonts w:ascii="Verdana" w:hAnsi="Verdana"/>
          <w:bCs/>
          <w:sz w:val="20"/>
          <w:szCs w:val="20"/>
          <w:lang w:val="es-ES_tradnl"/>
        </w:rPr>
        <w:t xml:space="preserve"> del Archivo Nacional, </w:t>
      </w:r>
      <w:r w:rsidRPr="00713698">
        <w:rPr>
          <w:rFonts w:ascii="Verdana" w:hAnsi="Verdana"/>
          <w:bCs/>
          <w:sz w:val="20"/>
          <w:szCs w:val="20"/>
          <w:lang w:val="es-ES_tradnl"/>
        </w:rPr>
        <w:t>sesión 05-2017.</w:t>
      </w:r>
    </w:p>
    <w:p w14:paraId="0714B921" w14:textId="77777777" w:rsidR="005773E1" w:rsidRDefault="005773E1"/>
    <w:sectPr w:rsidR="00577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9CE2" w14:textId="77777777" w:rsidR="001D17FB" w:rsidRDefault="001D17FB" w:rsidP="001D17FB">
      <w:r>
        <w:separator/>
      </w:r>
    </w:p>
  </w:endnote>
  <w:endnote w:type="continuationSeparator" w:id="0">
    <w:p w14:paraId="3EEFA4A7" w14:textId="77777777" w:rsidR="001D17FB" w:rsidRDefault="001D17FB" w:rsidP="001D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D49E" w14:textId="77777777" w:rsidR="001D17FB" w:rsidRDefault="001D17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061A" w14:textId="77777777" w:rsidR="001D17FB" w:rsidRDefault="001D17FB" w:rsidP="001D17FB">
    <w:pPr>
      <w:rPr>
        <w:rFonts w:ascii="Calibri" w:hAnsi="Calibri" w:cs="Browallia New"/>
        <w:b/>
        <w:color w:val="4472C4" w:themeColor="accent1"/>
        <w:sz w:val="18"/>
        <w:szCs w:val="20"/>
      </w:rPr>
    </w:pPr>
    <w:r>
      <w:rPr>
        <w:rFonts w:ascii="Calibri" w:hAnsi="Calibri" w:cs="Browallia New"/>
        <w:b/>
        <w:noProof/>
        <w:color w:val="4472C4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461A2" wp14:editId="41A2426B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B2B3C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" strokecolor="#8496b0 [1951]" strokeweight="1.5pt">
              <v:stroke joinstyle="miter"/>
            </v:line>
          </w:pict>
        </mc:Fallback>
      </mc:AlternateContent>
    </w:r>
  </w:p>
  <w:p w14:paraId="5059CD37" w14:textId="77777777" w:rsidR="001D17FB" w:rsidRPr="00602906" w:rsidRDefault="001D17FB" w:rsidP="001D17FB">
    <w:pPr>
      <w:numPr>
        <w:ilvl w:val="0"/>
        <w:numId w:val="1"/>
      </w:numPr>
      <w:suppressAutoHyphens w:val="0"/>
      <w:rPr>
        <w:rFonts w:ascii="Calibri" w:hAnsi="Calibri" w:cs="Browallia New"/>
        <w:b/>
        <w:bCs/>
        <w:color w:val="4472C4" w:themeColor="accent1"/>
        <w:sz w:val="18"/>
        <w:szCs w:val="20"/>
      </w:rPr>
    </w:pPr>
    <w:r w:rsidRPr="0055438B">
      <w:rPr>
        <w:rFonts w:ascii="Calibri" w:hAnsi="Calibri"/>
        <w:b/>
        <w:noProof/>
        <w:color w:val="4472C4" w:themeColor="accent1"/>
        <w:sz w:val="18"/>
        <w:szCs w:val="20"/>
        <w:lang w:eastAsia="es-CR"/>
      </w:rPr>
      <w:drawing>
        <wp:anchor distT="0" distB="0" distL="114300" distR="114300" simplePos="0" relativeHeight="251659264" behindDoc="1" locked="0" layoutInCell="1" allowOverlap="1" wp14:anchorId="08DAD00D" wp14:editId="4D6C39A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928C" w14:textId="77777777" w:rsidR="001D17FB" w:rsidRPr="009337A7" w:rsidRDefault="001D17FB" w:rsidP="001D17FB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695CB6FC" w14:textId="77777777" w:rsidR="001D17FB" w:rsidRPr="009337A7" w:rsidRDefault="001D17FB" w:rsidP="001D17FB">
    <w:pPr>
      <w:numPr>
        <w:ilvl w:val="0"/>
        <w:numId w:val="1"/>
      </w:numPr>
      <w:suppressAutoHyphens w:val="0"/>
      <w:rPr>
        <w:rFonts w:ascii="Calibri" w:hAnsi="Calibri" w:cs="Browallia New"/>
        <w:b/>
        <w:bCs/>
        <w:color w:val="4472C4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24E4CF3E" w14:textId="77777777" w:rsidR="001D17FB" w:rsidRPr="009337A7" w:rsidRDefault="001D17FB" w:rsidP="001D17FB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B4DDB6E" w14:textId="1797E3BD" w:rsidR="001D17FB" w:rsidRPr="001D17FB" w:rsidRDefault="001D17F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</w:t>
    </w:r>
    <w:hyperlink r:id="rId2" w:history="1">
      <w:r w:rsidRPr="009337A7">
        <w:rPr>
          <w:rFonts w:ascii="Calibri" w:hAnsi="Calibri" w:cs="Arial"/>
          <w:bCs/>
          <w:sz w:val="18"/>
          <w:szCs w:val="18"/>
        </w:rPr>
        <w:t>www.archivonacional.go.cr</w:t>
      </w:r>
    </w:hyperlink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5440" w14:textId="77777777" w:rsidR="001D17FB" w:rsidRDefault="001D1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3559" w14:textId="77777777" w:rsidR="001D17FB" w:rsidRDefault="001D17FB" w:rsidP="001D17FB">
      <w:r>
        <w:separator/>
      </w:r>
    </w:p>
  </w:footnote>
  <w:footnote w:type="continuationSeparator" w:id="0">
    <w:p w14:paraId="3BBEF03E" w14:textId="77777777" w:rsidR="001D17FB" w:rsidRDefault="001D17FB" w:rsidP="001D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6BBA" w14:textId="77777777" w:rsidR="001D17FB" w:rsidRDefault="001D1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9A3F" w14:textId="77777777" w:rsidR="001D17FB" w:rsidRDefault="001D17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A174" w14:textId="77777777" w:rsidR="001D17FB" w:rsidRDefault="001D17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A22390C"/>
    <w:multiLevelType w:val="multilevel"/>
    <w:tmpl w:val="DD04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ascii="Verdana" w:hAnsi="Verdana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39E345B"/>
    <w:multiLevelType w:val="multilevel"/>
    <w:tmpl w:val="992A84A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50468978">
    <w:abstractNumId w:val="0"/>
  </w:num>
  <w:num w:numId="2" w16cid:durableId="1062825373">
    <w:abstractNumId w:val="1"/>
  </w:num>
  <w:num w:numId="3" w16cid:durableId="1648510210">
    <w:abstractNumId w:val="2"/>
  </w:num>
  <w:num w:numId="4" w16cid:durableId="83037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5B"/>
    <w:rsid w:val="001D17FB"/>
    <w:rsid w:val="005773E1"/>
    <w:rsid w:val="00886D5C"/>
    <w:rsid w:val="008C0D64"/>
    <w:rsid w:val="00B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B6B3"/>
  <w15:chartTrackingRefBased/>
  <w15:docId w15:val="{02698A8F-9D81-45A9-B293-CA4D519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9525B"/>
    <w:pPr>
      <w:keepNext/>
      <w:numPr>
        <w:numId w:val="1"/>
      </w:numPr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9525B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ar"/>
    <w:qFormat/>
    <w:rsid w:val="00B9525B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525B"/>
    <w:rPr>
      <w:rFonts w:ascii="Arial" w:eastAsia="Times New Roman" w:hAnsi="Arial" w:cs="Times New Roman"/>
      <w:b/>
      <w:kern w:val="0"/>
      <w:sz w:val="24"/>
      <w:szCs w:val="20"/>
      <w:lang w:val="es-ES"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9525B"/>
    <w:rPr>
      <w:rFonts w:ascii="Arial" w:eastAsia="Times New Roman" w:hAnsi="Arial" w:cs="Times New Roman"/>
      <w:b/>
      <w:kern w:val="0"/>
      <w:sz w:val="28"/>
      <w:szCs w:val="20"/>
      <w:lang w:val="es-ES" w:eastAsia="ar-SA"/>
      <w14:ligatures w14:val="none"/>
    </w:rPr>
  </w:style>
  <w:style w:type="character" w:customStyle="1" w:styleId="Ttulo3Car">
    <w:name w:val="Título 3 Car"/>
    <w:basedOn w:val="Fuentedeprrafopredeter"/>
    <w:link w:val="Ttulo3"/>
    <w:rsid w:val="00B9525B"/>
    <w:rPr>
      <w:rFonts w:ascii="Arial" w:eastAsia="Times New Roman" w:hAnsi="Arial" w:cs="Arial"/>
      <w:b/>
      <w:bCs/>
      <w:kern w:val="0"/>
      <w:sz w:val="24"/>
      <w:szCs w:val="24"/>
      <w:lang w:val="es-ES"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B9525B"/>
    <w:pPr>
      <w:suppressAutoHyphens w:val="0"/>
      <w:ind w:left="708"/>
    </w:pPr>
    <w:rPr>
      <w:lang w:eastAsia="es-ES"/>
    </w:rPr>
  </w:style>
  <w:style w:type="paragraph" w:styleId="Sinespaciado">
    <w:name w:val="No Spacing"/>
    <w:uiPriority w:val="1"/>
    <w:qFormat/>
    <w:rsid w:val="00B952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D17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7FB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17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7FB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vonacional.go.c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6376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</cp:revision>
  <dcterms:created xsi:type="dcterms:W3CDTF">2023-05-19T16:33:00Z</dcterms:created>
  <dcterms:modified xsi:type="dcterms:W3CDTF">2023-05-19T16:37:00Z</dcterms:modified>
</cp:coreProperties>
</file>