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151174F7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06106D">
        <w:rPr>
          <w:rFonts w:cs="Calibri"/>
          <w:b/>
        </w:rPr>
        <w:t>3</w:t>
      </w:r>
      <w:r w:rsidR="000B489B" w:rsidRPr="00DC6E2C">
        <w:rPr>
          <w:rFonts w:cs="Calibri"/>
          <w:b/>
        </w:rPr>
        <w:t>-20</w:t>
      </w:r>
      <w:r w:rsidR="00AB4497">
        <w:rPr>
          <w:rFonts w:cs="Calibri"/>
          <w:b/>
        </w:rPr>
        <w:t>21</w:t>
      </w:r>
      <w:r w:rsidR="006F2A9E" w:rsidRPr="00DC6E2C">
        <w:rPr>
          <w:rFonts w:cs="Calibri"/>
          <w:b/>
        </w:rPr>
        <w:t xml:space="preserve">: </w:t>
      </w:r>
      <w:r w:rsidR="0081499C">
        <w:rPr>
          <w:rFonts w:cs="Calibri"/>
          <w:bCs/>
        </w:rPr>
        <w:t xml:space="preserve">Acta número </w:t>
      </w:r>
      <w:r w:rsidR="0006106D">
        <w:rPr>
          <w:rFonts w:cs="Calibri"/>
          <w:bCs/>
        </w:rPr>
        <w:t>tres</w:t>
      </w:r>
      <w:r w:rsidR="00C04146" w:rsidRPr="00DC6E2C">
        <w:rPr>
          <w:rFonts w:cs="Calibri"/>
          <w:b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DC6E2C">
        <w:rPr>
          <w:rFonts w:cs="Calibri"/>
        </w:rPr>
        <w:t>a las</w:t>
      </w:r>
      <w:r w:rsidR="007E698B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ocho </w:t>
      </w:r>
      <w:r w:rsidR="00C04146" w:rsidRPr="00DC6E2C">
        <w:rPr>
          <w:rFonts w:cs="Calibri"/>
        </w:rPr>
        <w:t>horas</w:t>
      </w:r>
      <w:r w:rsidR="0081499C">
        <w:rPr>
          <w:rFonts w:cs="Calibri"/>
        </w:rPr>
        <w:t xml:space="preserve"> treinta minutos del </w:t>
      </w:r>
      <w:r w:rsidR="008E5B21">
        <w:rPr>
          <w:rFonts w:cs="Calibri"/>
        </w:rPr>
        <w:t>veintitrés</w:t>
      </w:r>
      <w:bookmarkStart w:id="0" w:name="_GoBack"/>
      <w:bookmarkEnd w:id="0"/>
      <w:r w:rsidR="00382AF5">
        <w:rPr>
          <w:rFonts w:cs="Calibri"/>
        </w:rPr>
        <w:t xml:space="preserve"> de marzo</w:t>
      </w:r>
      <w:r w:rsidR="0081499C">
        <w:rPr>
          <w:rFonts w:cs="Calibri"/>
        </w:rPr>
        <w:t xml:space="preserve"> </w:t>
      </w:r>
      <w:r w:rsidR="00C04146" w:rsidRPr="00DC6E2C">
        <w:rPr>
          <w:rFonts w:cs="Calibri"/>
        </w:rPr>
        <w:t>de dos mil veint</w:t>
      </w:r>
      <w:r w:rsidR="00AB4497">
        <w:rPr>
          <w:rFonts w:cs="Calibri"/>
        </w:rPr>
        <w:t>iuno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823BD0">
        <w:rPr>
          <w:rFonts w:cs="Calibri"/>
        </w:rPr>
        <w:t xml:space="preserve"> y Presidenta</w:t>
      </w:r>
      <w:r w:rsidR="0081499C">
        <w:rPr>
          <w:rFonts w:cs="Calibri"/>
        </w:rPr>
        <w:t xml:space="preserve"> de este comité</w:t>
      </w:r>
      <w:r w:rsidR="006F2A9E" w:rsidRPr="00DC6E2C">
        <w:rPr>
          <w:rFonts w:cs="Calibri"/>
        </w:rPr>
        <w:t xml:space="preserve"> (presente de manera virtual, desde su lugar de residencia)</w:t>
      </w:r>
      <w:r w:rsidR="0006106D">
        <w:rPr>
          <w:rFonts w:cs="Calibri"/>
        </w:rPr>
        <w:t xml:space="preserve"> </w:t>
      </w:r>
      <w:r w:rsidR="00C263D8" w:rsidRPr="00DC6E2C">
        <w:rPr>
          <w:rFonts w:cs="Calibri"/>
        </w:rPr>
        <w:t xml:space="preserve">y </w:t>
      </w:r>
      <w:r w:rsidR="006D22D4" w:rsidRPr="00DC6E2C">
        <w:rPr>
          <w:rFonts w:cs="Calibri"/>
        </w:rPr>
        <w:t>G</w:t>
      </w:r>
      <w:r w:rsidR="00422240" w:rsidRPr="00DC6E2C">
        <w:rPr>
          <w:rFonts w:cs="Calibri"/>
        </w:rPr>
        <w:t xml:space="preserve">uiselle Mora Durán, </w:t>
      </w:r>
      <w:r w:rsidR="001B1BF2" w:rsidRPr="00DC6E2C">
        <w:rPr>
          <w:rFonts w:cs="Calibri"/>
        </w:rPr>
        <w:t>Coordinadora de la Asesoría Jurídica</w:t>
      </w:r>
      <w:r w:rsidR="006F2A9E" w:rsidRPr="00DC6E2C">
        <w:rPr>
          <w:rFonts w:cs="Calibri"/>
        </w:rPr>
        <w:t xml:space="preserve"> </w:t>
      </w:r>
      <w:r w:rsidR="0081499C">
        <w:rPr>
          <w:rFonts w:cs="Calibri"/>
        </w:rPr>
        <w:t xml:space="preserve">y Secretaria de este comité </w:t>
      </w:r>
      <w:r w:rsidR="006F2A9E" w:rsidRPr="00DC6E2C">
        <w:rPr>
          <w:rFonts w:cs="Calibri"/>
        </w:rPr>
        <w:t>(presente de manera virtual, desde su lugar de residencia).</w:t>
      </w:r>
      <w:r w:rsidR="0006106D">
        <w:rPr>
          <w:rFonts w:cs="Calibri"/>
        </w:rPr>
        <w:t xml:space="preserve">  Ausente el señor Víctor Murillo Quirós, Jefe del Departamento Administrativo Financiero.-------------------------</w:t>
      </w:r>
    </w:p>
    <w:p w14:paraId="41561349" w14:textId="5BFB16BE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092B04">
        <w:rPr>
          <w:rFonts w:ascii="Calibri" w:hAnsi="Calibri" w:cs="Calibri"/>
          <w:bCs/>
          <w:sz w:val="22"/>
          <w:lang w:val="es-CR" w:eastAsia="es-CR"/>
        </w:rPr>
        <w:t>3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AB4497">
        <w:rPr>
          <w:rFonts w:ascii="Calibri" w:hAnsi="Calibri" w:cs="Calibri"/>
          <w:bCs/>
          <w:sz w:val="22"/>
          <w:lang w:val="es-CR" w:eastAsia="es-CR"/>
        </w:rPr>
        <w:t>21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2181C920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092B04">
        <w:rPr>
          <w:rFonts w:cs="Calibri"/>
        </w:rPr>
        <w:t>3</w:t>
      </w:r>
      <w:r w:rsidR="00382AF5">
        <w:rPr>
          <w:rFonts w:cs="Calibri"/>
        </w:rPr>
        <w:t>-</w:t>
      </w:r>
      <w:r w:rsidR="007945CD" w:rsidRPr="00DC6E2C">
        <w:rPr>
          <w:rFonts w:cs="Calibri"/>
        </w:rPr>
        <w:t>20</w:t>
      </w:r>
      <w:r w:rsidR="00AB4497">
        <w:rPr>
          <w:rFonts w:cs="Calibri"/>
        </w:rPr>
        <w:t>21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</w:p>
    <w:p w14:paraId="7F4837BC" w14:textId="231B4DE4" w:rsidR="002B333B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0B489B" w:rsidRPr="00DC6E2C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092B04">
        <w:rPr>
          <w:rFonts w:cs="Calibri"/>
        </w:rPr>
        <w:t>3</w:t>
      </w:r>
      <w:r w:rsidR="00DA0FBA" w:rsidRPr="00DC6E2C">
        <w:rPr>
          <w:rFonts w:cs="Calibri"/>
        </w:rPr>
        <w:t>-20</w:t>
      </w:r>
      <w:r w:rsidR="00AB4497">
        <w:rPr>
          <w:rFonts w:cs="Calibri"/>
        </w:rPr>
        <w:t>21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8C69F3" w:rsidRPr="00DC6E2C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>ACUERDO 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</w:p>
    <w:p w14:paraId="3904466B" w14:textId="1F71EDEF" w:rsidR="008A6125" w:rsidRPr="002B46D1" w:rsidRDefault="008A612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lang w:val="es-CR" w:eastAsia="es-CR"/>
        </w:rPr>
      </w:pPr>
      <w:r w:rsidRPr="008A6125">
        <w:rPr>
          <w:rFonts w:cs="Calibri"/>
          <w:b/>
          <w:bCs/>
          <w:lang w:val="es-CR" w:eastAsia="es-CR"/>
        </w:rPr>
        <w:t>CAPITULO I</w:t>
      </w:r>
      <w:r w:rsidR="00823BD0">
        <w:rPr>
          <w:rFonts w:cs="Calibri"/>
          <w:b/>
          <w:bCs/>
          <w:lang w:val="es-CR" w:eastAsia="es-CR"/>
        </w:rPr>
        <w:t>I</w:t>
      </w:r>
      <w:r w:rsidRPr="008A6125">
        <w:rPr>
          <w:rFonts w:cs="Calibri"/>
          <w:b/>
          <w:bCs/>
          <w:lang w:val="es-CR" w:eastAsia="es-CR"/>
        </w:rPr>
        <w:t xml:space="preserve">. </w:t>
      </w:r>
      <w:r w:rsidRPr="008A6125">
        <w:rPr>
          <w:rStyle w:val="normaltextrun"/>
          <w:rFonts w:cs="Calibri"/>
          <w:b/>
          <w:bCs/>
          <w:color w:val="000000"/>
          <w:shd w:val="clear" w:color="auto" w:fill="FFFFFF"/>
        </w:rPr>
        <w:t>LECTURA</w:t>
      </w:r>
      <w:r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Y APROBACIÓN DE ACTA </w:t>
      </w:r>
      <w:r w:rsidR="00092B04">
        <w:rPr>
          <w:rStyle w:val="normaltextrun"/>
          <w:rFonts w:cs="Calibri"/>
          <w:b/>
          <w:bCs/>
          <w:color w:val="000000"/>
          <w:shd w:val="clear" w:color="auto" w:fill="FFFFFF"/>
        </w:rPr>
        <w:t>Nº 02</w:t>
      </w:r>
      <w:r w:rsidR="00382AF5">
        <w:rPr>
          <w:rStyle w:val="normaltextrun"/>
          <w:rFonts w:cs="Calibri"/>
          <w:b/>
          <w:bCs/>
          <w:color w:val="000000"/>
          <w:shd w:val="clear" w:color="auto" w:fill="FFFFFF"/>
        </w:rPr>
        <w:t>-2021</w:t>
      </w:r>
      <w:r w:rsidRPr="002B46D1">
        <w:rPr>
          <w:rStyle w:val="normaltextrun"/>
          <w:rFonts w:cs="Calibri"/>
          <w:bCs/>
          <w:color w:val="000000"/>
          <w:shd w:val="clear" w:color="auto" w:fill="FFFFFF"/>
        </w:rPr>
        <w:t>-------------------------------------------</w:t>
      </w:r>
      <w:r w:rsidR="002B46D1">
        <w:rPr>
          <w:rStyle w:val="normaltextrun"/>
          <w:rFonts w:cs="Calibri"/>
          <w:bCs/>
          <w:color w:val="000000"/>
          <w:shd w:val="clear" w:color="auto" w:fill="FFFFFF"/>
        </w:rPr>
        <w:t>------------------</w:t>
      </w:r>
    </w:p>
    <w:p w14:paraId="24B86D55" w14:textId="70C1BF51" w:rsidR="0081499C" w:rsidRPr="0081499C" w:rsidRDefault="0081499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8A6125">
        <w:rPr>
          <w:rFonts w:cs="Calibri"/>
          <w:b/>
        </w:rPr>
        <w:t>ARTÍCULO 2</w:t>
      </w:r>
      <w:r w:rsidR="008A6125" w:rsidRPr="008A6125">
        <w:rPr>
          <w:rFonts w:cs="Calibri"/>
          <w:b/>
        </w:rPr>
        <w:t>:</w:t>
      </w:r>
      <w:r w:rsidR="008A6125">
        <w:rPr>
          <w:rFonts w:cs="Calibri"/>
        </w:rPr>
        <w:t xml:space="preserve"> Lectura</w:t>
      </w:r>
      <w:r w:rsidRPr="0081499C">
        <w:rPr>
          <w:rFonts w:cs="Calibri"/>
        </w:rPr>
        <w:t>, comen</w:t>
      </w:r>
      <w:r w:rsidR="00AB4497">
        <w:rPr>
          <w:rFonts w:cs="Calibri"/>
        </w:rPr>
        <w:t>tario y aprobación del acta nº0</w:t>
      </w:r>
      <w:r w:rsidR="0006106D">
        <w:rPr>
          <w:rFonts w:cs="Calibri"/>
        </w:rPr>
        <w:t>2</w:t>
      </w:r>
      <w:r w:rsidR="00382AF5">
        <w:rPr>
          <w:rFonts w:cs="Calibri"/>
        </w:rPr>
        <w:t>-2021</w:t>
      </w:r>
      <w:r w:rsidRPr="0081499C">
        <w:rPr>
          <w:rFonts w:cs="Calibri"/>
        </w:rPr>
        <w:t xml:space="preserve"> de la sesión ordinaria celebrada </w:t>
      </w:r>
      <w:r w:rsidR="00AB4497">
        <w:rPr>
          <w:rFonts w:cs="Calibri"/>
        </w:rPr>
        <w:t xml:space="preserve">a las </w:t>
      </w:r>
      <w:r w:rsidR="00AB4497" w:rsidRPr="00AB4497">
        <w:rPr>
          <w:rFonts w:cs="Calibri"/>
        </w:rPr>
        <w:t xml:space="preserve">ocho horas treinta minutos del </w:t>
      </w:r>
      <w:r w:rsidR="0006106D">
        <w:rPr>
          <w:rFonts w:cs="Calibri"/>
        </w:rPr>
        <w:t>cinco de marzo</w:t>
      </w:r>
      <w:r w:rsidR="00382AF5">
        <w:rPr>
          <w:rFonts w:cs="Calibri"/>
        </w:rPr>
        <w:t xml:space="preserve"> </w:t>
      </w:r>
      <w:r w:rsidR="00382AF5" w:rsidRPr="00DC6E2C">
        <w:rPr>
          <w:rFonts w:cs="Calibri"/>
        </w:rPr>
        <w:t>de dos mil veint</w:t>
      </w:r>
      <w:r w:rsidR="00382AF5">
        <w:rPr>
          <w:rFonts w:cs="Calibri"/>
        </w:rPr>
        <w:t>iuno</w:t>
      </w:r>
      <w:r w:rsidRPr="0081499C">
        <w:rPr>
          <w:rFonts w:cs="Calibri"/>
        </w:rPr>
        <w:t>.</w:t>
      </w:r>
      <w:r w:rsidR="008A6125">
        <w:rPr>
          <w:rFonts w:cs="Calibri"/>
        </w:rPr>
        <w:t>---------------------------------------</w:t>
      </w:r>
      <w:r w:rsidR="00092B04">
        <w:rPr>
          <w:rFonts w:cs="Calibri"/>
        </w:rPr>
        <w:t>--------</w:t>
      </w:r>
      <w:r w:rsidR="008A6125">
        <w:rPr>
          <w:rFonts w:cs="Calibri"/>
        </w:rPr>
        <w:t>-------------</w:t>
      </w:r>
    </w:p>
    <w:p w14:paraId="712D67A5" w14:textId="72A982CF" w:rsidR="008A6125" w:rsidRDefault="009C1519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>ACUERDO</w:t>
      </w:r>
      <w:r w:rsidR="008A6125">
        <w:rPr>
          <w:rFonts w:cs="Calibri"/>
          <w:b/>
        </w:rPr>
        <w:t xml:space="preserve"> 2. </w:t>
      </w:r>
      <w:r w:rsidR="008A6125" w:rsidRPr="008A6125">
        <w:rPr>
          <w:rFonts w:cs="Calibri"/>
        </w:rPr>
        <w:t xml:space="preserve">Se aprueba </w:t>
      </w:r>
      <w:r w:rsidR="007D729A">
        <w:rPr>
          <w:rFonts w:cs="Calibri"/>
        </w:rPr>
        <w:t xml:space="preserve">el </w:t>
      </w:r>
      <w:r w:rsidR="00092B04">
        <w:rPr>
          <w:rFonts w:cs="Calibri"/>
        </w:rPr>
        <w:t>acta nº02</w:t>
      </w:r>
      <w:r w:rsidR="00382AF5">
        <w:rPr>
          <w:rFonts w:cs="Calibri"/>
        </w:rPr>
        <w:t xml:space="preserve">-2021 </w:t>
      </w:r>
      <w:r w:rsidR="00AB4497" w:rsidRPr="00AB4497">
        <w:rPr>
          <w:rFonts w:cs="Calibri"/>
        </w:rPr>
        <w:t xml:space="preserve">de la sesión ordinaria celebrada a las ocho horas treinta minutos del </w:t>
      </w:r>
      <w:r w:rsidR="00092B04">
        <w:rPr>
          <w:rFonts w:cs="Calibri"/>
        </w:rPr>
        <w:t>cinco de marzo</w:t>
      </w:r>
      <w:r w:rsidR="00382AF5">
        <w:rPr>
          <w:rFonts w:cs="Calibri"/>
        </w:rPr>
        <w:t xml:space="preserve"> </w:t>
      </w:r>
      <w:r w:rsidR="00382AF5" w:rsidRPr="00DC6E2C">
        <w:rPr>
          <w:rFonts w:cs="Calibri"/>
        </w:rPr>
        <w:t>de dos mil veint</w:t>
      </w:r>
      <w:r w:rsidR="00382AF5">
        <w:rPr>
          <w:rFonts w:cs="Calibri"/>
        </w:rPr>
        <w:t>iuno</w:t>
      </w:r>
      <w:r w:rsidR="00092B04">
        <w:rPr>
          <w:rFonts w:cs="Calibri"/>
        </w:rPr>
        <w:t xml:space="preserve">. </w:t>
      </w:r>
      <w:r w:rsidR="002B46D1" w:rsidRPr="008A6125">
        <w:rPr>
          <w:rFonts w:cs="Calibri"/>
          <w:b/>
        </w:rPr>
        <w:t>ACUERDO FIRME</w:t>
      </w:r>
      <w:r w:rsidR="008A6125" w:rsidRPr="008A6125">
        <w:rPr>
          <w:rFonts w:cs="Calibri"/>
        </w:rPr>
        <w:t xml:space="preserve"> </w:t>
      </w:r>
      <w:r w:rsidR="008A6125">
        <w:rPr>
          <w:rFonts w:cs="Calibri"/>
        </w:rPr>
        <w:t>-----------------------------</w:t>
      </w:r>
      <w:r w:rsidR="00092B04">
        <w:rPr>
          <w:rFonts w:cs="Calibri"/>
        </w:rPr>
        <w:t>--------------------------</w:t>
      </w:r>
      <w:r w:rsidR="008A6125">
        <w:rPr>
          <w:rFonts w:cs="Calibri"/>
        </w:rPr>
        <w:t>----------</w:t>
      </w:r>
    </w:p>
    <w:p w14:paraId="6EA36CBC" w14:textId="6C0C3210" w:rsidR="009C1519" w:rsidRPr="009C1519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lang w:val="es-CR"/>
        </w:rPr>
      </w:pPr>
      <w:r w:rsidRPr="009C1519">
        <w:rPr>
          <w:rFonts w:cs="Calibri"/>
          <w:b/>
          <w:bCs/>
        </w:rPr>
        <w:t>CAPÍTULO III. </w:t>
      </w:r>
      <w:r w:rsidR="00566612" w:rsidRPr="00566612">
        <w:rPr>
          <w:rFonts w:cs="Calibri"/>
          <w:b/>
          <w:bCs/>
          <w:lang w:val="es-CR"/>
        </w:rPr>
        <w:t xml:space="preserve">VALORACIÓN DOCUMENTAL </w:t>
      </w:r>
      <w:r w:rsidR="00823BD0" w:rsidRPr="00092B04">
        <w:rPr>
          <w:rFonts w:cs="Calibri"/>
          <w:lang w:val="es-CR"/>
        </w:rPr>
        <w:t>---------</w:t>
      </w:r>
      <w:r w:rsidR="00092B04" w:rsidRPr="00092B04">
        <w:rPr>
          <w:rFonts w:cs="Calibri"/>
          <w:lang w:val="es-CR"/>
        </w:rPr>
        <w:t>------</w:t>
      </w:r>
      <w:r w:rsidR="00823BD0" w:rsidRPr="00092B04">
        <w:rPr>
          <w:rFonts w:cs="Calibri"/>
          <w:lang w:val="es-CR"/>
        </w:rPr>
        <w:t>----------------------------------------------------------------------</w:t>
      </w:r>
    </w:p>
    <w:p w14:paraId="1A4C2919" w14:textId="4FD30D05" w:rsidR="00E436A2" w:rsidRDefault="009C1519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 w:rsidRPr="009C1519">
        <w:rPr>
          <w:rFonts w:cs="Calibri"/>
          <w:b/>
          <w:bCs/>
          <w:lang w:val="es-CR"/>
        </w:rPr>
        <w:t>ARTÍCULO 3. </w:t>
      </w:r>
      <w:r w:rsidR="00794821" w:rsidRPr="00794821">
        <w:rPr>
          <w:rFonts w:cs="Calibri"/>
          <w:bCs/>
          <w:lang w:val="es-CR"/>
        </w:rPr>
        <w:t>Análisis de tabla de plazos de conservación de documentos de la Subdirección General.</w:t>
      </w:r>
      <w:r w:rsidR="00794821">
        <w:rPr>
          <w:rFonts w:cs="Calibri"/>
          <w:bCs/>
          <w:lang w:val="es-CR"/>
        </w:rPr>
        <w:t xml:space="preserve"> Se lee el oficio DGAN-DAF-AC-1047-2020 de 5 de octubre de 2020, </w:t>
      </w:r>
      <w:r w:rsidR="00794821">
        <w:rPr>
          <w:rFonts w:cs="Calibri"/>
          <w:bCs/>
        </w:rPr>
        <w:t xml:space="preserve">remitido por la señorita Sofía Iroja Rojas, en su condición de Coordinadora de la Unidad de Archivo Central, a la señora Carmen Campos Ramírez, </w:t>
      </w:r>
      <w:r w:rsidR="00E436A2">
        <w:rPr>
          <w:rFonts w:cs="Calibri"/>
          <w:bCs/>
        </w:rPr>
        <w:t xml:space="preserve">Subdirectora General, </w:t>
      </w:r>
      <w:r w:rsidR="00794821">
        <w:rPr>
          <w:rFonts w:cs="Calibri"/>
          <w:bCs/>
        </w:rPr>
        <w:t>en el que le informa sobre los antecedentes de esta tabla de plazos y las consultas formuladas por la Comisión Nacional de Selección y Eliminación de Documentos en una primera revisión que le había formulado dicha comisión,</w:t>
      </w:r>
      <w:r w:rsidR="00E436A2">
        <w:rPr>
          <w:rFonts w:cs="Calibri"/>
          <w:bCs/>
        </w:rPr>
        <w:t xml:space="preserve"> finalmente s</w:t>
      </w:r>
      <w:r w:rsidR="00794821">
        <w:rPr>
          <w:rFonts w:cs="Calibri"/>
          <w:bCs/>
        </w:rPr>
        <w:t xml:space="preserve">e le solicita la aprobación de la tabla de plazos de la Subdirección; </w:t>
      </w:r>
      <w:r w:rsidR="00E436A2">
        <w:rPr>
          <w:rFonts w:cs="Calibri"/>
          <w:bCs/>
        </w:rPr>
        <w:t>asimismo, se lee el</w:t>
      </w:r>
      <w:r w:rsidR="00794821">
        <w:rPr>
          <w:rFonts w:cs="Calibri"/>
          <w:bCs/>
        </w:rPr>
        <w:t xml:space="preserve"> oficio DGAN-SD-279-2020 de 6 de octubre de 2020, que es respuesta de la señora Campos Ramírez a la señorita Irola Rojas</w:t>
      </w:r>
      <w:r w:rsidR="00245775">
        <w:rPr>
          <w:rFonts w:cs="Calibri"/>
          <w:bCs/>
        </w:rPr>
        <w:t xml:space="preserve">, en el que manifiesta que está de acuerdo con la propuesta de tabla y solicita que se prosiga con el trámite correspondiente.  Seguidamente se inicia el análisis de esta tabla de plazos desde la serie documental número 1 </w:t>
      </w:r>
      <w:r w:rsidR="00245775" w:rsidRPr="00566612">
        <w:rPr>
          <w:rFonts w:cs="Calibri"/>
          <w:bCs/>
        </w:rPr>
        <w:t xml:space="preserve">y hasta la número </w:t>
      </w:r>
      <w:r w:rsidR="00FF4A5A">
        <w:rPr>
          <w:rFonts w:cs="Calibri"/>
          <w:bCs/>
        </w:rPr>
        <w:t>73</w:t>
      </w:r>
      <w:r w:rsidR="00245775" w:rsidRPr="00566612">
        <w:rPr>
          <w:rFonts w:cs="Calibri"/>
          <w:bCs/>
        </w:rPr>
        <w:t>, dándola por concluida</w:t>
      </w:r>
      <w:r w:rsidR="00245775">
        <w:rPr>
          <w:rFonts w:cs="Calibri"/>
          <w:bCs/>
        </w:rPr>
        <w:t>.  Resulta de importancia recalcar que</w:t>
      </w:r>
      <w:r w:rsidR="00FF4A5A">
        <w:rPr>
          <w:rFonts w:cs="Calibri"/>
          <w:bCs/>
        </w:rPr>
        <w:t xml:space="preserve"> sobre una de las observaciones planteadas en el oficio DGAN-DAF-AC-1047-2020</w:t>
      </w:r>
      <w:r w:rsidR="00245775">
        <w:rPr>
          <w:rFonts w:cs="Calibri"/>
          <w:bCs/>
        </w:rPr>
        <w:t xml:space="preserve"> la señorita Irola Rojas manifiesta que </w:t>
      </w:r>
      <w:r w:rsidR="00245775" w:rsidRPr="00245775">
        <w:rPr>
          <w:rFonts w:cs="Calibri"/>
          <w:bCs/>
        </w:rPr>
        <w:t>verifi</w:t>
      </w:r>
      <w:r w:rsidR="00245775">
        <w:rPr>
          <w:rFonts w:cs="Calibri"/>
          <w:bCs/>
        </w:rPr>
        <w:t>có en</w:t>
      </w:r>
      <w:r w:rsidR="00245775" w:rsidRPr="00245775">
        <w:rPr>
          <w:rFonts w:cs="Calibri"/>
          <w:bCs/>
        </w:rPr>
        <w:t xml:space="preserve"> la base de datos en Excel</w:t>
      </w:r>
      <w:r w:rsidR="00FF4A5A">
        <w:rPr>
          <w:rFonts w:cs="Calibri"/>
          <w:bCs/>
        </w:rPr>
        <w:t>,</w:t>
      </w:r>
      <w:r w:rsidR="00245775" w:rsidRPr="00245775">
        <w:rPr>
          <w:rFonts w:cs="Calibri"/>
          <w:bCs/>
        </w:rPr>
        <w:t xml:space="preserve"> que</w:t>
      </w:r>
      <w:r w:rsidR="00FF4A5A">
        <w:rPr>
          <w:rFonts w:cs="Calibri"/>
          <w:bCs/>
        </w:rPr>
        <w:t xml:space="preserve"> tiene con</w:t>
      </w:r>
      <w:r w:rsidR="00245775" w:rsidRPr="00245775">
        <w:rPr>
          <w:rFonts w:cs="Calibri"/>
          <w:bCs/>
        </w:rPr>
        <w:t xml:space="preserve"> la información de todos los documentos custodiados en el Archivo Central</w:t>
      </w:r>
      <w:r w:rsidR="00FF4A5A">
        <w:rPr>
          <w:rFonts w:cs="Calibri"/>
          <w:bCs/>
        </w:rPr>
        <w:t>,</w:t>
      </w:r>
      <w:r w:rsidR="00245775" w:rsidRPr="00245775">
        <w:rPr>
          <w:rFonts w:cs="Calibri"/>
          <w:bCs/>
        </w:rPr>
        <w:t xml:space="preserve"> y efectivamente se indica</w:t>
      </w:r>
      <w:r w:rsidR="00FF4A5A" w:rsidRPr="00FF4A5A">
        <w:rPr>
          <w:rFonts w:cs="Calibri"/>
          <w:bCs/>
        </w:rPr>
        <w:t xml:space="preserve"> </w:t>
      </w:r>
      <w:r w:rsidR="00FF4A5A" w:rsidRPr="00245775">
        <w:rPr>
          <w:rFonts w:cs="Calibri"/>
          <w:bCs/>
        </w:rPr>
        <w:t>para algunos documentos de la Subdirección de la trans</w:t>
      </w:r>
      <w:r w:rsidR="00FF4A5A">
        <w:rPr>
          <w:rFonts w:cs="Calibri"/>
          <w:bCs/>
        </w:rPr>
        <w:t>ferencia 05-1999</w:t>
      </w:r>
      <w:r w:rsidR="00245775" w:rsidRPr="00245775">
        <w:rPr>
          <w:rFonts w:cs="Calibri"/>
          <w:bCs/>
        </w:rPr>
        <w:t>: "No se encuentra físic</w:t>
      </w:r>
      <w:r w:rsidR="00FF4A5A">
        <w:rPr>
          <w:rFonts w:cs="Calibri"/>
          <w:bCs/>
        </w:rPr>
        <w:t>amente" en una de las columnas,</w:t>
      </w:r>
      <w:r w:rsidR="00245775">
        <w:rPr>
          <w:rFonts w:cs="Calibri"/>
          <w:bCs/>
        </w:rPr>
        <w:t xml:space="preserve"> </w:t>
      </w:r>
      <w:r w:rsidR="00E436A2">
        <w:rPr>
          <w:rFonts w:cs="Calibri"/>
          <w:bCs/>
        </w:rPr>
        <w:t xml:space="preserve">agrega </w:t>
      </w:r>
      <w:r w:rsidR="00245775">
        <w:rPr>
          <w:rFonts w:cs="Calibri"/>
          <w:bCs/>
        </w:rPr>
        <w:t>que a</w:t>
      </w:r>
      <w:r w:rsidR="00245775" w:rsidRPr="00245775">
        <w:rPr>
          <w:rFonts w:cs="Calibri"/>
          <w:bCs/>
        </w:rPr>
        <w:t>demás revis</w:t>
      </w:r>
      <w:r w:rsidR="00245775">
        <w:rPr>
          <w:rFonts w:cs="Calibri"/>
          <w:bCs/>
        </w:rPr>
        <w:t>ó</w:t>
      </w:r>
      <w:r w:rsidR="00245775" w:rsidRPr="00245775">
        <w:rPr>
          <w:rFonts w:cs="Calibri"/>
          <w:bCs/>
        </w:rPr>
        <w:t xml:space="preserve"> las actas 01 a la 06 de eliminación que se tramitaron en 2012 de la Subdirección y ninguna corresponde a esta transfe</w:t>
      </w:r>
      <w:r w:rsidR="00245775">
        <w:rPr>
          <w:rFonts w:cs="Calibri"/>
          <w:bCs/>
        </w:rPr>
        <w:t>rencia sino a otras posteriores, por lo que se toma nota al respecto.----------------</w:t>
      </w:r>
      <w:r w:rsidR="00E436A2">
        <w:rPr>
          <w:rFonts w:cs="Calibri"/>
          <w:bCs/>
        </w:rPr>
        <w:t>--</w:t>
      </w:r>
    </w:p>
    <w:p w14:paraId="44270C04" w14:textId="5B04AC5F" w:rsidR="001B4760" w:rsidRDefault="001B4760" w:rsidP="009C151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</w:rPr>
      </w:pPr>
      <w:r>
        <w:rPr>
          <w:rFonts w:cs="Calibri"/>
          <w:b/>
        </w:rPr>
        <w:lastRenderedPageBreak/>
        <w:t xml:space="preserve">ACUERDO </w:t>
      </w:r>
      <w:r w:rsidR="00566612">
        <w:rPr>
          <w:rFonts w:cs="Calibri"/>
          <w:b/>
        </w:rPr>
        <w:t>3</w:t>
      </w:r>
      <w:r w:rsidRPr="006B78F7">
        <w:rPr>
          <w:rFonts w:cs="Calibri"/>
        </w:rPr>
        <w:t xml:space="preserve">. </w:t>
      </w:r>
      <w:r>
        <w:rPr>
          <w:rFonts w:cs="Calibri"/>
        </w:rPr>
        <w:t xml:space="preserve">Fijar la vigencia administrativa y legal de las series documentales incluidas en la </w:t>
      </w:r>
      <w:r w:rsidRPr="006B78F7">
        <w:rPr>
          <w:rFonts w:cs="Calibri"/>
          <w:bCs/>
        </w:rPr>
        <w:t xml:space="preserve">tabla de plazos de conservación de documentos de la </w:t>
      </w:r>
      <w:r w:rsidR="00E436A2">
        <w:rPr>
          <w:rFonts w:cs="Calibri"/>
          <w:bCs/>
        </w:rPr>
        <w:t>Subd</w:t>
      </w:r>
      <w:r w:rsidR="00566612">
        <w:rPr>
          <w:rFonts w:cs="Calibri"/>
          <w:bCs/>
        </w:rPr>
        <w:t>irección General</w:t>
      </w:r>
      <w:r>
        <w:rPr>
          <w:rFonts w:cs="Calibri"/>
          <w:bCs/>
        </w:rPr>
        <w:t xml:space="preserve"> y comisionar a la señorita Sofía Irola Rojas, Presidente de este comité, para que realice los ajustes necesarios que fueron detectados y la envíe a la Comisión Nacional de Selección y Eliminación de Documentos, una vez que se complete un grupo de 10 tablas conocidas y analizadas por este comité. </w:t>
      </w:r>
      <w:r w:rsidRPr="001B4760">
        <w:rPr>
          <w:rFonts w:cs="Calibri"/>
          <w:b/>
          <w:bCs/>
        </w:rPr>
        <w:t>ACUERDO FIRME</w:t>
      </w:r>
      <w:r>
        <w:rPr>
          <w:rFonts w:cs="Calibri"/>
          <w:bCs/>
        </w:rPr>
        <w:t>.------------------------------------------------------------------</w:t>
      </w:r>
      <w:r w:rsidRPr="001B4760">
        <w:rPr>
          <w:rFonts w:cs="Calibri"/>
          <w:b/>
          <w:bCs/>
        </w:rPr>
        <w:t xml:space="preserve"> </w:t>
      </w:r>
      <w:r w:rsidRPr="00B23FB4">
        <w:rPr>
          <w:rFonts w:cs="Calibri"/>
          <w:b/>
          <w:bCs/>
        </w:rPr>
        <w:t>ARTÍCULO </w:t>
      </w:r>
      <w:r w:rsidR="00566612">
        <w:rPr>
          <w:rFonts w:cs="Calibri"/>
          <w:b/>
          <w:bCs/>
        </w:rPr>
        <w:t>4</w:t>
      </w:r>
      <w:r>
        <w:rPr>
          <w:rFonts w:cs="Calibri"/>
          <w:b/>
          <w:bCs/>
        </w:rPr>
        <w:t xml:space="preserve">: </w:t>
      </w:r>
      <w:r w:rsidR="00566612" w:rsidRPr="00566612">
        <w:rPr>
          <w:rFonts w:cs="Calibri"/>
          <w:bCs/>
        </w:rPr>
        <w:t xml:space="preserve">Análisis de tabla de plazos de conservación de documentos de la </w:t>
      </w:r>
      <w:r w:rsidR="00566612">
        <w:rPr>
          <w:rFonts w:cs="Calibri"/>
          <w:bCs/>
        </w:rPr>
        <w:t xml:space="preserve">Unidad </w:t>
      </w:r>
      <w:r w:rsidR="00E436A2">
        <w:rPr>
          <w:rFonts w:cs="Calibri"/>
          <w:bCs/>
        </w:rPr>
        <w:t>Contraloría de Servicios</w:t>
      </w:r>
      <w:r w:rsidRPr="001B4760">
        <w:rPr>
          <w:rFonts w:cs="Calibri"/>
          <w:bCs/>
        </w:rPr>
        <w:t>.</w:t>
      </w:r>
      <w:r>
        <w:rPr>
          <w:rFonts w:cs="Calibri"/>
          <w:bCs/>
        </w:rPr>
        <w:t xml:space="preserve">  </w:t>
      </w:r>
      <w:r w:rsidR="00151FF9">
        <w:rPr>
          <w:rFonts w:cs="Calibri"/>
          <w:bCs/>
        </w:rPr>
        <w:t xml:space="preserve">Se leen oficios </w:t>
      </w:r>
      <w:r w:rsidR="00151FF9" w:rsidRPr="00151FF9">
        <w:rPr>
          <w:rFonts w:cs="Calibri"/>
          <w:bCs/>
        </w:rPr>
        <w:t>DGAN-DAF-AC-</w:t>
      </w:r>
      <w:r w:rsidR="00E436A2">
        <w:rPr>
          <w:rFonts w:cs="Calibri"/>
          <w:bCs/>
        </w:rPr>
        <w:t>787-</w:t>
      </w:r>
      <w:r w:rsidR="00151FF9" w:rsidRPr="00151FF9">
        <w:rPr>
          <w:rFonts w:cs="Calibri"/>
          <w:bCs/>
        </w:rPr>
        <w:t>2020</w:t>
      </w:r>
      <w:r w:rsidR="00151FF9">
        <w:rPr>
          <w:rFonts w:cs="Calibri"/>
          <w:bCs/>
        </w:rPr>
        <w:t xml:space="preserve"> de </w:t>
      </w:r>
      <w:r w:rsidR="00E436A2">
        <w:rPr>
          <w:rFonts w:cs="Calibri"/>
          <w:bCs/>
        </w:rPr>
        <w:t>28 de julio</w:t>
      </w:r>
      <w:r w:rsidR="00151FF9">
        <w:rPr>
          <w:rFonts w:cs="Calibri"/>
          <w:bCs/>
        </w:rPr>
        <w:t xml:space="preserve"> de 2020, remitido por la señorita Sofía Iroja Rojas, en su condición de Coordinadora de la Unidad de Archivo Central, </w:t>
      </w:r>
      <w:r w:rsidR="0038184F">
        <w:rPr>
          <w:rFonts w:cs="Calibri"/>
          <w:bCs/>
        </w:rPr>
        <w:t xml:space="preserve">a la señorita Jaqueline Ulloa Mora, </w:t>
      </w:r>
      <w:r w:rsidR="0038184F" w:rsidRPr="001557BA">
        <w:rPr>
          <w:rFonts w:cs="Calibri"/>
          <w:bCs/>
        </w:rPr>
        <w:t>Coordinadora</w:t>
      </w:r>
      <w:r w:rsidR="0038184F">
        <w:rPr>
          <w:rFonts w:cs="Calibri"/>
          <w:bCs/>
        </w:rPr>
        <w:t xml:space="preserve"> </w:t>
      </w:r>
      <w:r w:rsidR="001557BA">
        <w:rPr>
          <w:rFonts w:cs="Calibri"/>
          <w:bCs/>
        </w:rPr>
        <w:t>de la Unidad Contraloría de Servicios,</w:t>
      </w:r>
      <w:r w:rsidR="00151FF9">
        <w:rPr>
          <w:rFonts w:cs="Calibri"/>
          <w:bCs/>
        </w:rPr>
        <w:t xml:space="preserve"> relacionado con la tabla de plazos de </w:t>
      </w:r>
      <w:r w:rsidR="001557BA">
        <w:rPr>
          <w:rFonts w:cs="Calibri"/>
          <w:bCs/>
        </w:rPr>
        <w:t>esa</w:t>
      </w:r>
      <w:r w:rsidR="00151FF9">
        <w:rPr>
          <w:rFonts w:cs="Calibri"/>
          <w:bCs/>
        </w:rPr>
        <w:t xml:space="preserve"> unidad</w:t>
      </w:r>
      <w:r w:rsidR="001557BA">
        <w:rPr>
          <w:rFonts w:cs="Calibri"/>
          <w:bCs/>
        </w:rPr>
        <w:t xml:space="preserve"> y mediante el cual se le solicita su aprobación</w:t>
      </w:r>
      <w:r w:rsidR="00151FF9">
        <w:rPr>
          <w:rFonts w:cs="Calibri"/>
          <w:bCs/>
        </w:rPr>
        <w:t xml:space="preserve">, así como su respuesta, emitida por la señorita </w:t>
      </w:r>
      <w:r w:rsidR="001557BA">
        <w:rPr>
          <w:rFonts w:cs="Calibri"/>
          <w:bCs/>
        </w:rPr>
        <w:t>Ulloa</w:t>
      </w:r>
      <w:r w:rsidR="00151FF9">
        <w:rPr>
          <w:rFonts w:cs="Calibri"/>
          <w:bCs/>
        </w:rPr>
        <w:t xml:space="preserve"> Mora, mediante oficio </w:t>
      </w:r>
      <w:r w:rsidR="00151FF9" w:rsidRPr="00151FF9">
        <w:rPr>
          <w:rFonts w:cs="Calibri"/>
          <w:bCs/>
        </w:rPr>
        <w:t>DGAN-DG-</w:t>
      </w:r>
      <w:r w:rsidR="001557BA">
        <w:rPr>
          <w:rFonts w:cs="Calibri"/>
          <w:bCs/>
        </w:rPr>
        <w:t>CS</w:t>
      </w:r>
      <w:r w:rsidR="00151FF9" w:rsidRPr="00151FF9">
        <w:rPr>
          <w:rFonts w:cs="Calibri"/>
          <w:bCs/>
        </w:rPr>
        <w:t>-0</w:t>
      </w:r>
      <w:r w:rsidR="001557BA">
        <w:rPr>
          <w:rFonts w:cs="Calibri"/>
          <w:bCs/>
        </w:rPr>
        <w:t>90</w:t>
      </w:r>
      <w:r w:rsidR="00151FF9" w:rsidRPr="00151FF9">
        <w:rPr>
          <w:rFonts w:cs="Calibri"/>
          <w:bCs/>
        </w:rPr>
        <w:t>-2020</w:t>
      </w:r>
      <w:r w:rsidR="00151FF9">
        <w:rPr>
          <w:rFonts w:cs="Calibri"/>
          <w:bCs/>
        </w:rPr>
        <w:t xml:space="preserve"> de </w:t>
      </w:r>
      <w:r w:rsidR="001557BA">
        <w:rPr>
          <w:rFonts w:cs="Calibri"/>
          <w:bCs/>
        </w:rPr>
        <w:t xml:space="preserve">29 de octubre de </w:t>
      </w:r>
      <w:r w:rsidR="00151FF9">
        <w:rPr>
          <w:rFonts w:cs="Calibri"/>
          <w:bCs/>
        </w:rPr>
        <w:t>2020</w:t>
      </w:r>
      <w:r w:rsidR="00C90882" w:rsidRPr="00F73523">
        <w:rPr>
          <w:rFonts w:cs="Calibri"/>
          <w:bCs/>
        </w:rPr>
        <w:t xml:space="preserve">, en donde </w:t>
      </w:r>
      <w:r w:rsidR="001557BA">
        <w:rPr>
          <w:rFonts w:cs="Calibri"/>
          <w:bCs/>
        </w:rPr>
        <w:t>comunica su aprobación a la referida tabla de plazos</w:t>
      </w:r>
      <w:r w:rsidR="00151FF9" w:rsidRPr="00F73523">
        <w:rPr>
          <w:rFonts w:cs="Calibri"/>
          <w:bCs/>
        </w:rPr>
        <w:t>.</w:t>
      </w:r>
      <w:r w:rsidR="00151FF9">
        <w:rPr>
          <w:rFonts w:cs="Calibri"/>
          <w:bCs/>
        </w:rPr>
        <w:t xml:space="preserve">  Seguidamente se </w:t>
      </w:r>
      <w:r>
        <w:rPr>
          <w:rFonts w:cs="Calibri"/>
          <w:bCs/>
        </w:rPr>
        <w:t xml:space="preserve">inicia el análisis de esta tabla de plazos desde la serie documental número 1 </w:t>
      </w:r>
      <w:r w:rsidR="00566612" w:rsidRPr="00566612">
        <w:rPr>
          <w:rFonts w:cs="Calibri"/>
          <w:bCs/>
        </w:rPr>
        <w:t xml:space="preserve">y hasta la número </w:t>
      </w:r>
      <w:r w:rsidR="001557BA">
        <w:rPr>
          <w:rFonts w:cs="Calibri"/>
          <w:bCs/>
        </w:rPr>
        <w:t>17</w:t>
      </w:r>
      <w:r w:rsidR="00566612" w:rsidRPr="00566612">
        <w:rPr>
          <w:rFonts w:cs="Calibri"/>
          <w:bCs/>
        </w:rPr>
        <w:t>, dándola por concluida.-</w:t>
      </w:r>
      <w:r>
        <w:rPr>
          <w:rFonts w:cs="Calibri"/>
          <w:bCs/>
        </w:rPr>
        <w:t>---------------------------------</w:t>
      </w:r>
      <w:r w:rsidR="00C90882">
        <w:rPr>
          <w:rFonts w:cs="Calibri"/>
          <w:bCs/>
        </w:rPr>
        <w:t>------------------------------------</w:t>
      </w:r>
    </w:p>
    <w:p w14:paraId="4BB0308F" w14:textId="3ED79C78" w:rsidR="007D729A" w:rsidRDefault="001B4760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  <w:b/>
        </w:rPr>
        <w:t xml:space="preserve">ACUERDO </w:t>
      </w:r>
      <w:r w:rsidR="00566612">
        <w:rPr>
          <w:rFonts w:cs="Calibri"/>
          <w:b/>
        </w:rPr>
        <w:t>4</w:t>
      </w:r>
      <w:r w:rsidRPr="006B78F7">
        <w:rPr>
          <w:rFonts w:cs="Calibri"/>
        </w:rPr>
        <w:t>.</w:t>
      </w:r>
      <w:r>
        <w:rPr>
          <w:rFonts w:cs="Calibri"/>
        </w:rPr>
        <w:t xml:space="preserve">  </w:t>
      </w:r>
      <w:r w:rsidR="00566612">
        <w:rPr>
          <w:rFonts w:cs="Calibri"/>
        </w:rPr>
        <w:t xml:space="preserve">Fijar la vigencia administrativa y legal de las series documentales incluidas en la </w:t>
      </w:r>
      <w:r w:rsidR="00566612" w:rsidRPr="006B78F7">
        <w:rPr>
          <w:rFonts w:cs="Calibri"/>
          <w:bCs/>
        </w:rPr>
        <w:t xml:space="preserve">tabla de plazos de conservación de documentos de la </w:t>
      </w:r>
      <w:r w:rsidR="00566612">
        <w:rPr>
          <w:rFonts w:cs="Calibri"/>
          <w:bCs/>
        </w:rPr>
        <w:t xml:space="preserve">Unidad </w:t>
      </w:r>
      <w:r w:rsidR="001557BA">
        <w:rPr>
          <w:rFonts w:cs="Calibri"/>
          <w:bCs/>
        </w:rPr>
        <w:t>Contraloría de Servicios</w:t>
      </w:r>
      <w:r w:rsidR="00566612">
        <w:rPr>
          <w:rFonts w:cs="Calibri"/>
          <w:bCs/>
        </w:rPr>
        <w:t xml:space="preserve"> y comisionar a la señorita Sofía Irola Rojas, Presidente de este comité, para que</w:t>
      </w:r>
      <w:r w:rsidR="00C90882">
        <w:rPr>
          <w:rFonts w:cs="Calibri"/>
          <w:bCs/>
        </w:rPr>
        <w:t xml:space="preserve"> </w:t>
      </w:r>
      <w:r w:rsidR="00566612">
        <w:rPr>
          <w:rFonts w:cs="Calibri"/>
          <w:bCs/>
        </w:rPr>
        <w:t xml:space="preserve">la envíe a la Comisión Nacional de Selección y Eliminación de Documentos, una vez que se complete un grupo de 10 tablas conocidas y analizadas por este comité. </w:t>
      </w:r>
      <w:r w:rsidR="00566612" w:rsidRPr="001B4760">
        <w:rPr>
          <w:rFonts w:cs="Calibri"/>
          <w:b/>
          <w:bCs/>
        </w:rPr>
        <w:t>ACUERDO FIRME</w:t>
      </w:r>
      <w:r w:rsidR="00566612">
        <w:rPr>
          <w:rFonts w:cs="Calibri"/>
          <w:bCs/>
        </w:rPr>
        <w:t>.----------------------------------------------------------</w:t>
      </w:r>
      <w:r w:rsidR="00C90882">
        <w:rPr>
          <w:rFonts w:cs="Calibri"/>
          <w:bCs/>
        </w:rPr>
        <w:t>----------------------------------------------</w:t>
      </w:r>
      <w:r w:rsidR="001557BA">
        <w:rPr>
          <w:rFonts w:cs="Calibri"/>
          <w:bCs/>
        </w:rPr>
        <w:t>----------</w:t>
      </w:r>
      <w:r w:rsidR="00C90882">
        <w:rPr>
          <w:rFonts w:cs="Calibri"/>
          <w:bCs/>
        </w:rPr>
        <w:t>-----</w:t>
      </w:r>
    </w:p>
    <w:p w14:paraId="1FFE26D4" w14:textId="709A6CC0" w:rsidR="008A4E84" w:rsidRPr="00DC6E2C" w:rsidRDefault="00D05F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>
        <w:rPr>
          <w:rFonts w:cs="Calibri"/>
        </w:rPr>
        <w:t>C</w:t>
      </w:r>
      <w:r w:rsidR="008A4E84" w:rsidRPr="00DC6E2C">
        <w:rPr>
          <w:rFonts w:cs="Calibri"/>
        </w:rPr>
        <w:t xml:space="preserve">oncluye la sesión a las </w:t>
      </w:r>
      <w:r w:rsidR="00151FF9">
        <w:rPr>
          <w:rFonts w:cs="Calibri"/>
        </w:rPr>
        <w:t>diez</w:t>
      </w:r>
      <w:r w:rsidR="008A4E84" w:rsidRPr="00DC6E2C">
        <w:rPr>
          <w:rFonts w:cs="Calibri"/>
        </w:rPr>
        <w:t xml:space="preserve"> horas con </w:t>
      </w:r>
      <w:r w:rsidR="001557BA">
        <w:rPr>
          <w:rFonts w:cs="Calibri"/>
        </w:rPr>
        <w:t>treinta y ocho</w:t>
      </w:r>
      <w:r>
        <w:rPr>
          <w:rFonts w:cs="Calibri"/>
        </w:rPr>
        <w:t xml:space="preserve"> </w:t>
      </w:r>
      <w:r w:rsidR="008A4E84" w:rsidRPr="00DC6E2C">
        <w:rPr>
          <w:rFonts w:cs="Calibri"/>
        </w:rPr>
        <w:t>minutos.</w:t>
      </w:r>
      <w:r w:rsidR="00A93B0E" w:rsidRPr="00DC6E2C">
        <w:rPr>
          <w:rFonts w:cs="Calibri"/>
        </w:rPr>
        <w:t>-</w:t>
      </w:r>
      <w:r>
        <w:rPr>
          <w:rFonts w:cs="Calibri"/>
        </w:rPr>
        <w:t>--------------------------------------------------</w:t>
      </w:r>
      <w:r w:rsidR="00A93B0E" w:rsidRPr="00DC6E2C">
        <w:rPr>
          <w:rFonts w:cs="Calibri"/>
        </w:rPr>
        <w:t>----------</w:t>
      </w:r>
      <w:r w:rsidR="008A4E84" w:rsidRPr="00DC6E2C">
        <w:rPr>
          <w:rFonts w:cs="Calibri"/>
        </w:rPr>
        <w:t xml:space="preserve"> 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0A19CCEA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A93B0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Irola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r w:rsidR="002C62FE" w:rsidRPr="00DC6E2C">
        <w:rPr>
          <w:rFonts w:cs="Calibri"/>
        </w:rPr>
        <w:t>Guiselle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Secretaria</w:t>
      </w:r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0F8AF" w14:textId="77777777" w:rsidR="00A04D1F" w:rsidRDefault="00A04D1F">
      <w:pPr>
        <w:spacing w:after="0" w:line="240" w:lineRule="auto"/>
      </w:pPr>
      <w:r>
        <w:separator/>
      </w:r>
    </w:p>
  </w:endnote>
  <w:endnote w:type="continuationSeparator" w:id="0">
    <w:p w14:paraId="02B50CA9" w14:textId="77777777" w:rsidR="00A04D1F" w:rsidRDefault="00A0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94065" w14:textId="77777777" w:rsidR="00A04D1F" w:rsidRDefault="00A04D1F">
      <w:pPr>
        <w:spacing w:after="0" w:line="240" w:lineRule="auto"/>
      </w:pPr>
      <w:r>
        <w:separator/>
      </w:r>
    </w:p>
  </w:footnote>
  <w:footnote w:type="continuationSeparator" w:id="0">
    <w:p w14:paraId="2B029371" w14:textId="77777777" w:rsidR="00A04D1F" w:rsidRDefault="00A0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D398" w14:textId="5743F401" w:rsidR="00422240" w:rsidRDefault="00CC7945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val="es-CR" w:eastAsia="es-CR"/>
      </w:rPr>
      <w:drawing>
        <wp:inline distT="0" distB="0" distL="0" distR="0" wp14:anchorId="6B92B83A" wp14:editId="4C403BD3">
          <wp:extent cx="9525" cy="9525"/>
          <wp:effectExtent l="0" t="0" r="0" b="0"/>
          <wp:docPr id="1" name="Imagen 1" descr="MCj  y AN linea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  y AN linea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92186"/>
    <w:multiLevelType w:val="hybridMultilevel"/>
    <w:tmpl w:val="7CDC90E4"/>
    <w:lvl w:ilvl="0" w:tplc="5C56B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1FAF"/>
    <w:multiLevelType w:val="hybridMultilevel"/>
    <w:tmpl w:val="5DD4155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44"/>
  </w:num>
  <w:num w:numId="5">
    <w:abstractNumId w:val="22"/>
  </w:num>
  <w:num w:numId="6">
    <w:abstractNumId w:val="15"/>
  </w:num>
  <w:num w:numId="7">
    <w:abstractNumId w:val="41"/>
  </w:num>
  <w:num w:numId="8">
    <w:abstractNumId w:val="2"/>
  </w:num>
  <w:num w:numId="9">
    <w:abstractNumId w:val="1"/>
  </w:num>
  <w:num w:numId="10">
    <w:abstractNumId w:val="11"/>
  </w:num>
  <w:num w:numId="11">
    <w:abstractNumId w:val="39"/>
  </w:num>
  <w:num w:numId="12">
    <w:abstractNumId w:val="35"/>
  </w:num>
  <w:num w:numId="13">
    <w:abstractNumId w:val="6"/>
  </w:num>
  <w:num w:numId="14">
    <w:abstractNumId w:val="14"/>
  </w:num>
  <w:num w:numId="15">
    <w:abstractNumId w:val="18"/>
  </w:num>
  <w:num w:numId="16">
    <w:abstractNumId w:val="21"/>
  </w:num>
  <w:num w:numId="17">
    <w:abstractNumId w:val="38"/>
  </w:num>
  <w:num w:numId="18">
    <w:abstractNumId w:val="12"/>
  </w:num>
  <w:num w:numId="19">
    <w:abstractNumId w:val="32"/>
  </w:num>
  <w:num w:numId="20">
    <w:abstractNumId w:val="36"/>
  </w:num>
  <w:num w:numId="21">
    <w:abstractNumId w:val="20"/>
  </w:num>
  <w:num w:numId="22">
    <w:abstractNumId w:val="24"/>
  </w:num>
  <w:num w:numId="23">
    <w:abstractNumId w:val="19"/>
  </w:num>
  <w:num w:numId="24">
    <w:abstractNumId w:val="29"/>
  </w:num>
  <w:num w:numId="25">
    <w:abstractNumId w:val="23"/>
  </w:num>
  <w:num w:numId="26">
    <w:abstractNumId w:val="3"/>
  </w:num>
  <w:num w:numId="27">
    <w:abstractNumId w:val="17"/>
  </w:num>
  <w:num w:numId="28">
    <w:abstractNumId w:val="43"/>
  </w:num>
  <w:num w:numId="29">
    <w:abstractNumId w:val="33"/>
  </w:num>
  <w:num w:numId="30">
    <w:abstractNumId w:val="8"/>
  </w:num>
  <w:num w:numId="31">
    <w:abstractNumId w:val="7"/>
  </w:num>
  <w:num w:numId="32">
    <w:abstractNumId w:val="25"/>
  </w:num>
  <w:num w:numId="33">
    <w:abstractNumId w:val="26"/>
  </w:num>
  <w:num w:numId="34">
    <w:abstractNumId w:val="10"/>
  </w:num>
  <w:num w:numId="35">
    <w:abstractNumId w:val="31"/>
  </w:num>
  <w:num w:numId="36">
    <w:abstractNumId w:val="40"/>
  </w:num>
  <w:num w:numId="37">
    <w:abstractNumId w:val="5"/>
  </w:num>
  <w:num w:numId="38">
    <w:abstractNumId w:val="4"/>
  </w:num>
  <w:num w:numId="39">
    <w:abstractNumId w:val="4"/>
  </w:num>
  <w:num w:numId="40">
    <w:abstractNumId w:val="16"/>
  </w:num>
  <w:num w:numId="41">
    <w:abstractNumId w:val="30"/>
  </w:num>
  <w:num w:numId="42">
    <w:abstractNumId w:val="28"/>
  </w:num>
  <w:num w:numId="43">
    <w:abstractNumId w:val="37"/>
  </w:num>
  <w:num w:numId="44">
    <w:abstractNumId w:val="42"/>
  </w:num>
  <w:num w:numId="45">
    <w:abstractNumId w:val="2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F8B"/>
    <w:rsid w:val="0004637F"/>
    <w:rsid w:val="00055BE3"/>
    <w:rsid w:val="00056895"/>
    <w:rsid w:val="0006106D"/>
    <w:rsid w:val="0006301E"/>
    <w:rsid w:val="000657BC"/>
    <w:rsid w:val="00067258"/>
    <w:rsid w:val="000715FA"/>
    <w:rsid w:val="00071E22"/>
    <w:rsid w:val="00073693"/>
    <w:rsid w:val="00080273"/>
    <w:rsid w:val="00082A42"/>
    <w:rsid w:val="0008483E"/>
    <w:rsid w:val="00092B04"/>
    <w:rsid w:val="00092DAE"/>
    <w:rsid w:val="00093FA3"/>
    <w:rsid w:val="000A10B7"/>
    <w:rsid w:val="000A2B6F"/>
    <w:rsid w:val="000A6ACC"/>
    <w:rsid w:val="000B1D89"/>
    <w:rsid w:val="000B3DA8"/>
    <w:rsid w:val="000B489B"/>
    <w:rsid w:val="000B526F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1316"/>
    <w:rsid w:val="00124588"/>
    <w:rsid w:val="00124B09"/>
    <w:rsid w:val="0013016D"/>
    <w:rsid w:val="00130745"/>
    <w:rsid w:val="00132447"/>
    <w:rsid w:val="00134DBF"/>
    <w:rsid w:val="001358C7"/>
    <w:rsid w:val="00151E05"/>
    <w:rsid w:val="00151FF9"/>
    <w:rsid w:val="001557BA"/>
    <w:rsid w:val="0015613A"/>
    <w:rsid w:val="00163AFD"/>
    <w:rsid w:val="00165B1E"/>
    <w:rsid w:val="00166FBC"/>
    <w:rsid w:val="00167CE1"/>
    <w:rsid w:val="00171824"/>
    <w:rsid w:val="00171BA0"/>
    <w:rsid w:val="00172A6A"/>
    <w:rsid w:val="001766C2"/>
    <w:rsid w:val="00184B9F"/>
    <w:rsid w:val="001919E8"/>
    <w:rsid w:val="0019779E"/>
    <w:rsid w:val="001A03E9"/>
    <w:rsid w:val="001A1296"/>
    <w:rsid w:val="001A2278"/>
    <w:rsid w:val="001A4FD4"/>
    <w:rsid w:val="001A5176"/>
    <w:rsid w:val="001A684B"/>
    <w:rsid w:val="001A6E57"/>
    <w:rsid w:val="001B1BF2"/>
    <w:rsid w:val="001B4760"/>
    <w:rsid w:val="001B5B08"/>
    <w:rsid w:val="001B5BBC"/>
    <w:rsid w:val="001B611A"/>
    <w:rsid w:val="001B6595"/>
    <w:rsid w:val="001C164D"/>
    <w:rsid w:val="001C1CA9"/>
    <w:rsid w:val="001C34D2"/>
    <w:rsid w:val="001D0E93"/>
    <w:rsid w:val="001D239B"/>
    <w:rsid w:val="001D56B7"/>
    <w:rsid w:val="001E43EC"/>
    <w:rsid w:val="001E502A"/>
    <w:rsid w:val="001E65C3"/>
    <w:rsid w:val="001E67F1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D90"/>
    <w:rsid w:val="0021205E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5775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46D1"/>
    <w:rsid w:val="002B6115"/>
    <w:rsid w:val="002C00F4"/>
    <w:rsid w:val="002C62FE"/>
    <w:rsid w:val="002C672C"/>
    <w:rsid w:val="002C7059"/>
    <w:rsid w:val="002D179C"/>
    <w:rsid w:val="002D6205"/>
    <w:rsid w:val="002D7F34"/>
    <w:rsid w:val="002E42A3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56F43"/>
    <w:rsid w:val="003602C2"/>
    <w:rsid w:val="003604E0"/>
    <w:rsid w:val="00365603"/>
    <w:rsid w:val="00371152"/>
    <w:rsid w:val="0037173A"/>
    <w:rsid w:val="00371CDB"/>
    <w:rsid w:val="00375097"/>
    <w:rsid w:val="00377A40"/>
    <w:rsid w:val="0038184F"/>
    <w:rsid w:val="00382852"/>
    <w:rsid w:val="00382AF5"/>
    <w:rsid w:val="00385003"/>
    <w:rsid w:val="00390D02"/>
    <w:rsid w:val="003943C3"/>
    <w:rsid w:val="003972D5"/>
    <w:rsid w:val="003A1323"/>
    <w:rsid w:val="003A14DD"/>
    <w:rsid w:val="003A3665"/>
    <w:rsid w:val="003A36B9"/>
    <w:rsid w:val="003A77CB"/>
    <w:rsid w:val="003B198D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F26"/>
    <w:rsid w:val="003F4D3C"/>
    <w:rsid w:val="00403D6F"/>
    <w:rsid w:val="00411DBF"/>
    <w:rsid w:val="004128D3"/>
    <w:rsid w:val="00413274"/>
    <w:rsid w:val="00413BDF"/>
    <w:rsid w:val="004178C4"/>
    <w:rsid w:val="00421CD6"/>
    <w:rsid w:val="00422240"/>
    <w:rsid w:val="00422BFE"/>
    <w:rsid w:val="0042540F"/>
    <w:rsid w:val="00431E62"/>
    <w:rsid w:val="00435C95"/>
    <w:rsid w:val="00436AD5"/>
    <w:rsid w:val="00451305"/>
    <w:rsid w:val="0045596C"/>
    <w:rsid w:val="0045703E"/>
    <w:rsid w:val="004621F0"/>
    <w:rsid w:val="00467A97"/>
    <w:rsid w:val="00473986"/>
    <w:rsid w:val="00483A02"/>
    <w:rsid w:val="004859BE"/>
    <w:rsid w:val="0048614B"/>
    <w:rsid w:val="00492AB0"/>
    <w:rsid w:val="00493B5E"/>
    <w:rsid w:val="004956C9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37FF"/>
    <w:rsid w:val="004E5C0A"/>
    <w:rsid w:val="004F062C"/>
    <w:rsid w:val="004F0E48"/>
    <w:rsid w:val="004F6375"/>
    <w:rsid w:val="0050307F"/>
    <w:rsid w:val="00503BCD"/>
    <w:rsid w:val="00511782"/>
    <w:rsid w:val="005152E3"/>
    <w:rsid w:val="00515805"/>
    <w:rsid w:val="00516B66"/>
    <w:rsid w:val="00521BF7"/>
    <w:rsid w:val="00522C08"/>
    <w:rsid w:val="00522C0F"/>
    <w:rsid w:val="00522D20"/>
    <w:rsid w:val="00533344"/>
    <w:rsid w:val="005469A9"/>
    <w:rsid w:val="00550153"/>
    <w:rsid w:val="0055157E"/>
    <w:rsid w:val="00551693"/>
    <w:rsid w:val="0055393A"/>
    <w:rsid w:val="00553B4A"/>
    <w:rsid w:val="00553F25"/>
    <w:rsid w:val="00560DF6"/>
    <w:rsid w:val="00561304"/>
    <w:rsid w:val="00561631"/>
    <w:rsid w:val="00562736"/>
    <w:rsid w:val="00564FAF"/>
    <w:rsid w:val="005650EB"/>
    <w:rsid w:val="00565682"/>
    <w:rsid w:val="00566612"/>
    <w:rsid w:val="00573056"/>
    <w:rsid w:val="005730A7"/>
    <w:rsid w:val="00573952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33C6"/>
    <w:rsid w:val="005E3B6A"/>
    <w:rsid w:val="005E4A05"/>
    <w:rsid w:val="005E7A01"/>
    <w:rsid w:val="00611C71"/>
    <w:rsid w:val="006121A7"/>
    <w:rsid w:val="00612F83"/>
    <w:rsid w:val="0061785F"/>
    <w:rsid w:val="006221BA"/>
    <w:rsid w:val="00626C29"/>
    <w:rsid w:val="00635325"/>
    <w:rsid w:val="00637D9D"/>
    <w:rsid w:val="0064265E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B78F7"/>
    <w:rsid w:val="006C0D3B"/>
    <w:rsid w:val="006C3CE2"/>
    <w:rsid w:val="006D227C"/>
    <w:rsid w:val="006D22D4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60A7"/>
    <w:rsid w:val="00707944"/>
    <w:rsid w:val="00711BFB"/>
    <w:rsid w:val="007149BD"/>
    <w:rsid w:val="0071574C"/>
    <w:rsid w:val="007201A9"/>
    <w:rsid w:val="00723B4D"/>
    <w:rsid w:val="00723EEC"/>
    <w:rsid w:val="00725F6E"/>
    <w:rsid w:val="00731AEA"/>
    <w:rsid w:val="00732A1F"/>
    <w:rsid w:val="00735226"/>
    <w:rsid w:val="00742F79"/>
    <w:rsid w:val="00750C18"/>
    <w:rsid w:val="007510BD"/>
    <w:rsid w:val="00756AFE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0FC1"/>
    <w:rsid w:val="00791762"/>
    <w:rsid w:val="00792118"/>
    <w:rsid w:val="00793354"/>
    <w:rsid w:val="007945CD"/>
    <w:rsid w:val="00794821"/>
    <w:rsid w:val="007948A8"/>
    <w:rsid w:val="007A0F62"/>
    <w:rsid w:val="007A14F1"/>
    <w:rsid w:val="007A18B6"/>
    <w:rsid w:val="007B0D21"/>
    <w:rsid w:val="007B139B"/>
    <w:rsid w:val="007B75A8"/>
    <w:rsid w:val="007C282C"/>
    <w:rsid w:val="007C619B"/>
    <w:rsid w:val="007D127D"/>
    <w:rsid w:val="007D729A"/>
    <w:rsid w:val="007E0EC4"/>
    <w:rsid w:val="007E12E4"/>
    <w:rsid w:val="007E698B"/>
    <w:rsid w:val="007F366B"/>
    <w:rsid w:val="007F5DF0"/>
    <w:rsid w:val="00812BDF"/>
    <w:rsid w:val="0081499C"/>
    <w:rsid w:val="008150DF"/>
    <w:rsid w:val="00823BD0"/>
    <w:rsid w:val="00825DBB"/>
    <w:rsid w:val="0083448B"/>
    <w:rsid w:val="00836A3B"/>
    <w:rsid w:val="00841F31"/>
    <w:rsid w:val="008473B5"/>
    <w:rsid w:val="008506CC"/>
    <w:rsid w:val="00850B70"/>
    <w:rsid w:val="00851F8E"/>
    <w:rsid w:val="008531D4"/>
    <w:rsid w:val="0086222C"/>
    <w:rsid w:val="0086278B"/>
    <w:rsid w:val="00863256"/>
    <w:rsid w:val="00866D0F"/>
    <w:rsid w:val="00866D6A"/>
    <w:rsid w:val="00873A2E"/>
    <w:rsid w:val="00876AB9"/>
    <w:rsid w:val="00876EBA"/>
    <w:rsid w:val="00883C2E"/>
    <w:rsid w:val="008934FF"/>
    <w:rsid w:val="00894815"/>
    <w:rsid w:val="008A0B9B"/>
    <w:rsid w:val="008A314F"/>
    <w:rsid w:val="008A3A30"/>
    <w:rsid w:val="008A43E4"/>
    <w:rsid w:val="008A4504"/>
    <w:rsid w:val="008A4E84"/>
    <w:rsid w:val="008A4FE1"/>
    <w:rsid w:val="008A5701"/>
    <w:rsid w:val="008A6125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B21"/>
    <w:rsid w:val="008E5FB6"/>
    <w:rsid w:val="008F1D79"/>
    <w:rsid w:val="008F5750"/>
    <w:rsid w:val="008F629C"/>
    <w:rsid w:val="008F77B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48F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5E57"/>
    <w:rsid w:val="00987136"/>
    <w:rsid w:val="00987FD9"/>
    <w:rsid w:val="009907E1"/>
    <w:rsid w:val="009952A8"/>
    <w:rsid w:val="00995F85"/>
    <w:rsid w:val="009A01DE"/>
    <w:rsid w:val="009A026B"/>
    <w:rsid w:val="009A0812"/>
    <w:rsid w:val="009A791B"/>
    <w:rsid w:val="009C1519"/>
    <w:rsid w:val="009C2097"/>
    <w:rsid w:val="009C7841"/>
    <w:rsid w:val="009D0B80"/>
    <w:rsid w:val="009D19DB"/>
    <w:rsid w:val="009D2E02"/>
    <w:rsid w:val="009D324D"/>
    <w:rsid w:val="009D51BE"/>
    <w:rsid w:val="009E1AE8"/>
    <w:rsid w:val="009E27E3"/>
    <w:rsid w:val="009E4330"/>
    <w:rsid w:val="00A00BB6"/>
    <w:rsid w:val="00A03720"/>
    <w:rsid w:val="00A03A19"/>
    <w:rsid w:val="00A04D1F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0116"/>
    <w:rsid w:val="00A574AF"/>
    <w:rsid w:val="00A60B32"/>
    <w:rsid w:val="00A62D57"/>
    <w:rsid w:val="00A6349C"/>
    <w:rsid w:val="00A673F1"/>
    <w:rsid w:val="00A70C4F"/>
    <w:rsid w:val="00A727B8"/>
    <w:rsid w:val="00A73E50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375"/>
    <w:rsid w:val="00AA5D19"/>
    <w:rsid w:val="00AB4497"/>
    <w:rsid w:val="00AB5A57"/>
    <w:rsid w:val="00AB7C76"/>
    <w:rsid w:val="00AB7E5D"/>
    <w:rsid w:val="00AC051B"/>
    <w:rsid w:val="00AC23DF"/>
    <w:rsid w:val="00AC6387"/>
    <w:rsid w:val="00AD14ED"/>
    <w:rsid w:val="00AD69FC"/>
    <w:rsid w:val="00AD6D25"/>
    <w:rsid w:val="00AE40E4"/>
    <w:rsid w:val="00AF0FE2"/>
    <w:rsid w:val="00AF3B3F"/>
    <w:rsid w:val="00B10B69"/>
    <w:rsid w:val="00B11C38"/>
    <w:rsid w:val="00B1258D"/>
    <w:rsid w:val="00B175FF"/>
    <w:rsid w:val="00B22558"/>
    <w:rsid w:val="00B23FB4"/>
    <w:rsid w:val="00B258AA"/>
    <w:rsid w:val="00B264EB"/>
    <w:rsid w:val="00B30521"/>
    <w:rsid w:val="00B30D7B"/>
    <w:rsid w:val="00B30E2E"/>
    <w:rsid w:val="00B36F63"/>
    <w:rsid w:val="00B42B50"/>
    <w:rsid w:val="00B430C1"/>
    <w:rsid w:val="00B458F5"/>
    <w:rsid w:val="00B46297"/>
    <w:rsid w:val="00B53850"/>
    <w:rsid w:val="00B54CC0"/>
    <w:rsid w:val="00B559F5"/>
    <w:rsid w:val="00B5669D"/>
    <w:rsid w:val="00B60012"/>
    <w:rsid w:val="00B61A65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1302"/>
    <w:rsid w:val="00B94785"/>
    <w:rsid w:val="00B965F2"/>
    <w:rsid w:val="00B97D9A"/>
    <w:rsid w:val="00BA0010"/>
    <w:rsid w:val="00BA0DF3"/>
    <w:rsid w:val="00BA3227"/>
    <w:rsid w:val="00BA487D"/>
    <w:rsid w:val="00BB2430"/>
    <w:rsid w:val="00BB50A6"/>
    <w:rsid w:val="00BC7746"/>
    <w:rsid w:val="00BD246D"/>
    <w:rsid w:val="00BD3D9D"/>
    <w:rsid w:val="00BD5914"/>
    <w:rsid w:val="00BD596A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0882"/>
    <w:rsid w:val="00C9138C"/>
    <w:rsid w:val="00C9499C"/>
    <w:rsid w:val="00C95E92"/>
    <w:rsid w:val="00C96073"/>
    <w:rsid w:val="00CA6EF4"/>
    <w:rsid w:val="00CA7977"/>
    <w:rsid w:val="00CB1655"/>
    <w:rsid w:val="00CB41BA"/>
    <w:rsid w:val="00CC3F01"/>
    <w:rsid w:val="00CC6725"/>
    <w:rsid w:val="00CC7945"/>
    <w:rsid w:val="00CC7AB9"/>
    <w:rsid w:val="00CC7ED7"/>
    <w:rsid w:val="00CD676F"/>
    <w:rsid w:val="00CD679A"/>
    <w:rsid w:val="00CD6B55"/>
    <w:rsid w:val="00CD7978"/>
    <w:rsid w:val="00CE0879"/>
    <w:rsid w:val="00CE3EC6"/>
    <w:rsid w:val="00CE3ED1"/>
    <w:rsid w:val="00CE40ED"/>
    <w:rsid w:val="00CE7529"/>
    <w:rsid w:val="00CF0A52"/>
    <w:rsid w:val="00CF1D61"/>
    <w:rsid w:val="00CF76A2"/>
    <w:rsid w:val="00D00754"/>
    <w:rsid w:val="00D05F73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E15"/>
    <w:rsid w:val="00D73C9A"/>
    <w:rsid w:val="00D76830"/>
    <w:rsid w:val="00D968B4"/>
    <w:rsid w:val="00DA0FBA"/>
    <w:rsid w:val="00DA11F0"/>
    <w:rsid w:val="00DA1FC0"/>
    <w:rsid w:val="00DA2034"/>
    <w:rsid w:val="00DA3677"/>
    <w:rsid w:val="00DB29EA"/>
    <w:rsid w:val="00DB7826"/>
    <w:rsid w:val="00DC22DA"/>
    <w:rsid w:val="00DC3147"/>
    <w:rsid w:val="00DC3EC9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4"/>
    <w:rsid w:val="00DF7EEE"/>
    <w:rsid w:val="00E0182A"/>
    <w:rsid w:val="00E10058"/>
    <w:rsid w:val="00E10B0C"/>
    <w:rsid w:val="00E12437"/>
    <w:rsid w:val="00E1475F"/>
    <w:rsid w:val="00E162AC"/>
    <w:rsid w:val="00E24EE3"/>
    <w:rsid w:val="00E2746C"/>
    <w:rsid w:val="00E33808"/>
    <w:rsid w:val="00E3507F"/>
    <w:rsid w:val="00E37727"/>
    <w:rsid w:val="00E41DA0"/>
    <w:rsid w:val="00E42659"/>
    <w:rsid w:val="00E42D6F"/>
    <w:rsid w:val="00E430C2"/>
    <w:rsid w:val="00E436A2"/>
    <w:rsid w:val="00E46688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A7F9A"/>
    <w:rsid w:val="00EB5474"/>
    <w:rsid w:val="00EC64A9"/>
    <w:rsid w:val="00ED01D5"/>
    <w:rsid w:val="00ED2292"/>
    <w:rsid w:val="00ED58B7"/>
    <w:rsid w:val="00ED7D1D"/>
    <w:rsid w:val="00EE0C63"/>
    <w:rsid w:val="00EE7A04"/>
    <w:rsid w:val="00EF0E77"/>
    <w:rsid w:val="00EF47D6"/>
    <w:rsid w:val="00EF5B51"/>
    <w:rsid w:val="00EF5ED1"/>
    <w:rsid w:val="00F03EBF"/>
    <w:rsid w:val="00F066CD"/>
    <w:rsid w:val="00F075AC"/>
    <w:rsid w:val="00F105B5"/>
    <w:rsid w:val="00F108CC"/>
    <w:rsid w:val="00F11E55"/>
    <w:rsid w:val="00F13B69"/>
    <w:rsid w:val="00F1492B"/>
    <w:rsid w:val="00F167DC"/>
    <w:rsid w:val="00F17D26"/>
    <w:rsid w:val="00F20C8E"/>
    <w:rsid w:val="00F341AA"/>
    <w:rsid w:val="00F40B0C"/>
    <w:rsid w:val="00F41B10"/>
    <w:rsid w:val="00F44522"/>
    <w:rsid w:val="00F45207"/>
    <w:rsid w:val="00F51327"/>
    <w:rsid w:val="00F54A40"/>
    <w:rsid w:val="00F5544C"/>
    <w:rsid w:val="00F56795"/>
    <w:rsid w:val="00F65070"/>
    <w:rsid w:val="00F65208"/>
    <w:rsid w:val="00F70D92"/>
    <w:rsid w:val="00F718F4"/>
    <w:rsid w:val="00F727FA"/>
    <w:rsid w:val="00F72FD9"/>
    <w:rsid w:val="00F73523"/>
    <w:rsid w:val="00F73BDD"/>
    <w:rsid w:val="00F82879"/>
    <w:rsid w:val="00F85537"/>
    <w:rsid w:val="00F90246"/>
    <w:rsid w:val="00FA495D"/>
    <w:rsid w:val="00FA512E"/>
    <w:rsid w:val="00FA7C9A"/>
    <w:rsid w:val="00FA7FEA"/>
    <w:rsid w:val="00FB0D1B"/>
    <w:rsid w:val="00FB10FF"/>
    <w:rsid w:val="00FB3426"/>
    <w:rsid w:val="00FB3B9C"/>
    <w:rsid w:val="00FC43B5"/>
    <w:rsid w:val="00FC69FC"/>
    <w:rsid w:val="00FC7203"/>
    <w:rsid w:val="00FD2937"/>
    <w:rsid w:val="00FD4B96"/>
    <w:rsid w:val="00FD7621"/>
    <w:rsid w:val="00FE3398"/>
    <w:rsid w:val="00FF4A5A"/>
    <w:rsid w:val="00FF65A3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8A6125"/>
  </w:style>
  <w:style w:type="character" w:customStyle="1" w:styleId="eop">
    <w:name w:val="eop"/>
    <w:basedOn w:val="Fuentedeprrafopredeter"/>
    <w:rsid w:val="007D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AEBE-46D5-4150-96F9-C047A6A6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Sofia Irola Rojas</cp:lastModifiedBy>
  <cp:revision>11</cp:revision>
  <cp:lastPrinted>2019-08-08T14:19:00Z</cp:lastPrinted>
  <dcterms:created xsi:type="dcterms:W3CDTF">2021-03-24T19:28:00Z</dcterms:created>
  <dcterms:modified xsi:type="dcterms:W3CDTF">2021-04-27T23:31:00Z</dcterms:modified>
</cp:coreProperties>
</file>