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42" w:rsidRPr="00EB6C4F" w:rsidRDefault="009C0408" w:rsidP="008526BD">
      <w:pPr>
        <w:spacing w:after="0" w:line="480" w:lineRule="auto"/>
        <w:jc w:val="both"/>
        <w:rPr>
          <w:rFonts w:ascii="Arial" w:hAnsi="Arial" w:cs="Arial"/>
        </w:rPr>
      </w:pPr>
      <w:r w:rsidRPr="00EB6C4F">
        <w:rPr>
          <w:rFonts w:ascii="Arial" w:hAnsi="Arial" w:cs="Arial"/>
          <w:b/>
        </w:rPr>
        <w:t>A</w:t>
      </w:r>
      <w:r w:rsidR="007F4887" w:rsidRPr="00EB6C4F">
        <w:rPr>
          <w:rFonts w:ascii="Arial" w:hAnsi="Arial" w:cs="Arial"/>
          <w:b/>
        </w:rPr>
        <w:t>CTA-</w:t>
      </w:r>
      <w:r w:rsidR="00BF7709" w:rsidRPr="00EB6C4F">
        <w:rPr>
          <w:rFonts w:ascii="Arial" w:hAnsi="Arial" w:cs="Arial"/>
          <w:b/>
        </w:rPr>
        <w:t>0</w:t>
      </w:r>
      <w:r w:rsidR="00D76BC2" w:rsidRPr="00EB6C4F">
        <w:rPr>
          <w:rFonts w:ascii="Arial" w:hAnsi="Arial" w:cs="Arial"/>
          <w:b/>
        </w:rPr>
        <w:t>1</w:t>
      </w:r>
      <w:r w:rsidRPr="00EB6C4F">
        <w:rPr>
          <w:rFonts w:ascii="Arial" w:hAnsi="Arial" w:cs="Arial"/>
          <w:b/>
        </w:rPr>
        <w:t>-20</w:t>
      </w:r>
      <w:r w:rsidR="00D76BC2" w:rsidRPr="00EB6C4F">
        <w:rPr>
          <w:rFonts w:ascii="Arial" w:hAnsi="Arial" w:cs="Arial"/>
          <w:b/>
        </w:rPr>
        <w:t>20</w:t>
      </w:r>
      <w:r w:rsidRPr="00EB6C4F">
        <w:rPr>
          <w:rFonts w:ascii="Arial" w:hAnsi="Arial" w:cs="Arial"/>
        </w:rPr>
        <w:t xml:space="preserve"> </w:t>
      </w:r>
      <w:r w:rsidR="00A14867" w:rsidRPr="00EB6C4F">
        <w:rPr>
          <w:rFonts w:ascii="Arial" w:hAnsi="Arial" w:cs="Arial"/>
        </w:rPr>
        <w:t xml:space="preserve">de la </w:t>
      </w:r>
      <w:r w:rsidR="00D24630">
        <w:rPr>
          <w:rFonts w:ascii="Arial" w:hAnsi="Arial" w:cs="Arial"/>
        </w:rPr>
        <w:t xml:space="preserve">sesión ordinaria de la </w:t>
      </w:r>
      <w:r w:rsidRPr="00EB6C4F">
        <w:rPr>
          <w:rFonts w:ascii="Arial" w:hAnsi="Arial" w:cs="Arial"/>
        </w:rPr>
        <w:t xml:space="preserve">Comisión Institucional para la Igualdad y la no Discriminación </w:t>
      </w:r>
      <w:r w:rsidR="00292FDB" w:rsidRPr="00EB6C4F">
        <w:rPr>
          <w:rFonts w:ascii="Arial" w:hAnsi="Arial" w:cs="Arial"/>
        </w:rPr>
        <w:t xml:space="preserve">hacia la Población </w:t>
      </w:r>
      <w:r w:rsidR="00062B9A" w:rsidRPr="00EB6C4F">
        <w:rPr>
          <w:rFonts w:ascii="Arial" w:hAnsi="Arial" w:cs="Arial"/>
        </w:rPr>
        <w:t>LGBTI</w:t>
      </w:r>
      <w:r w:rsidR="00292FDB" w:rsidRPr="00EB6C4F">
        <w:rPr>
          <w:rFonts w:ascii="Arial" w:hAnsi="Arial" w:cs="Arial"/>
        </w:rPr>
        <w:t>,</w:t>
      </w:r>
      <w:r w:rsidR="00292FDB" w:rsidRPr="00EB6C4F">
        <w:rPr>
          <w:rFonts w:ascii="Arial" w:hAnsi="Arial" w:cs="Arial"/>
          <w:i/>
        </w:rPr>
        <w:t xml:space="preserve"> </w:t>
      </w:r>
      <w:r w:rsidRPr="00EB6C4F">
        <w:rPr>
          <w:rFonts w:ascii="Arial" w:hAnsi="Arial" w:cs="Arial"/>
        </w:rPr>
        <w:t xml:space="preserve">efectuada </w:t>
      </w:r>
      <w:r w:rsidR="00D24630">
        <w:rPr>
          <w:rFonts w:ascii="Arial" w:hAnsi="Arial" w:cs="Arial"/>
        </w:rPr>
        <w:t>por medio de videoconferencia,</w:t>
      </w:r>
      <w:r w:rsidR="00D76BC2" w:rsidRPr="00EB6C4F">
        <w:rPr>
          <w:rFonts w:ascii="Arial" w:hAnsi="Arial" w:cs="Arial"/>
        </w:rPr>
        <w:t xml:space="preserve"> </w:t>
      </w:r>
      <w:r w:rsidR="00D24630" w:rsidRPr="00EB6C4F">
        <w:rPr>
          <w:rFonts w:ascii="Arial" w:hAnsi="Arial" w:cs="Arial"/>
        </w:rPr>
        <w:t>a partir de las diez horas</w:t>
      </w:r>
      <w:r w:rsidR="00D24630" w:rsidRPr="00EB6C4F">
        <w:rPr>
          <w:rFonts w:ascii="Arial" w:hAnsi="Arial" w:cs="Arial"/>
        </w:rPr>
        <w:t xml:space="preserve"> </w:t>
      </w:r>
      <w:r w:rsidR="00D24630">
        <w:rPr>
          <w:rFonts w:ascii="Arial" w:hAnsi="Arial" w:cs="Arial"/>
        </w:rPr>
        <w:t>d</w:t>
      </w:r>
      <w:r w:rsidR="00B06C2C" w:rsidRPr="00EB6C4F">
        <w:rPr>
          <w:rFonts w:ascii="Arial" w:hAnsi="Arial" w:cs="Arial"/>
        </w:rPr>
        <w:t>el</w:t>
      </w:r>
      <w:r w:rsidR="006248A0" w:rsidRPr="00EB6C4F">
        <w:rPr>
          <w:rFonts w:ascii="Arial" w:hAnsi="Arial" w:cs="Arial"/>
        </w:rPr>
        <w:t xml:space="preserve"> </w:t>
      </w:r>
      <w:r w:rsidR="00D24630">
        <w:rPr>
          <w:rFonts w:ascii="Arial" w:hAnsi="Arial" w:cs="Arial"/>
        </w:rPr>
        <w:t xml:space="preserve">cuatro </w:t>
      </w:r>
      <w:r w:rsidR="0062610A" w:rsidRPr="00EB6C4F">
        <w:rPr>
          <w:rFonts w:ascii="Arial" w:hAnsi="Arial" w:cs="Arial"/>
        </w:rPr>
        <w:t xml:space="preserve">de </w:t>
      </w:r>
      <w:r w:rsidR="00A47F7C" w:rsidRPr="00EB6C4F">
        <w:rPr>
          <w:rFonts w:ascii="Arial" w:hAnsi="Arial" w:cs="Arial"/>
        </w:rPr>
        <w:t xml:space="preserve">mayo </w:t>
      </w:r>
      <w:r w:rsidR="00281624" w:rsidRPr="00EB6C4F">
        <w:rPr>
          <w:rFonts w:ascii="Arial" w:hAnsi="Arial" w:cs="Arial"/>
        </w:rPr>
        <w:t>d</w:t>
      </w:r>
      <w:r w:rsidR="00B06C2C" w:rsidRPr="00EB6C4F">
        <w:rPr>
          <w:rFonts w:ascii="Arial" w:hAnsi="Arial" w:cs="Arial"/>
        </w:rPr>
        <w:t xml:space="preserve">e </w:t>
      </w:r>
      <w:r w:rsidR="00D24630">
        <w:rPr>
          <w:rFonts w:ascii="Arial" w:hAnsi="Arial" w:cs="Arial"/>
        </w:rPr>
        <w:t>dos mil veinte</w:t>
      </w:r>
      <w:r w:rsidR="00B06C2C" w:rsidRPr="00EB6C4F">
        <w:rPr>
          <w:rFonts w:ascii="Arial" w:hAnsi="Arial" w:cs="Arial"/>
        </w:rPr>
        <w:t xml:space="preserve">, </w:t>
      </w:r>
      <w:r w:rsidRPr="00EB6C4F">
        <w:rPr>
          <w:rFonts w:ascii="Arial" w:hAnsi="Arial" w:cs="Arial"/>
        </w:rPr>
        <w:t>con la asistencia de las siguientes personas:</w:t>
      </w:r>
      <w:r w:rsidR="00A41E42" w:rsidRPr="00EB6C4F">
        <w:rPr>
          <w:rFonts w:ascii="Arial" w:hAnsi="Arial" w:cs="Arial"/>
        </w:rPr>
        <w:t xml:space="preserve"> </w:t>
      </w:r>
      <w:r w:rsidR="002B7720" w:rsidRPr="00EB6C4F">
        <w:rPr>
          <w:rFonts w:ascii="Arial" w:hAnsi="Arial" w:cs="Arial"/>
        </w:rPr>
        <w:t xml:space="preserve">Carmen Elena Campos Ramírez, Subdirectora General y presidenta; </w:t>
      </w:r>
      <w:r w:rsidR="00724891" w:rsidRPr="00EB6C4F">
        <w:rPr>
          <w:rFonts w:ascii="Arial" w:hAnsi="Arial" w:cs="Arial"/>
        </w:rPr>
        <w:t xml:space="preserve">Melina Leal Ruiz, Coordinadora Unidad de Planificación Institucional; Jacqueline Ulloa Mora, Contralora de Servicios; </w:t>
      </w:r>
      <w:r w:rsidR="00D76BC2" w:rsidRPr="00EB6C4F">
        <w:rPr>
          <w:rFonts w:ascii="Arial" w:hAnsi="Arial" w:cs="Arial"/>
        </w:rPr>
        <w:t xml:space="preserve">Luis Carlo Rojas Mora, Profesional del Departamento Servicios Archivísticos Externos; Helen Barquero Durán, Coordinadora </w:t>
      </w:r>
      <w:r w:rsidR="00D24630">
        <w:rPr>
          <w:rFonts w:ascii="Arial" w:hAnsi="Arial" w:cs="Arial"/>
        </w:rPr>
        <w:t xml:space="preserve">de la </w:t>
      </w:r>
      <w:r w:rsidR="00D76BC2" w:rsidRPr="00EB6C4F">
        <w:rPr>
          <w:rFonts w:ascii="Arial" w:hAnsi="Arial" w:cs="Arial"/>
        </w:rPr>
        <w:t xml:space="preserve">Oficina Auxiliar </w:t>
      </w:r>
      <w:r w:rsidR="00D24630">
        <w:rPr>
          <w:rFonts w:ascii="Arial" w:hAnsi="Arial" w:cs="Arial"/>
        </w:rPr>
        <w:t xml:space="preserve">de </w:t>
      </w:r>
      <w:r w:rsidR="00D76BC2" w:rsidRPr="00EB6C4F">
        <w:rPr>
          <w:rFonts w:ascii="Arial" w:hAnsi="Arial" w:cs="Arial"/>
        </w:rPr>
        <w:t xml:space="preserve">Gestión Institucional de Recursos Humanos </w:t>
      </w:r>
      <w:r w:rsidR="009353FE" w:rsidRPr="00EB6C4F">
        <w:rPr>
          <w:rFonts w:ascii="Arial" w:hAnsi="Arial" w:cs="Arial"/>
        </w:rPr>
        <w:t>y Camila Carreras Herrero, Profesional del Departamento Servicios Archivísticos Externos y secretaria.</w:t>
      </w:r>
      <w:r w:rsidR="00E43A74" w:rsidRPr="00EB6C4F">
        <w:rPr>
          <w:rFonts w:ascii="Arial" w:hAnsi="Arial" w:cs="Arial"/>
        </w:rPr>
        <w:t xml:space="preserve"> </w:t>
      </w:r>
      <w:r w:rsidR="00EF6F42" w:rsidRPr="00EB6C4F">
        <w:rPr>
          <w:rFonts w:ascii="Arial" w:hAnsi="Arial" w:cs="Arial"/>
        </w:rPr>
        <w:t xml:space="preserve">Ausente </w:t>
      </w:r>
      <w:r w:rsidR="00D76BC2" w:rsidRPr="00EB6C4F">
        <w:rPr>
          <w:rFonts w:ascii="Arial" w:hAnsi="Arial" w:cs="Arial"/>
        </w:rPr>
        <w:t xml:space="preserve">con </w:t>
      </w:r>
      <w:r w:rsidR="00EF6F42" w:rsidRPr="00EB6C4F">
        <w:rPr>
          <w:rFonts w:ascii="Arial" w:hAnsi="Arial" w:cs="Arial"/>
        </w:rPr>
        <w:t>justificación:</w:t>
      </w:r>
      <w:r w:rsidR="003F08A8" w:rsidRPr="00EB6C4F">
        <w:rPr>
          <w:rFonts w:ascii="Arial" w:hAnsi="Arial" w:cs="Arial"/>
        </w:rPr>
        <w:t xml:space="preserve"> </w:t>
      </w:r>
      <w:r w:rsidR="00D76BC2" w:rsidRPr="00EB6C4F">
        <w:rPr>
          <w:rFonts w:ascii="Arial" w:hAnsi="Arial" w:cs="Arial"/>
        </w:rPr>
        <w:t xml:space="preserve">Luis Humberto Calderón Pacheco, abogado de la Unidad de Asesoría Jurídica </w:t>
      </w:r>
      <w:r w:rsidR="00A47F7C" w:rsidRPr="00EB6C4F">
        <w:rPr>
          <w:rFonts w:ascii="Arial" w:hAnsi="Arial" w:cs="Arial"/>
        </w:rPr>
        <w:t xml:space="preserve">por </w:t>
      </w:r>
      <w:r w:rsidR="000D059A" w:rsidRPr="00EB6C4F">
        <w:rPr>
          <w:rFonts w:ascii="Arial" w:hAnsi="Arial" w:cs="Arial"/>
        </w:rPr>
        <w:t xml:space="preserve">asuntos laborales. </w:t>
      </w:r>
      <w:r w:rsidR="00876C11">
        <w:rPr>
          <w:rFonts w:ascii="Arial" w:hAnsi="Arial" w:cs="Arial"/>
        </w:rPr>
        <w:t xml:space="preserve">Se deja constancia que la sesión se realiza por medio de videoconferencia, por cuanto sus miembros están </w:t>
      </w:r>
      <w:proofErr w:type="spellStart"/>
      <w:r w:rsidR="00876C11">
        <w:rPr>
          <w:rFonts w:ascii="Arial" w:hAnsi="Arial" w:cs="Arial"/>
        </w:rPr>
        <w:t>teletrabajando</w:t>
      </w:r>
      <w:proofErr w:type="spellEnd"/>
      <w:r w:rsidR="00876C11">
        <w:rPr>
          <w:rFonts w:ascii="Arial" w:hAnsi="Arial" w:cs="Arial"/>
        </w:rPr>
        <w:t xml:space="preserve"> como medida para atender la emergencia sanitaria nacional</w:t>
      </w:r>
      <w:r w:rsidR="00876C11">
        <w:rPr>
          <w:rFonts w:ascii="Arial" w:hAnsi="Arial" w:cs="Arial"/>
        </w:rPr>
        <w:t>.</w:t>
      </w:r>
      <w:r w:rsidR="00876C11" w:rsidRPr="00EB6C4F">
        <w:rPr>
          <w:rFonts w:ascii="Arial" w:hAnsi="Arial" w:cs="Arial"/>
        </w:rPr>
        <w:t xml:space="preserve"> </w:t>
      </w:r>
      <w:r w:rsidR="000D059A" w:rsidRPr="00EB6C4F">
        <w:rPr>
          <w:rFonts w:ascii="Arial" w:hAnsi="Arial" w:cs="Arial"/>
        </w:rPr>
        <w:t>--</w:t>
      </w:r>
      <w:r w:rsidR="00876C11">
        <w:rPr>
          <w:rFonts w:ascii="Arial" w:hAnsi="Arial" w:cs="Arial"/>
        </w:rPr>
        <w:t>--------------------------------------------------------------------------------------</w:t>
      </w:r>
      <w:r w:rsidR="000D059A" w:rsidRPr="00EB6C4F">
        <w:rPr>
          <w:rFonts w:ascii="Arial" w:hAnsi="Arial" w:cs="Arial"/>
        </w:rPr>
        <w:t>---</w:t>
      </w:r>
    </w:p>
    <w:p w:rsidR="00873298" w:rsidRPr="00EB6C4F" w:rsidRDefault="00C867CF" w:rsidP="008526BD">
      <w:pPr>
        <w:spacing w:after="0" w:line="480" w:lineRule="auto"/>
        <w:jc w:val="both"/>
        <w:rPr>
          <w:rFonts w:ascii="Arial" w:hAnsi="Arial" w:cs="Arial"/>
        </w:rPr>
      </w:pPr>
      <w:r w:rsidRPr="00EB6C4F">
        <w:rPr>
          <w:rFonts w:ascii="Arial" w:hAnsi="Arial" w:cs="Arial"/>
          <w:b/>
        </w:rPr>
        <w:t xml:space="preserve">CAPITULO I: </w:t>
      </w:r>
      <w:r w:rsidR="00873298" w:rsidRPr="00EB6C4F">
        <w:rPr>
          <w:rFonts w:ascii="Arial" w:hAnsi="Arial" w:cs="Arial"/>
          <w:b/>
        </w:rPr>
        <w:t>APROBACIÓN DEL ORDEN DEL DÍA Y DEL ACTA</w:t>
      </w:r>
      <w:r w:rsidR="001A5117" w:rsidRPr="00EB6C4F">
        <w:rPr>
          <w:rFonts w:ascii="Arial" w:hAnsi="Arial" w:cs="Arial"/>
          <w:b/>
        </w:rPr>
        <w:t xml:space="preserve"> N°</w:t>
      </w:r>
      <w:r w:rsidR="00F559A1" w:rsidRPr="00EB6C4F">
        <w:rPr>
          <w:rFonts w:ascii="Arial" w:hAnsi="Arial" w:cs="Arial"/>
          <w:b/>
        </w:rPr>
        <w:t>0</w:t>
      </w:r>
      <w:r w:rsidR="000D059A" w:rsidRPr="00EB6C4F">
        <w:rPr>
          <w:rFonts w:ascii="Arial" w:hAnsi="Arial" w:cs="Arial"/>
          <w:b/>
        </w:rPr>
        <w:t>6</w:t>
      </w:r>
      <w:r w:rsidR="009353FE" w:rsidRPr="00EB6C4F">
        <w:rPr>
          <w:rFonts w:ascii="Arial" w:hAnsi="Arial" w:cs="Arial"/>
          <w:b/>
        </w:rPr>
        <w:t>-201</w:t>
      </w:r>
      <w:r w:rsidR="00F559A1" w:rsidRPr="00EB6C4F">
        <w:rPr>
          <w:rFonts w:ascii="Arial" w:hAnsi="Arial" w:cs="Arial"/>
          <w:b/>
        </w:rPr>
        <w:t>9</w:t>
      </w:r>
      <w:r w:rsidRPr="00EB6C4F">
        <w:rPr>
          <w:rFonts w:ascii="Arial" w:hAnsi="Arial" w:cs="Arial"/>
        </w:rPr>
        <w:t>-----------</w:t>
      </w:r>
      <w:r w:rsidR="001325D5" w:rsidRPr="00EB6C4F">
        <w:rPr>
          <w:rFonts w:ascii="Arial" w:hAnsi="Arial" w:cs="Arial"/>
        </w:rPr>
        <w:t>-</w:t>
      </w:r>
      <w:r w:rsidRPr="00EB6C4F">
        <w:rPr>
          <w:rFonts w:ascii="Arial" w:hAnsi="Arial" w:cs="Arial"/>
        </w:rPr>
        <w:t>-----------</w:t>
      </w:r>
      <w:r w:rsidR="00196ABD" w:rsidRPr="00EB6C4F">
        <w:rPr>
          <w:rFonts w:ascii="Arial" w:hAnsi="Arial" w:cs="Arial"/>
        </w:rPr>
        <w:t>--</w:t>
      </w:r>
      <w:r w:rsidR="009D1CC2" w:rsidRPr="00EB6C4F">
        <w:rPr>
          <w:rFonts w:ascii="Arial" w:hAnsi="Arial" w:cs="Arial"/>
        </w:rPr>
        <w:t>---</w:t>
      </w:r>
    </w:p>
    <w:p w:rsidR="005A23E5" w:rsidRPr="00EB6C4F" w:rsidRDefault="0053329B" w:rsidP="008526BD">
      <w:pPr>
        <w:spacing w:after="0" w:line="480" w:lineRule="auto"/>
        <w:jc w:val="both"/>
        <w:rPr>
          <w:rFonts w:ascii="Arial" w:hAnsi="Arial" w:cs="Arial"/>
          <w:b/>
        </w:rPr>
      </w:pPr>
      <w:r w:rsidRPr="00EB6C4F">
        <w:rPr>
          <w:rFonts w:ascii="Arial" w:hAnsi="Arial" w:cs="Arial"/>
          <w:b/>
        </w:rPr>
        <w:t xml:space="preserve">Artículo </w:t>
      </w:r>
      <w:r w:rsidR="00BF7709" w:rsidRPr="00EB6C4F">
        <w:rPr>
          <w:rFonts w:ascii="Arial" w:hAnsi="Arial" w:cs="Arial"/>
          <w:b/>
        </w:rPr>
        <w:t>1</w:t>
      </w:r>
      <w:r w:rsidRPr="00EB6C4F">
        <w:rPr>
          <w:rFonts w:ascii="Arial" w:hAnsi="Arial" w:cs="Arial"/>
          <w:b/>
        </w:rPr>
        <w:t xml:space="preserve">: </w:t>
      </w:r>
      <w:r w:rsidR="001C321F" w:rsidRPr="00EB6C4F">
        <w:rPr>
          <w:rFonts w:ascii="Arial" w:hAnsi="Arial" w:cs="Arial"/>
        </w:rPr>
        <w:t>Revisión del o</w:t>
      </w:r>
      <w:r w:rsidR="005A23E5" w:rsidRPr="00EB6C4F">
        <w:rPr>
          <w:rFonts w:ascii="Arial" w:hAnsi="Arial" w:cs="Arial"/>
        </w:rPr>
        <w:t xml:space="preserve">rden </w:t>
      </w:r>
      <w:r w:rsidR="00B227B2" w:rsidRPr="00EB6C4F">
        <w:rPr>
          <w:rFonts w:ascii="Arial" w:hAnsi="Arial" w:cs="Arial"/>
        </w:rPr>
        <w:t xml:space="preserve">del día </w:t>
      </w:r>
      <w:r w:rsidR="003802FF" w:rsidRPr="00EB6C4F">
        <w:rPr>
          <w:rFonts w:ascii="Arial" w:hAnsi="Arial" w:cs="Arial"/>
        </w:rPr>
        <w:t>de la sesión 0</w:t>
      </w:r>
      <w:r w:rsidR="000D059A" w:rsidRPr="00EB6C4F">
        <w:rPr>
          <w:rFonts w:ascii="Arial" w:hAnsi="Arial" w:cs="Arial"/>
        </w:rPr>
        <w:t>1</w:t>
      </w:r>
      <w:r w:rsidR="00CD5F15" w:rsidRPr="00EB6C4F">
        <w:rPr>
          <w:rFonts w:ascii="Arial" w:hAnsi="Arial" w:cs="Arial"/>
        </w:rPr>
        <w:t>-20</w:t>
      </w:r>
      <w:r w:rsidR="000D059A" w:rsidRPr="00EB6C4F">
        <w:rPr>
          <w:rFonts w:ascii="Arial" w:hAnsi="Arial" w:cs="Arial"/>
        </w:rPr>
        <w:t>20</w:t>
      </w:r>
      <w:r w:rsidR="003802FF" w:rsidRPr="00EB6C4F">
        <w:rPr>
          <w:rFonts w:ascii="Arial" w:hAnsi="Arial" w:cs="Arial"/>
        </w:rPr>
        <w:t xml:space="preserve"> </w:t>
      </w:r>
      <w:r w:rsidR="00B227B2" w:rsidRPr="00EB6C4F">
        <w:rPr>
          <w:rFonts w:ascii="Arial" w:hAnsi="Arial" w:cs="Arial"/>
        </w:rPr>
        <w:t xml:space="preserve">y </w:t>
      </w:r>
      <w:r w:rsidR="00363BBA" w:rsidRPr="00EB6C4F">
        <w:rPr>
          <w:rFonts w:ascii="Arial" w:hAnsi="Arial" w:cs="Arial"/>
        </w:rPr>
        <w:t xml:space="preserve">aprobación </w:t>
      </w:r>
      <w:r w:rsidR="00B227B2" w:rsidRPr="00EB6C4F">
        <w:rPr>
          <w:rFonts w:ascii="Arial" w:hAnsi="Arial" w:cs="Arial"/>
        </w:rPr>
        <w:t>del acta anterior N°</w:t>
      </w:r>
      <w:r w:rsidR="00F559A1" w:rsidRPr="00EB6C4F">
        <w:rPr>
          <w:rFonts w:ascii="Arial" w:hAnsi="Arial" w:cs="Arial"/>
        </w:rPr>
        <w:t>0</w:t>
      </w:r>
      <w:r w:rsidR="000D059A" w:rsidRPr="00EB6C4F">
        <w:rPr>
          <w:rFonts w:ascii="Arial" w:hAnsi="Arial" w:cs="Arial"/>
        </w:rPr>
        <w:t>6</w:t>
      </w:r>
      <w:r w:rsidR="00B227B2" w:rsidRPr="00EB6C4F">
        <w:rPr>
          <w:rFonts w:ascii="Arial" w:hAnsi="Arial" w:cs="Arial"/>
        </w:rPr>
        <w:t>-201</w:t>
      </w:r>
      <w:r w:rsidR="00F559A1" w:rsidRPr="00EB6C4F">
        <w:rPr>
          <w:rFonts w:ascii="Arial" w:hAnsi="Arial" w:cs="Arial"/>
        </w:rPr>
        <w:t>9</w:t>
      </w:r>
      <w:r w:rsidR="00B227B2" w:rsidRPr="00EB6C4F">
        <w:rPr>
          <w:rFonts w:ascii="Arial" w:hAnsi="Arial" w:cs="Arial"/>
        </w:rPr>
        <w:t xml:space="preserve"> del </w:t>
      </w:r>
      <w:r w:rsidR="000D059A" w:rsidRPr="00EB6C4F">
        <w:rPr>
          <w:rFonts w:ascii="Arial" w:hAnsi="Arial" w:cs="Arial"/>
        </w:rPr>
        <w:t xml:space="preserve">06 de setiembre </w:t>
      </w:r>
      <w:r w:rsidR="00F559A1" w:rsidRPr="00EB6C4F">
        <w:rPr>
          <w:rFonts w:ascii="Arial" w:hAnsi="Arial" w:cs="Arial"/>
        </w:rPr>
        <w:t>de 2019</w:t>
      </w:r>
      <w:r w:rsidR="005A23E5" w:rsidRPr="00EB6C4F">
        <w:rPr>
          <w:rFonts w:ascii="Arial" w:hAnsi="Arial" w:cs="Arial"/>
        </w:rPr>
        <w:t>.</w:t>
      </w:r>
      <w:r w:rsidR="00C932F3" w:rsidRPr="00EB6C4F">
        <w:rPr>
          <w:rFonts w:ascii="Arial" w:hAnsi="Arial" w:cs="Arial"/>
        </w:rPr>
        <w:t xml:space="preserve"> -------------------</w:t>
      </w:r>
      <w:r w:rsidR="00104403" w:rsidRPr="00EB6C4F">
        <w:rPr>
          <w:rFonts w:ascii="Arial" w:hAnsi="Arial" w:cs="Arial"/>
        </w:rPr>
        <w:t>-</w:t>
      </w:r>
      <w:r w:rsidR="00C932F3" w:rsidRPr="00EB6C4F">
        <w:rPr>
          <w:rFonts w:ascii="Arial" w:hAnsi="Arial" w:cs="Arial"/>
        </w:rPr>
        <w:t>--------</w:t>
      </w:r>
      <w:r w:rsidR="00CD555B" w:rsidRPr="00EB6C4F">
        <w:rPr>
          <w:rFonts w:ascii="Arial" w:hAnsi="Arial" w:cs="Arial"/>
        </w:rPr>
        <w:t>-</w:t>
      </w:r>
      <w:r w:rsidR="00C932F3" w:rsidRPr="00EB6C4F">
        <w:rPr>
          <w:rFonts w:ascii="Arial" w:hAnsi="Arial" w:cs="Arial"/>
        </w:rPr>
        <w:t>-</w:t>
      </w:r>
      <w:r w:rsidR="00F559A1" w:rsidRPr="00EB6C4F">
        <w:rPr>
          <w:rFonts w:ascii="Arial" w:hAnsi="Arial" w:cs="Arial"/>
        </w:rPr>
        <w:t>-------------------------------</w:t>
      </w:r>
      <w:r w:rsidR="00C932F3" w:rsidRPr="00EB6C4F">
        <w:rPr>
          <w:rFonts w:ascii="Arial" w:hAnsi="Arial" w:cs="Arial"/>
        </w:rPr>
        <w:t>--</w:t>
      </w:r>
      <w:r w:rsidR="000D059A" w:rsidRPr="00EB6C4F">
        <w:rPr>
          <w:rFonts w:ascii="Arial" w:hAnsi="Arial" w:cs="Arial"/>
        </w:rPr>
        <w:t>-----------------------</w:t>
      </w:r>
    </w:p>
    <w:p w:rsidR="001C177A" w:rsidRDefault="00873298" w:rsidP="008526BD">
      <w:pPr>
        <w:spacing w:after="0" w:line="480" w:lineRule="auto"/>
        <w:jc w:val="both"/>
        <w:rPr>
          <w:rFonts w:ascii="Arial" w:hAnsi="Arial" w:cs="Arial"/>
        </w:rPr>
      </w:pPr>
      <w:r w:rsidRPr="00EB6C4F">
        <w:rPr>
          <w:rFonts w:ascii="Arial" w:hAnsi="Arial" w:cs="Arial"/>
          <w:b/>
        </w:rPr>
        <w:t xml:space="preserve">Acuerdo </w:t>
      </w:r>
      <w:r w:rsidR="00BF7709" w:rsidRPr="00EB6C4F">
        <w:rPr>
          <w:rFonts w:ascii="Arial" w:hAnsi="Arial" w:cs="Arial"/>
          <w:b/>
        </w:rPr>
        <w:t>1</w:t>
      </w:r>
      <w:r w:rsidR="000F02C5" w:rsidRPr="00EB6C4F">
        <w:rPr>
          <w:rFonts w:ascii="Arial" w:hAnsi="Arial" w:cs="Arial"/>
          <w:b/>
        </w:rPr>
        <w:t>.1</w:t>
      </w:r>
      <w:r w:rsidRPr="00EB6C4F">
        <w:rPr>
          <w:rFonts w:ascii="Arial" w:hAnsi="Arial" w:cs="Arial"/>
          <w:b/>
        </w:rPr>
        <w:t>:</w:t>
      </w:r>
      <w:r w:rsidRPr="00EB6C4F">
        <w:rPr>
          <w:rFonts w:ascii="Arial" w:hAnsi="Arial" w:cs="Arial"/>
        </w:rPr>
        <w:t xml:space="preserve"> </w:t>
      </w:r>
      <w:r w:rsidR="0035535E" w:rsidRPr="00EB6C4F">
        <w:rPr>
          <w:rFonts w:ascii="Arial" w:hAnsi="Arial" w:cs="Arial"/>
        </w:rPr>
        <w:t>Aprobar</w:t>
      </w:r>
      <w:r w:rsidR="008E6A75" w:rsidRPr="00EB6C4F">
        <w:rPr>
          <w:rFonts w:ascii="Arial" w:hAnsi="Arial" w:cs="Arial"/>
        </w:rPr>
        <w:t xml:space="preserve"> </w:t>
      </w:r>
      <w:r w:rsidR="000F02C5" w:rsidRPr="00EB6C4F">
        <w:rPr>
          <w:rFonts w:ascii="Arial" w:hAnsi="Arial" w:cs="Arial"/>
        </w:rPr>
        <w:t>el orden del día propuesto para esta sesión.</w:t>
      </w:r>
      <w:r w:rsidR="00EB03EB" w:rsidRPr="00EB6C4F">
        <w:rPr>
          <w:rFonts w:ascii="Arial" w:hAnsi="Arial" w:cs="Arial"/>
          <w:b/>
        </w:rPr>
        <w:t xml:space="preserve"> ACUERDO FIRME</w:t>
      </w:r>
      <w:r w:rsidR="00EB03EB" w:rsidRPr="00EB6C4F">
        <w:rPr>
          <w:rFonts w:ascii="Arial" w:hAnsi="Arial" w:cs="Arial"/>
        </w:rPr>
        <w:t>.</w:t>
      </w:r>
      <w:r w:rsidR="00C56FA1" w:rsidRPr="00EB6C4F">
        <w:rPr>
          <w:rFonts w:ascii="Arial" w:hAnsi="Arial" w:cs="Arial"/>
        </w:rPr>
        <w:t>-----</w:t>
      </w:r>
      <w:r w:rsidR="00EB03EB" w:rsidRPr="00EB6C4F">
        <w:rPr>
          <w:rFonts w:ascii="Arial" w:hAnsi="Arial" w:cs="Arial"/>
        </w:rPr>
        <w:t>------</w:t>
      </w:r>
      <w:r w:rsidR="00806115" w:rsidRPr="00EB6C4F">
        <w:rPr>
          <w:rFonts w:ascii="Arial" w:hAnsi="Arial" w:cs="Arial"/>
        </w:rPr>
        <w:t>-</w:t>
      </w:r>
      <w:r w:rsidR="00EB03EB" w:rsidRPr="00EB6C4F">
        <w:rPr>
          <w:rFonts w:ascii="Arial" w:hAnsi="Arial" w:cs="Arial"/>
        </w:rPr>
        <w:t>-----</w:t>
      </w:r>
      <w:r w:rsidR="000F02C5" w:rsidRPr="00EB6C4F">
        <w:rPr>
          <w:rFonts w:ascii="Arial" w:hAnsi="Arial" w:cs="Arial"/>
          <w:b/>
        </w:rPr>
        <w:t xml:space="preserve">Acuerdo </w:t>
      </w:r>
      <w:r w:rsidR="00BF7709" w:rsidRPr="00EB6C4F">
        <w:rPr>
          <w:rFonts w:ascii="Arial" w:hAnsi="Arial" w:cs="Arial"/>
          <w:b/>
        </w:rPr>
        <w:t>1</w:t>
      </w:r>
      <w:r w:rsidR="000F02C5" w:rsidRPr="00EB6C4F">
        <w:rPr>
          <w:rFonts w:ascii="Arial" w:hAnsi="Arial" w:cs="Arial"/>
          <w:b/>
        </w:rPr>
        <w:t>.2:</w:t>
      </w:r>
      <w:r w:rsidR="000F02C5" w:rsidRPr="00EB6C4F">
        <w:rPr>
          <w:rFonts w:ascii="Arial" w:hAnsi="Arial" w:cs="Arial"/>
        </w:rPr>
        <w:t xml:space="preserve"> Aprobar </w:t>
      </w:r>
      <w:r w:rsidRPr="00EB6C4F">
        <w:rPr>
          <w:rFonts w:ascii="Arial" w:hAnsi="Arial" w:cs="Arial"/>
        </w:rPr>
        <w:t xml:space="preserve">el acta </w:t>
      </w:r>
      <w:r w:rsidR="00646535" w:rsidRPr="00EB6C4F">
        <w:rPr>
          <w:rFonts w:ascii="Arial" w:hAnsi="Arial" w:cs="Arial"/>
        </w:rPr>
        <w:t>N°</w:t>
      </w:r>
      <w:r w:rsidR="00F559A1" w:rsidRPr="00EB6C4F">
        <w:rPr>
          <w:rFonts w:ascii="Arial" w:hAnsi="Arial" w:cs="Arial"/>
        </w:rPr>
        <w:t>0</w:t>
      </w:r>
      <w:r w:rsidR="000D059A" w:rsidRPr="00EB6C4F">
        <w:rPr>
          <w:rFonts w:ascii="Arial" w:hAnsi="Arial" w:cs="Arial"/>
        </w:rPr>
        <w:t>6</w:t>
      </w:r>
      <w:r w:rsidR="00646535" w:rsidRPr="00EB6C4F">
        <w:rPr>
          <w:rFonts w:ascii="Arial" w:hAnsi="Arial" w:cs="Arial"/>
        </w:rPr>
        <w:t>-201</w:t>
      </w:r>
      <w:r w:rsidR="00F559A1" w:rsidRPr="00EB6C4F">
        <w:rPr>
          <w:rFonts w:ascii="Arial" w:hAnsi="Arial" w:cs="Arial"/>
        </w:rPr>
        <w:t>9</w:t>
      </w:r>
      <w:r w:rsidR="00646535" w:rsidRPr="00EB6C4F">
        <w:rPr>
          <w:rFonts w:ascii="Arial" w:hAnsi="Arial" w:cs="Arial"/>
        </w:rPr>
        <w:t xml:space="preserve"> del </w:t>
      </w:r>
      <w:r w:rsidR="000D059A" w:rsidRPr="00EB6C4F">
        <w:rPr>
          <w:rFonts w:ascii="Arial" w:hAnsi="Arial" w:cs="Arial"/>
        </w:rPr>
        <w:t xml:space="preserve">06 </w:t>
      </w:r>
      <w:r w:rsidR="00F559A1" w:rsidRPr="00EB6C4F">
        <w:rPr>
          <w:rFonts w:ascii="Arial" w:hAnsi="Arial" w:cs="Arial"/>
        </w:rPr>
        <w:t xml:space="preserve">de </w:t>
      </w:r>
      <w:r w:rsidR="00104403" w:rsidRPr="00EB6C4F">
        <w:rPr>
          <w:rFonts w:ascii="Arial" w:hAnsi="Arial" w:cs="Arial"/>
        </w:rPr>
        <w:t>setiembre</w:t>
      </w:r>
      <w:r w:rsidR="00A47F7C" w:rsidRPr="00EB6C4F">
        <w:rPr>
          <w:rFonts w:ascii="Arial" w:hAnsi="Arial" w:cs="Arial"/>
        </w:rPr>
        <w:t xml:space="preserve"> </w:t>
      </w:r>
      <w:r w:rsidR="00F559A1" w:rsidRPr="00EB6C4F">
        <w:rPr>
          <w:rFonts w:ascii="Arial" w:hAnsi="Arial" w:cs="Arial"/>
        </w:rPr>
        <w:t>de 2019</w:t>
      </w:r>
      <w:r w:rsidR="00646535" w:rsidRPr="00EB6C4F">
        <w:rPr>
          <w:rFonts w:ascii="Arial" w:hAnsi="Arial" w:cs="Arial"/>
        </w:rPr>
        <w:t>.</w:t>
      </w:r>
      <w:r w:rsidR="00104403" w:rsidRPr="00EB6C4F">
        <w:rPr>
          <w:rFonts w:ascii="Arial" w:hAnsi="Arial" w:cs="Arial"/>
        </w:rPr>
        <w:t xml:space="preserve"> </w:t>
      </w:r>
      <w:r w:rsidR="00104403" w:rsidRPr="00EB6C4F">
        <w:rPr>
          <w:rFonts w:ascii="Arial" w:hAnsi="Arial" w:cs="Arial"/>
          <w:color w:val="000000"/>
        </w:rPr>
        <w:t xml:space="preserve">Se abstienen de votar la aprobación del acta las señoras </w:t>
      </w:r>
      <w:r w:rsidR="00104403" w:rsidRPr="00EB6C4F">
        <w:rPr>
          <w:rFonts w:ascii="Arial" w:hAnsi="Arial" w:cs="Arial"/>
        </w:rPr>
        <w:t xml:space="preserve">Camila Carreras </w:t>
      </w:r>
      <w:r w:rsidR="001C177A">
        <w:rPr>
          <w:rFonts w:ascii="Arial" w:hAnsi="Arial" w:cs="Arial"/>
        </w:rPr>
        <w:t xml:space="preserve">Herrero, </w:t>
      </w:r>
      <w:r w:rsidR="00104403" w:rsidRPr="00EB6C4F">
        <w:rPr>
          <w:rFonts w:ascii="Arial" w:hAnsi="Arial" w:cs="Arial"/>
        </w:rPr>
        <w:t>Jacqueline Ulloa</w:t>
      </w:r>
      <w:r w:rsidR="001C177A">
        <w:rPr>
          <w:rFonts w:ascii="Arial" w:hAnsi="Arial" w:cs="Arial"/>
        </w:rPr>
        <w:t xml:space="preserve"> Mora</w:t>
      </w:r>
      <w:r w:rsidR="00104403" w:rsidRPr="00EB6C4F">
        <w:rPr>
          <w:rFonts w:ascii="Arial" w:hAnsi="Arial" w:cs="Arial"/>
        </w:rPr>
        <w:t xml:space="preserve"> y el señor Luis Carlo Rojas</w:t>
      </w:r>
      <w:r w:rsidR="00104403" w:rsidRPr="00EB6C4F">
        <w:rPr>
          <w:rFonts w:ascii="Arial" w:hAnsi="Arial" w:cs="Arial"/>
          <w:color w:val="000000"/>
        </w:rPr>
        <w:t>, por haber estado ausentes en la sesión del 06 de setiembre de 2019.</w:t>
      </w:r>
      <w:r w:rsidR="00EC697B" w:rsidRPr="00EB6C4F">
        <w:rPr>
          <w:rFonts w:ascii="Arial" w:hAnsi="Arial" w:cs="Arial"/>
          <w:b/>
        </w:rPr>
        <w:t xml:space="preserve"> A</w:t>
      </w:r>
      <w:r w:rsidRPr="00EB6C4F">
        <w:rPr>
          <w:rFonts w:ascii="Arial" w:hAnsi="Arial" w:cs="Arial"/>
          <w:b/>
        </w:rPr>
        <w:t>CUERDO FIRME</w:t>
      </w:r>
      <w:r w:rsidRPr="00EB6C4F">
        <w:rPr>
          <w:rFonts w:ascii="Arial" w:hAnsi="Arial" w:cs="Arial"/>
        </w:rPr>
        <w:t>.</w:t>
      </w:r>
      <w:r w:rsidR="001C177A">
        <w:rPr>
          <w:rFonts w:ascii="Arial" w:hAnsi="Arial" w:cs="Arial"/>
        </w:rPr>
        <w:t xml:space="preserve"> </w:t>
      </w:r>
      <w:r w:rsidR="00B5397C" w:rsidRPr="00EB6C4F">
        <w:rPr>
          <w:rFonts w:ascii="Arial" w:hAnsi="Arial" w:cs="Arial"/>
        </w:rPr>
        <w:t>---</w:t>
      </w:r>
      <w:r w:rsidR="001C177A">
        <w:rPr>
          <w:rFonts w:ascii="Arial" w:hAnsi="Arial" w:cs="Arial"/>
        </w:rPr>
        <w:t>---------------------------------------------------------------------------------------------------------------------</w:t>
      </w:r>
      <w:r w:rsidR="00C21435" w:rsidRPr="00EB6C4F">
        <w:rPr>
          <w:rFonts w:ascii="Arial" w:hAnsi="Arial" w:cs="Arial"/>
        </w:rPr>
        <w:t>-</w:t>
      </w:r>
      <w:r w:rsidR="00F559A1" w:rsidRPr="00EB6C4F" w:rsidDel="00F559A1">
        <w:rPr>
          <w:rFonts w:ascii="Arial" w:hAnsi="Arial" w:cs="Arial"/>
        </w:rPr>
        <w:t xml:space="preserve"> </w:t>
      </w:r>
    </w:p>
    <w:p w:rsidR="00F559A1" w:rsidRPr="00EB6C4F" w:rsidRDefault="00B5397C" w:rsidP="008526BD">
      <w:pPr>
        <w:spacing w:after="0" w:line="480" w:lineRule="auto"/>
        <w:jc w:val="both"/>
        <w:rPr>
          <w:rFonts w:ascii="Arial" w:hAnsi="Arial" w:cs="Arial"/>
        </w:rPr>
      </w:pPr>
      <w:r w:rsidRPr="00EB6C4F">
        <w:rPr>
          <w:rFonts w:ascii="Arial" w:hAnsi="Arial" w:cs="Arial"/>
          <w:b/>
        </w:rPr>
        <w:t>C</w:t>
      </w:r>
      <w:r w:rsidR="00B06C2C" w:rsidRPr="00EB6C4F">
        <w:rPr>
          <w:rFonts w:ascii="Arial" w:hAnsi="Arial" w:cs="Arial"/>
          <w:b/>
        </w:rPr>
        <w:t>APITULO I</w:t>
      </w:r>
      <w:r w:rsidR="0016282A" w:rsidRPr="00EB6C4F">
        <w:rPr>
          <w:rFonts w:ascii="Arial" w:hAnsi="Arial" w:cs="Arial"/>
          <w:b/>
        </w:rPr>
        <w:t>I</w:t>
      </w:r>
      <w:r w:rsidR="00B06C2C" w:rsidRPr="00EB6C4F">
        <w:rPr>
          <w:rFonts w:ascii="Arial" w:hAnsi="Arial" w:cs="Arial"/>
          <w:b/>
        </w:rPr>
        <w:t xml:space="preserve">: </w:t>
      </w:r>
      <w:r w:rsidR="00544F44" w:rsidRPr="00EB6C4F">
        <w:rPr>
          <w:rFonts w:ascii="Arial" w:hAnsi="Arial" w:cs="Arial"/>
          <w:b/>
        </w:rPr>
        <w:t xml:space="preserve">ASUNTOS </w:t>
      </w:r>
      <w:r w:rsidR="00EA2FDF" w:rsidRPr="00EB6C4F">
        <w:rPr>
          <w:rFonts w:ascii="Arial" w:hAnsi="Arial" w:cs="Arial"/>
          <w:b/>
        </w:rPr>
        <w:t>RESOLUTIVOS</w:t>
      </w:r>
      <w:r w:rsidR="00544F44" w:rsidRPr="00EB6C4F">
        <w:rPr>
          <w:rFonts w:ascii="Arial" w:hAnsi="Arial" w:cs="Arial"/>
          <w:b/>
        </w:rPr>
        <w:t xml:space="preserve">. </w:t>
      </w:r>
      <w:r w:rsidR="00C21435" w:rsidRPr="00EB6C4F">
        <w:rPr>
          <w:rFonts w:ascii="Arial" w:hAnsi="Arial" w:cs="Arial"/>
        </w:rPr>
        <w:t>--------------------------</w:t>
      </w:r>
      <w:r w:rsidR="007E1243" w:rsidRPr="00EB6C4F">
        <w:rPr>
          <w:rFonts w:ascii="Arial" w:hAnsi="Arial" w:cs="Arial"/>
        </w:rPr>
        <w:t>-</w:t>
      </w:r>
      <w:r w:rsidR="00C21435" w:rsidRPr="00EB6C4F">
        <w:rPr>
          <w:rFonts w:ascii="Arial" w:hAnsi="Arial" w:cs="Arial"/>
        </w:rPr>
        <w:t>------------------------------------------------</w:t>
      </w:r>
    </w:p>
    <w:p w:rsidR="00DD6E49" w:rsidRPr="00EB6C4F" w:rsidRDefault="00F559A1" w:rsidP="008526BD">
      <w:pPr>
        <w:spacing w:after="0" w:line="480" w:lineRule="auto"/>
        <w:jc w:val="both"/>
        <w:rPr>
          <w:rFonts w:ascii="Arial" w:hAnsi="Arial" w:cs="Arial"/>
        </w:rPr>
      </w:pPr>
      <w:r w:rsidRPr="00EB6C4F">
        <w:rPr>
          <w:rFonts w:ascii="Arial" w:hAnsi="Arial" w:cs="Arial"/>
          <w:b/>
        </w:rPr>
        <w:t xml:space="preserve">Artículo </w:t>
      </w:r>
      <w:r w:rsidR="007B72F7">
        <w:rPr>
          <w:rFonts w:ascii="Arial" w:hAnsi="Arial" w:cs="Arial"/>
          <w:b/>
        </w:rPr>
        <w:t>2</w:t>
      </w:r>
      <w:r w:rsidRPr="00EB6C4F">
        <w:rPr>
          <w:rFonts w:ascii="Arial" w:hAnsi="Arial" w:cs="Arial"/>
          <w:b/>
        </w:rPr>
        <w:t>:</w:t>
      </w:r>
      <w:r w:rsidRPr="00EB6C4F">
        <w:rPr>
          <w:rFonts w:ascii="Arial" w:hAnsi="Arial" w:cs="Arial"/>
        </w:rPr>
        <w:t xml:space="preserve"> </w:t>
      </w:r>
      <w:r w:rsidR="00DD6E49" w:rsidRPr="00EB6C4F">
        <w:rPr>
          <w:rFonts w:ascii="Arial" w:hAnsi="Arial" w:cs="Arial"/>
        </w:rPr>
        <w:t xml:space="preserve">Oficio DGAN-DG-306-2019 del 25 de octubre de 2019, suscrito por el señor Alexander Barquero Elizondo, Director General, mediante el que brinda respuesta al oficio DGAN-CIPSEDI-29-2019 del 2 de septiembre de 2019, referente a la propuesta de nombrar a la persona que sustituirá a la señora Graciela Chaves Ramírez, quien se trasladó a otra institución, cuando se nombre a la persona que asumirá la jefatura del Departamento Administrativo Financiero. El señor Barquero Elizondo informa que está de acuerdo y nombrará a la persona sustituta de la señora Chaves Ramírez, cuando se nombre a la nueva jefatura del departamento citado. </w:t>
      </w:r>
      <w:r w:rsidR="007B72F7">
        <w:rPr>
          <w:rFonts w:ascii="Arial" w:hAnsi="Arial" w:cs="Arial"/>
          <w:b/>
        </w:rPr>
        <w:t>SE TOMA NOTA</w:t>
      </w:r>
      <w:r w:rsidR="00DD6E49" w:rsidRPr="00EB6C4F">
        <w:rPr>
          <w:rFonts w:ascii="Arial" w:hAnsi="Arial" w:cs="Arial"/>
          <w:b/>
        </w:rPr>
        <w:t xml:space="preserve">. </w:t>
      </w:r>
      <w:r w:rsidR="00DD6E49" w:rsidRPr="00EB6C4F">
        <w:rPr>
          <w:rFonts w:ascii="Arial" w:hAnsi="Arial" w:cs="Arial"/>
        </w:rPr>
        <w:t>----------</w:t>
      </w:r>
    </w:p>
    <w:p w:rsidR="00DD6E49" w:rsidRPr="00EB6C4F" w:rsidRDefault="00D537DC" w:rsidP="008526BD">
      <w:pPr>
        <w:spacing w:after="0" w:line="480" w:lineRule="auto"/>
        <w:jc w:val="both"/>
        <w:rPr>
          <w:rFonts w:ascii="Arial" w:hAnsi="Arial" w:cs="Arial"/>
        </w:rPr>
      </w:pPr>
      <w:r w:rsidRPr="00EB6C4F">
        <w:rPr>
          <w:rFonts w:ascii="Arial" w:hAnsi="Arial" w:cs="Arial"/>
          <w:b/>
        </w:rPr>
        <w:lastRenderedPageBreak/>
        <w:t xml:space="preserve">Artículo </w:t>
      </w:r>
      <w:r w:rsidR="007B72F7">
        <w:rPr>
          <w:rFonts w:ascii="Arial" w:hAnsi="Arial" w:cs="Arial"/>
          <w:b/>
        </w:rPr>
        <w:t>3</w:t>
      </w:r>
      <w:r w:rsidRPr="00EB6C4F">
        <w:rPr>
          <w:rFonts w:ascii="Arial" w:hAnsi="Arial" w:cs="Arial"/>
          <w:b/>
        </w:rPr>
        <w:t>:</w:t>
      </w:r>
      <w:r w:rsidRPr="00EB6C4F">
        <w:rPr>
          <w:rFonts w:ascii="Arial" w:hAnsi="Arial" w:cs="Arial"/>
        </w:rPr>
        <w:t xml:space="preserve"> </w:t>
      </w:r>
      <w:r w:rsidR="00DD6E49" w:rsidRPr="00EB6C4F">
        <w:rPr>
          <w:rFonts w:ascii="Arial" w:hAnsi="Arial" w:cs="Arial"/>
        </w:rPr>
        <w:t>Comunicado por correo electrónico del 27 de septiembre de 2019 del señor Luis Humberto Calderón Picado, abogado de la Unidad de Asesoría Jurídica y miembro de esta comisión, por medio del que remite documento con la misma fecha, con la propuesta de un apartado de conclusiones basado en las estadísticas, que complemente el informe con los resultados de aplicación de las encuestas al personal sobre la diversidad sexual, según lo solicitado en el acuerdo 4 de la sesión 6-2019 del 6 de septiembre de 2019.</w:t>
      </w:r>
      <w:r w:rsidR="00826644" w:rsidRPr="00EB6C4F">
        <w:rPr>
          <w:rFonts w:ascii="Arial" w:hAnsi="Arial" w:cs="Arial"/>
        </w:rPr>
        <w:t>----------------------------------------------</w:t>
      </w:r>
    </w:p>
    <w:p w:rsidR="00826644" w:rsidRPr="00EB6C4F" w:rsidRDefault="00826644" w:rsidP="008526BD">
      <w:pPr>
        <w:spacing w:after="0" w:line="480" w:lineRule="auto"/>
        <w:jc w:val="both"/>
        <w:rPr>
          <w:rFonts w:ascii="Arial" w:hAnsi="Arial" w:cs="Arial"/>
        </w:rPr>
      </w:pPr>
      <w:r w:rsidRPr="00EB6C4F">
        <w:rPr>
          <w:rFonts w:ascii="Arial" w:hAnsi="Arial" w:cs="Arial"/>
          <w:b/>
        </w:rPr>
        <w:t>Acuerdo 2:</w:t>
      </w:r>
      <w:r w:rsidRPr="00EB6C4F">
        <w:rPr>
          <w:rFonts w:ascii="Arial" w:hAnsi="Arial" w:cs="Arial"/>
        </w:rPr>
        <w:t xml:space="preserve"> Aprobar el  informe con los resultados de aplicación de las encuestas al personal sobre la diversidad sexual con la propuesta de un apartado de conclusio</w:t>
      </w:r>
      <w:r w:rsidR="007B72F7">
        <w:rPr>
          <w:rFonts w:ascii="Arial" w:hAnsi="Arial" w:cs="Arial"/>
        </w:rPr>
        <w:t xml:space="preserve">nes basado en las estadísticas. </w:t>
      </w:r>
      <w:r w:rsidRPr="00EB6C4F">
        <w:rPr>
          <w:rFonts w:ascii="Arial" w:hAnsi="Arial" w:cs="Arial"/>
          <w:b/>
        </w:rPr>
        <w:t xml:space="preserve">ACUERDO FIRME. </w:t>
      </w:r>
      <w:r w:rsidRPr="00EB6C4F">
        <w:rPr>
          <w:rFonts w:ascii="Arial" w:hAnsi="Arial" w:cs="Arial"/>
        </w:rPr>
        <w:t>----------------------------------------------------------------------------------------------------------</w:t>
      </w:r>
    </w:p>
    <w:p w:rsidR="00826644" w:rsidRPr="00EB6C4F" w:rsidRDefault="000D43F1" w:rsidP="008526BD">
      <w:pPr>
        <w:spacing w:after="0" w:line="480" w:lineRule="auto"/>
        <w:jc w:val="both"/>
        <w:rPr>
          <w:rFonts w:ascii="Arial" w:hAnsi="Arial" w:cs="Arial"/>
        </w:rPr>
      </w:pPr>
      <w:r w:rsidRPr="00EB6C4F">
        <w:rPr>
          <w:rFonts w:ascii="Arial" w:hAnsi="Arial" w:cs="Arial"/>
          <w:b/>
        </w:rPr>
        <w:t xml:space="preserve">Artículo </w:t>
      </w:r>
      <w:r w:rsidR="007B72F7">
        <w:rPr>
          <w:rFonts w:ascii="Arial" w:hAnsi="Arial" w:cs="Arial"/>
          <w:b/>
        </w:rPr>
        <w:t>4</w:t>
      </w:r>
      <w:r w:rsidRPr="00EB6C4F">
        <w:rPr>
          <w:rFonts w:ascii="Arial" w:hAnsi="Arial" w:cs="Arial"/>
          <w:b/>
        </w:rPr>
        <w:t>:</w:t>
      </w:r>
      <w:r w:rsidRPr="00EB6C4F">
        <w:rPr>
          <w:rFonts w:ascii="Arial" w:hAnsi="Arial" w:cs="Arial"/>
        </w:rPr>
        <w:t xml:space="preserve"> </w:t>
      </w:r>
      <w:r w:rsidR="00826644" w:rsidRPr="00EB6C4F">
        <w:rPr>
          <w:rFonts w:ascii="Arial" w:hAnsi="Arial" w:cs="Arial"/>
        </w:rPr>
        <w:t xml:space="preserve">Seguimiento al acuerdo 3 de la sesión 6-2019 del 6 de septiembre de 2019, referente a la coordinación de la charla para las personas que atienden público, a cargo de la señora </w:t>
      </w:r>
      <w:proofErr w:type="spellStart"/>
      <w:r w:rsidR="00826644" w:rsidRPr="00EB6C4F">
        <w:rPr>
          <w:rFonts w:ascii="Arial" w:hAnsi="Arial" w:cs="Arial"/>
        </w:rPr>
        <w:t>Rafaella</w:t>
      </w:r>
      <w:proofErr w:type="spellEnd"/>
      <w:r w:rsidR="00826644" w:rsidRPr="00EB6C4F">
        <w:rPr>
          <w:rFonts w:ascii="Arial" w:hAnsi="Arial" w:cs="Arial"/>
        </w:rPr>
        <w:t xml:space="preserve"> Sánchez Mora, Asesora Especialista en Género de la Oficina en Costa Rica del Programa de Naciones Unidas para el Desarrollo. Congruente con lo solicitado en la Estrategia Nacional para la Capacitación y Sensibilización, recibida en enero de 2020.-------------------------------------------------------</w:t>
      </w:r>
    </w:p>
    <w:p w:rsidR="007D31A5" w:rsidRPr="00EB6C4F" w:rsidRDefault="00022519" w:rsidP="008526BD">
      <w:pPr>
        <w:spacing w:after="0" w:line="480" w:lineRule="auto"/>
        <w:jc w:val="both"/>
        <w:rPr>
          <w:rFonts w:ascii="Arial" w:hAnsi="Arial" w:cs="Arial"/>
        </w:rPr>
      </w:pPr>
      <w:r w:rsidRPr="00EB6C4F">
        <w:rPr>
          <w:rFonts w:ascii="Arial" w:hAnsi="Arial" w:cs="Arial"/>
          <w:b/>
        </w:rPr>
        <w:t xml:space="preserve">Acuerdo 3: </w:t>
      </w:r>
      <w:r w:rsidRPr="00EB6C4F">
        <w:rPr>
          <w:rFonts w:ascii="Arial" w:hAnsi="Arial" w:cs="Arial"/>
        </w:rPr>
        <w:t>Se comisiona a la señor</w:t>
      </w:r>
      <w:r w:rsidR="00E9156F">
        <w:rPr>
          <w:rFonts w:ascii="Arial" w:hAnsi="Arial" w:cs="Arial"/>
        </w:rPr>
        <w:t>ita</w:t>
      </w:r>
      <w:r w:rsidRPr="00EB6C4F">
        <w:rPr>
          <w:rFonts w:ascii="Arial" w:hAnsi="Arial" w:cs="Arial"/>
        </w:rPr>
        <w:t xml:space="preserve"> </w:t>
      </w:r>
      <w:r w:rsidR="00DB7C5D" w:rsidRPr="00EB6C4F">
        <w:rPr>
          <w:rFonts w:ascii="Arial" w:hAnsi="Arial" w:cs="Arial"/>
        </w:rPr>
        <w:t xml:space="preserve">Jacqueline Ulloa Mora, Contralora de Servicios, para que retome el contacto con la señora </w:t>
      </w:r>
      <w:proofErr w:type="spellStart"/>
      <w:r w:rsidR="00DB7C5D" w:rsidRPr="00EB6C4F">
        <w:rPr>
          <w:rFonts w:ascii="Arial" w:hAnsi="Arial" w:cs="Arial"/>
        </w:rPr>
        <w:t>Rafaella</w:t>
      </w:r>
      <w:proofErr w:type="spellEnd"/>
      <w:r w:rsidR="00DB7C5D" w:rsidRPr="00EB6C4F">
        <w:rPr>
          <w:rFonts w:ascii="Arial" w:hAnsi="Arial" w:cs="Arial"/>
        </w:rPr>
        <w:t xml:space="preserve"> Sánchez Mora, Asesora Especialista en Género de la Oficina en Costa Rica del Programa de Naciones Unidas para el Desarrollo, con el fin de coordinar la charla en materia de diversidad sexual, que está dirigida a las personas funcionarias que atienden público, incluido el personal de limpieza y seguridad. Se propone impartir la charla una tarde por medios virtuales.</w:t>
      </w:r>
      <w:r w:rsidR="007D31A5" w:rsidRPr="00EB6C4F">
        <w:rPr>
          <w:rFonts w:ascii="Arial" w:hAnsi="Arial" w:cs="Arial"/>
        </w:rPr>
        <w:t xml:space="preserve"> </w:t>
      </w:r>
      <w:r w:rsidR="007D31A5" w:rsidRPr="00EB6C4F">
        <w:rPr>
          <w:rFonts w:ascii="Arial" w:hAnsi="Arial" w:cs="Arial"/>
          <w:b/>
        </w:rPr>
        <w:t xml:space="preserve">ACUERDO FIRME. </w:t>
      </w:r>
      <w:r w:rsidR="007D31A5" w:rsidRPr="00EB6C4F">
        <w:rPr>
          <w:rFonts w:ascii="Arial" w:hAnsi="Arial" w:cs="Arial"/>
        </w:rPr>
        <w:t>----------------------------------------------------------------------</w:t>
      </w:r>
    </w:p>
    <w:p w:rsidR="007D31A5" w:rsidRPr="00EB6C4F" w:rsidRDefault="002D788A" w:rsidP="008526BD">
      <w:pPr>
        <w:spacing w:after="0" w:line="480" w:lineRule="auto"/>
        <w:jc w:val="both"/>
        <w:rPr>
          <w:rFonts w:ascii="Arial" w:hAnsi="Arial" w:cs="Arial"/>
        </w:rPr>
      </w:pPr>
      <w:r w:rsidRPr="00EB6C4F">
        <w:rPr>
          <w:rFonts w:ascii="Arial" w:hAnsi="Arial" w:cs="Arial"/>
          <w:b/>
        </w:rPr>
        <w:t xml:space="preserve">Artículo </w:t>
      </w:r>
      <w:r w:rsidR="00E9156F">
        <w:rPr>
          <w:rFonts w:ascii="Arial" w:hAnsi="Arial" w:cs="Arial"/>
          <w:b/>
        </w:rPr>
        <w:t>5</w:t>
      </w:r>
      <w:r w:rsidRPr="00EB6C4F">
        <w:rPr>
          <w:rFonts w:ascii="Arial" w:hAnsi="Arial" w:cs="Arial"/>
          <w:b/>
        </w:rPr>
        <w:t>:</w:t>
      </w:r>
      <w:r w:rsidRPr="00EB6C4F">
        <w:rPr>
          <w:rFonts w:ascii="Arial" w:hAnsi="Arial" w:cs="Arial"/>
        </w:rPr>
        <w:t xml:space="preserve"> </w:t>
      </w:r>
      <w:r w:rsidR="007D31A5" w:rsidRPr="00EB6C4F">
        <w:rPr>
          <w:rFonts w:ascii="Arial" w:hAnsi="Arial" w:cs="Arial"/>
        </w:rPr>
        <w:t>Definición del calendario de reuniones para el 2020.</w:t>
      </w:r>
      <w:r w:rsidR="00B80C93" w:rsidRPr="00EB6C4F">
        <w:rPr>
          <w:rFonts w:ascii="Arial" w:hAnsi="Arial" w:cs="Arial"/>
        </w:rPr>
        <w:t>------------------------------------------------</w:t>
      </w:r>
    </w:p>
    <w:p w:rsidR="00B54E8C" w:rsidRPr="00EB6C4F" w:rsidRDefault="002D788A" w:rsidP="008526BD">
      <w:pPr>
        <w:spacing w:after="0" w:line="480" w:lineRule="auto"/>
        <w:jc w:val="both"/>
        <w:rPr>
          <w:rFonts w:ascii="Arial" w:hAnsi="Arial" w:cs="Arial"/>
        </w:rPr>
      </w:pPr>
      <w:r w:rsidRPr="00EB6C4F">
        <w:rPr>
          <w:rFonts w:ascii="Arial" w:hAnsi="Arial" w:cs="Arial"/>
          <w:b/>
        </w:rPr>
        <w:t xml:space="preserve">Acuerdo 4: </w:t>
      </w:r>
      <w:r w:rsidR="00813219" w:rsidRPr="00EB6C4F">
        <w:rPr>
          <w:rFonts w:ascii="Arial" w:hAnsi="Arial" w:cs="Arial"/>
        </w:rPr>
        <w:t xml:space="preserve">Se </w:t>
      </w:r>
      <w:r w:rsidR="00B54E8C" w:rsidRPr="00EB6C4F">
        <w:rPr>
          <w:rFonts w:ascii="Arial" w:hAnsi="Arial" w:cs="Arial"/>
        </w:rPr>
        <w:t xml:space="preserve">establece el calendario de reuniones de </w:t>
      </w:r>
      <w:r w:rsidR="00E9156F">
        <w:rPr>
          <w:rFonts w:ascii="Arial" w:hAnsi="Arial" w:cs="Arial"/>
        </w:rPr>
        <w:t>esta c</w:t>
      </w:r>
      <w:r w:rsidR="00B54E8C" w:rsidRPr="00EB6C4F">
        <w:rPr>
          <w:rFonts w:ascii="Arial" w:hAnsi="Arial" w:cs="Arial"/>
        </w:rPr>
        <w:t xml:space="preserve">omisión </w:t>
      </w:r>
      <w:r w:rsidR="00E9156F">
        <w:rPr>
          <w:rFonts w:ascii="Arial" w:hAnsi="Arial" w:cs="Arial"/>
        </w:rPr>
        <w:t>para el</w:t>
      </w:r>
      <w:r w:rsidR="00B54E8C" w:rsidRPr="00EB6C4F">
        <w:rPr>
          <w:rFonts w:ascii="Arial" w:hAnsi="Arial" w:cs="Arial"/>
        </w:rPr>
        <w:t xml:space="preserve"> 2020 para el primer lunes de cada mes a partir de las 10:00 a.m. </w:t>
      </w:r>
      <w:r w:rsidR="00B54E8C" w:rsidRPr="00EB6C4F">
        <w:rPr>
          <w:rFonts w:ascii="Arial" w:hAnsi="Arial" w:cs="Arial"/>
          <w:b/>
        </w:rPr>
        <w:t xml:space="preserve">ACUERDO FIRME. </w:t>
      </w:r>
      <w:r w:rsidR="00B54E8C" w:rsidRPr="00EB6C4F">
        <w:rPr>
          <w:rFonts w:ascii="Arial" w:hAnsi="Arial" w:cs="Arial"/>
        </w:rPr>
        <w:t>----------------------------------------------</w:t>
      </w:r>
    </w:p>
    <w:p w:rsidR="00121FCE" w:rsidRPr="00EB6C4F" w:rsidRDefault="00121FCE" w:rsidP="008526BD">
      <w:pPr>
        <w:spacing w:after="0" w:line="480" w:lineRule="auto"/>
        <w:jc w:val="both"/>
        <w:rPr>
          <w:rFonts w:ascii="Arial" w:hAnsi="Arial" w:cs="Arial"/>
        </w:rPr>
      </w:pPr>
      <w:r w:rsidRPr="00EB6C4F">
        <w:rPr>
          <w:rFonts w:ascii="Arial" w:hAnsi="Arial" w:cs="Arial"/>
          <w:b/>
        </w:rPr>
        <w:t xml:space="preserve">Artículo </w:t>
      </w:r>
      <w:r w:rsidR="00E9156F">
        <w:rPr>
          <w:rFonts w:ascii="Arial" w:hAnsi="Arial" w:cs="Arial"/>
          <w:b/>
        </w:rPr>
        <w:t>6</w:t>
      </w:r>
      <w:r w:rsidRPr="00EB6C4F">
        <w:rPr>
          <w:rFonts w:ascii="Arial" w:hAnsi="Arial" w:cs="Arial"/>
          <w:b/>
        </w:rPr>
        <w:t>:</w:t>
      </w:r>
      <w:r w:rsidRPr="00EB6C4F">
        <w:rPr>
          <w:rFonts w:ascii="Arial" w:hAnsi="Arial" w:cs="Arial"/>
        </w:rPr>
        <w:t xml:space="preserve"> Plan de trabajo de la comisión para el 2020.</w:t>
      </w:r>
      <w:r w:rsidR="00E9156F">
        <w:rPr>
          <w:rFonts w:ascii="Arial" w:hAnsi="Arial" w:cs="Arial"/>
        </w:rPr>
        <w:t xml:space="preserve"> La señora Carmen Campos Ramírez expone la propuesta del plan de trabajo para esta año, tomando en cuenta lo realizado en el 2019 y ajustado a los recursos disponibles. La propuesta cuenta con el aval de los demás miembros de la comisión. </w:t>
      </w:r>
      <w:r w:rsidRPr="00EB6C4F">
        <w:rPr>
          <w:rFonts w:ascii="Arial" w:hAnsi="Arial" w:cs="Arial"/>
        </w:rPr>
        <w:t>---------------------------------------------------------</w:t>
      </w:r>
      <w:r w:rsidR="00E9156F">
        <w:rPr>
          <w:rFonts w:ascii="Arial" w:hAnsi="Arial" w:cs="Arial"/>
        </w:rPr>
        <w:t>------------------------------------------------------------</w:t>
      </w:r>
      <w:r w:rsidRPr="00EB6C4F">
        <w:rPr>
          <w:rFonts w:ascii="Arial" w:hAnsi="Arial" w:cs="Arial"/>
        </w:rPr>
        <w:t>--</w:t>
      </w:r>
    </w:p>
    <w:p w:rsidR="00B54E8C" w:rsidRPr="00EB6C4F" w:rsidRDefault="00121FCE" w:rsidP="008526BD">
      <w:pPr>
        <w:spacing w:after="0" w:line="480" w:lineRule="auto"/>
        <w:jc w:val="both"/>
        <w:rPr>
          <w:rFonts w:ascii="Arial" w:hAnsi="Arial" w:cs="Arial"/>
        </w:rPr>
      </w:pPr>
      <w:r w:rsidRPr="00EB6C4F">
        <w:rPr>
          <w:rFonts w:ascii="Arial" w:hAnsi="Arial" w:cs="Arial"/>
          <w:b/>
        </w:rPr>
        <w:lastRenderedPageBreak/>
        <w:t xml:space="preserve">Acuerdo 5: </w:t>
      </w:r>
      <w:r w:rsidR="00E9156F" w:rsidRPr="00E9156F">
        <w:rPr>
          <w:rFonts w:ascii="Arial" w:hAnsi="Arial" w:cs="Arial"/>
        </w:rPr>
        <w:t>Aprobar el plan de trabajo de esta comisión para el 2020 y comisionar a la señora Carmen Campos Ramírez, presidenta para que lo remita a la Unidad de Planificación Institucional.</w:t>
      </w:r>
      <w:r w:rsidRPr="00EB6C4F">
        <w:rPr>
          <w:rFonts w:ascii="Arial" w:hAnsi="Arial" w:cs="Arial"/>
          <w:b/>
        </w:rPr>
        <w:t xml:space="preserve"> ACUERDO FIRME. </w:t>
      </w:r>
      <w:r w:rsidRPr="00EB6C4F">
        <w:rPr>
          <w:rFonts w:ascii="Arial" w:hAnsi="Arial" w:cs="Arial"/>
        </w:rPr>
        <w:t>-------</w:t>
      </w:r>
      <w:r w:rsidR="00E9156F">
        <w:rPr>
          <w:rFonts w:ascii="Arial" w:hAnsi="Arial" w:cs="Arial"/>
        </w:rPr>
        <w:t>-------------------------------------------------------------------------------------------------</w:t>
      </w:r>
      <w:r w:rsidRPr="00EB6C4F">
        <w:rPr>
          <w:rFonts w:ascii="Arial" w:hAnsi="Arial" w:cs="Arial"/>
        </w:rPr>
        <w:t>--</w:t>
      </w:r>
    </w:p>
    <w:p w:rsidR="009C6E8B" w:rsidRPr="00EB6C4F" w:rsidRDefault="004D5FA1" w:rsidP="008526BD">
      <w:pPr>
        <w:spacing w:after="0" w:line="480" w:lineRule="auto"/>
        <w:jc w:val="both"/>
        <w:rPr>
          <w:rFonts w:ascii="Arial" w:hAnsi="Arial" w:cs="Arial"/>
        </w:rPr>
      </w:pPr>
      <w:r>
        <w:rPr>
          <w:rFonts w:ascii="Arial" w:hAnsi="Arial" w:cs="Arial"/>
          <w:b/>
        </w:rPr>
        <w:t>Artículo 7</w:t>
      </w:r>
      <w:r w:rsidR="009C6E8B" w:rsidRPr="00EB6C4F">
        <w:rPr>
          <w:rFonts w:ascii="Arial" w:hAnsi="Arial" w:cs="Arial"/>
        </w:rPr>
        <w:t>: Informe de evaluación del plan de trabajo 2019 de la comisión.</w:t>
      </w:r>
      <w:r>
        <w:rPr>
          <w:rFonts w:ascii="Arial" w:hAnsi="Arial" w:cs="Arial"/>
        </w:rPr>
        <w:t xml:space="preserve"> La señora Carmen Campos Ramírez comenta que es necesario presentar el informe de labores del primer trimestre a la Unidad de Planificación, exponiendo la propuesta del informe a los demás miembros de la comisión. </w:t>
      </w:r>
      <w:r w:rsidR="009C6E8B" w:rsidRPr="00EB6C4F">
        <w:rPr>
          <w:rFonts w:ascii="Arial" w:hAnsi="Arial" w:cs="Arial"/>
        </w:rPr>
        <w:t>----------------------------</w:t>
      </w:r>
      <w:r>
        <w:rPr>
          <w:rFonts w:ascii="Arial" w:hAnsi="Arial" w:cs="Arial"/>
        </w:rPr>
        <w:t>---------------------------------------------------------------------------------------</w:t>
      </w:r>
      <w:r w:rsidR="009C6E8B" w:rsidRPr="00EB6C4F">
        <w:rPr>
          <w:rFonts w:ascii="Arial" w:hAnsi="Arial" w:cs="Arial"/>
        </w:rPr>
        <w:t>----</w:t>
      </w:r>
    </w:p>
    <w:p w:rsidR="007C3C89" w:rsidRPr="00EB6C4F" w:rsidRDefault="004D5FA1" w:rsidP="008526BD">
      <w:pPr>
        <w:spacing w:after="0" w:line="480" w:lineRule="auto"/>
        <w:jc w:val="both"/>
        <w:rPr>
          <w:rFonts w:ascii="Arial" w:hAnsi="Arial" w:cs="Arial"/>
        </w:rPr>
      </w:pPr>
      <w:r>
        <w:rPr>
          <w:rFonts w:ascii="Arial" w:hAnsi="Arial" w:cs="Arial"/>
          <w:b/>
        </w:rPr>
        <w:t>Acuerdo 6</w:t>
      </w:r>
      <w:r w:rsidR="007C3C89" w:rsidRPr="00D24630">
        <w:rPr>
          <w:rFonts w:ascii="Arial" w:hAnsi="Arial" w:cs="Arial"/>
          <w:b/>
        </w:rPr>
        <w:t>:</w:t>
      </w:r>
      <w:r w:rsidR="007C3C89" w:rsidRPr="00EB6C4F">
        <w:rPr>
          <w:rFonts w:ascii="Arial" w:hAnsi="Arial" w:cs="Arial"/>
          <w:b/>
        </w:rPr>
        <w:t xml:space="preserve"> </w:t>
      </w:r>
      <w:r w:rsidRPr="00E9156F">
        <w:rPr>
          <w:rFonts w:ascii="Arial" w:hAnsi="Arial" w:cs="Arial"/>
        </w:rPr>
        <w:t xml:space="preserve">Aprobar el </w:t>
      </w:r>
      <w:r>
        <w:rPr>
          <w:rFonts w:ascii="Arial" w:hAnsi="Arial" w:cs="Arial"/>
        </w:rPr>
        <w:t xml:space="preserve">informe de evaluación del primer trimestre de </w:t>
      </w:r>
      <w:r w:rsidRPr="00E9156F">
        <w:rPr>
          <w:rFonts w:ascii="Arial" w:hAnsi="Arial" w:cs="Arial"/>
        </w:rPr>
        <w:t>esta comisión y comisionar a la señora Carmen Campos Ramírez, presidenta para que lo remita a la Unidad de Planificación Institucional.</w:t>
      </w:r>
      <w:r w:rsidRPr="00EB6C4F">
        <w:rPr>
          <w:rFonts w:ascii="Arial" w:hAnsi="Arial" w:cs="Arial"/>
          <w:b/>
        </w:rPr>
        <w:t xml:space="preserve"> ACUERDO FIRME</w:t>
      </w:r>
      <w:r w:rsidR="007C3C89" w:rsidRPr="00EB6C4F">
        <w:rPr>
          <w:rFonts w:ascii="Arial" w:hAnsi="Arial" w:cs="Arial"/>
        </w:rPr>
        <w:t>. ---------------------------------------------</w:t>
      </w:r>
      <w:r>
        <w:rPr>
          <w:rFonts w:ascii="Arial" w:hAnsi="Arial" w:cs="Arial"/>
        </w:rPr>
        <w:t>-----------------------------------</w:t>
      </w:r>
      <w:r w:rsidR="007C3C89" w:rsidRPr="00EB6C4F">
        <w:rPr>
          <w:rFonts w:ascii="Arial" w:hAnsi="Arial" w:cs="Arial"/>
        </w:rPr>
        <w:t>-------</w:t>
      </w:r>
    </w:p>
    <w:p w:rsidR="007C3C89" w:rsidRPr="00EB6C4F" w:rsidRDefault="00AF7BA1" w:rsidP="008526BD">
      <w:pPr>
        <w:spacing w:after="0" w:line="480" w:lineRule="auto"/>
        <w:jc w:val="both"/>
        <w:rPr>
          <w:rFonts w:ascii="Arial" w:hAnsi="Arial" w:cs="Arial"/>
        </w:rPr>
      </w:pPr>
      <w:r>
        <w:rPr>
          <w:rFonts w:ascii="Arial" w:hAnsi="Arial" w:cs="Arial"/>
          <w:b/>
        </w:rPr>
        <w:t>Artículo 8</w:t>
      </w:r>
      <w:r w:rsidR="007C3C89" w:rsidRPr="00EB6C4F">
        <w:rPr>
          <w:rFonts w:ascii="Arial" w:hAnsi="Arial" w:cs="Arial"/>
          <w:b/>
        </w:rPr>
        <w:t>:</w:t>
      </w:r>
      <w:r w:rsidR="007C3C89" w:rsidRPr="00EB6C4F">
        <w:rPr>
          <w:rFonts w:ascii="Arial" w:hAnsi="Arial" w:cs="Arial"/>
        </w:rPr>
        <w:t xml:space="preserve"> Definición de una actividad para celebrar el Día Internacional de la Homofobia, el 17 de mayo.----------------------------------------------------------------------------------------------------------------------------- </w:t>
      </w:r>
    </w:p>
    <w:p w:rsidR="007477BA" w:rsidRPr="00EB6C4F" w:rsidRDefault="00AF7BA1" w:rsidP="008526BD">
      <w:pPr>
        <w:spacing w:after="0" w:line="480" w:lineRule="auto"/>
        <w:jc w:val="both"/>
        <w:rPr>
          <w:rFonts w:ascii="Arial" w:hAnsi="Arial" w:cs="Arial"/>
        </w:rPr>
      </w:pPr>
      <w:r>
        <w:rPr>
          <w:rFonts w:ascii="Arial" w:hAnsi="Arial" w:cs="Arial"/>
          <w:b/>
        </w:rPr>
        <w:t>Acuerdo 7</w:t>
      </w:r>
      <w:r w:rsidR="007C3C89" w:rsidRPr="00EB6C4F">
        <w:rPr>
          <w:rFonts w:ascii="Arial" w:hAnsi="Arial" w:cs="Arial"/>
          <w:b/>
        </w:rPr>
        <w:t xml:space="preserve">: </w:t>
      </w:r>
      <w:r w:rsidR="007C3C89" w:rsidRPr="00EB6C4F">
        <w:rPr>
          <w:rFonts w:ascii="Arial" w:hAnsi="Arial" w:cs="Arial"/>
        </w:rPr>
        <w:t>Se define el programa para celebrar el Día Internacional de la Homofobia, el 17 de mayo</w:t>
      </w:r>
      <w:r w:rsidR="00F0786A" w:rsidRPr="00EB6C4F">
        <w:rPr>
          <w:rFonts w:ascii="Arial" w:hAnsi="Arial" w:cs="Arial"/>
        </w:rPr>
        <w:t xml:space="preserve"> según el siguiente detalle: d</w:t>
      </w:r>
      <w:r w:rsidR="006F4C7D" w:rsidRPr="00EB6C4F">
        <w:rPr>
          <w:rFonts w:ascii="Arial" w:hAnsi="Arial" w:cs="Arial"/>
        </w:rPr>
        <w:t>urante la semana del</w:t>
      </w:r>
      <w:r w:rsidR="006F4C7D" w:rsidRPr="00EB6C4F">
        <w:rPr>
          <w:rFonts w:ascii="Arial" w:hAnsi="Arial" w:cs="Arial"/>
          <w:shd w:val="clear" w:color="auto" w:fill="FFFFFF"/>
        </w:rPr>
        <w:t xml:space="preserve"> 11 al 17 de mayo, aprovechar los medios electrónicos para trasmitir mensajes positivos y conceptos básicos relacionados con la temática de respeto de los derechos de las personas LGBTI, por correo-e, redes sociales</w:t>
      </w:r>
      <w:r w:rsidR="007477BA" w:rsidRPr="00EB6C4F">
        <w:rPr>
          <w:rFonts w:ascii="Arial" w:hAnsi="Arial" w:cs="Arial"/>
          <w:shd w:val="clear" w:color="auto" w:fill="FFFFFF"/>
        </w:rPr>
        <w:t xml:space="preserve"> y herramientas digitales disponibles</w:t>
      </w:r>
      <w:r w:rsidR="006F4C7D" w:rsidRPr="00EB6C4F">
        <w:rPr>
          <w:rFonts w:ascii="Arial" w:hAnsi="Arial" w:cs="Arial"/>
          <w:shd w:val="clear" w:color="auto" w:fill="FFFFFF"/>
        </w:rPr>
        <w:t xml:space="preserve">. Esto por cuanto las personas funcionarias están </w:t>
      </w:r>
      <w:proofErr w:type="spellStart"/>
      <w:r w:rsidR="006F4C7D" w:rsidRPr="00EB6C4F">
        <w:rPr>
          <w:rFonts w:ascii="Arial" w:hAnsi="Arial" w:cs="Arial"/>
          <w:shd w:val="clear" w:color="auto" w:fill="FFFFFF"/>
        </w:rPr>
        <w:t>teletrabajando</w:t>
      </w:r>
      <w:proofErr w:type="spellEnd"/>
      <w:r w:rsidR="006F4C7D" w:rsidRPr="00EB6C4F">
        <w:rPr>
          <w:rFonts w:ascii="Arial" w:hAnsi="Arial" w:cs="Arial"/>
          <w:shd w:val="clear" w:color="auto" w:fill="FFFFFF"/>
        </w:rPr>
        <w:t xml:space="preserve">, trabajando en oficinas y en vacaciones, en atención de las medidas dictadas por las autoridades de gobierno para enfrentar la emergencia sanitaria nacional. </w:t>
      </w:r>
      <w:r w:rsidR="00532AC0" w:rsidRPr="00EB6C4F">
        <w:rPr>
          <w:rFonts w:ascii="Arial" w:hAnsi="Arial" w:cs="Arial"/>
          <w:shd w:val="clear" w:color="auto" w:fill="FFFFFF"/>
        </w:rPr>
        <w:t xml:space="preserve">También, </w:t>
      </w:r>
      <w:r w:rsidR="006F4C7D" w:rsidRPr="00EB6C4F">
        <w:rPr>
          <w:rFonts w:ascii="Arial" w:hAnsi="Arial" w:cs="Arial"/>
          <w:shd w:val="clear" w:color="auto" w:fill="FFFFFF"/>
        </w:rPr>
        <w:t>se aprovechará la temática sobre igualdad, diversidad e inclusión que tiene este año la Expo Museos, con el apoyo de la Unidad de Proyección Institucional.</w:t>
      </w:r>
      <w:r w:rsidR="007477BA" w:rsidRPr="00EB6C4F">
        <w:rPr>
          <w:rFonts w:ascii="Arial" w:hAnsi="Arial" w:cs="Arial"/>
          <w:shd w:val="clear" w:color="auto" w:fill="FFFFFF"/>
        </w:rPr>
        <w:t xml:space="preserve"> Por lo tanto</w:t>
      </w:r>
      <w:r w:rsidR="00532AC0" w:rsidRPr="00EB6C4F">
        <w:rPr>
          <w:rFonts w:ascii="Arial" w:hAnsi="Arial" w:cs="Arial"/>
          <w:shd w:val="clear" w:color="auto" w:fill="FFFFFF"/>
        </w:rPr>
        <w:t xml:space="preserve">: del lunes 11 de mayo al </w:t>
      </w:r>
      <w:r w:rsidR="00F0786A" w:rsidRPr="00EB6C4F">
        <w:rPr>
          <w:rFonts w:ascii="Arial" w:hAnsi="Arial" w:cs="Arial"/>
          <w:shd w:val="clear" w:color="auto" w:fill="FFFFFF"/>
        </w:rPr>
        <w:t>viernes 15 de mayo:</w:t>
      </w:r>
      <w:r w:rsidR="00532AC0" w:rsidRPr="00EB6C4F">
        <w:rPr>
          <w:rFonts w:ascii="Arial" w:hAnsi="Arial" w:cs="Arial"/>
          <w:shd w:val="clear" w:color="auto" w:fill="FFFFFF"/>
        </w:rPr>
        <w:t xml:space="preserve"> </w:t>
      </w:r>
      <w:r w:rsidR="007477BA" w:rsidRPr="00EB6C4F">
        <w:rPr>
          <w:rFonts w:ascii="Arial" w:hAnsi="Arial" w:cs="Arial"/>
          <w:shd w:val="clear" w:color="auto" w:fill="FFFFFF"/>
        </w:rPr>
        <w:t xml:space="preserve">se </w:t>
      </w:r>
      <w:r w:rsidR="00532AC0" w:rsidRPr="00EB6C4F">
        <w:rPr>
          <w:rFonts w:ascii="Arial" w:hAnsi="Arial" w:cs="Arial"/>
          <w:shd w:val="clear" w:color="auto" w:fill="FFFFFF"/>
        </w:rPr>
        <w:t xml:space="preserve">compartirá </w:t>
      </w:r>
      <w:r w:rsidR="00F0786A" w:rsidRPr="00EB6C4F">
        <w:rPr>
          <w:rFonts w:ascii="Arial" w:hAnsi="Arial" w:cs="Arial"/>
          <w:shd w:val="clear" w:color="auto" w:fill="FFFFFF"/>
        </w:rPr>
        <w:t xml:space="preserve">cada día </w:t>
      </w:r>
      <w:r w:rsidR="007477BA" w:rsidRPr="00EB6C4F">
        <w:rPr>
          <w:rFonts w:ascii="Arial" w:hAnsi="Arial" w:cs="Arial"/>
          <w:shd w:val="clear" w:color="auto" w:fill="FFFFFF"/>
        </w:rPr>
        <w:t>por correo-e y redes sociales, afiche</w:t>
      </w:r>
      <w:r w:rsidR="00F0786A" w:rsidRPr="00EB6C4F">
        <w:rPr>
          <w:rFonts w:ascii="Arial" w:hAnsi="Arial" w:cs="Arial"/>
          <w:shd w:val="clear" w:color="auto" w:fill="FFFFFF"/>
        </w:rPr>
        <w:t>s</w:t>
      </w:r>
      <w:r w:rsidR="007477BA" w:rsidRPr="00EB6C4F">
        <w:rPr>
          <w:rFonts w:ascii="Arial" w:hAnsi="Arial" w:cs="Arial"/>
          <w:shd w:val="clear" w:color="auto" w:fill="FFFFFF"/>
        </w:rPr>
        <w:t xml:space="preserve"> sobre la Política Institucional Población LGBTI y resolución declarando espacios libres de discriminación al Archivo Nacional</w:t>
      </w:r>
      <w:r w:rsidR="00F0786A" w:rsidRPr="00EB6C4F">
        <w:rPr>
          <w:rFonts w:ascii="Arial" w:hAnsi="Arial" w:cs="Arial"/>
          <w:shd w:val="clear" w:color="auto" w:fill="FFFFFF"/>
        </w:rPr>
        <w:t>. A partir del lunes 11 de mayo se pondrá</w:t>
      </w:r>
      <w:r w:rsidR="007477BA" w:rsidRPr="00EB6C4F">
        <w:rPr>
          <w:rFonts w:ascii="Arial" w:hAnsi="Arial" w:cs="Arial"/>
          <w:shd w:val="clear" w:color="auto" w:fill="FFFFFF"/>
        </w:rPr>
        <w:t xml:space="preserve"> a disposición </w:t>
      </w:r>
      <w:r w:rsidR="00F0786A" w:rsidRPr="00EB6C4F">
        <w:rPr>
          <w:rFonts w:ascii="Arial" w:hAnsi="Arial" w:cs="Arial"/>
          <w:shd w:val="clear" w:color="auto" w:fill="FFFFFF"/>
        </w:rPr>
        <w:t xml:space="preserve">durante toda la semana </w:t>
      </w:r>
      <w:r w:rsidR="007477BA" w:rsidRPr="00EB6C4F">
        <w:rPr>
          <w:rFonts w:ascii="Arial" w:hAnsi="Arial" w:cs="Arial"/>
          <w:shd w:val="clear" w:color="auto" w:fill="FFFFFF"/>
        </w:rPr>
        <w:t xml:space="preserve">el video: Homo </w:t>
      </w:r>
      <w:proofErr w:type="spellStart"/>
      <w:r w:rsidR="007477BA" w:rsidRPr="00EB6C4F">
        <w:rPr>
          <w:rFonts w:ascii="Arial" w:hAnsi="Arial" w:cs="Arial"/>
          <w:shd w:val="clear" w:color="auto" w:fill="FFFFFF"/>
        </w:rPr>
        <w:t>Baby</w:t>
      </w:r>
      <w:proofErr w:type="spellEnd"/>
      <w:r w:rsidR="007477BA" w:rsidRPr="00EB6C4F">
        <w:rPr>
          <w:rFonts w:ascii="Arial" w:hAnsi="Arial" w:cs="Arial"/>
          <w:shd w:val="clear" w:color="auto" w:fill="FFFFFF"/>
        </w:rPr>
        <w:t xml:space="preserve"> Boom</w:t>
      </w:r>
      <w:r w:rsidR="00F0786A" w:rsidRPr="00EB6C4F">
        <w:rPr>
          <w:rFonts w:ascii="Arial" w:hAnsi="Arial" w:cs="Arial"/>
          <w:shd w:val="clear" w:color="auto" w:fill="FFFFFF"/>
        </w:rPr>
        <w:t xml:space="preserve">, el </w:t>
      </w:r>
      <w:r w:rsidR="004D0BFE">
        <w:rPr>
          <w:rFonts w:ascii="Arial" w:hAnsi="Arial" w:cs="Arial"/>
          <w:shd w:val="clear" w:color="auto" w:fill="FFFFFF"/>
        </w:rPr>
        <w:t>que</w:t>
      </w:r>
      <w:r w:rsidR="00F0786A" w:rsidRPr="00EB6C4F">
        <w:rPr>
          <w:rFonts w:ascii="Arial" w:hAnsi="Arial" w:cs="Arial"/>
          <w:shd w:val="clear" w:color="auto" w:fill="FFFFFF"/>
        </w:rPr>
        <w:t xml:space="preserve"> trata sobre s</w:t>
      </w:r>
      <w:r w:rsidR="00532AC0" w:rsidRPr="00EB6C4F">
        <w:rPr>
          <w:rFonts w:ascii="Arial" w:hAnsi="Arial" w:cs="Arial"/>
          <w:shd w:val="clear" w:color="auto" w:fill="FFFFFF"/>
        </w:rPr>
        <w:t xml:space="preserve">eis familias </w:t>
      </w:r>
      <w:proofErr w:type="spellStart"/>
      <w:r w:rsidR="00532AC0" w:rsidRPr="00EB6C4F">
        <w:rPr>
          <w:rFonts w:ascii="Arial" w:hAnsi="Arial" w:cs="Arial"/>
          <w:shd w:val="clear" w:color="auto" w:fill="FFFFFF"/>
        </w:rPr>
        <w:t>homoparentales</w:t>
      </w:r>
      <w:proofErr w:type="spellEnd"/>
      <w:r w:rsidR="00532AC0" w:rsidRPr="00EB6C4F">
        <w:rPr>
          <w:rFonts w:ascii="Arial" w:hAnsi="Arial" w:cs="Arial"/>
          <w:shd w:val="clear" w:color="auto" w:fill="FFFFFF"/>
        </w:rPr>
        <w:t xml:space="preserve"> de Catalunya y Valencia -tres con madres lesbianas, tres con padres </w:t>
      </w:r>
      <w:proofErr w:type="spellStart"/>
      <w:r w:rsidR="00532AC0" w:rsidRPr="00EB6C4F">
        <w:rPr>
          <w:rFonts w:ascii="Arial" w:hAnsi="Arial" w:cs="Arial"/>
          <w:shd w:val="clear" w:color="auto" w:fill="FFFFFF"/>
        </w:rPr>
        <w:t>gays</w:t>
      </w:r>
      <w:proofErr w:type="spellEnd"/>
      <w:r w:rsidR="00532AC0" w:rsidRPr="00EB6C4F">
        <w:rPr>
          <w:rFonts w:ascii="Arial" w:hAnsi="Arial" w:cs="Arial"/>
          <w:shd w:val="clear" w:color="auto" w:fill="FFFFFF"/>
        </w:rPr>
        <w:t xml:space="preserve">- </w:t>
      </w:r>
      <w:r w:rsidR="00F0786A" w:rsidRPr="00EB6C4F">
        <w:rPr>
          <w:rFonts w:ascii="Arial" w:hAnsi="Arial" w:cs="Arial"/>
          <w:shd w:val="clear" w:color="auto" w:fill="FFFFFF"/>
        </w:rPr>
        <w:t xml:space="preserve">que </w:t>
      </w:r>
      <w:r w:rsidR="00532AC0" w:rsidRPr="00EB6C4F">
        <w:rPr>
          <w:rFonts w:ascii="Arial" w:hAnsi="Arial" w:cs="Arial"/>
          <w:shd w:val="clear" w:color="auto" w:fill="FFFFFF"/>
        </w:rPr>
        <w:t>explican cómo tuvieron a sus hijos e hijas, qué reacciones han encontrado y cómo les han afectado los cambios legales de 2005, que permiten el matrimonio y la adopción por parte de parejas homosexuales.</w:t>
      </w:r>
      <w:r w:rsidR="00F0786A" w:rsidRPr="00EB6C4F">
        <w:rPr>
          <w:rFonts w:ascii="Arial" w:hAnsi="Arial" w:cs="Arial"/>
          <w:shd w:val="clear" w:color="auto" w:fill="FFFFFF"/>
        </w:rPr>
        <w:t xml:space="preserve"> El d</w:t>
      </w:r>
      <w:r w:rsidR="00532AC0" w:rsidRPr="00EB6C4F">
        <w:rPr>
          <w:rFonts w:ascii="Arial" w:hAnsi="Arial" w:cs="Arial"/>
          <w:shd w:val="clear" w:color="auto" w:fill="FFFFFF"/>
        </w:rPr>
        <w:t>omingo 17</w:t>
      </w:r>
      <w:r w:rsidR="00F0786A" w:rsidRPr="00EB6C4F">
        <w:rPr>
          <w:rFonts w:ascii="Arial" w:hAnsi="Arial" w:cs="Arial"/>
          <w:shd w:val="clear" w:color="auto" w:fill="FFFFFF"/>
        </w:rPr>
        <w:t xml:space="preserve"> de mayo se realizarán p</w:t>
      </w:r>
      <w:r w:rsidR="00532AC0" w:rsidRPr="00EB6C4F">
        <w:rPr>
          <w:rFonts w:ascii="Arial" w:hAnsi="Arial" w:cs="Arial"/>
          <w:shd w:val="clear" w:color="auto" w:fill="FFFFFF"/>
        </w:rPr>
        <w:t xml:space="preserve">ublicaciones en Facebook sobre diversidad e inclusión, </w:t>
      </w:r>
      <w:r w:rsidR="00F0786A" w:rsidRPr="00EB6C4F">
        <w:rPr>
          <w:rFonts w:ascii="Arial" w:hAnsi="Arial" w:cs="Arial"/>
          <w:shd w:val="clear" w:color="auto" w:fill="FFFFFF"/>
        </w:rPr>
        <w:t>m</w:t>
      </w:r>
      <w:r w:rsidR="00532AC0" w:rsidRPr="00EB6C4F">
        <w:rPr>
          <w:rFonts w:ascii="Arial" w:hAnsi="Arial" w:cs="Arial"/>
          <w:shd w:val="clear" w:color="auto" w:fill="FFFFFF"/>
        </w:rPr>
        <w:t xml:space="preserve">aterial a cargo de la Unidad de Proyección Institucional en el marco de la </w:t>
      </w:r>
      <w:r w:rsidR="00532AC0" w:rsidRPr="00EB6C4F">
        <w:rPr>
          <w:rFonts w:ascii="Arial" w:hAnsi="Arial" w:cs="Arial"/>
          <w:shd w:val="clear" w:color="auto" w:fill="FFFFFF"/>
        </w:rPr>
        <w:lastRenderedPageBreak/>
        <w:t>Expo Museos 2020.</w:t>
      </w:r>
      <w:r w:rsidR="00F0786A" w:rsidRPr="00EB6C4F">
        <w:rPr>
          <w:rFonts w:ascii="Arial" w:hAnsi="Arial" w:cs="Arial"/>
          <w:shd w:val="clear" w:color="auto" w:fill="FFFFFF"/>
        </w:rPr>
        <w:t xml:space="preserve"> En este caso, se</w:t>
      </w:r>
      <w:r w:rsidR="00532AC0" w:rsidRPr="00EB6C4F">
        <w:rPr>
          <w:rFonts w:ascii="Arial" w:hAnsi="Arial" w:cs="Arial"/>
          <w:shd w:val="clear" w:color="auto" w:fill="FFFFFF"/>
        </w:rPr>
        <w:t xml:space="preserve"> pautarán en </w:t>
      </w:r>
      <w:hyperlink r:id="rId9" w:history="1">
        <w:r w:rsidR="00532AC0" w:rsidRPr="00EB6C4F">
          <w:rPr>
            <w:rFonts w:ascii="Arial" w:hAnsi="Arial" w:cs="Arial"/>
            <w:shd w:val="clear" w:color="auto" w:fill="FFFFFF"/>
          </w:rPr>
          <w:t>Facebook</w:t>
        </w:r>
      </w:hyperlink>
      <w:r w:rsidR="00532AC0" w:rsidRPr="00EB6C4F">
        <w:rPr>
          <w:rFonts w:ascii="Arial" w:hAnsi="Arial" w:cs="Arial"/>
          <w:shd w:val="clear" w:color="auto" w:fill="FFFFFF"/>
        </w:rPr>
        <w:t xml:space="preserve"> dos productos gráficos sobre “Respeto” (Afiche del martes) y “El Archivo como espacio libre de discriminación” (Afiche del lunes). En la publicación se destacarán dos temas: el 17 de mayo</w:t>
      </w:r>
      <w:r w:rsidR="00D05B00">
        <w:rPr>
          <w:rFonts w:ascii="Arial" w:hAnsi="Arial" w:cs="Arial"/>
          <w:shd w:val="clear" w:color="auto" w:fill="FFFFFF"/>
        </w:rPr>
        <w:t>,</w:t>
      </w:r>
      <w:r w:rsidR="00532AC0" w:rsidRPr="00EB6C4F">
        <w:rPr>
          <w:rFonts w:ascii="Arial" w:hAnsi="Arial" w:cs="Arial"/>
          <w:shd w:val="clear" w:color="auto" w:fill="FFFFFF"/>
        </w:rPr>
        <w:t xml:space="preserve"> Día Internacional contra la Homofobia y la </w:t>
      </w:r>
      <w:proofErr w:type="spellStart"/>
      <w:r w:rsidR="00532AC0" w:rsidRPr="00EB6C4F">
        <w:rPr>
          <w:rFonts w:ascii="Arial" w:hAnsi="Arial" w:cs="Arial"/>
          <w:shd w:val="clear" w:color="auto" w:fill="FFFFFF"/>
        </w:rPr>
        <w:t>Transfobia</w:t>
      </w:r>
      <w:proofErr w:type="spellEnd"/>
      <w:r w:rsidR="00532AC0" w:rsidRPr="00EB6C4F">
        <w:rPr>
          <w:rFonts w:ascii="Arial" w:hAnsi="Arial" w:cs="Arial"/>
          <w:shd w:val="clear" w:color="auto" w:fill="FFFFFF"/>
        </w:rPr>
        <w:t xml:space="preserve"> </w:t>
      </w:r>
      <w:proofErr w:type="gramStart"/>
      <w:r w:rsidR="00532AC0" w:rsidRPr="00EB6C4F">
        <w:rPr>
          <w:rFonts w:ascii="Arial" w:hAnsi="Arial" w:cs="Arial"/>
          <w:shd w:val="clear" w:color="auto" w:fill="FFFFFF"/>
        </w:rPr>
        <w:t xml:space="preserve">y </w:t>
      </w:r>
      <w:r w:rsidR="00D05B00">
        <w:rPr>
          <w:rFonts w:ascii="Arial" w:hAnsi="Arial" w:cs="Arial"/>
          <w:shd w:val="clear" w:color="auto" w:fill="FFFFFF"/>
        </w:rPr>
        <w:t>;</w:t>
      </w:r>
      <w:proofErr w:type="gramEnd"/>
      <w:r w:rsidR="00D05B00">
        <w:rPr>
          <w:rFonts w:ascii="Arial" w:hAnsi="Arial" w:cs="Arial"/>
          <w:shd w:val="clear" w:color="auto" w:fill="FFFFFF"/>
        </w:rPr>
        <w:t xml:space="preserve"> </w:t>
      </w:r>
      <w:r w:rsidR="00532AC0" w:rsidRPr="00EB6C4F">
        <w:rPr>
          <w:rFonts w:ascii="Arial" w:hAnsi="Arial" w:cs="Arial"/>
          <w:shd w:val="clear" w:color="auto" w:fill="FFFFFF"/>
        </w:rPr>
        <w:t>en 2020 el Día Internacional de los Museos tiene como lema “Museos para la igualdad: diversidad e inclusión”.</w:t>
      </w:r>
      <w:r w:rsidR="00F0786A" w:rsidRPr="00EB6C4F">
        <w:rPr>
          <w:rFonts w:ascii="Arial" w:hAnsi="Arial" w:cs="Arial"/>
          <w:shd w:val="clear" w:color="auto" w:fill="FFFFFF"/>
        </w:rPr>
        <w:t xml:space="preserve"> Asimismo, para la realización de estas actividades se solicitará el apoyo de la Unidad de Proyección Institucional del Archivo Nacional.</w:t>
      </w:r>
      <w:r w:rsidR="00F0786A" w:rsidRPr="00EB6C4F">
        <w:rPr>
          <w:rFonts w:ascii="Arial" w:hAnsi="Arial" w:cs="Arial"/>
          <w:b/>
        </w:rPr>
        <w:t xml:space="preserve"> ACUERDO FIRME.</w:t>
      </w:r>
      <w:r w:rsidR="00F0786A" w:rsidRPr="00EB6C4F">
        <w:rPr>
          <w:rFonts w:ascii="Arial" w:hAnsi="Arial" w:cs="Arial"/>
        </w:rPr>
        <w:t>---------------</w:t>
      </w:r>
    </w:p>
    <w:p w:rsidR="00777171" w:rsidRPr="00EB6C4F" w:rsidRDefault="007C3C89" w:rsidP="008526BD">
      <w:pPr>
        <w:spacing w:after="0" w:line="480" w:lineRule="auto"/>
        <w:jc w:val="both"/>
        <w:rPr>
          <w:rFonts w:ascii="Arial" w:hAnsi="Arial" w:cs="Arial"/>
        </w:rPr>
      </w:pPr>
      <w:r w:rsidRPr="00EB6C4F">
        <w:rPr>
          <w:rFonts w:ascii="Arial" w:hAnsi="Arial" w:cs="Arial"/>
          <w:b/>
        </w:rPr>
        <w:t>C</w:t>
      </w:r>
      <w:r w:rsidR="006A4E25" w:rsidRPr="00EB6C4F">
        <w:rPr>
          <w:rFonts w:ascii="Arial" w:hAnsi="Arial" w:cs="Arial"/>
          <w:b/>
        </w:rPr>
        <w:t xml:space="preserve">APITULO III: ASUNTOS INFORMATIVOS. </w:t>
      </w:r>
      <w:r w:rsidR="006A4E25" w:rsidRPr="00EB6C4F">
        <w:rPr>
          <w:rFonts w:ascii="Arial" w:hAnsi="Arial" w:cs="Arial"/>
        </w:rPr>
        <w:t>------------------------------------------------------------------------</w:t>
      </w:r>
      <w:r w:rsidR="00777171" w:rsidRPr="00EB6C4F">
        <w:rPr>
          <w:rFonts w:ascii="Arial" w:hAnsi="Arial" w:cs="Arial"/>
          <w:b/>
        </w:rPr>
        <w:t xml:space="preserve"> Artículo </w:t>
      </w:r>
      <w:r w:rsidR="007D347E">
        <w:rPr>
          <w:rFonts w:ascii="Arial" w:hAnsi="Arial" w:cs="Arial"/>
          <w:b/>
        </w:rPr>
        <w:t>9</w:t>
      </w:r>
      <w:r w:rsidR="00777171" w:rsidRPr="00EB6C4F">
        <w:rPr>
          <w:rFonts w:ascii="Arial" w:hAnsi="Arial" w:cs="Arial"/>
          <w:b/>
        </w:rPr>
        <w:t>:</w:t>
      </w:r>
      <w:r w:rsidR="00777171" w:rsidRPr="00EB6C4F">
        <w:rPr>
          <w:rFonts w:ascii="Arial" w:hAnsi="Arial" w:cs="Arial"/>
        </w:rPr>
        <w:t xml:space="preserve"> Copia del oficio DGAN-SD-296-2019 del 10 de septiembre de 2019, suscrito por la señora Carmen Campos Ramírez, Subdirectora General, dirigido a la señora Maureen Herrera Brenes, Coordinadora de la Unidad de Proyección Institucional, por medio del que solicita la elaboración de un producto para comunicar al personal, la nueva política institucional para la igualdad y no discriminación de la población LGBTI, según lo solicitado en el acuerdo 5.1 de la sesión 6-2019 del 6 de septiembre de 2019.</w:t>
      </w:r>
      <w:r w:rsidR="00777171" w:rsidRPr="00EB6C4F">
        <w:rPr>
          <w:rFonts w:ascii="Arial" w:hAnsi="Arial" w:cs="Arial"/>
          <w:b/>
        </w:rPr>
        <w:t xml:space="preserve"> </w:t>
      </w:r>
      <w:r w:rsidR="007D347E">
        <w:rPr>
          <w:rFonts w:ascii="Arial" w:hAnsi="Arial" w:cs="Arial"/>
          <w:b/>
        </w:rPr>
        <w:t>SE TOMA NOTA.</w:t>
      </w:r>
      <w:r w:rsidR="00777171" w:rsidRPr="00EB6C4F">
        <w:rPr>
          <w:rFonts w:ascii="Arial" w:hAnsi="Arial" w:cs="Arial"/>
        </w:rPr>
        <w:t xml:space="preserve"> -------------------------------------------------</w:t>
      </w:r>
    </w:p>
    <w:p w:rsidR="00777171" w:rsidRPr="00EB6C4F" w:rsidRDefault="007D347E" w:rsidP="008526BD">
      <w:pPr>
        <w:spacing w:after="0" w:line="480" w:lineRule="auto"/>
        <w:jc w:val="both"/>
        <w:rPr>
          <w:rFonts w:ascii="Arial" w:hAnsi="Arial" w:cs="Arial"/>
        </w:rPr>
      </w:pPr>
      <w:r>
        <w:rPr>
          <w:rFonts w:ascii="Arial" w:hAnsi="Arial" w:cs="Arial"/>
          <w:b/>
        </w:rPr>
        <w:t>Artículo 10</w:t>
      </w:r>
      <w:r w:rsidR="00777171" w:rsidRPr="00EB6C4F">
        <w:rPr>
          <w:rFonts w:ascii="Arial" w:hAnsi="Arial" w:cs="Arial"/>
          <w:b/>
        </w:rPr>
        <w:t>:</w:t>
      </w:r>
      <w:r w:rsidR="00777171" w:rsidRPr="00EB6C4F">
        <w:rPr>
          <w:rFonts w:ascii="Arial" w:hAnsi="Arial" w:cs="Arial"/>
        </w:rPr>
        <w:t xml:space="preserve"> Copia del comunicado por correo electrónico del 10 de octubre de 2019 de la señora Maureen Herrera Brenes, Coordinadora de la Unidad de Proyección Institucional, dirigido a la señora Gabriela Soto Grant, Diseñadora gráfica, por medio del que le hace llegar un texto para el producto gráfico requerido para dar a conocer la Política institucional para la igualdad y no discriminación de la población LGBTI. La señora Herrera Brenes recomienda que el mencionado texto sea revisado por las personas que integran esta comisión, con el fin de garantizar que el resumen se ajuste a los aspectos más relevantes de la política.</w:t>
      </w:r>
      <w:r w:rsidR="00777171" w:rsidRPr="00EB6C4F">
        <w:rPr>
          <w:rFonts w:ascii="Arial" w:hAnsi="Arial" w:cs="Arial"/>
          <w:b/>
        </w:rPr>
        <w:t xml:space="preserve"> </w:t>
      </w:r>
      <w:r>
        <w:rPr>
          <w:rFonts w:ascii="Arial" w:hAnsi="Arial" w:cs="Arial"/>
          <w:b/>
        </w:rPr>
        <w:t>SE TOMA NOTA.</w:t>
      </w:r>
      <w:r w:rsidR="00777171" w:rsidRPr="00EB6C4F">
        <w:rPr>
          <w:rFonts w:ascii="Arial" w:hAnsi="Arial" w:cs="Arial"/>
        </w:rPr>
        <w:t xml:space="preserve"> -----------------------</w:t>
      </w:r>
    </w:p>
    <w:p w:rsidR="00777171" w:rsidRPr="00EB6C4F" w:rsidRDefault="00777171" w:rsidP="008526BD">
      <w:pPr>
        <w:spacing w:after="0" w:line="480" w:lineRule="auto"/>
        <w:jc w:val="both"/>
        <w:rPr>
          <w:rFonts w:ascii="Arial" w:hAnsi="Arial" w:cs="Arial"/>
        </w:rPr>
      </w:pPr>
      <w:r w:rsidRPr="00EB6C4F">
        <w:rPr>
          <w:rFonts w:ascii="Arial" w:hAnsi="Arial" w:cs="Arial"/>
          <w:b/>
        </w:rPr>
        <w:t>Artículo 1</w:t>
      </w:r>
      <w:r w:rsidR="007D347E">
        <w:rPr>
          <w:rFonts w:ascii="Arial" w:hAnsi="Arial" w:cs="Arial"/>
          <w:b/>
        </w:rPr>
        <w:t>1</w:t>
      </w:r>
      <w:r w:rsidRPr="00EB6C4F">
        <w:rPr>
          <w:rFonts w:ascii="Arial" w:hAnsi="Arial" w:cs="Arial"/>
          <w:b/>
        </w:rPr>
        <w:t>:</w:t>
      </w:r>
      <w:r w:rsidRPr="00EB6C4F">
        <w:rPr>
          <w:rFonts w:ascii="Arial" w:hAnsi="Arial" w:cs="Arial"/>
        </w:rPr>
        <w:t xml:space="preserve"> Comunicado por correo electrónico del 10 de octubre de 2019 de la señora Carmen Campos Ramírez, Subdirectora General y presidenta de la comisión, dirigido a los demás miembros de la comisión, por medio del que remite la propuesta de texto para divulgar la nueva política institucional LGBTI elaborada por la señora Maureen Herrera Brenes, Coordinadora de la Unidad de Proyección Institucional, con la solicitud de que la revisen y si tienen alguna observación, se la remitan a la señora Herrera Brenes.</w:t>
      </w:r>
      <w:r w:rsidRPr="00EB6C4F">
        <w:rPr>
          <w:rFonts w:ascii="Arial" w:hAnsi="Arial" w:cs="Arial"/>
          <w:b/>
        </w:rPr>
        <w:t xml:space="preserve"> </w:t>
      </w:r>
      <w:r w:rsidR="007D347E">
        <w:rPr>
          <w:rFonts w:ascii="Arial" w:hAnsi="Arial" w:cs="Arial"/>
          <w:b/>
        </w:rPr>
        <w:t>SE TOMA NOTA.</w:t>
      </w:r>
      <w:r w:rsidRPr="00EB6C4F">
        <w:rPr>
          <w:rFonts w:ascii="Arial" w:hAnsi="Arial" w:cs="Arial"/>
        </w:rPr>
        <w:t xml:space="preserve"> ------------------------------------------------------------</w:t>
      </w:r>
    </w:p>
    <w:p w:rsidR="00777171" w:rsidRPr="00EB6C4F" w:rsidRDefault="007D347E" w:rsidP="008526BD">
      <w:pPr>
        <w:spacing w:after="0" w:line="480" w:lineRule="auto"/>
        <w:jc w:val="both"/>
        <w:rPr>
          <w:rFonts w:ascii="Arial" w:hAnsi="Arial" w:cs="Arial"/>
        </w:rPr>
      </w:pPr>
      <w:r>
        <w:rPr>
          <w:rFonts w:ascii="Arial" w:hAnsi="Arial" w:cs="Arial"/>
          <w:b/>
        </w:rPr>
        <w:t>Artículo 12</w:t>
      </w:r>
      <w:r w:rsidR="00777171" w:rsidRPr="00EB6C4F">
        <w:rPr>
          <w:rFonts w:ascii="Arial" w:hAnsi="Arial" w:cs="Arial"/>
          <w:b/>
        </w:rPr>
        <w:t>:</w:t>
      </w:r>
      <w:r w:rsidR="00777171" w:rsidRPr="00EB6C4F">
        <w:rPr>
          <w:rFonts w:ascii="Arial" w:hAnsi="Arial" w:cs="Arial"/>
        </w:rPr>
        <w:t xml:space="preserve"> Comunicado por correo electrónico del 10 de octubre de 2019 de la señora Guiselle Mora Durán, Coordinadora de la Unidad de Asesoría Jurídica, por medio del que solicita colaboración para atender lo solicitado por el señor Edwin Luna Monge, Subjefe de la Asesoría </w:t>
      </w:r>
      <w:r w:rsidR="00777171" w:rsidRPr="00EB6C4F">
        <w:rPr>
          <w:rFonts w:ascii="Arial" w:hAnsi="Arial" w:cs="Arial"/>
        </w:rPr>
        <w:lastRenderedPageBreak/>
        <w:t>Jurídica del Ministerio de Cultura y Juventud, referente a los cambios normativos propuestos en la institución, según lo indicado en el artículo 3, inciso 4 del Decreto Ejecutivo Nº 38999-MPRE-JO-SP-MG-H-MAG-MEIC-MINAE-MOPT-MEP-S-MTSS-COMEX-MIDEPLAN-MICITT-MIVAH-MC-TUR-MDHIS-MCM-MIDEPOR denominado “Política del poder ejecutivo para erradicar de sus instituciones la discriminación hacia la población LGBTI”.</w:t>
      </w:r>
      <w:r w:rsidR="00777171" w:rsidRPr="00EB6C4F">
        <w:rPr>
          <w:rFonts w:ascii="Arial" w:hAnsi="Arial" w:cs="Arial"/>
          <w:b/>
        </w:rPr>
        <w:t xml:space="preserve"> </w:t>
      </w:r>
      <w:r>
        <w:rPr>
          <w:rFonts w:ascii="Arial" w:hAnsi="Arial" w:cs="Arial"/>
          <w:b/>
        </w:rPr>
        <w:t>SE TOMA NOTA.</w:t>
      </w:r>
      <w:r w:rsidR="00777171" w:rsidRPr="00EB6C4F">
        <w:rPr>
          <w:rFonts w:ascii="Arial" w:hAnsi="Arial" w:cs="Arial"/>
        </w:rPr>
        <w:t xml:space="preserve"> --------------------------------</w:t>
      </w:r>
    </w:p>
    <w:p w:rsidR="00604644" w:rsidRPr="008526BD" w:rsidRDefault="00505465" w:rsidP="008526BD">
      <w:pPr>
        <w:spacing w:after="0" w:line="480" w:lineRule="auto"/>
        <w:jc w:val="both"/>
        <w:rPr>
          <w:rFonts w:ascii="Arial" w:hAnsi="Arial" w:cs="Arial"/>
        </w:rPr>
      </w:pPr>
      <w:r w:rsidRPr="00EB6C4F">
        <w:rPr>
          <w:rFonts w:ascii="Arial" w:hAnsi="Arial" w:cs="Arial"/>
        </w:rPr>
        <w:t xml:space="preserve">Termina la sesión a las </w:t>
      </w:r>
      <w:r w:rsidR="00777171" w:rsidRPr="00EB6C4F">
        <w:rPr>
          <w:rFonts w:ascii="Arial" w:hAnsi="Arial" w:cs="Arial"/>
        </w:rPr>
        <w:t xml:space="preserve">once </w:t>
      </w:r>
      <w:r w:rsidR="00AE2F0B" w:rsidRPr="00EB6C4F">
        <w:rPr>
          <w:rFonts w:ascii="Arial" w:hAnsi="Arial" w:cs="Arial"/>
        </w:rPr>
        <w:t xml:space="preserve">horas y </w:t>
      </w:r>
      <w:r w:rsidR="00D318E8" w:rsidRPr="00EB6C4F">
        <w:rPr>
          <w:rFonts w:ascii="Arial" w:hAnsi="Arial" w:cs="Arial"/>
        </w:rPr>
        <w:t xml:space="preserve">quince </w:t>
      </w:r>
      <w:r w:rsidR="00DD626C" w:rsidRPr="00EB6C4F">
        <w:rPr>
          <w:rFonts w:ascii="Arial" w:hAnsi="Arial" w:cs="Arial"/>
        </w:rPr>
        <w:t>minutos.</w:t>
      </w:r>
      <w:r w:rsidRPr="00EB6C4F">
        <w:rPr>
          <w:rFonts w:ascii="Arial" w:hAnsi="Arial" w:cs="Arial"/>
        </w:rPr>
        <w:t>-----------</w:t>
      </w:r>
      <w:r w:rsidR="00604644" w:rsidRPr="00EB6C4F">
        <w:rPr>
          <w:rFonts w:ascii="Arial" w:hAnsi="Arial" w:cs="Arial"/>
        </w:rPr>
        <w:t>------</w:t>
      </w:r>
      <w:r w:rsidR="00D318E8" w:rsidRPr="00EB6C4F">
        <w:rPr>
          <w:rFonts w:ascii="Arial" w:hAnsi="Arial" w:cs="Arial"/>
        </w:rPr>
        <w:t>----------------</w:t>
      </w:r>
      <w:r w:rsidR="00604644" w:rsidRPr="00EB6C4F">
        <w:rPr>
          <w:rFonts w:ascii="Arial" w:hAnsi="Arial" w:cs="Arial"/>
        </w:rPr>
        <w:t>-----------------</w:t>
      </w:r>
      <w:r w:rsidR="00DD626C" w:rsidRPr="00EB6C4F">
        <w:rPr>
          <w:rFonts w:ascii="Arial" w:hAnsi="Arial" w:cs="Arial"/>
        </w:rPr>
        <w:t>---------</w:t>
      </w:r>
      <w:r w:rsidR="00795721" w:rsidRPr="00EB6C4F">
        <w:rPr>
          <w:rFonts w:ascii="Arial" w:hAnsi="Arial" w:cs="Arial"/>
        </w:rPr>
        <w:t>---</w:t>
      </w:r>
    </w:p>
    <w:p w:rsidR="007D347E" w:rsidRDefault="007D347E" w:rsidP="00926F9D">
      <w:pPr>
        <w:spacing w:after="0" w:line="480" w:lineRule="auto"/>
        <w:jc w:val="both"/>
        <w:rPr>
          <w:rFonts w:ascii="Arial" w:hAnsi="Arial" w:cs="Arial"/>
        </w:rPr>
      </w:pPr>
    </w:p>
    <w:p w:rsidR="009C0408" w:rsidRPr="0010525B" w:rsidRDefault="00BF0E73" w:rsidP="00926F9D">
      <w:pPr>
        <w:spacing w:after="0" w:line="480" w:lineRule="auto"/>
        <w:jc w:val="both"/>
        <w:rPr>
          <w:rFonts w:ascii="Arial" w:hAnsi="Arial" w:cs="Arial"/>
        </w:rPr>
      </w:pPr>
      <w:r>
        <w:rPr>
          <w:rFonts w:ascii="Arial" w:hAnsi="Arial" w:cs="Arial"/>
        </w:rPr>
        <w:t>Carmen</w:t>
      </w:r>
      <w:r w:rsidR="007D347E">
        <w:rPr>
          <w:rFonts w:ascii="Arial" w:hAnsi="Arial" w:cs="Arial"/>
        </w:rPr>
        <w:t xml:space="preserve"> Elena</w:t>
      </w:r>
      <w:r>
        <w:rPr>
          <w:rFonts w:ascii="Arial" w:hAnsi="Arial" w:cs="Arial"/>
        </w:rPr>
        <w:t xml:space="preserve"> Campos Ramírez</w:t>
      </w:r>
      <w:r w:rsidR="003E31CE">
        <w:rPr>
          <w:rFonts w:ascii="Arial" w:hAnsi="Arial" w:cs="Arial"/>
        </w:rPr>
        <w:tab/>
      </w:r>
      <w:r w:rsidR="003E31CE">
        <w:rPr>
          <w:rFonts w:ascii="Arial" w:hAnsi="Arial" w:cs="Arial"/>
        </w:rPr>
        <w:tab/>
      </w:r>
      <w:r w:rsidR="003E31CE">
        <w:rPr>
          <w:rFonts w:ascii="Arial" w:hAnsi="Arial" w:cs="Arial"/>
        </w:rPr>
        <w:tab/>
      </w:r>
      <w:bookmarkStart w:id="0" w:name="_GoBack"/>
      <w:bookmarkEnd w:id="0"/>
      <w:r w:rsidR="00265208">
        <w:rPr>
          <w:rFonts w:ascii="Arial" w:hAnsi="Arial" w:cs="Arial"/>
        </w:rPr>
        <w:tab/>
      </w:r>
      <w:r w:rsidR="003E31CE">
        <w:rPr>
          <w:rFonts w:ascii="Arial" w:hAnsi="Arial" w:cs="Arial"/>
        </w:rPr>
        <w:t>Camila Carreras Herrero</w:t>
      </w:r>
    </w:p>
    <w:p w:rsidR="00AC445B" w:rsidRPr="0010525B" w:rsidRDefault="00EA2FDF" w:rsidP="00926F9D">
      <w:pPr>
        <w:spacing w:after="0" w:line="480" w:lineRule="auto"/>
        <w:jc w:val="both"/>
        <w:rPr>
          <w:rFonts w:ascii="Arial" w:hAnsi="Arial" w:cs="Arial"/>
        </w:rPr>
      </w:pPr>
      <w:r>
        <w:rPr>
          <w:rFonts w:ascii="Arial" w:hAnsi="Arial" w:cs="Arial"/>
        </w:rPr>
        <w:t>Presidenta</w:t>
      </w:r>
      <w:r w:rsidR="00265208">
        <w:rPr>
          <w:rFonts w:ascii="Arial" w:hAnsi="Arial" w:cs="Arial"/>
        </w:rPr>
        <w:tab/>
      </w:r>
      <w:r w:rsidR="00265208">
        <w:rPr>
          <w:rFonts w:ascii="Arial" w:hAnsi="Arial" w:cs="Arial"/>
        </w:rPr>
        <w:tab/>
      </w:r>
      <w:r w:rsidR="00265208">
        <w:rPr>
          <w:rFonts w:ascii="Arial" w:hAnsi="Arial" w:cs="Arial"/>
        </w:rPr>
        <w:tab/>
      </w:r>
      <w:r w:rsidR="00265208">
        <w:rPr>
          <w:rFonts w:ascii="Arial" w:hAnsi="Arial" w:cs="Arial"/>
        </w:rPr>
        <w:tab/>
      </w:r>
      <w:r w:rsidR="00265208">
        <w:rPr>
          <w:rFonts w:ascii="Arial" w:hAnsi="Arial" w:cs="Arial"/>
        </w:rPr>
        <w:tab/>
      </w:r>
      <w:r w:rsidR="00BF0E73">
        <w:rPr>
          <w:rFonts w:ascii="Arial" w:hAnsi="Arial" w:cs="Arial"/>
        </w:rPr>
        <w:tab/>
      </w:r>
      <w:r w:rsidR="00BF0E73">
        <w:rPr>
          <w:rFonts w:ascii="Arial" w:hAnsi="Arial" w:cs="Arial"/>
        </w:rPr>
        <w:tab/>
      </w:r>
      <w:r w:rsidR="00AC445B" w:rsidRPr="0010525B">
        <w:rPr>
          <w:rFonts w:ascii="Arial" w:hAnsi="Arial" w:cs="Arial"/>
        </w:rPr>
        <w:t>Secretaria</w:t>
      </w:r>
    </w:p>
    <w:sectPr w:rsidR="00AC445B" w:rsidRPr="0010525B" w:rsidSect="00765D5A">
      <w:headerReference w:type="default" r:id="rId10"/>
      <w:footerReference w:type="default" r:id="rId11"/>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37" w:rsidRDefault="001D2937" w:rsidP="00A61D5F">
      <w:pPr>
        <w:spacing w:after="0" w:line="240" w:lineRule="auto"/>
      </w:pPr>
      <w:r>
        <w:separator/>
      </w:r>
    </w:p>
  </w:endnote>
  <w:endnote w:type="continuationSeparator" w:id="0">
    <w:p w:rsidR="001D2937" w:rsidRDefault="001D2937"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3B" w:rsidRPr="006652FD" w:rsidRDefault="00C95E3B"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37" w:rsidRDefault="001D2937" w:rsidP="00A61D5F">
      <w:pPr>
        <w:spacing w:after="0" w:line="240" w:lineRule="auto"/>
      </w:pPr>
      <w:r>
        <w:separator/>
      </w:r>
    </w:p>
  </w:footnote>
  <w:footnote w:type="continuationSeparator" w:id="0">
    <w:p w:rsidR="001D2937" w:rsidRDefault="001D2937"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8F" w:rsidRDefault="00E92C8F"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5">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8"/>
  </w:num>
  <w:num w:numId="6">
    <w:abstractNumId w:val="9"/>
  </w:num>
  <w:num w:numId="7">
    <w:abstractNumId w:val="6"/>
  </w:num>
  <w:num w:numId="8">
    <w:abstractNumId w:val="7"/>
  </w:num>
  <w:num w:numId="9">
    <w:abstractNumId w:val="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F46"/>
    <w:rsid w:val="00007F70"/>
    <w:rsid w:val="00022519"/>
    <w:rsid w:val="000225B8"/>
    <w:rsid w:val="0002449E"/>
    <w:rsid w:val="00027E3F"/>
    <w:rsid w:val="00030809"/>
    <w:rsid w:val="0003185F"/>
    <w:rsid w:val="00032B28"/>
    <w:rsid w:val="000345C3"/>
    <w:rsid w:val="00037876"/>
    <w:rsid w:val="00045959"/>
    <w:rsid w:val="00045F36"/>
    <w:rsid w:val="00046763"/>
    <w:rsid w:val="00052EBE"/>
    <w:rsid w:val="00055542"/>
    <w:rsid w:val="00055FED"/>
    <w:rsid w:val="00062B9A"/>
    <w:rsid w:val="00071EC5"/>
    <w:rsid w:val="00075C7E"/>
    <w:rsid w:val="000808F3"/>
    <w:rsid w:val="0008144C"/>
    <w:rsid w:val="00081E5A"/>
    <w:rsid w:val="000823AB"/>
    <w:rsid w:val="0008332C"/>
    <w:rsid w:val="00083712"/>
    <w:rsid w:val="0008703C"/>
    <w:rsid w:val="000934E4"/>
    <w:rsid w:val="000A049C"/>
    <w:rsid w:val="000A5709"/>
    <w:rsid w:val="000A6C8B"/>
    <w:rsid w:val="000A7685"/>
    <w:rsid w:val="000B10D5"/>
    <w:rsid w:val="000B3A9B"/>
    <w:rsid w:val="000B5308"/>
    <w:rsid w:val="000B64D2"/>
    <w:rsid w:val="000B7989"/>
    <w:rsid w:val="000C1EA6"/>
    <w:rsid w:val="000C4503"/>
    <w:rsid w:val="000D059A"/>
    <w:rsid w:val="000D43F1"/>
    <w:rsid w:val="000D57AC"/>
    <w:rsid w:val="000E0071"/>
    <w:rsid w:val="000E279D"/>
    <w:rsid w:val="000E29CA"/>
    <w:rsid w:val="000E5BF5"/>
    <w:rsid w:val="000E62AC"/>
    <w:rsid w:val="000F02C5"/>
    <w:rsid w:val="000F1195"/>
    <w:rsid w:val="000F294A"/>
    <w:rsid w:val="000F75FC"/>
    <w:rsid w:val="00100D45"/>
    <w:rsid w:val="00101227"/>
    <w:rsid w:val="00104403"/>
    <w:rsid w:val="0010525B"/>
    <w:rsid w:val="00105BEF"/>
    <w:rsid w:val="00115D02"/>
    <w:rsid w:val="00121FCE"/>
    <w:rsid w:val="00122276"/>
    <w:rsid w:val="001225A0"/>
    <w:rsid w:val="00127264"/>
    <w:rsid w:val="0012731E"/>
    <w:rsid w:val="00130F05"/>
    <w:rsid w:val="001312BC"/>
    <w:rsid w:val="001325D5"/>
    <w:rsid w:val="001327AC"/>
    <w:rsid w:val="00135F3C"/>
    <w:rsid w:val="00136F0B"/>
    <w:rsid w:val="00137A63"/>
    <w:rsid w:val="00140A70"/>
    <w:rsid w:val="001475AF"/>
    <w:rsid w:val="00152F0E"/>
    <w:rsid w:val="00160857"/>
    <w:rsid w:val="0016282A"/>
    <w:rsid w:val="0016367F"/>
    <w:rsid w:val="00164839"/>
    <w:rsid w:val="001663DD"/>
    <w:rsid w:val="00172D1B"/>
    <w:rsid w:val="00176E9D"/>
    <w:rsid w:val="00176FA2"/>
    <w:rsid w:val="001776F9"/>
    <w:rsid w:val="00177E7B"/>
    <w:rsid w:val="00181A8E"/>
    <w:rsid w:val="00182457"/>
    <w:rsid w:val="00182859"/>
    <w:rsid w:val="00182B89"/>
    <w:rsid w:val="00183EF7"/>
    <w:rsid w:val="00184498"/>
    <w:rsid w:val="00186DD3"/>
    <w:rsid w:val="0018723E"/>
    <w:rsid w:val="001900A5"/>
    <w:rsid w:val="0019116A"/>
    <w:rsid w:val="0019442F"/>
    <w:rsid w:val="00196ABD"/>
    <w:rsid w:val="001A0D86"/>
    <w:rsid w:val="001A2F6D"/>
    <w:rsid w:val="001A5117"/>
    <w:rsid w:val="001B0947"/>
    <w:rsid w:val="001B099E"/>
    <w:rsid w:val="001B3085"/>
    <w:rsid w:val="001B34F2"/>
    <w:rsid w:val="001B4849"/>
    <w:rsid w:val="001B5EDC"/>
    <w:rsid w:val="001C177A"/>
    <w:rsid w:val="001C321F"/>
    <w:rsid w:val="001C3C62"/>
    <w:rsid w:val="001C5CD2"/>
    <w:rsid w:val="001D0010"/>
    <w:rsid w:val="001D2937"/>
    <w:rsid w:val="001D6E2E"/>
    <w:rsid w:val="001E00FE"/>
    <w:rsid w:val="001E3844"/>
    <w:rsid w:val="001E4F8F"/>
    <w:rsid w:val="001E549A"/>
    <w:rsid w:val="001E5B44"/>
    <w:rsid w:val="001E6133"/>
    <w:rsid w:val="001E7148"/>
    <w:rsid w:val="001F3066"/>
    <w:rsid w:val="001F41E9"/>
    <w:rsid w:val="001F56BE"/>
    <w:rsid w:val="001F67AD"/>
    <w:rsid w:val="0020039E"/>
    <w:rsid w:val="002017C4"/>
    <w:rsid w:val="00201B6F"/>
    <w:rsid w:val="00202FF6"/>
    <w:rsid w:val="00206E5E"/>
    <w:rsid w:val="002072C5"/>
    <w:rsid w:val="0021387D"/>
    <w:rsid w:val="00221416"/>
    <w:rsid w:val="002326A2"/>
    <w:rsid w:val="00233497"/>
    <w:rsid w:val="00240790"/>
    <w:rsid w:val="00241BBC"/>
    <w:rsid w:val="00246B33"/>
    <w:rsid w:val="00247FEC"/>
    <w:rsid w:val="002527FF"/>
    <w:rsid w:val="00253049"/>
    <w:rsid w:val="00254796"/>
    <w:rsid w:val="00257912"/>
    <w:rsid w:val="0026056D"/>
    <w:rsid w:val="00261E02"/>
    <w:rsid w:val="002635A9"/>
    <w:rsid w:val="00263DA5"/>
    <w:rsid w:val="0026415C"/>
    <w:rsid w:val="00265208"/>
    <w:rsid w:val="00272D39"/>
    <w:rsid w:val="00274BBC"/>
    <w:rsid w:val="00276155"/>
    <w:rsid w:val="00281624"/>
    <w:rsid w:val="00284974"/>
    <w:rsid w:val="0028676F"/>
    <w:rsid w:val="00287876"/>
    <w:rsid w:val="002878F5"/>
    <w:rsid w:val="00291A57"/>
    <w:rsid w:val="00292FDB"/>
    <w:rsid w:val="002937E2"/>
    <w:rsid w:val="00294924"/>
    <w:rsid w:val="00294FED"/>
    <w:rsid w:val="002A669F"/>
    <w:rsid w:val="002B04CD"/>
    <w:rsid w:val="002B059E"/>
    <w:rsid w:val="002B0978"/>
    <w:rsid w:val="002B105C"/>
    <w:rsid w:val="002B273B"/>
    <w:rsid w:val="002B30D8"/>
    <w:rsid w:val="002B7720"/>
    <w:rsid w:val="002C4CD3"/>
    <w:rsid w:val="002D30B0"/>
    <w:rsid w:val="002D6FE0"/>
    <w:rsid w:val="002D788A"/>
    <w:rsid w:val="002E446E"/>
    <w:rsid w:val="002E5F83"/>
    <w:rsid w:val="002E7070"/>
    <w:rsid w:val="002F028C"/>
    <w:rsid w:val="002F4E7B"/>
    <w:rsid w:val="002F6FB7"/>
    <w:rsid w:val="002F7A12"/>
    <w:rsid w:val="00300276"/>
    <w:rsid w:val="00301224"/>
    <w:rsid w:val="003034F9"/>
    <w:rsid w:val="003044A1"/>
    <w:rsid w:val="00305CFB"/>
    <w:rsid w:val="00307C58"/>
    <w:rsid w:val="003119AB"/>
    <w:rsid w:val="0031412E"/>
    <w:rsid w:val="00314DCE"/>
    <w:rsid w:val="0031759B"/>
    <w:rsid w:val="00323937"/>
    <w:rsid w:val="00323D1E"/>
    <w:rsid w:val="003248AD"/>
    <w:rsid w:val="003263EF"/>
    <w:rsid w:val="00326F23"/>
    <w:rsid w:val="0033084B"/>
    <w:rsid w:val="00335810"/>
    <w:rsid w:val="00340084"/>
    <w:rsid w:val="003432D9"/>
    <w:rsid w:val="00344611"/>
    <w:rsid w:val="00345119"/>
    <w:rsid w:val="0034627A"/>
    <w:rsid w:val="0035049A"/>
    <w:rsid w:val="0035535E"/>
    <w:rsid w:val="00355652"/>
    <w:rsid w:val="00356B97"/>
    <w:rsid w:val="0036134B"/>
    <w:rsid w:val="003621DA"/>
    <w:rsid w:val="00363BBA"/>
    <w:rsid w:val="00364298"/>
    <w:rsid w:val="003658C0"/>
    <w:rsid w:val="00365CC2"/>
    <w:rsid w:val="003714C0"/>
    <w:rsid w:val="003802FF"/>
    <w:rsid w:val="00381899"/>
    <w:rsid w:val="00383307"/>
    <w:rsid w:val="00384A56"/>
    <w:rsid w:val="00394097"/>
    <w:rsid w:val="003A12EB"/>
    <w:rsid w:val="003A289E"/>
    <w:rsid w:val="003A44CA"/>
    <w:rsid w:val="003A455C"/>
    <w:rsid w:val="003A55D8"/>
    <w:rsid w:val="003A6A24"/>
    <w:rsid w:val="003B273D"/>
    <w:rsid w:val="003B2F3F"/>
    <w:rsid w:val="003B70F8"/>
    <w:rsid w:val="003C449E"/>
    <w:rsid w:val="003C4B96"/>
    <w:rsid w:val="003C7D16"/>
    <w:rsid w:val="003D51A3"/>
    <w:rsid w:val="003E12B9"/>
    <w:rsid w:val="003E2103"/>
    <w:rsid w:val="003E31CE"/>
    <w:rsid w:val="003E48E0"/>
    <w:rsid w:val="003E767F"/>
    <w:rsid w:val="003F08A8"/>
    <w:rsid w:val="003F0AFA"/>
    <w:rsid w:val="003F110C"/>
    <w:rsid w:val="003F44DF"/>
    <w:rsid w:val="003F7B97"/>
    <w:rsid w:val="00400DB0"/>
    <w:rsid w:val="00402BD5"/>
    <w:rsid w:val="004034A3"/>
    <w:rsid w:val="0040580C"/>
    <w:rsid w:val="0041214D"/>
    <w:rsid w:val="004129CB"/>
    <w:rsid w:val="00414FE3"/>
    <w:rsid w:val="0041609F"/>
    <w:rsid w:val="00432C18"/>
    <w:rsid w:val="00434B15"/>
    <w:rsid w:val="004433C5"/>
    <w:rsid w:val="004456B1"/>
    <w:rsid w:val="004464BF"/>
    <w:rsid w:val="0044666B"/>
    <w:rsid w:val="00446E42"/>
    <w:rsid w:val="00451357"/>
    <w:rsid w:val="00452488"/>
    <w:rsid w:val="00452A9A"/>
    <w:rsid w:val="00453DFF"/>
    <w:rsid w:val="00460A58"/>
    <w:rsid w:val="00462634"/>
    <w:rsid w:val="004637FB"/>
    <w:rsid w:val="00466744"/>
    <w:rsid w:val="00467DE3"/>
    <w:rsid w:val="0047043B"/>
    <w:rsid w:val="00470E7C"/>
    <w:rsid w:val="0047161F"/>
    <w:rsid w:val="00475C2F"/>
    <w:rsid w:val="00476B84"/>
    <w:rsid w:val="004811FD"/>
    <w:rsid w:val="0048193E"/>
    <w:rsid w:val="00481EA1"/>
    <w:rsid w:val="00484B54"/>
    <w:rsid w:val="00484F46"/>
    <w:rsid w:val="00486C36"/>
    <w:rsid w:val="00486DFD"/>
    <w:rsid w:val="00492802"/>
    <w:rsid w:val="00493FEA"/>
    <w:rsid w:val="004947D4"/>
    <w:rsid w:val="00494F01"/>
    <w:rsid w:val="004977D8"/>
    <w:rsid w:val="004A2979"/>
    <w:rsid w:val="004B03A2"/>
    <w:rsid w:val="004B0785"/>
    <w:rsid w:val="004B21B9"/>
    <w:rsid w:val="004C3212"/>
    <w:rsid w:val="004C3FF2"/>
    <w:rsid w:val="004C7E30"/>
    <w:rsid w:val="004D0AF0"/>
    <w:rsid w:val="004D0BFE"/>
    <w:rsid w:val="004D26B7"/>
    <w:rsid w:val="004D5639"/>
    <w:rsid w:val="004D5A1A"/>
    <w:rsid w:val="004D5FA1"/>
    <w:rsid w:val="004E3150"/>
    <w:rsid w:val="004E334A"/>
    <w:rsid w:val="004E3368"/>
    <w:rsid w:val="004E789D"/>
    <w:rsid w:val="004F0B88"/>
    <w:rsid w:val="004F2DF8"/>
    <w:rsid w:val="004F6D2E"/>
    <w:rsid w:val="005006FD"/>
    <w:rsid w:val="0050306B"/>
    <w:rsid w:val="00505465"/>
    <w:rsid w:val="00505826"/>
    <w:rsid w:val="00506333"/>
    <w:rsid w:val="00506D0D"/>
    <w:rsid w:val="00511BE9"/>
    <w:rsid w:val="00511E2A"/>
    <w:rsid w:val="0051276C"/>
    <w:rsid w:val="00515F2F"/>
    <w:rsid w:val="0051615E"/>
    <w:rsid w:val="005211C1"/>
    <w:rsid w:val="00523664"/>
    <w:rsid w:val="00530F9C"/>
    <w:rsid w:val="00532AC0"/>
    <w:rsid w:val="0053329B"/>
    <w:rsid w:val="005345D9"/>
    <w:rsid w:val="00534FC3"/>
    <w:rsid w:val="005355F6"/>
    <w:rsid w:val="00537BC3"/>
    <w:rsid w:val="005405A0"/>
    <w:rsid w:val="00544F44"/>
    <w:rsid w:val="00550C61"/>
    <w:rsid w:val="00550EFB"/>
    <w:rsid w:val="005511F6"/>
    <w:rsid w:val="005512F3"/>
    <w:rsid w:val="0055577C"/>
    <w:rsid w:val="00555B92"/>
    <w:rsid w:val="005639D4"/>
    <w:rsid w:val="00566661"/>
    <w:rsid w:val="00573D4F"/>
    <w:rsid w:val="00575809"/>
    <w:rsid w:val="0057759A"/>
    <w:rsid w:val="0058299F"/>
    <w:rsid w:val="00582DA1"/>
    <w:rsid w:val="005850A9"/>
    <w:rsid w:val="0058608D"/>
    <w:rsid w:val="00590816"/>
    <w:rsid w:val="005961EB"/>
    <w:rsid w:val="0059660C"/>
    <w:rsid w:val="005973FE"/>
    <w:rsid w:val="005A0369"/>
    <w:rsid w:val="005A0A4C"/>
    <w:rsid w:val="005A0F95"/>
    <w:rsid w:val="005A23E5"/>
    <w:rsid w:val="005A5D05"/>
    <w:rsid w:val="005B39AA"/>
    <w:rsid w:val="005B4E87"/>
    <w:rsid w:val="005B7D0E"/>
    <w:rsid w:val="005C19B5"/>
    <w:rsid w:val="005C3BB6"/>
    <w:rsid w:val="005D6087"/>
    <w:rsid w:val="005D73CC"/>
    <w:rsid w:val="005D77B2"/>
    <w:rsid w:val="005E38D2"/>
    <w:rsid w:val="005E55D0"/>
    <w:rsid w:val="005E7C28"/>
    <w:rsid w:val="005F08CD"/>
    <w:rsid w:val="005F3300"/>
    <w:rsid w:val="005F3AF4"/>
    <w:rsid w:val="0060449E"/>
    <w:rsid w:val="00604644"/>
    <w:rsid w:val="00604A14"/>
    <w:rsid w:val="00605727"/>
    <w:rsid w:val="00607CD6"/>
    <w:rsid w:val="006113EB"/>
    <w:rsid w:val="00613630"/>
    <w:rsid w:val="0061626E"/>
    <w:rsid w:val="00617A00"/>
    <w:rsid w:val="006208CD"/>
    <w:rsid w:val="006224AB"/>
    <w:rsid w:val="00623656"/>
    <w:rsid w:val="006248A0"/>
    <w:rsid w:val="0062610A"/>
    <w:rsid w:val="00627D86"/>
    <w:rsid w:val="006307D8"/>
    <w:rsid w:val="00631F36"/>
    <w:rsid w:val="006347CC"/>
    <w:rsid w:val="006419C7"/>
    <w:rsid w:val="00641D9F"/>
    <w:rsid w:val="00646535"/>
    <w:rsid w:val="00650445"/>
    <w:rsid w:val="00654AE5"/>
    <w:rsid w:val="00657384"/>
    <w:rsid w:val="00661489"/>
    <w:rsid w:val="006624FF"/>
    <w:rsid w:val="00665222"/>
    <w:rsid w:val="006652FD"/>
    <w:rsid w:val="00666210"/>
    <w:rsid w:val="00670CD6"/>
    <w:rsid w:val="00671562"/>
    <w:rsid w:val="0067160E"/>
    <w:rsid w:val="00672EDF"/>
    <w:rsid w:val="006813A0"/>
    <w:rsid w:val="00681AD4"/>
    <w:rsid w:val="00681C59"/>
    <w:rsid w:val="006877AA"/>
    <w:rsid w:val="006902FA"/>
    <w:rsid w:val="00692C73"/>
    <w:rsid w:val="00696A5C"/>
    <w:rsid w:val="006A4E25"/>
    <w:rsid w:val="006A7371"/>
    <w:rsid w:val="006A749F"/>
    <w:rsid w:val="006B03D2"/>
    <w:rsid w:val="006B0E43"/>
    <w:rsid w:val="006B1297"/>
    <w:rsid w:val="006B30CB"/>
    <w:rsid w:val="006C0E51"/>
    <w:rsid w:val="006D0758"/>
    <w:rsid w:val="006D25FE"/>
    <w:rsid w:val="006D4B90"/>
    <w:rsid w:val="006D5201"/>
    <w:rsid w:val="006D71F5"/>
    <w:rsid w:val="006E27C6"/>
    <w:rsid w:val="006E445C"/>
    <w:rsid w:val="006E497D"/>
    <w:rsid w:val="006E6BD9"/>
    <w:rsid w:val="006E6F38"/>
    <w:rsid w:val="006E719D"/>
    <w:rsid w:val="006F0FFD"/>
    <w:rsid w:val="006F1E6E"/>
    <w:rsid w:val="006F4C7D"/>
    <w:rsid w:val="006F54BF"/>
    <w:rsid w:val="006F5B33"/>
    <w:rsid w:val="006F5C1F"/>
    <w:rsid w:val="006F5C90"/>
    <w:rsid w:val="006F6D07"/>
    <w:rsid w:val="007057B3"/>
    <w:rsid w:val="0070778E"/>
    <w:rsid w:val="00711F0F"/>
    <w:rsid w:val="00712BD2"/>
    <w:rsid w:val="0071350C"/>
    <w:rsid w:val="00713E77"/>
    <w:rsid w:val="00717E1B"/>
    <w:rsid w:val="00721CD0"/>
    <w:rsid w:val="00724891"/>
    <w:rsid w:val="00724BC0"/>
    <w:rsid w:val="007254C9"/>
    <w:rsid w:val="007315BA"/>
    <w:rsid w:val="007352D4"/>
    <w:rsid w:val="007440DD"/>
    <w:rsid w:val="00745F6D"/>
    <w:rsid w:val="007477BA"/>
    <w:rsid w:val="0075156B"/>
    <w:rsid w:val="0075250C"/>
    <w:rsid w:val="0075372A"/>
    <w:rsid w:val="007543F9"/>
    <w:rsid w:val="00756F0C"/>
    <w:rsid w:val="007570B0"/>
    <w:rsid w:val="00761192"/>
    <w:rsid w:val="00761B05"/>
    <w:rsid w:val="00762E05"/>
    <w:rsid w:val="00764A38"/>
    <w:rsid w:val="00764DEA"/>
    <w:rsid w:val="00765D5A"/>
    <w:rsid w:val="007672BF"/>
    <w:rsid w:val="0076731E"/>
    <w:rsid w:val="007676BB"/>
    <w:rsid w:val="00770392"/>
    <w:rsid w:val="00770B7A"/>
    <w:rsid w:val="007717C7"/>
    <w:rsid w:val="0077291A"/>
    <w:rsid w:val="00777171"/>
    <w:rsid w:val="007776A6"/>
    <w:rsid w:val="007778F7"/>
    <w:rsid w:val="00783214"/>
    <w:rsid w:val="00783F3B"/>
    <w:rsid w:val="00785756"/>
    <w:rsid w:val="007948FE"/>
    <w:rsid w:val="00795721"/>
    <w:rsid w:val="007A0C02"/>
    <w:rsid w:val="007A0F60"/>
    <w:rsid w:val="007A4E25"/>
    <w:rsid w:val="007A4FCE"/>
    <w:rsid w:val="007B72F7"/>
    <w:rsid w:val="007C3C89"/>
    <w:rsid w:val="007C4E24"/>
    <w:rsid w:val="007D14B6"/>
    <w:rsid w:val="007D31A5"/>
    <w:rsid w:val="007D347E"/>
    <w:rsid w:val="007D6343"/>
    <w:rsid w:val="007D68B5"/>
    <w:rsid w:val="007E0FC2"/>
    <w:rsid w:val="007E1243"/>
    <w:rsid w:val="007F28E7"/>
    <w:rsid w:val="007F4887"/>
    <w:rsid w:val="007F64A8"/>
    <w:rsid w:val="00805B01"/>
    <w:rsid w:val="00806115"/>
    <w:rsid w:val="00813219"/>
    <w:rsid w:val="008140EF"/>
    <w:rsid w:val="00821075"/>
    <w:rsid w:val="00824743"/>
    <w:rsid w:val="00826644"/>
    <w:rsid w:val="008320EB"/>
    <w:rsid w:val="0083354F"/>
    <w:rsid w:val="008369AE"/>
    <w:rsid w:val="00836C5E"/>
    <w:rsid w:val="00841EA3"/>
    <w:rsid w:val="008423E8"/>
    <w:rsid w:val="008428F0"/>
    <w:rsid w:val="0084481E"/>
    <w:rsid w:val="00846CB2"/>
    <w:rsid w:val="008526BD"/>
    <w:rsid w:val="0085511D"/>
    <w:rsid w:val="008609A8"/>
    <w:rsid w:val="00864A50"/>
    <w:rsid w:val="00865407"/>
    <w:rsid w:val="00873298"/>
    <w:rsid w:val="008765CB"/>
    <w:rsid w:val="00876C11"/>
    <w:rsid w:val="00877ACB"/>
    <w:rsid w:val="0088090D"/>
    <w:rsid w:val="00883795"/>
    <w:rsid w:val="0088559E"/>
    <w:rsid w:val="0089047D"/>
    <w:rsid w:val="00891679"/>
    <w:rsid w:val="00895515"/>
    <w:rsid w:val="00895BF5"/>
    <w:rsid w:val="00897242"/>
    <w:rsid w:val="008A07A3"/>
    <w:rsid w:val="008C261C"/>
    <w:rsid w:val="008C4816"/>
    <w:rsid w:val="008C4B56"/>
    <w:rsid w:val="008D34B1"/>
    <w:rsid w:val="008D37BC"/>
    <w:rsid w:val="008D5B20"/>
    <w:rsid w:val="008D6C7C"/>
    <w:rsid w:val="008E1B53"/>
    <w:rsid w:val="008E5B34"/>
    <w:rsid w:val="008E6545"/>
    <w:rsid w:val="008E6A75"/>
    <w:rsid w:val="008E6FF3"/>
    <w:rsid w:val="008F1443"/>
    <w:rsid w:val="009017AD"/>
    <w:rsid w:val="00912C6C"/>
    <w:rsid w:val="00920DC4"/>
    <w:rsid w:val="00925AC7"/>
    <w:rsid w:val="00926F9D"/>
    <w:rsid w:val="009300F0"/>
    <w:rsid w:val="00932753"/>
    <w:rsid w:val="009353FE"/>
    <w:rsid w:val="00940A23"/>
    <w:rsid w:val="00941837"/>
    <w:rsid w:val="00943193"/>
    <w:rsid w:val="00943774"/>
    <w:rsid w:val="00944780"/>
    <w:rsid w:val="00944F9C"/>
    <w:rsid w:val="00946693"/>
    <w:rsid w:val="00946FBB"/>
    <w:rsid w:val="00954472"/>
    <w:rsid w:val="009603A3"/>
    <w:rsid w:val="00960A4F"/>
    <w:rsid w:val="00966BC4"/>
    <w:rsid w:val="00966E44"/>
    <w:rsid w:val="0097034D"/>
    <w:rsid w:val="00972FD7"/>
    <w:rsid w:val="00973FA7"/>
    <w:rsid w:val="00974471"/>
    <w:rsid w:val="00982021"/>
    <w:rsid w:val="0098320A"/>
    <w:rsid w:val="009859A3"/>
    <w:rsid w:val="00986333"/>
    <w:rsid w:val="00986F57"/>
    <w:rsid w:val="009926CA"/>
    <w:rsid w:val="00997D66"/>
    <w:rsid w:val="009A2AE2"/>
    <w:rsid w:val="009A4066"/>
    <w:rsid w:val="009B27ED"/>
    <w:rsid w:val="009B3BF4"/>
    <w:rsid w:val="009C0408"/>
    <w:rsid w:val="009C23B2"/>
    <w:rsid w:val="009C4D2F"/>
    <w:rsid w:val="009C60AE"/>
    <w:rsid w:val="009C6E8B"/>
    <w:rsid w:val="009D1251"/>
    <w:rsid w:val="009D1293"/>
    <w:rsid w:val="009D1CC2"/>
    <w:rsid w:val="009D782B"/>
    <w:rsid w:val="009E0F3D"/>
    <w:rsid w:val="009E543D"/>
    <w:rsid w:val="009E6193"/>
    <w:rsid w:val="009E77D8"/>
    <w:rsid w:val="009F1EF8"/>
    <w:rsid w:val="00A01190"/>
    <w:rsid w:val="00A07891"/>
    <w:rsid w:val="00A07CD9"/>
    <w:rsid w:val="00A1361B"/>
    <w:rsid w:val="00A139BB"/>
    <w:rsid w:val="00A14867"/>
    <w:rsid w:val="00A31B79"/>
    <w:rsid w:val="00A339C1"/>
    <w:rsid w:val="00A36778"/>
    <w:rsid w:val="00A41E42"/>
    <w:rsid w:val="00A45BD6"/>
    <w:rsid w:val="00A47F7C"/>
    <w:rsid w:val="00A50663"/>
    <w:rsid w:val="00A50864"/>
    <w:rsid w:val="00A52D05"/>
    <w:rsid w:val="00A53A7D"/>
    <w:rsid w:val="00A57086"/>
    <w:rsid w:val="00A60F64"/>
    <w:rsid w:val="00A61019"/>
    <w:rsid w:val="00A61D5F"/>
    <w:rsid w:val="00A64891"/>
    <w:rsid w:val="00A67C42"/>
    <w:rsid w:val="00A72841"/>
    <w:rsid w:val="00A77454"/>
    <w:rsid w:val="00A80F20"/>
    <w:rsid w:val="00A8181D"/>
    <w:rsid w:val="00A83C31"/>
    <w:rsid w:val="00A83F26"/>
    <w:rsid w:val="00A90325"/>
    <w:rsid w:val="00A9185F"/>
    <w:rsid w:val="00A93962"/>
    <w:rsid w:val="00AA473E"/>
    <w:rsid w:val="00AA6AE2"/>
    <w:rsid w:val="00AA721D"/>
    <w:rsid w:val="00AA794C"/>
    <w:rsid w:val="00AB52F0"/>
    <w:rsid w:val="00AB651F"/>
    <w:rsid w:val="00AC2758"/>
    <w:rsid w:val="00AC445B"/>
    <w:rsid w:val="00AC6C47"/>
    <w:rsid w:val="00AD19AE"/>
    <w:rsid w:val="00AD2A5E"/>
    <w:rsid w:val="00AE0D78"/>
    <w:rsid w:val="00AE15F5"/>
    <w:rsid w:val="00AE28E8"/>
    <w:rsid w:val="00AE2F09"/>
    <w:rsid w:val="00AE2F0B"/>
    <w:rsid w:val="00AE3716"/>
    <w:rsid w:val="00AE68F1"/>
    <w:rsid w:val="00AF0140"/>
    <w:rsid w:val="00AF0215"/>
    <w:rsid w:val="00AF146B"/>
    <w:rsid w:val="00AF4930"/>
    <w:rsid w:val="00AF7BA1"/>
    <w:rsid w:val="00B00E0F"/>
    <w:rsid w:val="00B012BA"/>
    <w:rsid w:val="00B0370E"/>
    <w:rsid w:val="00B06C2C"/>
    <w:rsid w:val="00B06C58"/>
    <w:rsid w:val="00B0783A"/>
    <w:rsid w:val="00B10123"/>
    <w:rsid w:val="00B112F2"/>
    <w:rsid w:val="00B13F98"/>
    <w:rsid w:val="00B15381"/>
    <w:rsid w:val="00B16798"/>
    <w:rsid w:val="00B227B2"/>
    <w:rsid w:val="00B24A2C"/>
    <w:rsid w:val="00B26F78"/>
    <w:rsid w:val="00B32095"/>
    <w:rsid w:val="00B36B2C"/>
    <w:rsid w:val="00B44A8B"/>
    <w:rsid w:val="00B50FC6"/>
    <w:rsid w:val="00B5127B"/>
    <w:rsid w:val="00B5338D"/>
    <w:rsid w:val="00B53632"/>
    <w:rsid w:val="00B5397C"/>
    <w:rsid w:val="00B549EA"/>
    <w:rsid w:val="00B54E8C"/>
    <w:rsid w:val="00B60FAF"/>
    <w:rsid w:val="00B65DF8"/>
    <w:rsid w:val="00B66307"/>
    <w:rsid w:val="00B722F5"/>
    <w:rsid w:val="00B77D80"/>
    <w:rsid w:val="00B80A43"/>
    <w:rsid w:val="00B80B03"/>
    <w:rsid w:val="00B80C93"/>
    <w:rsid w:val="00B838D3"/>
    <w:rsid w:val="00B85626"/>
    <w:rsid w:val="00B90BBD"/>
    <w:rsid w:val="00B91DCD"/>
    <w:rsid w:val="00B93663"/>
    <w:rsid w:val="00B93A2F"/>
    <w:rsid w:val="00B948F9"/>
    <w:rsid w:val="00B97923"/>
    <w:rsid w:val="00BA514B"/>
    <w:rsid w:val="00BA6F8D"/>
    <w:rsid w:val="00BB00DF"/>
    <w:rsid w:val="00BB02FC"/>
    <w:rsid w:val="00BB45EA"/>
    <w:rsid w:val="00BB6FC9"/>
    <w:rsid w:val="00BC2741"/>
    <w:rsid w:val="00BC4412"/>
    <w:rsid w:val="00BC491D"/>
    <w:rsid w:val="00BC7A78"/>
    <w:rsid w:val="00BD10C2"/>
    <w:rsid w:val="00BD13B3"/>
    <w:rsid w:val="00BD582A"/>
    <w:rsid w:val="00BD7C12"/>
    <w:rsid w:val="00BE07D9"/>
    <w:rsid w:val="00BF0E73"/>
    <w:rsid w:val="00BF3B5F"/>
    <w:rsid w:val="00BF7709"/>
    <w:rsid w:val="00C005C2"/>
    <w:rsid w:val="00C01849"/>
    <w:rsid w:val="00C027E2"/>
    <w:rsid w:val="00C075F0"/>
    <w:rsid w:val="00C11F3A"/>
    <w:rsid w:val="00C14740"/>
    <w:rsid w:val="00C1525F"/>
    <w:rsid w:val="00C16479"/>
    <w:rsid w:val="00C21435"/>
    <w:rsid w:val="00C23B34"/>
    <w:rsid w:val="00C26925"/>
    <w:rsid w:val="00C2777F"/>
    <w:rsid w:val="00C3262C"/>
    <w:rsid w:val="00C34463"/>
    <w:rsid w:val="00C35925"/>
    <w:rsid w:val="00C35C89"/>
    <w:rsid w:val="00C36EB7"/>
    <w:rsid w:val="00C4056A"/>
    <w:rsid w:val="00C41A77"/>
    <w:rsid w:val="00C44964"/>
    <w:rsid w:val="00C44C22"/>
    <w:rsid w:val="00C45623"/>
    <w:rsid w:val="00C45FE7"/>
    <w:rsid w:val="00C478DD"/>
    <w:rsid w:val="00C47E99"/>
    <w:rsid w:val="00C5007F"/>
    <w:rsid w:val="00C534A1"/>
    <w:rsid w:val="00C56522"/>
    <w:rsid w:val="00C56BF4"/>
    <w:rsid w:val="00C56FA1"/>
    <w:rsid w:val="00C57213"/>
    <w:rsid w:val="00C631E9"/>
    <w:rsid w:val="00C67F6C"/>
    <w:rsid w:val="00C70B9B"/>
    <w:rsid w:val="00C741B1"/>
    <w:rsid w:val="00C75012"/>
    <w:rsid w:val="00C761C7"/>
    <w:rsid w:val="00C767B8"/>
    <w:rsid w:val="00C772FF"/>
    <w:rsid w:val="00C776DF"/>
    <w:rsid w:val="00C77BA4"/>
    <w:rsid w:val="00C82A9B"/>
    <w:rsid w:val="00C8409C"/>
    <w:rsid w:val="00C84AD6"/>
    <w:rsid w:val="00C867CF"/>
    <w:rsid w:val="00C86956"/>
    <w:rsid w:val="00C87879"/>
    <w:rsid w:val="00C90444"/>
    <w:rsid w:val="00C90740"/>
    <w:rsid w:val="00C91C03"/>
    <w:rsid w:val="00C932F3"/>
    <w:rsid w:val="00C944EE"/>
    <w:rsid w:val="00C95E3B"/>
    <w:rsid w:val="00C97235"/>
    <w:rsid w:val="00CA0808"/>
    <w:rsid w:val="00CA1DED"/>
    <w:rsid w:val="00CA7EFC"/>
    <w:rsid w:val="00CB01A1"/>
    <w:rsid w:val="00CB6B43"/>
    <w:rsid w:val="00CC015B"/>
    <w:rsid w:val="00CC07DD"/>
    <w:rsid w:val="00CC255C"/>
    <w:rsid w:val="00CC3B9F"/>
    <w:rsid w:val="00CC5776"/>
    <w:rsid w:val="00CD04BB"/>
    <w:rsid w:val="00CD2CC9"/>
    <w:rsid w:val="00CD422D"/>
    <w:rsid w:val="00CD4877"/>
    <w:rsid w:val="00CD555B"/>
    <w:rsid w:val="00CD5F15"/>
    <w:rsid w:val="00CE2F6F"/>
    <w:rsid w:val="00CE37D7"/>
    <w:rsid w:val="00CE387F"/>
    <w:rsid w:val="00CE45B5"/>
    <w:rsid w:val="00CE62BF"/>
    <w:rsid w:val="00CF5860"/>
    <w:rsid w:val="00CF6D8A"/>
    <w:rsid w:val="00CF70A8"/>
    <w:rsid w:val="00CF71FC"/>
    <w:rsid w:val="00D01CC0"/>
    <w:rsid w:val="00D05B00"/>
    <w:rsid w:val="00D11085"/>
    <w:rsid w:val="00D127D5"/>
    <w:rsid w:val="00D1442B"/>
    <w:rsid w:val="00D165F0"/>
    <w:rsid w:val="00D168C7"/>
    <w:rsid w:val="00D171FA"/>
    <w:rsid w:val="00D176BF"/>
    <w:rsid w:val="00D20F96"/>
    <w:rsid w:val="00D21AA7"/>
    <w:rsid w:val="00D24630"/>
    <w:rsid w:val="00D30524"/>
    <w:rsid w:val="00D318E8"/>
    <w:rsid w:val="00D3397D"/>
    <w:rsid w:val="00D410DC"/>
    <w:rsid w:val="00D434C7"/>
    <w:rsid w:val="00D44236"/>
    <w:rsid w:val="00D537DC"/>
    <w:rsid w:val="00D57A1E"/>
    <w:rsid w:val="00D57AC7"/>
    <w:rsid w:val="00D61829"/>
    <w:rsid w:val="00D61A7F"/>
    <w:rsid w:val="00D649C5"/>
    <w:rsid w:val="00D64E6B"/>
    <w:rsid w:val="00D665EE"/>
    <w:rsid w:val="00D6699E"/>
    <w:rsid w:val="00D67D4A"/>
    <w:rsid w:val="00D70993"/>
    <w:rsid w:val="00D71853"/>
    <w:rsid w:val="00D72D4C"/>
    <w:rsid w:val="00D75582"/>
    <w:rsid w:val="00D76BC2"/>
    <w:rsid w:val="00D77DF3"/>
    <w:rsid w:val="00D801A2"/>
    <w:rsid w:val="00D81521"/>
    <w:rsid w:val="00D8173E"/>
    <w:rsid w:val="00D81B00"/>
    <w:rsid w:val="00D81F6A"/>
    <w:rsid w:val="00D83BE5"/>
    <w:rsid w:val="00D863AA"/>
    <w:rsid w:val="00D87D30"/>
    <w:rsid w:val="00D91609"/>
    <w:rsid w:val="00D9318B"/>
    <w:rsid w:val="00DA06A9"/>
    <w:rsid w:val="00DA6944"/>
    <w:rsid w:val="00DB0D32"/>
    <w:rsid w:val="00DB6CFD"/>
    <w:rsid w:val="00DB7C5D"/>
    <w:rsid w:val="00DC029D"/>
    <w:rsid w:val="00DC220D"/>
    <w:rsid w:val="00DD1A01"/>
    <w:rsid w:val="00DD51E8"/>
    <w:rsid w:val="00DD5DBF"/>
    <w:rsid w:val="00DD626C"/>
    <w:rsid w:val="00DD6E49"/>
    <w:rsid w:val="00DE055A"/>
    <w:rsid w:val="00DE3F52"/>
    <w:rsid w:val="00DF32B6"/>
    <w:rsid w:val="00E01124"/>
    <w:rsid w:val="00E03841"/>
    <w:rsid w:val="00E0453A"/>
    <w:rsid w:val="00E13E50"/>
    <w:rsid w:val="00E22827"/>
    <w:rsid w:val="00E27369"/>
    <w:rsid w:val="00E27595"/>
    <w:rsid w:val="00E31180"/>
    <w:rsid w:val="00E3531E"/>
    <w:rsid w:val="00E35DDB"/>
    <w:rsid w:val="00E37F11"/>
    <w:rsid w:val="00E4020D"/>
    <w:rsid w:val="00E40A77"/>
    <w:rsid w:val="00E43A74"/>
    <w:rsid w:val="00E44201"/>
    <w:rsid w:val="00E45A97"/>
    <w:rsid w:val="00E52857"/>
    <w:rsid w:val="00E53F8C"/>
    <w:rsid w:val="00E55DC1"/>
    <w:rsid w:val="00E56121"/>
    <w:rsid w:val="00E63455"/>
    <w:rsid w:val="00E6537C"/>
    <w:rsid w:val="00E67ADC"/>
    <w:rsid w:val="00E70375"/>
    <w:rsid w:val="00E801A9"/>
    <w:rsid w:val="00E843F3"/>
    <w:rsid w:val="00E8488B"/>
    <w:rsid w:val="00E85885"/>
    <w:rsid w:val="00E9156F"/>
    <w:rsid w:val="00E91C6E"/>
    <w:rsid w:val="00E924AA"/>
    <w:rsid w:val="00E928A3"/>
    <w:rsid w:val="00E92C8F"/>
    <w:rsid w:val="00E946C2"/>
    <w:rsid w:val="00E94873"/>
    <w:rsid w:val="00E94B64"/>
    <w:rsid w:val="00E95921"/>
    <w:rsid w:val="00E973FA"/>
    <w:rsid w:val="00EA2FDF"/>
    <w:rsid w:val="00EA3EE2"/>
    <w:rsid w:val="00EA440F"/>
    <w:rsid w:val="00EA61BE"/>
    <w:rsid w:val="00EA745A"/>
    <w:rsid w:val="00EB03EB"/>
    <w:rsid w:val="00EB0DCD"/>
    <w:rsid w:val="00EB4B46"/>
    <w:rsid w:val="00EB4CC0"/>
    <w:rsid w:val="00EB61FB"/>
    <w:rsid w:val="00EB661A"/>
    <w:rsid w:val="00EB6B5F"/>
    <w:rsid w:val="00EB6C4F"/>
    <w:rsid w:val="00EB7C58"/>
    <w:rsid w:val="00EC3F97"/>
    <w:rsid w:val="00EC45A0"/>
    <w:rsid w:val="00EC697B"/>
    <w:rsid w:val="00ED0421"/>
    <w:rsid w:val="00ED0714"/>
    <w:rsid w:val="00ED496B"/>
    <w:rsid w:val="00ED7B08"/>
    <w:rsid w:val="00ED7E10"/>
    <w:rsid w:val="00EE28DF"/>
    <w:rsid w:val="00EE3835"/>
    <w:rsid w:val="00EE4D33"/>
    <w:rsid w:val="00EE793A"/>
    <w:rsid w:val="00EF25F7"/>
    <w:rsid w:val="00EF6F42"/>
    <w:rsid w:val="00F030D2"/>
    <w:rsid w:val="00F05605"/>
    <w:rsid w:val="00F05893"/>
    <w:rsid w:val="00F05C74"/>
    <w:rsid w:val="00F060E6"/>
    <w:rsid w:val="00F0786A"/>
    <w:rsid w:val="00F07C34"/>
    <w:rsid w:val="00F12301"/>
    <w:rsid w:val="00F14B0F"/>
    <w:rsid w:val="00F14E10"/>
    <w:rsid w:val="00F15BCF"/>
    <w:rsid w:val="00F21BD4"/>
    <w:rsid w:val="00F229DD"/>
    <w:rsid w:val="00F2453C"/>
    <w:rsid w:val="00F27100"/>
    <w:rsid w:val="00F30A5D"/>
    <w:rsid w:val="00F31249"/>
    <w:rsid w:val="00F441EF"/>
    <w:rsid w:val="00F453EA"/>
    <w:rsid w:val="00F5207F"/>
    <w:rsid w:val="00F52CE2"/>
    <w:rsid w:val="00F55491"/>
    <w:rsid w:val="00F559A1"/>
    <w:rsid w:val="00F6109C"/>
    <w:rsid w:val="00F63901"/>
    <w:rsid w:val="00F6773E"/>
    <w:rsid w:val="00F67F7C"/>
    <w:rsid w:val="00F7049D"/>
    <w:rsid w:val="00F74908"/>
    <w:rsid w:val="00F74B41"/>
    <w:rsid w:val="00F76AFC"/>
    <w:rsid w:val="00F772DA"/>
    <w:rsid w:val="00F82722"/>
    <w:rsid w:val="00F831F7"/>
    <w:rsid w:val="00F85707"/>
    <w:rsid w:val="00FA0334"/>
    <w:rsid w:val="00FA1C8C"/>
    <w:rsid w:val="00FA57BE"/>
    <w:rsid w:val="00FA65B8"/>
    <w:rsid w:val="00FC0509"/>
    <w:rsid w:val="00FC0A09"/>
    <w:rsid w:val="00FC6DC7"/>
    <w:rsid w:val="00FD13ED"/>
    <w:rsid w:val="00FD1DAC"/>
    <w:rsid w:val="00FD5265"/>
    <w:rsid w:val="00FE0200"/>
    <w:rsid w:val="00FE1416"/>
    <w:rsid w:val="00FE3B7A"/>
    <w:rsid w:val="00FE5FBB"/>
    <w:rsid w:val="00FE6CD6"/>
    <w:rsid w:val="00FE790D"/>
    <w:rsid w:val="00FF1082"/>
    <w:rsid w:val="00FF2138"/>
    <w:rsid w:val="00FF5635"/>
    <w:rsid w:val="00FF57C7"/>
    <w:rsid w:val="00FF74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D2463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D246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57">
      <w:bodyDiv w:val="1"/>
      <w:marLeft w:val="0"/>
      <w:marRight w:val="0"/>
      <w:marTop w:val="0"/>
      <w:marBottom w:val="0"/>
      <w:divBdr>
        <w:top w:val="none" w:sz="0" w:space="0" w:color="auto"/>
        <w:left w:val="none" w:sz="0" w:space="0" w:color="auto"/>
        <w:bottom w:val="none" w:sz="0" w:space="0" w:color="auto"/>
        <w:right w:val="none" w:sz="0" w:space="0" w:color="auto"/>
      </w:divBdr>
    </w:div>
    <w:div w:id="127364757">
      <w:bodyDiv w:val="1"/>
      <w:marLeft w:val="0"/>
      <w:marRight w:val="0"/>
      <w:marTop w:val="0"/>
      <w:marBottom w:val="0"/>
      <w:divBdr>
        <w:top w:val="none" w:sz="0" w:space="0" w:color="auto"/>
        <w:left w:val="none" w:sz="0" w:space="0" w:color="auto"/>
        <w:bottom w:val="none" w:sz="0" w:space="0" w:color="auto"/>
        <w:right w:val="none" w:sz="0" w:space="0" w:color="auto"/>
      </w:divBdr>
    </w:div>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 w:id="21122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cebook.com/archivo.mcj.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F165919-787C-4D5F-A80C-2D801EE3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11828</CharactersWithSpaces>
  <SharedDoc>false</SharedDoc>
  <HLinks>
    <vt:vector size="6" baseType="variant">
      <vt:variant>
        <vt:i4>589915</vt:i4>
      </vt:variant>
      <vt:variant>
        <vt:i4>0</vt:i4>
      </vt:variant>
      <vt:variant>
        <vt:i4>0</vt:i4>
      </vt:variant>
      <vt:variant>
        <vt:i4>5</vt:i4>
      </vt:variant>
      <vt:variant>
        <vt:lpwstr>https://www.facebook.com/archivo.mcj.cr/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2020-10-06T21:14:00Z</cp:lastPrinted>
  <dcterms:created xsi:type="dcterms:W3CDTF">2020-10-06T21:14:00Z</dcterms:created>
  <dcterms:modified xsi:type="dcterms:W3CDTF">2020-10-06T21:14:00Z</dcterms:modified>
</cp:coreProperties>
</file>