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3E68" w:rsidRPr="001E65D5" w:rsidRDefault="00E73E68" w:rsidP="00E73E68">
      <w:pPr>
        <w:spacing w:line="460" w:lineRule="exact"/>
        <w:ind w:right="57"/>
        <w:jc w:val="both"/>
        <w:rPr>
          <w:b/>
          <w:sz w:val="22"/>
          <w:szCs w:val="22"/>
        </w:rPr>
      </w:pPr>
    </w:p>
    <w:p w:rsidR="00E73E68" w:rsidRPr="001E65D5" w:rsidRDefault="00E73E68" w:rsidP="00AA0741">
      <w:pPr>
        <w:spacing w:line="460" w:lineRule="exact"/>
        <w:jc w:val="both"/>
        <w:rPr>
          <w:b/>
          <w:sz w:val="22"/>
          <w:szCs w:val="22"/>
        </w:rPr>
      </w:pPr>
    </w:p>
    <w:p w:rsidR="00E73E68" w:rsidRPr="001E65D5" w:rsidRDefault="00E73E68" w:rsidP="00AA0741">
      <w:pPr>
        <w:spacing w:line="460" w:lineRule="exact"/>
        <w:jc w:val="both"/>
        <w:rPr>
          <w:b/>
          <w:sz w:val="22"/>
          <w:szCs w:val="22"/>
        </w:rPr>
      </w:pPr>
    </w:p>
    <w:p w:rsidR="003C0DD4" w:rsidRPr="00FA6C72" w:rsidRDefault="00163096" w:rsidP="00733C30">
      <w:pPr>
        <w:spacing w:line="460" w:lineRule="exact"/>
        <w:ind w:left="57" w:right="57"/>
        <w:jc w:val="both"/>
        <w:rPr>
          <w:sz w:val="22"/>
          <w:szCs w:val="22"/>
        </w:rPr>
      </w:pPr>
      <w:r>
        <w:rPr>
          <w:b/>
          <w:sz w:val="22"/>
          <w:szCs w:val="22"/>
        </w:rPr>
        <w:t>ACTA 05</w:t>
      </w:r>
      <w:r w:rsidR="00E73E68">
        <w:rPr>
          <w:b/>
          <w:bCs/>
          <w:sz w:val="22"/>
          <w:szCs w:val="22"/>
        </w:rPr>
        <w:t xml:space="preserve">-2019 </w:t>
      </w:r>
      <w:r w:rsidR="00E73E68" w:rsidRPr="001E65D5">
        <w:rPr>
          <w:sz w:val="22"/>
          <w:szCs w:val="22"/>
          <w:lang w:val="es-CR"/>
        </w:rPr>
        <w:t xml:space="preserve">de la </w:t>
      </w:r>
      <w:r w:rsidR="00E73E68" w:rsidRPr="001E65D5">
        <w:rPr>
          <w:sz w:val="22"/>
          <w:szCs w:val="22"/>
        </w:rPr>
        <w:t>Comisión Institucional de Accesibilidad y Discapacidad, correspondiente a la sesión ordinaria efectuada en las instalaci</w:t>
      </w:r>
      <w:r>
        <w:rPr>
          <w:sz w:val="22"/>
          <w:szCs w:val="22"/>
        </w:rPr>
        <w:t xml:space="preserve">ones del Archivo Nacional el 02 </w:t>
      </w:r>
      <w:r w:rsidR="00E73E68" w:rsidRPr="001E65D5">
        <w:rPr>
          <w:sz w:val="22"/>
          <w:szCs w:val="22"/>
        </w:rPr>
        <w:t xml:space="preserve">de </w:t>
      </w:r>
      <w:r>
        <w:rPr>
          <w:sz w:val="22"/>
          <w:szCs w:val="22"/>
        </w:rPr>
        <w:t xml:space="preserve">octubre </w:t>
      </w:r>
      <w:r w:rsidR="00E73E68">
        <w:rPr>
          <w:sz w:val="22"/>
          <w:szCs w:val="22"/>
        </w:rPr>
        <w:t>de 2019</w:t>
      </w:r>
      <w:r w:rsidR="00E73E68" w:rsidRPr="001E65D5">
        <w:rPr>
          <w:sz w:val="22"/>
          <w:szCs w:val="22"/>
        </w:rPr>
        <w:t>, a partir de las 09:00 horas, con la asistencia de las siguientes personas: Jackeline Ulloa Mora, Contralora de Servicios y Presidenta, Bady Ramírez Campos, Departamento</w:t>
      </w:r>
      <w:r>
        <w:rPr>
          <w:sz w:val="22"/>
          <w:szCs w:val="22"/>
        </w:rPr>
        <w:t xml:space="preserve"> de Tecnologías de Información, Ivette Bolaños Narváez </w:t>
      </w:r>
      <w:r w:rsidR="00E73E68" w:rsidRPr="001E65D5">
        <w:rPr>
          <w:sz w:val="22"/>
          <w:szCs w:val="22"/>
        </w:rPr>
        <w:t xml:space="preserve">, </w:t>
      </w:r>
      <w:r>
        <w:rPr>
          <w:sz w:val="22"/>
          <w:szCs w:val="22"/>
        </w:rPr>
        <w:t xml:space="preserve">Departamento de Conservación, </w:t>
      </w:r>
      <w:r w:rsidR="00E73E68" w:rsidRPr="001E65D5">
        <w:rPr>
          <w:sz w:val="22"/>
          <w:szCs w:val="22"/>
        </w:rPr>
        <w:t>María Virginia Méndez Argüello, Departamento de Se</w:t>
      </w:r>
      <w:r w:rsidR="00E73E68">
        <w:rPr>
          <w:sz w:val="22"/>
          <w:szCs w:val="22"/>
        </w:rPr>
        <w:t>rvicios</w:t>
      </w:r>
      <w:r w:rsidR="009C685C">
        <w:rPr>
          <w:sz w:val="22"/>
          <w:szCs w:val="22"/>
        </w:rPr>
        <w:t xml:space="preserve"> Archivísticos Externos y Roberto Gutiérrez Martínez, Departamento Archivo Histórico</w:t>
      </w:r>
      <w:r w:rsidR="003C0DD4">
        <w:rPr>
          <w:sz w:val="22"/>
          <w:szCs w:val="22"/>
        </w:rPr>
        <w:t>.</w:t>
      </w:r>
      <w:r w:rsidR="00A258CF" w:rsidRPr="00702C69">
        <w:rPr>
          <w:sz w:val="22"/>
          <w:szCs w:val="22"/>
        </w:rPr>
        <w:t>-</w:t>
      </w:r>
      <w:r w:rsidR="00A258CF" w:rsidRPr="00FA6C72">
        <w:rPr>
          <w:sz w:val="22"/>
          <w:szCs w:val="22"/>
        </w:rPr>
        <w:t>----------------------------------</w:t>
      </w:r>
      <w:r w:rsidR="00702C69" w:rsidRPr="00FA6C72">
        <w:rPr>
          <w:sz w:val="22"/>
          <w:szCs w:val="22"/>
        </w:rPr>
        <w:t>------------------</w:t>
      </w:r>
      <w:r w:rsidR="00E77E80" w:rsidRPr="00FA6C72">
        <w:rPr>
          <w:sz w:val="22"/>
          <w:szCs w:val="22"/>
        </w:rPr>
        <w:t>---------------------------------</w:t>
      </w:r>
    </w:p>
    <w:p w:rsidR="009C685C" w:rsidRPr="00FA6C72" w:rsidRDefault="003C0DD4" w:rsidP="00733C30">
      <w:pPr>
        <w:spacing w:line="460" w:lineRule="exact"/>
        <w:ind w:left="57" w:right="57"/>
        <w:jc w:val="both"/>
        <w:rPr>
          <w:sz w:val="22"/>
          <w:szCs w:val="22"/>
        </w:rPr>
      </w:pPr>
      <w:r>
        <w:rPr>
          <w:sz w:val="22"/>
          <w:szCs w:val="22"/>
        </w:rPr>
        <w:t>Ausente con justificación</w:t>
      </w:r>
      <w:r w:rsidR="00163096">
        <w:rPr>
          <w:sz w:val="22"/>
          <w:szCs w:val="22"/>
        </w:rPr>
        <w:t>: Michael Acuña Sedeño, Unidad de Servicios Generales</w:t>
      </w:r>
      <w:r w:rsidR="009C685C">
        <w:rPr>
          <w:sz w:val="22"/>
          <w:szCs w:val="22"/>
        </w:rPr>
        <w:t>.</w:t>
      </w:r>
      <w:r w:rsidR="00702C69" w:rsidRPr="00FA6C72">
        <w:rPr>
          <w:sz w:val="22"/>
          <w:szCs w:val="22"/>
        </w:rPr>
        <w:t>------------</w:t>
      </w:r>
      <w:r w:rsidR="00E77E80" w:rsidRPr="00FA6C72">
        <w:rPr>
          <w:sz w:val="22"/>
          <w:szCs w:val="22"/>
        </w:rPr>
        <w:t>-------</w:t>
      </w:r>
    </w:p>
    <w:p w:rsidR="00E73E68" w:rsidRPr="00FA6C72" w:rsidRDefault="00E73E68" w:rsidP="00733C30">
      <w:pPr>
        <w:spacing w:line="460" w:lineRule="exact"/>
        <w:ind w:left="57" w:right="57"/>
        <w:jc w:val="both"/>
        <w:rPr>
          <w:sz w:val="22"/>
          <w:szCs w:val="22"/>
        </w:rPr>
      </w:pPr>
      <w:r w:rsidRPr="001E65D5">
        <w:rPr>
          <w:b/>
          <w:sz w:val="22"/>
          <w:szCs w:val="22"/>
          <w:lang w:val="es-CR"/>
        </w:rPr>
        <w:t>CAPÍTULO I. REVISIÓN Y APROBACIÓN DEL OR</w:t>
      </w:r>
      <w:r w:rsidR="00E77E80">
        <w:rPr>
          <w:b/>
          <w:sz w:val="22"/>
          <w:szCs w:val="22"/>
          <w:lang w:val="es-CR"/>
        </w:rPr>
        <w:t>DEN DEL DÍA Y DEL ACTA ANTERIOR.</w:t>
      </w:r>
      <w:r w:rsidR="00E77E80" w:rsidRPr="00FA6C72">
        <w:rPr>
          <w:sz w:val="22"/>
          <w:szCs w:val="22"/>
          <w:lang w:val="es-CR"/>
        </w:rPr>
        <w:t>----</w:t>
      </w:r>
    </w:p>
    <w:p w:rsidR="00E73E68" w:rsidRPr="00FA6C72" w:rsidRDefault="00E73E68" w:rsidP="00733C30">
      <w:pPr>
        <w:spacing w:line="460" w:lineRule="exact"/>
        <w:ind w:left="57" w:right="57"/>
        <w:jc w:val="both"/>
        <w:rPr>
          <w:sz w:val="22"/>
          <w:szCs w:val="22"/>
          <w:lang w:val="es-CR"/>
        </w:rPr>
      </w:pPr>
      <w:r w:rsidRPr="00FA6C72">
        <w:rPr>
          <w:sz w:val="22"/>
          <w:szCs w:val="22"/>
          <w:lang w:val="es-CR"/>
        </w:rPr>
        <w:t>Artículo 1. Revisión y aprobación del or</w:t>
      </w:r>
      <w:r w:rsidR="00163096" w:rsidRPr="00FA6C72">
        <w:rPr>
          <w:sz w:val="22"/>
          <w:szCs w:val="22"/>
          <w:lang w:val="es-CR"/>
        </w:rPr>
        <w:t xml:space="preserve">den del día de la sesión 05-2019, del 02 </w:t>
      </w:r>
      <w:r w:rsidRPr="00FA6C72">
        <w:rPr>
          <w:sz w:val="22"/>
          <w:szCs w:val="22"/>
          <w:lang w:val="es-CR"/>
        </w:rPr>
        <w:t xml:space="preserve">de </w:t>
      </w:r>
      <w:r w:rsidR="00163096" w:rsidRPr="00FA6C72">
        <w:rPr>
          <w:sz w:val="22"/>
          <w:szCs w:val="22"/>
          <w:lang w:val="es-CR"/>
        </w:rPr>
        <w:t>octubre</w:t>
      </w:r>
      <w:r w:rsidR="00163096">
        <w:rPr>
          <w:sz w:val="22"/>
          <w:szCs w:val="22"/>
          <w:lang w:val="es-CR"/>
        </w:rPr>
        <w:t xml:space="preserve"> </w:t>
      </w:r>
      <w:r>
        <w:rPr>
          <w:sz w:val="22"/>
          <w:szCs w:val="22"/>
          <w:lang w:val="es-CR"/>
        </w:rPr>
        <w:t>de 2</w:t>
      </w:r>
      <w:r w:rsidR="00163096">
        <w:rPr>
          <w:sz w:val="22"/>
          <w:szCs w:val="22"/>
          <w:lang w:val="es-CR"/>
        </w:rPr>
        <w:t xml:space="preserve">019 y del acta ordinaria 04-2019, del 21 </w:t>
      </w:r>
      <w:r w:rsidRPr="001E65D5">
        <w:rPr>
          <w:sz w:val="22"/>
          <w:szCs w:val="22"/>
          <w:lang w:val="es-CR"/>
        </w:rPr>
        <w:t xml:space="preserve">de </w:t>
      </w:r>
      <w:r w:rsidR="00163096">
        <w:rPr>
          <w:sz w:val="22"/>
          <w:szCs w:val="22"/>
          <w:lang w:val="es-CR"/>
        </w:rPr>
        <w:t xml:space="preserve">agosto </w:t>
      </w:r>
      <w:r>
        <w:rPr>
          <w:sz w:val="22"/>
          <w:szCs w:val="22"/>
          <w:lang w:val="es-CR"/>
        </w:rPr>
        <w:t>de 2019</w:t>
      </w:r>
      <w:r w:rsidRPr="001E65D5">
        <w:rPr>
          <w:sz w:val="22"/>
          <w:szCs w:val="22"/>
          <w:lang w:val="es-CR"/>
        </w:rPr>
        <w:t>.</w:t>
      </w:r>
      <w:r w:rsidRPr="00FA6C72">
        <w:rPr>
          <w:sz w:val="22"/>
          <w:szCs w:val="22"/>
          <w:lang w:val="es-CR"/>
        </w:rPr>
        <w:t>----------------------------------</w:t>
      </w:r>
      <w:r w:rsidR="00C17007" w:rsidRPr="00FA6C72">
        <w:rPr>
          <w:sz w:val="22"/>
          <w:szCs w:val="22"/>
          <w:lang w:val="es-CR"/>
        </w:rPr>
        <w:t>-----</w:t>
      </w:r>
      <w:r w:rsidR="00E77E80" w:rsidRPr="00FA6C72">
        <w:rPr>
          <w:sz w:val="22"/>
          <w:szCs w:val="22"/>
          <w:lang w:val="es-CR"/>
        </w:rPr>
        <w:t>---------</w:t>
      </w:r>
    </w:p>
    <w:p w:rsidR="00E73E68" w:rsidRPr="00F4025B" w:rsidRDefault="00E73E68" w:rsidP="00733C30">
      <w:pPr>
        <w:spacing w:line="460" w:lineRule="exact"/>
        <w:ind w:left="57" w:right="57"/>
        <w:jc w:val="both"/>
        <w:rPr>
          <w:sz w:val="22"/>
          <w:szCs w:val="22"/>
          <w:lang w:val="es-CR"/>
        </w:rPr>
      </w:pPr>
      <w:r w:rsidRPr="001E65D5">
        <w:rPr>
          <w:b/>
          <w:bCs/>
          <w:sz w:val="22"/>
          <w:szCs w:val="22"/>
          <w:lang w:val="es-CR"/>
        </w:rPr>
        <w:t>Acuerdo 1.1.</w:t>
      </w:r>
      <w:r w:rsidRPr="001E65D5">
        <w:rPr>
          <w:bCs/>
          <w:sz w:val="22"/>
          <w:szCs w:val="22"/>
          <w:lang w:val="es-CR"/>
        </w:rPr>
        <w:t xml:space="preserve">  </w:t>
      </w:r>
      <w:r w:rsidRPr="001E65D5">
        <w:rPr>
          <w:sz w:val="22"/>
          <w:szCs w:val="22"/>
          <w:lang w:val="es-CR"/>
        </w:rPr>
        <w:t xml:space="preserve"> Aprobar el orden del día propuesto para esta sesión. </w:t>
      </w:r>
      <w:r>
        <w:rPr>
          <w:b/>
          <w:sz w:val="22"/>
          <w:szCs w:val="22"/>
          <w:lang w:val="es-CR"/>
        </w:rPr>
        <w:t>Acuerdo firme.</w:t>
      </w:r>
      <w:r w:rsidRPr="00F4025B">
        <w:rPr>
          <w:sz w:val="22"/>
          <w:szCs w:val="22"/>
          <w:lang w:val="es-CR"/>
        </w:rPr>
        <w:t>---------</w:t>
      </w:r>
      <w:r w:rsidR="00A258CF">
        <w:rPr>
          <w:sz w:val="22"/>
          <w:szCs w:val="22"/>
          <w:lang w:val="es-CR"/>
        </w:rPr>
        <w:t>-</w:t>
      </w:r>
      <w:r w:rsidR="00FA6C72">
        <w:rPr>
          <w:sz w:val="22"/>
          <w:szCs w:val="22"/>
          <w:lang w:val="es-CR"/>
        </w:rPr>
        <w:t>------</w:t>
      </w:r>
    </w:p>
    <w:p w:rsidR="00AD1F10" w:rsidRPr="00C17007" w:rsidRDefault="00E73E68" w:rsidP="00733C30">
      <w:pPr>
        <w:spacing w:line="460" w:lineRule="exact"/>
        <w:ind w:left="57" w:right="57"/>
        <w:jc w:val="both"/>
        <w:rPr>
          <w:sz w:val="22"/>
          <w:szCs w:val="22"/>
          <w:lang w:val="es-CR"/>
        </w:rPr>
      </w:pPr>
      <w:r w:rsidRPr="001E65D5">
        <w:rPr>
          <w:b/>
          <w:sz w:val="22"/>
          <w:szCs w:val="22"/>
          <w:lang w:val="es-CR"/>
        </w:rPr>
        <w:t>Acuerdo 1.2.</w:t>
      </w:r>
      <w:r w:rsidR="00163096">
        <w:rPr>
          <w:sz w:val="22"/>
          <w:szCs w:val="22"/>
          <w:lang w:val="es-CR"/>
        </w:rPr>
        <w:t xml:space="preserve"> Aprobar el acta ordinaria 04-2019, del 21 </w:t>
      </w:r>
      <w:r>
        <w:rPr>
          <w:sz w:val="22"/>
          <w:szCs w:val="22"/>
          <w:lang w:val="es-CR"/>
        </w:rPr>
        <w:t xml:space="preserve">de </w:t>
      </w:r>
      <w:r w:rsidR="00163096">
        <w:rPr>
          <w:sz w:val="22"/>
          <w:szCs w:val="22"/>
          <w:lang w:val="es-CR"/>
        </w:rPr>
        <w:t xml:space="preserve">agosto </w:t>
      </w:r>
      <w:r w:rsidR="001B56FE">
        <w:rPr>
          <w:sz w:val="22"/>
          <w:szCs w:val="22"/>
          <w:lang w:val="es-CR"/>
        </w:rPr>
        <w:t>de 2019</w:t>
      </w:r>
      <w:r>
        <w:rPr>
          <w:sz w:val="22"/>
          <w:szCs w:val="22"/>
          <w:lang w:val="es-CR"/>
        </w:rPr>
        <w:t xml:space="preserve">. </w:t>
      </w:r>
      <w:r w:rsidR="00C17007">
        <w:rPr>
          <w:b/>
          <w:sz w:val="22"/>
          <w:szCs w:val="22"/>
          <w:lang w:val="es-CR"/>
        </w:rPr>
        <w:t xml:space="preserve">Acuerdo </w:t>
      </w:r>
      <w:r w:rsidR="00C17007" w:rsidRPr="00C17007">
        <w:rPr>
          <w:b/>
          <w:sz w:val="22"/>
          <w:szCs w:val="22"/>
          <w:lang w:val="es-CR"/>
        </w:rPr>
        <w:t>firme</w:t>
      </w:r>
      <w:r w:rsidR="00C17007">
        <w:rPr>
          <w:b/>
          <w:sz w:val="22"/>
          <w:szCs w:val="22"/>
          <w:lang w:val="es-CR"/>
        </w:rPr>
        <w:t>.</w:t>
      </w:r>
      <w:r w:rsidR="00C17007">
        <w:rPr>
          <w:sz w:val="22"/>
          <w:szCs w:val="22"/>
          <w:lang w:val="es-CR"/>
        </w:rPr>
        <w:t>--</w:t>
      </w:r>
      <w:r w:rsidR="00FE5E9C">
        <w:rPr>
          <w:sz w:val="22"/>
          <w:szCs w:val="22"/>
          <w:lang w:val="es-CR"/>
        </w:rPr>
        <w:t>-----</w:t>
      </w:r>
    </w:p>
    <w:p w:rsidR="008570E4" w:rsidRPr="00C17007" w:rsidRDefault="00E73E68" w:rsidP="00733C30">
      <w:pPr>
        <w:spacing w:line="460" w:lineRule="exact"/>
        <w:ind w:left="57" w:right="57"/>
        <w:jc w:val="both"/>
        <w:rPr>
          <w:sz w:val="22"/>
          <w:szCs w:val="22"/>
          <w:lang w:val="es-CR"/>
        </w:rPr>
      </w:pPr>
      <w:r w:rsidRPr="008570E4">
        <w:rPr>
          <w:b/>
          <w:sz w:val="22"/>
          <w:szCs w:val="22"/>
          <w:lang w:val="es-CR"/>
        </w:rPr>
        <w:t>CAPITULO II. Asuntos resolutivos.</w:t>
      </w:r>
      <w:r w:rsidRPr="00C17007">
        <w:rPr>
          <w:sz w:val="22"/>
          <w:szCs w:val="22"/>
          <w:lang w:val="es-CR"/>
        </w:rPr>
        <w:t>------------------------------------------</w:t>
      </w:r>
      <w:r w:rsidR="00C17007" w:rsidRPr="00C17007">
        <w:rPr>
          <w:sz w:val="22"/>
          <w:szCs w:val="22"/>
          <w:lang w:val="es-CR"/>
        </w:rPr>
        <w:t>--------------------------------</w:t>
      </w:r>
      <w:r w:rsidR="00FE5E9C">
        <w:rPr>
          <w:sz w:val="22"/>
          <w:szCs w:val="22"/>
          <w:lang w:val="es-CR"/>
        </w:rPr>
        <w:t>------</w:t>
      </w:r>
    </w:p>
    <w:p w:rsidR="00163096" w:rsidRDefault="00163096" w:rsidP="00733C30">
      <w:pPr>
        <w:spacing w:line="460" w:lineRule="exact"/>
        <w:ind w:left="57" w:right="57"/>
        <w:jc w:val="both"/>
        <w:rPr>
          <w:sz w:val="22"/>
          <w:szCs w:val="22"/>
          <w:lang w:val="es-CR"/>
        </w:rPr>
      </w:pPr>
      <w:r w:rsidRPr="00746BEE">
        <w:rPr>
          <w:b/>
          <w:sz w:val="22"/>
          <w:szCs w:val="22"/>
          <w:lang w:val="es-CR"/>
        </w:rPr>
        <w:t>Artículo 2.</w:t>
      </w:r>
      <w:r>
        <w:rPr>
          <w:b/>
          <w:sz w:val="22"/>
          <w:szCs w:val="22"/>
          <w:lang w:val="es-CR"/>
        </w:rPr>
        <w:t xml:space="preserve"> </w:t>
      </w:r>
      <w:r w:rsidRPr="00746BEE">
        <w:rPr>
          <w:sz w:val="22"/>
          <w:szCs w:val="22"/>
          <w:lang w:val="es-CR"/>
        </w:rPr>
        <w:t>Aprobación del borrador fin</w:t>
      </w:r>
      <w:r w:rsidR="00260F4E">
        <w:rPr>
          <w:sz w:val="22"/>
          <w:szCs w:val="22"/>
          <w:lang w:val="es-CR"/>
        </w:rPr>
        <w:t>al del Plan de Equiparación de O</w:t>
      </w:r>
      <w:r w:rsidRPr="00746BEE">
        <w:rPr>
          <w:sz w:val="22"/>
          <w:szCs w:val="22"/>
          <w:lang w:val="es-CR"/>
        </w:rPr>
        <w:t>port</w:t>
      </w:r>
      <w:r w:rsidR="00260F4E">
        <w:rPr>
          <w:sz w:val="22"/>
          <w:szCs w:val="22"/>
          <w:lang w:val="es-CR"/>
        </w:rPr>
        <w:t>unidades para las Personas con D</w:t>
      </w:r>
      <w:r w:rsidRPr="00746BEE">
        <w:rPr>
          <w:sz w:val="22"/>
          <w:szCs w:val="22"/>
          <w:lang w:val="es-CR"/>
        </w:rPr>
        <w:t>iscapacidad del Archivo Nacional.  Se incorporaron las observaciones de las personas integrantes de la comisión.  Se somete a aprobación de la comisión el documento final, con el fin de remitirlo a la Subdirección General.</w:t>
      </w:r>
      <w:r w:rsidR="00FE5E9C">
        <w:rPr>
          <w:sz w:val="22"/>
          <w:szCs w:val="22"/>
          <w:lang w:val="es-CR"/>
        </w:rPr>
        <w:t>-----------------------------------------------------------------</w:t>
      </w:r>
    </w:p>
    <w:p w:rsidR="00746BEE" w:rsidRPr="00FA6C72" w:rsidRDefault="00746BEE" w:rsidP="00733C30">
      <w:pPr>
        <w:spacing w:line="460" w:lineRule="exact"/>
        <w:ind w:left="57" w:right="57"/>
        <w:jc w:val="both"/>
        <w:rPr>
          <w:sz w:val="22"/>
          <w:szCs w:val="22"/>
          <w:lang w:val="es-CR"/>
        </w:rPr>
      </w:pPr>
      <w:r w:rsidRPr="00746BEE">
        <w:rPr>
          <w:b/>
          <w:sz w:val="22"/>
          <w:szCs w:val="22"/>
          <w:lang w:val="es-CR"/>
        </w:rPr>
        <w:t>Acuerdo 2</w:t>
      </w:r>
      <w:r>
        <w:rPr>
          <w:b/>
          <w:sz w:val="22"/>
          <w:szCs w:val="22"/>
          <w:lang w:val="es-CR"/>
        </w:rPr>
        <w:t>.1</w:t>
      </w:r>
      <w:r w:rsidRPr="00746BEE">
        <w:rPr>
          <w:b/>
          <w:sz w:val="22"/>
          <w:szCs w:val="22"/>
          <w:lang w:val="es-CR"/>
        </w:rPr>
        <w:t>.</w:t>
      </w:r>
      <w:r>
        <w:rPr>
          <w:sz w:val="22"/>
          <w:szCs w:val="22"/>
          <w:lang w:val="es-CR"/>
        </w:rPr>
        <w:t xml:space="preserve"> Aprobar la versión final del plan de equiparación de Oportunidades para las Personas con Discapacidad. </w:t>
      </w:r>
      <w:r w:rsidRPr="00746BEE">
        <w:rPr>
          <w:b/>
          <w:sz w:val="22"/>
          <w:szCs w:val="22"/>
          <w:lang w:val="es-CR"/>
        </w:rPr>
        <w:t>Acuerdo firme.</w:t>
      </w:r>
      <w:r w:rsidR="00FE5E9C" w:rsidRPr="00FA6C72">
        <w:rPr>
          <w:sz w:val="22"/>
          <w:szCs w:val="22"/>
          <w:lang w:val="es-CR"/>
        </w:rPr>
        <w:t>---------------------------------------------------------------------</w:t>
      </w:r>
    </w:p>
    <w:p w:rsidR="00746BEE" w:rsidRPr="00FE5E9C" w:rsidRDefault="00746BEE" w:rsidP="00733C30">
      <w:pPr>
        <w:spacing w:line="460" w:lineRule="exact"/>
        <w:ind w:left="57" w:right="57"/>
        <w:jc w:val="both"/>
        <w:rPr>
          <w:sz w:val="22"/>
          <w:szCs w:val="22"/>
          <w:lang w:val="es-CR"/>
        </w:rPr>
      </w:pPr>
      <w:r w:rsidRPr="00746BEE">
        <w:rPr>
          <w:b/>
          <w:sz w:val="22"/>
          <w:szCs w:val="22"/>
          <w:lang w:val="es-CR"/>
        </w:rPr>
        <w:t>Acuerdo 2.2.</w:t>
      </w:r>
      <w:r>
        <w:rPr>
          <w:sz w:val="22"/>
          <w:szCs w:val="22"/>
          <w:lang w:val="es-CR"/>
        </w:rPr>
        <w:t xml:space="preserve"> Comisionar a la Presidenta de la comisión para que dé traslado del Plan de Equiparación de Oportunidades para las Personas con Discapacidad a la Subdirección General, con el fin de que realice sus observaciones y le dé el visto bueno.  </w:t>
      </w:r>
      <w:r w:rsidRPr="00746BEE">
        <w:rPr>
          <w:b/>
          <w:sz w:val="22"/>
          <w:szCs w:val="22"/>
          <w:lang w:val="es-CR"/>
        </w:rPr>
        <w:t>Acuerdo firme.</w:t>
      </w:r>
      <w:r w:rsidR="00FE5E9C" w:rsidRPr="00FE5E9C">
        <w:rPr>
          <w:sz w:val="22"/>
          <w:szCs w:val="22"/>
          <w:lang w:val="es-CR"/>
        </w:rPr>
        <w:t>------------------</w:t>
      </w:r>
      <w:r w:rsidR="00FE5E9C">
        <w:rPr>
          <w:sz w:val="22"/>
          <w:szCs w:val="22"/>
          <w:lang w:val="es-CR"/>
        </w:rPr>
        <w:t>-</w:t>
      </w:r>
    </w:p>
    <w:p w:rsidR="00746BEE" w:rsidRDefault="00746BEE" w:rsidP="00733C30">
      <w:pPr>
        <w:spacing w:line="460" w:lineRule="exact"/>
        <w:ind w:left="57" w:right="57"/>
        <w:jc w:val="both"/>
        <w:rPr>
          <w:sz w:val="22"/>
          <w:szCs w:val="22"/>
          <w:lang w:val="es-CR"/>
        </w:rPr>
      </w:pPr>
      <w:r w:rsidRPr="00746BEE">
        <w:rPr>
          <w:b/>
          <w:sz w:val="22"/>
          <w:szCs w:val="22"/>
          <w:lang w:val="es-CR"/>
        </w:rPr>
        <w:t>Artículo 3.</w:t>
      </w:r>
      <w:r>
        <w:rPr>
          <w:sz w:val="22"/>
          <w:szCs w:val="22"/>
          <w:lang w:val="es-CR"/>
        </w:rPr>
        <w:t xml:space="preserve">  </w:t>
      </w:r>
      <w:r w:rsidRPr="00746BEE">
        <w:rPr>
          <w:sz w:val="22"/>
          <w:szCs w:val="22"/>
          <w:lang w:val="es-CR"/>
        </w:rPr>
        <w:t>Seguimiento al curso de LESCO.  Se dio apertura a la contratación del curso el día 30 de septiembre de 2019, con el fin de adjudicar el contrato e impartir el curso en el mes de octubre.</w:t>
      </w:r>
      <w:r w:rsidR="00FE5E9C">
        <w:rPr>
          <w:sz w:val="22"/>
          <w:szCs w:val="22"/>
          <w:lang w:val="es-CR"/>
        </w:rPr>
        <w:t>----------------------------------------------------------------------------------------------------------------------</w:t>
      </w:r>
    </w:p>
    <w:p w:rsidR="00746BEE" w:rsidRPr="00746BEE" w:rsidRDefault="00746BEE" w:rsidP="00733C30">
      <w:pPr>
        <w:spacing w:line="460" w:lineRule="exact"/>
        <w:ind w:left="57" w:right="57"/>
        <w:jc w:val="both"/>
        <w:rPr>
          <w:sz w:val="22"/>
          <w:szCs w:val="22"/>
          <w:lang w:val="es-CR"/>
        </w:rPr>
      </w:pPr>
      <w:r w:rsidRPr="00746BEE">
        <w:rPr>
          <w:b/>
          <w:sz w:val="22"/>
          <w:szCs w:val="22"/>
          <w:lang w:val="es-CR"/>
        </w:rPr>
        <w:t>Artículo 4.</w:t>
      </w:r>
      <w:r>
        <w:rPr>
          <w:sz w:val="22"/>
          <w:szCs w:val="22"/>
          <w:lang w:val="es-CR"/>
        </w:rPr>
        <w:t xml:space="preserve"> </w:t>
      </w:r>
      <w:r w:rsidRPr="00746BEE">
        <w:rPr>
          <w:sz w:val="22"/>
          <w:szCs w:val="22"/>
          <w:lang w:val="es-CR"/>
        </w:rPr>
        <w:t>Visita guiada de personas con discapacidad a las instalaciones del Archivo Nacional.  Se brindó la primera visita guiada de personas con discapacidad el día 19 de septiembre de 2019.  Está pendiente una segunda visita para el día 26 de noviembre.</w:t>
      </w:r>
      <w:r w:rsidR="00FE5E9C">
        <w:rPr>
          <w:sz w:val="22"/>
          <w:szCs w:val="22"/>
          <w:lang w:val="es-CR"/>
        </w:rPr>
        <w:t>--------------------------------------------</w:t>
      </w:r>
    </w:p>
    <w:p w:rsidR="00733C30" w:rsidRPr="00FE5E9C" w:rsidRDefault="00E73E68" w:rsidP="00733C30">
      <w:pPr>
        <w:spacing w:line="460" w:lineRule="exact"/>
        <w:ind w:left="57" w:right="57"/>
        <w:jc w:val="both"/>
        <w:rPr>
          <w:sz w:val="22"/>
          <w:szCs w:val="22"/>
          <w:lang w:val="es-CR"/>
        </w:rPr>
      </w:pPr>
      <w:r w:rsidRPr="00E73E68">
        <w:rPr>
          <w:b/>
          <w:sz w:val="22"/>
          <w:szCs w:val="22"/>
          <w:lang w:val="es-CR"/>
        </w:rPr>
        <w:t>CAPITULO III.  Asuntos informativos.</w:t>
      </w:r>
      <w:r w:rsidR="00AD1F10" w:rsidRPr="00FE5E9C">
        <w:rPr>
          <w:sz w:val="22"/>
          <w:szCs w:val="22"/>
          <w:lang w:val="es-CR"/>
        </w:rPr>
        <w:t>---------------------------------------------</w:t>
      </w:r>
      <w:r w:rsidR="00733C30" w:rsidRPr="00FE5E9C">
        <w:rPr>
          <w:sz w:val="22"/>
          <w:szCs w:val="22"/>
          <w:lang w:val="es-CR"/>
        </w:rPr>
        <w:t>-------------------------</w:t>
      </w:r>
      <w:r w:rsidR="00FE5E9C" w:rsidRPr="00FE5E9C">
        <w:rPr>
          <w:sz w:val="22"/>
          <w:szCs w:val="22"/>
          <w:lang w:val="es-CR"/>
        </w:rPr>
        <w:t>-----</w:t>
      </w:r>
      <w:r w:rsidR="00FE5E9C">
        <w:rPr>
          <w:sz w:val="22"/>
          <w:szCs w:val="22"/>
          <w:lang w:val="es-CR"/>
        </w:rPr>
        <w:t>-</w:t>
      </w:r>
    </w:p>
    <w:p w:rsidR="00733C30" w:rsidRPr="00AC1EE6" w:rsidRDefault="00746BEE" w:rsidP="00733C30">
      <w:pPr>
        <w:spacing w:line="460" w:lineRule="exact"/>
        <w:ind w:left="57" w:right="57"/>
        <w:jc w:val="both"/>
        <w:rPr>
          <w:sz w:val="22"/>
          <w:szCs w:val="22"/>
          <w:lang w:val="es-CR"/>
        </w:rPr>
      </w:pPr>
      <w:r w:rsidRPr="00746BEE">
        <w:rPr>
          <w:b/>
          <w:sz w:val="22"/>
          <w:szCs w:val="22"/>
          <w:lang w:val="es-CR"/>
        </w:rPr>
        <w:lastRenderedPageBreak/>
        <w:t>Artículo 5.</w:t>
      </w:r>
      <w:r>
        <w:rPr>
          <w:sz w:val="22"/>
          <w:szCs w:val="22"/>
          <w:lang w:val="es-CR"/>
        </w:rPr>
        <w:t xml:space="preserve"> </w:t>
      </w:r>
      <w:r w:rsidRPr="00746BEE">
        <w:rPr>
          <w:sz w:val="22"/>
          <w:szCs w:val="22"/>
          <w:lang w:val="es-CR"/>
        </w:rPr>
        <w:t>Correo electrónico del 09 de agosto de 2019, remitido por la Unidad de Proyección Institucional, donde se envía un formato de boleta para la solicitud de publicaciones de documentos en el sitio web.</w:t>
      </w:r>
      <w:r>
        <w:rPr>
          <w:sz w:val="22"/>
          <w:szCs w:val="22"/>
          <w:lang w:val="es-CR"/>
        </w:rPr>
        <w:t xml:space="preserve"> </w:t>
      </w:r>
      <w:r w:rsidR="00733C30">
        <w:rPr>
          <w:b/>
          <w:sz w:val="22"/>
          <w:szCs w:val="22"/>
          <w:lang w:val="es-CR"/>
        </w:rPr>
        <w:t>Se toma nota.</w:t>
      </w:r>
      <w:r w:rsidR="00FE5E9C" w:rsidRPr="00AC1EE6">
        <w:rPr>
          <w:sz w:val="22"/>
          <w:szCs w:val="22"/>
          <w:lang w:val="es-CR"/>
        </w:rPr>
        <w:t>------------------------------------------------------</w:t>
      </w:r>
      <w:r w:rsidR="00AC1EE6">
        <w:rPr>
          <w:sz w:val="22"/>
          <w:szCs w:val="22"/>
          <w:lang w:val="es-CR"/>
        </w:rPr>
        <w:t>-----------------</w:t>
      </w:r>
    </w:p>
    <w:p w:rsidR="00733C30" w:rsidRPr="00AC1EE6" w:rsidRDefault="00746BEE" w:rsidP="00733C30">
      <w:pPr>
        <w:spacing w:line="460" w:lineRule="exact"/>
        <w:ind w:left="57" w:right="57"/>
        <w:jc w:val="both"/>
        <w:rPr>
          <w:sz w:val="22"/>
          <w:szCs w:val="22"/>
          <w:lang w:val="es-CR"/>
        </w:rPr>
      </w:pPr>
      <w:r w:rsidRPr="00746BEE">
        <w:rPr>
          <w:b/>
          <w:sz w:val="22"/>
          <w:szCs w:val="22"/>
          <w:lang w:val="es-CR"/>
        </w:rPr>
        <w:t>Artículo 6.</w:t>
      </w:r>
      <w:r>
        <w:rPr>
          <w:sz w:val="22"/>
          <w:szCs w:val="22"/>
          <w:lang w:val="es-CR"/>
        </w:rPr>
        <w:t xml:space="preserve"> </w:t>
      </w:r>
      <w:r w:rsidRPr="00746BEE">
        <w:rPr>
          <w:sz w:val="22"/>
          <w:szCs w:val="22"/>
          <w:lang w:val="es-CR"/>
        </w:rPr>
        <w:t>Correo electrónico del 30 de agosto de 2019, remitido por la Subdirección General, donde se solicita a la Asistente de Dirección informar acerca de los avances en la contratación del curso de LESCO.</w:t>
      </w:r>
      <w:r>
        <w:rPr>
          <w:sz w:val="22"/>
          <w:szCs w:val="22"/>
          <w:lang w:val="es-CR"/>
        </w:rPr>
        <w:t xml:space="preserve"> </w:t>
      </w:r>
      <w:r w:rsidR="00733C30">
        <w:rPr>
          <w:b/>
          <w:sz w:val="22"/>
          <w:szCs w:val="22"/>
          <w:lang w:val="es-CR"/>
        </w:rPr>
        <w:t>Se toma nota.</w:t>
      </w:r>
      <w:r w:rsidR="00AC1EE6" w:rsidRPr="00AC1EE6">
        <w:rPr>
          <w:sz w:val="22"/>
          <w:szCs w:val="22"/>
          <w:lang w:val="es-CR"/>
        </w:rPr>
        <w:t>-------------------------------------------------------------------------------------</w:t>
      </w:r>
    </w:p>
    <w:p w:rsidR="00733C30" w:rsidRPr="00AC1EE6" w:rsidRDefault="00746BEE" w:rsidP="00733C30">
      <w:pPr>
        <w:spacing w:line="460" w:lineRule="exact"/>
        <w:ind w:left="57" w:right="57"/>
        <w:jc w:val="both"/>
        <w:rPr>
          <w:sz w:val="22"/>
          <w:szCs w:val="22"/>
          <w:lang w:val="es-CR"/>
        </w:rPr>
      </w:pPr>
      <w:r w:rsidRPr="00746BEE">
        <w:rPr>
          <w:b/>
          <w:sz w:val="22"/>
          <w:szCs w:val="22"/>
          <w:lang w:val="es-CR"/>
        </w:rPr>
        <w:t>Artículo 7.</w:t>
      </w:r>
      <w:r>
        <w:rPr>
          <w:sz w:val="22"/>
          <w:szCs w:val="22"/>
          <w:lang w:val="es-CR"/>
        </w:rPr>
        <w:t xml:space="preserve"> </w:t>
      </w:r>
      <w:r w:rsidRPr="00746BEE">
        <w:rPr>
          <w:sz w:val="22"/>
          <w:szCs w:val="22"/>
          <w:lang w:val="es-CR"/>
        </w:rPr>
        <w:t>Correo electrónico del 04 de septiembre de 2019, remitido por la Asistente de la Dirección, donde solicita información relacionada con las participantes en el curso de LESCO.</w:t>
      </w:r>
      <w:r>
        <w:rPr>
          <w:sz w:val="22"/>
          <w:szCs w:val="22"/>
          <w:lang w:val="es-CR"/>
        </w:rPr>
        <w:t xml:space="preserve"> </w:t>
      </w:r>
      <w:r w:rsidR="00733C30">
        <w:rPr>
          <w:b/>
          <w:sz w:val="22"/>
          <w:szCs w:val="22"/>
          <w:lang w:val="es-CR"/>
        </w:rPr>
        <w:t>Se toma nota.</w:t>
      </w:r>
      <w:r w:rsidR="00AC1EE6" w:rsidRPr="00AC1EE6">
        <w:rPr>
          <w:sz w:val="22"/>
          <w:szCs w:val="22"/>
          <w:lang w:val="es-CR"/>
        </w:rPr>
        <w:t>----------------------------------------------------------------------------------</w:t>
      </w:r>
      <w:r w:rsidR="00FA6C72">
        <w:rPr>
          <w:sz w:val="22"/>
          <w:szCs w:val="22"/>
          <w:lang w:val="es-CR"/>
        </w:rPr>
        <w:t>--------------------------------</w:t>
      </w:r>
    </w:p>
    <w:p w:rsidR="00733C30" w:rsidRPr="00AC1EE6" w:rsidRDefault="00746BEE" w:rsidP="00733C30">
      <w:pPr>
        <w:spacing w:line="460" w:lineRule="exact"/>
        <w:ind w:left="57" w:right="57"/>
        <w:jc w:val="both"/>
        <w:rPr>
          <w:sz w:val="22"/>
          <w:szCs w:val="22"/>
          <w:lang w:val="es-CR"/>
        </w:rPr>
      </w:pPr>
      <w:r w:rsidRPr="00746BEE">
        <w:rPr>
          <w:b/>
          <w:sz w:val="22"/>
          <w:szCs w:val="22"/>
          <w:lang w:val="es-CR"/>
        </w:rPr>
        <w:t>Artículo 8.</w:t>
      </w:r>
      <w:r>
        <w:rPr>
          <w:sz w:val="22"/>
          <w:szCs w:val="22"/>
          <w:lang w:val="es-CR"/>
        </w:rPr>
        <w:t xml:space="preserve"> </w:t>
      </w:r>
      <w:r w:rsidRPr="00746BEE">
        <w:rPr>
          <w:sz w:val="22"/>
          <w:szCs w:val="22"/>
          <w:lang w:val="es-CR"/>
        </w:rPr>
        <w:t>Correo electrónico del 16 de septiembre de 2019, remitido por el Consejo Nacional de las Personas con Discapacidad, donde envían las presentaciones y demás material sobre la sesión de trabajo de CIAD, llevado a cabo el 20 de agosto de 2019.</w:t>
      </w:r>
      <w:r>
        <w:rPr>
          <w:sz w:val="22"/>
          <w:szCs w:val="22"/>
          <w:lang w:val="es-CR"/>
        </w:rPr>
        <w:t xml:space="preserve"> </w:t>
      </w:r>
      <w:r w:rsidR="00733C30">
        <w:rPr>
          <w:b/>
          <w:sz w:val="22"/>
          <w:szCs w:val="22"/>
          <w:lang w:val="es-CR"/>
        </w:rPr>
        <w:t>Se toma nota.</w:t>
      </w:r>
      <w:r w:rsidR="00AC1EE6" w:rsidRPr="00AC1EE6">
        <w:rPr>
          <w:sz w:val="22"/>
          <w:szCs w:val="22"/>
          <w:lang w:val="es-CR"/>
        </w:rPr>
        <w:t>------------------</w:t>
      </w:r>
    </w:p>
    <w:p w:rsidR="00733C30" w:rsidRPr="00AC1EE6" w:rsidRDefault="00746BEE" w:rsidP="00733C30">
      <w:pPr>
        <w:spacing w:line="460" w:lineRule="exact"/>
        <w:ind w:left="57" w:right="57"/>
        <w:jc w:val="both"/>
        <w:rPr>
          <w:sz w:val="22"/>
          <w:szCs w:val="22"/>
          <w:lang w:val="es-CR"/>
        </w:rPr>
      </w:pPr>
      <w:r w:rsidRPr="00746BEE">
        <w:rPr>
          <w:b/>
          <w:sz w:val="22"/>
          <w:szCs w:val="22"/>
          <w:lang w:val="es-CR"/>
        </w:rPr>
        <w:t>Artículo 9.</w:t>
      </w:r>
      <w:r>
        <w:rPr>
          <w:sz w:val="22"/>
          <w:szCs w:val="22"/>
          <w:lang w:val="es-CR"/>
        </w:rPr>
        <w:t xml:space="preserve"> </w:t>
      </w:r>
      <w:r w:rsidRPr="00746BEE">
        <w:rPr>
          <w:sz w:val="22"/>
          <w:szCs w:val="22"/>
          <w:lang w:val="es-CR"/>
        </w:rPr>
        <w:t>Correos electrónicos del 17 y 20 de septiembre de 2019, relacionados con invitación a charla sobre accesibilidad web, remitida por el Consejo Nacional de las Personas con Discapacidad.</w:t>
      </w:r>
      <w:r>
        <w:rPr>
          <w:sz w:val="22"/>
          <w:szCs w:val="22"/>
          <w:lang w:val="es-CR"/>
        </w:rPr>
        <w:t xml:space="preserve"> </w:t>
      </w:r>
      <w:r w:rsidR="00733C30">
        <w:rPr>
          <w:b/>
          <w:sz w:val="22"/>
          <w:szCs w:val="22"/>
          <w:lang w:val="es-CR"/>
        </w:rPr>
        <w:t>Se toma nota.</w:t>
      </w:r>
      <w:r w:rsidR="00AC1EE6" w:rsidRPr="00AC1EE6">
        <w:rPr>
          <w:sz w:val="22"/>
          <w:szCs w:val="22"/>
          <w:lang w:val="es-CR"/>
        </w:rPr>
        <w:t>------------------------------------------------------------------------------------------</w:t>
      </w:r>
    </w:p>
    <w:p w:rsidR="00733C30" w:rsidRDefault="00746BEE" w:rsidP="00733C30">
      <w:pPr>
        <w:spacing w:line="460" w:lineRule="exact"/>
        <w:ind w:left="57" w:right="57"/>
        <w:jc w:val="both"/>
        <w:rPr>
          <w:b/>
          <w:sz w:val="22"/>
          <w:szCs w:val="22"/>
          <w:lang w:val="es-CR"/>
        </w:rPr>
      </w:pPr>
      <w:r w:rsidRPr="00746BEE">
        <w:rPr>
          <w:b/>
          <w:sz w:val="22"/>
          <w:szCs w:val="22"/>
          <w:lang w:val="es-CR"/>
        </w:rPr>
        <w:t>Artículo 10.</w:t>
      </w:r>
      <w:r>
        <w:rPr>
          <w:sz w:val="22"/>
          <w:szCs w:val="22"/>
          <w:lang w:val="es-CR"/>
        </w:rPr>
        <w:t xml:space="preserve"> </w:t>
      </w:r>
      <w:r w:rsidRPr="00746BEE">
        <w:rPr>
          <w:sz w:val="22"/>
          <w:szCs w:val="22"/>
          <w:lang w:val="es-CR"/>
        </w:rPr>
        <w:t>Correo electrónico del 23 de septiembre de 2019, remitido por la Proveeduría Institucional, donde se informa que ya fue publicada la oferta de contratación para el curso de LESCO y su apertura está fechada pa</w:t>
      </w:r>
      <w:r>
        <w:rPr>
          <w:sz w:val="22"/>
          <w:szCs w:val="22"/>
          <w:lang w:val="es-CR"/>
        </w:rPr>
        <w:t xml:space="preserve">ra el 30 de septiembre de 2019. </w:t>
      </w:r>
      <w:r w:rsidRPr="00746BEE">
        <w:rPr>
          <w:b/>
          <w:sz w:val="22"/>
          <w:szCs w:val="22"/>
          <w:lang w:val="es-CR"/>
        </w:rPr>
        <w:t>Se</w:t>
      </w:r>
      <w:r w:rsidR="00733C30">
        <w:rPr>
          <w:b/>
          <w:sz w:val="22"/>
          <w:szCs w:val="22"/>
          <w:lang w:val="es-CR"/>
        </w:rPr>
        <w:t xml:space="preserve"> toma nota.</w:t>
      </w:r>
      <w:r w:rsidR="00AC1EE6">
        <w:rPr>
          <w:b/>
          <w:sz w:val="22"/>
          <w:szCs w:val="22"/>
          <w:lang w:val="es-CR"/>
        </w:rPr>
        <w:t>---------------</w:t>
      </w:r>
    </w:p>
    <w:p w:rsidR="00733C30" w:rsidRDefault="00E73E68" w:rsidP="00733C30">
      <w:pPr>
        <w:spacing w:line="460" w:lineRule="exact"/>
        <w:ind w:left="57" w:right="57"/>
        <w:jc w:val="both"/>
        <w:rPr>
          <w:sz w:val="22"/>
          <w:szCs w:val="22"/>
          <w:lang w:val="es-CR"/>
        </w:rPr>
      </w:pPr>
      <w:r w:rsidRPr="001E65D5">
        <w:rPr>
          <w:sz w:val="22"/>
          <w:szCs w:val="22"/>
          <w:lang w:val="es-CR"/>
        </w:rPr>
        <w:t>Sin más asuntos por tratar, se levanta la sesión a las 09:40 horas.</w:t>
      </w:r>
      <w:r w:rsidRPr="000B143F">
        <w:rPr>
          <w:sz w:val="22"/>
          <w:szCs w:val="22"/>
          <w:lang w:val="es-CR"/>
        </w:rPr>
        <w:t>--------</w:t>
      </w:r>
      <w:r w:rsidR="009A4187" w:rsidRPr="000B143F">
        <w:rPr>
          <w:sz w:val="22"/>
          <w:szCs w:val="22"/>
          <w:lang w:val="es-CR"/>
        </w:rPr>
        <w:t>-------------------------</w:t>
      </w:r>
      <w:r w:rsidR="00733C30">
        <w:rPr>
          <w:sz w:val="22"/>
          <w:szCs w:val="22"/>
          <w:lang w:val="es-CR"/>
        </w:rPr>
        <w:t>--</w:t>
      </w:r>
      <w:r w:rsidR="00AC1EE6">
        <w:rPr>
          <w:sz w:val="22"/>
          <w:szCs w:val="22"/>
          <w:lang w:val="es-CR"/>
        </w:rPr>
        <w:t>------</w:t>
      </w:r>
    </w:p>
    <w:p w:rsidR="00733C30" w:rsidRDefault="00733C30" w:rsidP="00733C30">
      <w:pPr>
        <w:spacing w:line="460" w:lineRule="exact"/>
        <w:ind w:left="57" w:right="57"/>
        <w:jc w:val="both"/>
        <w:rPr>
          <w:sz w:val="22"/>
          <w:szCs w:val="22"/>
          <w:lang w:val="es-CR"/>
        </w:rPr>
      </w:pPr>
      <w:r>
        <w:rPr>
          <w:sz w:val="22"/>
          <w:szCs w:val="22"/>
          <w:lang w:val="es-CR"/>
        </w:rPr>
        <w:t xml:space="preserve">Sra. </w:t>
      </w:r>
      <w:r w:rsidR="00E73E68" w:rsidRPr="001E65D5">
        <w:rPr>
          <w:sz w:val="22"/>
          <w:szCs w:val="22"/>
          <w:lang w:val="es-CR"/>
        </w:rPr>
        <w:t>Jackeline Ulloa Mora</w:t>
      </w:r>
      <w:r w:rsidR="00E73E68" w:rsidRPr="001E65D5">
        <w:rPr>
          <w:sz w:val="22"/>
          <w:szCs w:val="22"/>
          <w:lang w:val="es-CR"/>
        </w:rPr>
        <w:tab/>
      </w:r>
      <w:r w:rsidR="00E73E68" w:rsidRPr="001E65D5">
        <w:rPr>
          <w:sz w:val="22"/>
          <w:szCs w:val="22"/>
          <w:lang w:val="es-CR"/>
        </w:rPr>
        <w:tab/>
      </w:r>
      <w:r w:rsidR="00E73E68" w:rsidRPr="001E65D5">
        <w:rPr>
          <w:sz w:val="22"/>
          <w:szCs w:val="22"/>
          <w:lang w:val="es-CR"/>
        </w:rPr>
        <w:tab/>
        <w:t>Sra. M</w:t>
      </w:r>
      <w:r w:rsidR="00361F2E">
        <w:rPr>
          <w:sz w:val="22"/>
          <w:szCs w:val="22"/>
          <w:lang w:val="es-CR"/>
        </w:rPr>
        <w:t>aría Virginia Méndez Argüello</w:t>
      </w:r>
      <w:r w:rsidR="00361F2E">
        <w:rPr>
          <w:sz w:val="22"/>
          <w:szCs w:val="22"/>
          <w:lang w:val="es-CR"/>
        </w:rPr>
        <w:tab/>
      </w:r>
      <w:r w:rsidR="00361F2E">
        <w:rPr>
          <w:sz w:val="22"/>
          <w:szCs w:val="22"/>
          <w:lang w:val="es-CR"/>
        </w:rPr>
        <w:tab/>
      </w:r>
      <w:r>
        <w:rPr>
          <w:sz w:val="22"/>
          <w:szCs w:val="22"/>
          <w:lang w:val="es-CR"/>
        </w:rPr>
        <w:tab/>
      </w:r>
    </w:p>
    <w:p w:rsidR="00E73E68" w:rsidRPr="00733C30" w:rsidRDefault="00E73E68" w:rsidP="00733C30">
      <w:pPr>
        <w:spacing w:line="460" w:lineRule="exact"/>
        <w:ind w:left="57" w:right="57"/>
        <w:jc w:val="both"/>
        <w:rPr>
          <w:sz w:val="22"/>
          <w:szCs w:val="22"/>
          <w:lang w:val="es-CR"/>
        </w:rPr>
      </w:pPr>
      <w:r w:rsidRPr="001E65D5">
        <w:rPr>
          <w:sz w:val="22"/>
          <w:szCs w:val="22"/>
        </w:rPr>
        <w:t>Presidente</w:t>
      </w:r>
      <w:r w:rsidRPr="001E65D5">
        <w:rPr>
          <w:sz w:val="22"/>
          <w:szCs w:val="22"/>
        </w:rPr>
        <w:tab/>
      </w:r>
      <w:r w:rsidRPr="001E65D5">
        <w:rPr>
          <w:sz w:val="22"/>
          <w:szCs w:val="22"/>
        </w:rPr>
        <w:tab/>
      </w:r>
      <w:r w:rsidRPr="001E65D5">
        <w:rPr>
          <w:sz w:val="22"/>
          <w:szCs w:val="22"/>
        </w:rPr>
        <w:tab/>
      </w:r>
      <w:r w:rsidRPr="001E65D5">
        <w:rPr>
          <w:sz w:val="22"/>
          <w:szCs w:val="22"/>
        </w:rPr>
        <w:tab/>
      </w:r>
      <w:r w:rsidRPr="001E65D5">
        <w:rPr>
          <w:sz w:val="22"/>
          <w:szCs w:val="22"/>
        </w:rPr>
        <w:tab/>
        <w:t>Secretaria</w:t>
      </w:r>
      <w:r w:rsidRPr="000B143F">
        <w:rPr>
          <w:sz w:val="22"/>
          <w:szCs w:val="22"/>
        </w:rPr>
        <w:t>--------------------------------------------------------------------------------------------------------------------------------------------------------------------------------------------------------------------------------------------------------------------------------------------------------------------------------------------------------------------------------------------------------------------------------------------------------------------------------------------------------------------------------------------------------</w:t>
      </w:r>
      <w:r w:rsidR="000B143F" w:rsidRPr="000B143F">
        <w:rPr>
          <w:sz w:val="22"/>
          <w:szCs w:val="22"/>
        </w:rPr>
        <w:t>----------------------------------------------------------------------------------------------------------------------------------------------------------------------------------------------------------------------------------------------------------------</w:t>
      </w:r>
      <w:r w:rsidRPr="000B143F">
        <w:rPr>
          <w:sz w:val="22"/>
          <w:szCs w:val="22"/>
        </w:rPr>
        <w:t>------------------------------------------------------------------------------</w:t>
      </w:r>
      <w:r w:rsidR="00F27556">
        <w:rPr>
          <w:sz w:val="22"/>
          <w:szCs w:val="22"/>
        </w:rPr>
        <w:t>---------------------------------</w:t>
      </w:r>
      <w:r w:rsidR="00AC1EE6">
        <w:rPr>
          <w:sz w:val="22"/>
          <w:szCs w:val="22"/>
        </w:rPr>
        <w:t>------------------------------------------------------------------------------------------------------------------------------------------------------------------------------------------------------------------------------------------------------------------------------------------------------------------------------------------------------------------------------------------------------------------------------------------------------------</w:t>
      </w:r>
      <w:bookmarkStart w:id="0" w:name="_GoBack"/>
      <w:bookmarkEnd w:id="0"/>
      <w:r w:rsidR="00AC1EE6">
        <w:rPr>
          <w:sz w:val="22"/>
          <w:szCs w:val="22"/>
        </w:rPr>
        <w:t>-------------------------------------------------------------------------------------------------------------------------------------------------------------------------------------------------------------------------------------------------------------------</w:t>
      </w:r>
    </w:p>
    <w:p w:rsidR="00AA7E02" w:rsidRPr="000B143F" w:rsidRDefault="00AA7E02"/>
    <w:sectPr w:rsidR="00AA7E02" w:rsidRPr="000B143F" w:rsidSect="00CF65E0">
      <w:headerReference w:type="even" r:id="rId7"/>
      <w:headerReference w:type="default" r:id="rId8"/>
      <w:pgSz w:w="12242" w:h="18722" w:code="281"/>
      <w:pgMar w:top="1531" w:right="1418" w:bottom="1701" w:left="124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1A74" w:rsidRDefault="00491A74">
      <w:r>
        <w:separator/>
      </w:r>
    </w:p>
  </w:endnote>
  <w:endnote w:type="continuationSeparator" w:id="0">
    <w:p w:rsidR="00491A74" w:rsidRDefault="00491A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1A74" w:rsidRDefault="00491A74">
      <w:r>
        <w:separator/>
      </w:r>
    </w:p>
  </w:footnote>
  <w:footnote w:type="continuationSeparator" w:id="0">
    <w:p w:rsidR="00491A74" w:rsidRDefault="00491A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5062" w:rsidRDefault="001E1754">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A85062" w:rsidRDefault="00491A74">
    <w:pPr>
      <w:pStyle w:val="Encabezado"/>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6069" w:rsidRDefault="00491A74" w:rsidP="00932EF3">
    <w:pPr>
      <w:pStyle w:val="Encabezado"/>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531DF5"/>
    <w:multiLevelType w:val="hybridMultilevel"/>
    <w:tmpl w:val="AB1A7AC4"/>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3E68"/>
    <w:rsid w:val="000A3FBC"/>
    <w:rsid w:val="000B143F"/>
    <w:rsid w:val="00125995"/>
    <w:rsid w:val="00163096"/>
    <w:rsid w:val="001B56FE"/>
    <w:rsid w:val="001C4D74"/>
    <w:rsid w:val="001E1754"/>
    <w:rsid w:val="00257FA1"/>
    <w:rsid w:val="00260F4E"/>
    <w:rsid w:val="00361F2E"/>
    <w:rsid w:val="003853EF"/>
    <w:rsid w:val="003C0DD4"/>
    <w:rsid w:val="00491A74"/>
    <w:rsid w:val="005833DB"/>
    <w:rsid w:val="00702C69"/>
    <w:rsid w:val="00733C30"/>
    <w:rsid w:val="0074439B"/>
    <w:rsid w:val="00746BEE"/>
    <w:rsid w:val="00781B97"/>
    <w:rsid w:val="007F5A77"/>
    <w:rsid w:val="008570E4"/>
    <w:rsid w:val="00860C14"/>
    <w:rsid w:val="008637A9"/>
    <w:rsid w:val="00950CEC"/>
    <w:rsid w:val="009A4187"/>
    <w:rsid w:val="009C685C"/>
    <w:rsid w:val="00A258CF"/>
    <w:rsid w:val="00A83E1B"/>
    <w:rsid w:val="00AA0741"/>
    <w:rsid w:val="00AA7E02"/>
    <w:rsid w:val="00AC1EE6"/>
    <w:rsid w:val="00AC26FE"/>
    <w:rsid w:val="00AD1F10"/>
    <w:rsid w:val="00AD5255"/>
    <w:rsid w:val="00AE4DE2"/>
    <w:rsid w:val="00C17007"/>
    <w:rsid w:val="00E73E68"/>
    <w:rsid w:val="00E77E80"/>
    <w:rsid w:val="00EB6233"/>
    <w:rsid w:val="00F27556"/>
    <w:rsid w:val="00F73C14"/>
    <w:rsid w:val="00FA6C72"/>
    <w:rsid w:val="00FE5E9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DADAE2-4CEA-43AA-BAEE-7555BD75B8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3E68"/>
    <w:pPr>
      <w:spacing w:after="0" w:line="240" w:lineRule="auto"/>
    </w:pPr>
    <w:rPr>
      <w:rFonts w:ascii="Arial" w:eastAsia="Times New Roman" w:hAnsi="Arial" w:cs="Arial"/>
      <w:iCs/>
      <w:sz w:val="24"/>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E73E68"/>
    <w:pPr>
      <w:tabs>
        <w:tab w:val="center" w:pos="4252"/>
        <w:tab w:val="right" w:pos="8504"/>
      </w:tabs>
    </w:pPr>
    <w:rPr>
      <w:rFonts w:cs="Times New Roman"/>
    </w:rPr>
  </w:style>
  <w:style w:type="character" w:customStyle="1" w:styleId="EncabezadoCar">
    <w:name w:val="Encabezado Car"/>
    <w:basedOn w:val="Fuentedeprrafopredeter"/>
    <w:link w:val="Encabezado"/>
    <w:uiPriority w:val="99"/>
    <w:rsid w:val="00E73E68"/>
    <w:rPr>
      <w:rFonts w:ascii="Arial" w:eastAsia="Times New Roman" w:hAnsi="Arial" w:cs="Times New Roman"/>
      <w:iCs/>
      <w:sz w:val="24"/>
      <w:szCs w:val="20"/>
      <w:lang w:eastAsia="es-ES"/>
    </w:rPr>
  </w:style>
  <w:style w:type="character" w:styleId="Nmerodepgina">
    <w:name w:val="page number"/>
    <w:basedOn w:val="Fuentedeprrafopredeter"/>
    <w:semiHidden/>
    <w:rsid w:val="00E73E68"/>
  </w:style>
  <w:style w:type="paragraph" w:styleId="Prrafodelista">
    <w:name w:val="List Paragraph"/>
    <w:basedOn w:val="Normal"/>
    <w:uiPriority w:val="34"/>
    <w:qFormat/>
    <w:rsid w:val="00E73E68"/>
    <w:pPr>
      <w:ind w:left="720"/>
      <w:contextualSpacing/>
    </w:pPr>
    <w:rPr>
      <w:rFonts w:ascii="Times New Roman" w:hAnsi="Times New Roman" w:cs="Times New Roman"/>
      <w:iCs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290</TotalTime>
  <Pages>2</Pages>
  <Words>1011</Words>
  <Characters>5566</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6564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Jacqueline Ulloa Mora</dc:creator>
  <cp:keywords/>
  <dc:description/>
  <cp:lastModifiedBy>Jacqueline Ulloa Mora</cp:lastModifiedBy>
  <cp:revision>18</cp:revision>
  <dcterms:created xsi:type="dcterms:W3CDTF">2019-05-27T20:14:00Z</dcterms:created>
  <dcterms:modified xsi:type="dcterms:W3CDTF">2021-03-12T19:48:00Z</dcterms:modified>
</cp:coreProperties>
</file>