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D247" w14:textId="11F3511B" w:rsidR="007A423F" w:rsidRPr="00D01BB3" w:rsidRDefault="005D46C8" w:rsidP="00EB4BD6">
      <w:pPr>
        <w:spacing w:after="0" w:line="460" w:lineRule="exact"/>
        <w:jc w:val="both"/>
        <w:rPr>
          <w:rFonts w:ascii="Arial" w:hAnsi="Arial" w:cs="Arial"/>
          <w:sz w:val="24"/>
          <w:szCs w:val="24"/>
        </w:rPr>
      </w:pPr>
      <w:r w:rsidRPr="00D01BB3">
        <w:rPr>
          <w:rFonts w:ascii="Arial" w:hAnsi="Arial" w:cs="Arial"/>
          <w:b/>
          <w:sz w:val="24"/>
          <w:szCs w:val="24"/>
        </w:rPr>
        <w:t>ACTA</w:t>
      </w:r>
      <w:r w:rsidR="00924012" w:rsidRPr="00D01BB3">
        <w:rPr>
          <w:rFonts w:ascii="Arial" w:hAnsi="Arial" w:cs="Arial"/>
          <w:b/>
          <w:sz w:val="24"/>
          <w:szCs w:val="24"/>
        </w:rPr>
        <w:t xml:space="preserve"> 0</w:t>
      </w:r>
      <w:r w:rsidR="00DC226B" w:rsidRPr="00D01BB3">
        <w:rPr>
          <w:rFonts w:ascii="Arial" w:hAnsi="Arial" w:cs="Arial"/>
          <w:b/>
          <w:sz w:val="24"/>
          <w:szCs w:val="24"/>
        </w:rPr>
        <w:t>2</w:t>
      </w:r>
      <w:r w:rsidR="00CF3398" w:rsidRPr="00D01BB3">
        <w:rPr>
          <w:rFonts w:ascii="Arial" w:hAnsi="Arial" w:cs="Arial"/>
          <w:b/>
          <w:sz w:val="24"/>
          <w:szCs w:val="24"/>
        </w:rPr>
        <w:t>-202</w:t>
      </w:r>
      <w:r w:rsidR="000B0B72" w:rsidRPr="00D01BB3">
        <w:rPr>
          <w:rFonts w:ascii="Arial" w:hAnsi="Arial" w:cs="Arial"/>
          <w:b/>
          <w:sz w:val="24"/>
          <w:szCs w:val="24"/>
        </w:rPr>
        <w:t>4</w:t>
      </w:r>
      <w:r w:rsidR="003946B9" w:rsidRPr="00D01BB3">
        <w:rPr>
          <w:rFonts w:ascii="Arial" w:hAnsi="Arial" w:cs="Arial"/>
          <w:b/>
          <w:sz w:val="24"/>
          <w:szCs w:val="24"/>
        </w:rPr>
        <w:t xml:space="preserve"> </w:t>
      </w:r>
      <w:r w:rsidR="003946B9" w:rsidRPr="00D01BB3">
        <w:rPr>
          <w:rFonts w:ascii="Arial" w:hAnsi="Arial" w:cs="Arial"/>
          <w:sz w:val="24"/>
          <w:szCs w:val="24"/>
        </w:rPr>
        <w:t xml:space="preserve">(cero </w:t>
      </w:r>
      <w:r w:rsidR="00013C27">
        <w:rPr>
          <w:rFonts w:ascii="Arial" w:hAnsi="Arial" w:cs="Arial"/>
          <w:sz w:val="24"/>
          <w:szCs w:val="24"/>
        </w:rPr>
        <w:t>dos</w:t>
      </w:r>
      <w:r w:rsidR="003946B9" w:rsidRPr="00D01BB3">
        <w:rPr>
          <w:rFonts w:ascii="Arial" w:hAnsi="Arial" w:cs="Arial"/>
          <w:sz w:val="24"/>
          <w:szCs w:val="24"/>
        </w:rPr>
        <w:t xml:space="preserve"> </w:t>
      </w:r>
      <w:proofErr w:type="spellStart"/>
      <w:r w:rsidR="003946B9" w:rsidRPr="00D01BB3">
        <w:rPr>
          <w:rFonts w:ascii="Arial" w:hAnsi="Arial" w:cs="Arial"/>
          <w:sz w:val="24"/>
          <w:szCs w:val="24"/>
        </w:rPr>
        <w:t>dos</w:t>
      </w:r>
      <w:proofErr w:type="spellEnd"/>
      <w:r w:rsidR="003946B9" w:rsidRPr="00D01BB3">
        <w:rPr>
          <w:rFonts w:ascii="Arial" w:hAnsi="Arial" w:cs="Arial"/>
          <w:sz w:val="24"/>
          <w:szCs w:val="24"/>
        </w:rPr>
        <w:t xml:space="preserve"> mil veint</w:t>
      </w:r>
      <w:r w:rsidR="00CD2074" w:rsidRPr="00D01BB3">
        <w:rPr>
          <w:rFonts w:ascii="Arial" w:hAnsi="Arial" w:cs="Arial"/>
          <w:sz w:val="24"/>
          <w:szCs w:val="24"/>
        </w:rPr>
        <w:t>i</w:t>
      </w:r>
      <w:r w:rsidR="000B0B72" w:rsidRPr="00D01BB3">
        <w:rPr>
          <w:rFonts w:ascii="Arial" w:hAnsi="Arial" w:cs="Arial"/>
          <w:sz w:val="24"/>
          <w:szCs w:val="24"/>
        </w:rPr>
        <w:t>cuatro</w:t>
      </w:r>
      <w:r w:rsidR="003946B9" w:rsidRPr="00D01BB3">
        <w:rPr>
          <w:rFonts w:ascii="Arial" w:hAnsi="Arial" w:cs="Arial"/>
          <w:sz w:val="24"/>
          <w:szCs w:val="24"/>
        </w:rPr>
        <w:t>)</w:t>
      </w:r>
      <w:r w:rsidR="00D17F29" w:rsidRPr="00D01BB3">
        <w:rPr>
          <w:rFonts w:ascii="Arial" w:hAnsi="Arial" w:cs="Arial"/>
          <w:b/>
          <w:sz w:val="24"/>
          <w:szCs w:val="24"/>
        </w:rPr>
        <w:t xml:space="preserve"> </w:t>
      </w:r>
      <w:r w:rsidR="00D17F29" w:rsidRPr="00D01BB3">
        <w:rPr>
          <w:rFonts w:ascii="Arial" w:hAnsi="Arial" w:cs="Arial"/>
          <w:sz w:val="24"/>
          <w:szCs w:val="24"/>
        </w:rPr>
        <w:t>correspondiente</w:t>
      </w:r>
      <w:r w:rsidR="00D17F29" w:rsidRPr="00D01BB3">
        <w:rPr>
          <w:rFonts w:ascii="Arial" w:hAnsi="Arial" w:cs="Arial"/>
          <w:b/>
          <w:sz w:val="24"/>
          <w:szCs w:val="24"/>
        </w:rPr>
        <w:t xml:space="preserve"> </w:t>
      </w:r>
      <w:r w:rsidR="00D17F29" w:rsidRPr="00D01BB3">
        <w:rPr>
          <w:rFonts w:ascii="Arial" w:hAnsi="Arial" w:cs="Arial"/>
          <w:sz w:val="24"/>
          <w:szCs w:val="24"/>
        </w:rPr>
        <w:t xml:space="preserve">a la sesión ordinaria </w:t>
      </w:r>
      <w:r w:rsidR="003946B9" w:rsidRPr="00D01BB3">
        <w:rPr>
          <w:rFonts w:ascii="Arial" w:hAnsi="Arial" w:cs="Arial"/>
          <w:sz w:val="24"/>
          <w:szCs w:val="24"/>
        </w:rPr>
        <w:t xml:space="preserve">celebrada por </w:t>
      </w:r>
      <w:r w:rsidR="00D17F29" w:rsidRPr="00D01BB3">
        <w:rPr>
          <w:rFonts w:ascii="Arial" w:hAnsi="Arial" w:cs="Arial"/>
          <w:sz w:val="24"/>
          <w:szCs w:val="24"/>
        </w:rPr>
        <w:t>la Comisión Editora de</w:t>
      </w:r>
      <w:r w:rsidR="00137200" w:rsidRPr="00D01BB3">
        <w:rPr>
          <w:rFonts w:ascii="Arial" w:hAnsi="Arial" w:cs="Arial"/>
          <w:sz w:val="24"/>
          <w:szCs w:val="24"/>
        </w:rPr>
        <w:t xml:space="preserve"> las</w:t>
      </w:r>
      <w:r w:rsidR="00D17F29" w:rsidRPr="00D01BB3">
        <w:rPr>
          <w:rFonts w:ascii="Arial" w:hAnsi="Arial" w:cs="Arial"/>
          <w:sz w:val="24"/>
          <w:szCs w:val="24"/>
        </w:rPr>
        <w:t xml:space="preserve"> Publicaciones </w:t>
      </w:r>
      <w:r w:rsidR="003946B9" w:rsidRPr="00D01BB3">
        <w:rPr>
          <w:rFonts w:ascii="Arial" w:hAnsi="Arial" w:cs="Arial"/>
          <w:sz w:val="24"/>
          <w:szCs w:val="24"/>
        </w:rPr>
        <w:t>del Archivo Nacional</w:t>
      </w:r>
      <w:r w:rsidR="00D17F29" w:rsidRPr="00D01BB3">
        <w:rPr>
          <w:rFonts w:ascii="Arial" w:hAnsi="Arial" w:cs="Arial"/>
          <w:sz w:val="24"/>
          <w:szCs w:val="24"/>
        </w:rPr>
        <w:t xml:space="preserve">, a las </w:t>
      </w:r>
      <w:r w:rsidR="009524B2" w:rsidRPr="00D01BB3">
        <w:rPr>
          <w:rFonts w:ascii="Arial" w:hAnsi="Arial" w:cs="Arial"/>
          <w:sz w:val="24"/>
          <w:szCs w:val="24"/>
        </w:rPr>
        <w:t>catorce</w:t>
      </w:r>
      <w:r w:rsidR="00D17F29" w:rsidRPr="00D01BB3">
        <w:rPr>
          <w:rFonts w:ascii="Arial" w:hAnsi="Arial" w:cs="Arial"/>
          <w:sz w:val="24"/>
          <w:szCs w:val="24"/>
        </w:rPr>
        <w:t xml:space="preserve"> horas</w:t>
      </w:r>
      <w:r w:rsidR="000B72D0" w:rsidRPr="00D01BB3">
        <w:rPr>
          <w:rFonts w:ascii="Arial" w:hAnsi="Arial" w:cs="Arial"/>
          <w:sz w:val="24"/>
          <w:szCs w:val="24"/>
        </w:rPr>
        <w:t xml:space="preserve"> </w:t>
      </w:r>
      <w:r w:rsidR="00DC226B" w:rsidRPr="00D01BB3">
        <w:rPr>
          <w:rFonts w:ascii="Arial" w:hAnsi="Arial" w:cs="Arial"/>
          <w:sz w:val="24"/>
          <w:szCs w:val="24"/>
        </w:rPr>
        <w:t xml:space="preserve">con treinta minutos </w:t>
      </w:r>
      <w:r w:rsidR="007A423F" w:rsidRPr="00D01BB3">
        <w:rPr>
          <w:rFonts w:ascii="Arial" w:hAnsi="Arial" w:cs="Arial"/>
          <w:sz w:val="24"/>
          <w:szCs w:val="24"/>
        </w:rPr>
        <w:t xml:space="preserve">del </w:t>
      </w:r>
      <w:r w:rsidR="00DC226B" w:rsidRPr="00D01BB3">
        <w:rPr>
          <w:rFonts w:ascii="Arial" w:hAnsi="Arial" w:cs="Arial"/>
          <w:sz w:val="24"/>
          <w:szCs w:val="24"/>
        </w:rPr>
        <w:t xml:space="preserve">veintitrés de octubre </w:t>
      </w:r>
      <w:r w:rsidR="00C403EA" w:rsidRPr="00D01BB3">
        <w:rPr>
          <w:rFonts w:ascii="Arial" w:hAnsi="Arial" w:cs="Arial"/>
          <w:sz w:val="24"/>
          <w:szCs w:val="24"/>
        </w:rPr>
        <w:t>de</w:t>
      </w:r>
      <w:r w:rsidR="00390A80" w:rsidRPr="00D01BB3">
        <w:rPr>
          <w:rFonts w:ascii="Arial" w:hAnsi="Arial" w:cs="Arial"/>
          <w:sz w:val="24"/>
          <w:szCs w:val="24"/>
        </w:rPr>
        <w:t>l</w:t>
      </w:r>
      <w:r w:rsidR="00C403EA" w:rsidRPr="00D01BB3">
        <w:rPr>
          <w:rFonts w:ascii="Arial" w:hAnsi="Arial" w:cs="Arial"/>
          <w:sz w:val="24"/>
          <w:szCs w:val="24"/>
        </w:rPr>
        <w:t xml:space="preserve"> </w:t>
      </w:r>
      <w:r w:rsidR="00D17F29" w:rsidRPr="00D01BB3">
        <w:rPr>
          <w:rFonts w:ascii="Arial" w:hAnsi="Arial" w:cs="Arial"/>
          <w:sz w:val="24"/>
          <w:szCs w:val="24"/>
        </w:rPr>
        <w:t xml:space="preserve">dos mil </w:t>
      </w:r>
      <w:r w:rsidR="003946B9" w:rsidRPr="00D01BB3">
        <w:rPr>
          <w:rFonts w:ascii="Arial" w:hAnsi="Arial" w:cs="Arial"/>
          <w:sz w:val="24"/>
          <w:szCs w:val="24"/>
        </w:rPr>
        <w:t>veint</w:t>
      </w:r>
      <w:r w:rsidR="007F64E6" w:rsidRPr="00D01BB3">
        <w:rPr>
          <w:rFonts w:ascii="Arial" w:hAnsi="Arial" w:cs="Arial"/>
          <w:sz w:val="24"/>
          <w:szCs w:val="24"/>
        </w:rPr>
        <w:t>i</w:t>
      </w:r>
      <w:r w:rsidR="009524B2" w:rsidRPr="00D01BB3">
        <w:rPr>
          <w:rFonts w:ascii="Arial" w:hAnsi="Arial" w:cs="Arial"/>
          <w:sz w:val="24"/>
          <w:szCs w:val="24"/>
        </w:rPr>
        <w:t>cuatro</w:t>
      </w:r>
      <w:r w:rsidR="00D17F29" w:rsidRPr="00D01BB3">
        <w:rPr>
          <w:rFonts w:ascii="Arial" w:hAnsi="Arial" w:cs="Arial"/>
          <w:sz w:val="24"/>
          <w:szCs w:val="24"/>
        </w:rPr>
        <w:t xml:space="preserve">, </w:t>
      </w:r>
      <w:r w:rsidR="009524B2" w:rsidRPr="00D01BB3">
        <w:rPr>
          <w:rFonts w:ascii="Arial" w:hAnsi="Arial" w:cs="Arial"/>
          <w:sz w:val="24"/>
          <w:szCs w:val="24"/>
        </w:rPr>
        <w:t xml:space="preserve">por medio de videoconferencia </w:t>
      </w:r>
      <w:r w:rsidR="00D0441F" w:rsidRPr="00D01BB3">
        <w:rPr>
          <w:rFonts w:ascii="Arial" w:hAnsi="Arial" w:cs="Arial"/>
          <w:sz w:val="24"/>
          <w:szCs w:val="24"/>
        </w:rPr>
        <w:t>en</w:t>
      </w:r>
      <w:r w:rsidR="009524B2" w:rsidRPr="00D01BB3">
        <w:rPr>
          <w:rFonts w:ascii="Arial" w:hAnsi="Arial" w:cs="Arial"/>
          <w:sz w:val="24"/>
          <w:szCs w:val="24"/>
        </w:rPr>
        <w:t xml:space="preserve"> la plataforma </w:t>
      </w:r>
      <w:proofErr w:type="spellStart"/>
      <w:r w:rsidR="009524B2" w:rsidRPr="00D01BB3">
        <w:rPr>
          <w:rFonts w:ascii="Arial" w:hAnsi="Arial" w:cs="Arial"/>
          <w:sz w:val="24"/>
          <w:szCs w:val="24"/>
        </w:rPr>
        <w:t>Teams</w:t>
      </w:r>
      <w:proofErr w:type="spellEnd"/>
      <w:r w:rsidR="00137200" w:rsidRPr="00D01BB3">
        <w:rPr>
          <w:rFonts w:ascii="Arial" w:hAnsi="Arial" w:cs="Arial"/>
          <w:sz w:val="24"/>
          <w:szCs w:val="24"/>
        </w:rPr>
        <w:t xml:space="preserve">. </w:t>
      </w:r>
      <w:r w:rsidR="00D36D98" w:rsidRPr="00D01BB3">
        <w:rPr>
          <w:rFonts w:ascii="Arial" w:hAnsi="Arial" w:cs="Arial"/>
          <w:sz w:val="24"/>
          <w:szCs w:val="24"/>
        </w:rPr>
        <w:t>Preside</w:t>
      </w:r>
      <w:r w:rsidR="003946B9" w:rsidRPr="00D01BB3">
        <w:rPr>
          <w:rFonts w:ascii="Arial" w:hAnsi="Arial" w:cs="Arial"/>
          <w:sz w:val="24"/>
          <w:szCs w:val="24"/>
        </w:rPr>
        <w:t xml:space="preserve"> </w:t>
      </w:r>
      <w:r w:rsidR="009524B2" w:rsidRPr="00D01BB3">
        <w:rPr>
          <w:rFonts w:ascii="Arial" w:hAnsi="Arial" w:cs="Arial"/>
          <w:sz w:val="24"/>
          <w:szCs w:val="24"/>
        </w:rPr>
        <w:t xml:space="preserve">la señora </w:t>
      </w:r>
      <w:r w:rsidR="00DC226B" w:rsidRPr="00D01BB3">
        <w:rPr>
          <w:rFonts w:ascii="Arial" w:hAnsi="Arial" w:cs="Arial"/>
          <w:sz w:val="24"/>
          <w:szCs w:val="24"/>
        </w:rPr>
        <w:t xml:space="preserve">Ivannia Valverde Guevara, Subdirectora General y coordinadora de la comisión desde su lugar de trabajo en las instalaciones de la Dirección General del Archivo Nacional (DGAN); </w:t>
      </w:r>
      <w:r w:rsidR="004A75FC" w:rsidRPr="00D01BB3">
        <w:rPr>
          <w:rFonts w:ascii="Arial" w:hAnsi="Arial" w:cs="Arial"/>
          <w:sz w:val="24"/>
          <w:szCs w:val="24"/>
        </w:rPr>
        <w:t>con la presencia</w:t>
      </w:r>
      <w:r w:rsidR="00D17F29" w:rsidRPr="00D01BB3">
        <w:rPr>
          <w:rFonts w:ascii="Arial" w:hAnsi="Arial" w:cs="Arial"/>
          <w:sz w:val="24"/>
          <w:szCs w:val="24"/>
        </w:rPr>
        <w:t xml:space="preserve"> </w:t>
      </w:r>
      <w:r w:rsidR="00E76598" w:rsidRPr="00D01BB3">
        <w:rPr>
          <w:rFonts w:ascii="Arial" w:hAnsi="Arial" w:cs="Arial"/>
          <w:sz w:val="24"/>
          <w:szCs w:val="24"/>
        </w:rPr>
        <w:t>de</w:t>
      </w:r>
      <w:r w:rsidR="005B7019" w:rsidRPr="00D01BB3">
        <w:rPr>
          <w:rFonts w:ascii="Arial" w:hAnsi="Arial" w:cs="Arial"/>
          <w:sz w:val="24"/>
          <w:szCs w:val="24"/>
        </w:rPr>
        <w:t xml:space="preserve"> </w:t>
      </w:r>
      <w:r w:rsidR="00E76598" w:rsidRPr="00D01BB3">
        <w:rPr>
          <w:rFonts w:ascii="Arial" w:hAnsi="Arial" w:cs="Arial"/>
          <w:sz w:val="24"/>
          <w:szCs w:val="24"/>
        </w:rPr>
        <w:t>l</w:t>
      </w:r>
      <w:r w:rsidR="00137200" w:rsidRPr="00D01BB3">
        <w:rPr>
          <w:rFonts w:ascii="Arial" w:hAnsi="Arial" w:cs="Arial"/>
          <w:sz w:val="24"/>
          <w:szCs w:val="24"/>
        </w:rPr>
        <w:t>as</w:t>
      </w:r>
      <w:r w:rsidR="00E76598" w:rsidRPr="00D01BB3">
        <w:rPr>
          <w:rFonts w:ascii="Arial" w:hAnsi="Arial" w:cs="Arial"/>
          <w:sz w:val="24"/>
          <w:szCs w:val="24"/>
        </w:rPr>
        <w:t xml:space="preserve"> </w:t>
      </w:r>
      <w:r w:rsidR="00DC226B" w:rsidRPr="00D01BB3">
        <w:rPr>
          <w:rFonts w:ascii="Arial" w:hAnsi="Arial" w:cs="Arial"/>
          <w:sz w:val="24"/>
          <w:szCs w:val="24"/>
        </w:rPr>
        <w:t xml:space="preserve">siguientes personas miembros: </w:t>
      </w:r>
      <w:r w:rsidR="009524B2" w:rsidRPr="00D01BB3">
        <w:rPr>
          <w:rFonts w:ascii="Arial" w:hAnsi="Arial" w:cs="Arial"/>
          <w:sz w:val="24"/>
          <w:szCs w:val="24"/>
        </w:rPr>
        <w:t>María Gabriela Castillo Solano</w:t>
      </w:r>
      <w:r w:rsidR="00137200" w:rsidRPr="00D01BB3">
        <w:rPr>
          <w:rFonts w:ascii="Arial" w:hAnsi="Arial" w:cs="Arial"/>
          <w:sz w:val="24"/>
          <w:szCs w:val="24"/>
        </w:rPr>
        <w:t>, representante de la Sección de Archivística de la Escuela de Historia de la Universidad de Costa Rica</w:t>
      </w:r>
      <w:r w:rsidR="00DC226B" w:rsidRPr="00D01BB3">
        <w:rPr>
          <w:rFonts w:ascii="Arial" w:hAnsi="Arial" w:cs="Arial"/>
          <w:sz w:val="24"/>
          <w:szCs w:val="24"/>
        </w:rPr>
        <w:t xml:space="preserve"> presente desde su casa de habitación en Tibás</w:t>
      </w:r>
      <w:r w:rsidR="00137200" w:rsidRPr="00D01BB3">
        <w:rPr>
          <w:rFonts w:ascii="Arial" w:hAnsi="Arial" w:cs="Arial"/>
          <w:sz w:val="24"/>
          <w:szCs w:val="24"/>
        </w:rPr>
        <w:t>;</w:t>
      </w:r>
      <w:r w:rsidR="005B7019" w:rsidRPr="00D01BB3">
        <w:rPr>
          <w:rFonts w:ascii="Arial" w:hAnsi="Arial" w:cs="Arial"/>
          <w:sz w:val="24"/>
          <w:szCs w:val="24"/>
        </w:rPr>
        <w:t xml:space="preserve"> </w:t>
      </w:r>
      <w:r w:rsidR="00B305EB" w:rsidRPr="00D01BB3">
        <w:rPr>
          <w:rFonts w:ascii="Arial" w:hAnsi="Arial" w:cs="Arial"/>
          <w:sz w:val="24"/>
          <w:szCs w:val="24"/>
        </w:rPr>
        <w:t>Luis Fernando Jaén García</w:t>
      </w:r>
      <w:r w:rsidR="00137200" w:rsidRPr="00D01BB3">
        <w:rPr>
          <w:rFonts w:ascii="Arial" w:hAnsi="Arial" w:cs="Arial"/>
          <w:sz w:val="24"/>
          <w:szCs w:val="24"/>
        </w:rPr>
        <w:t xml:space="preserve">, </w:t>
      </w:r>
      <w:r w:rsidR="005B7019" w:rsidRPr="00D01BB3">
        <w:rPr>
          <w:rFonts w:ascii="Arial" w:hAnsi="Arial" w:cs="Arial"/>
          <w:sz w:val="24"/>
          <w:szCs w:val="24"/>
        </w:rPr>
        <w:t xml:space="preserve">representante de la </w:t>
      </w:r>
      <w:r w:rsidR="00B305EB" w:rsidRPr="00D01BB3">
        <w:rPr>
          <w:rFonts w:ascii="Arial" w:hAnsi="Arial" w:cs="Arial"/>
          <w:sz w:val="24"/>
          <w:szCs w:val="24"/>
        </w:rPr>
        <w:t>Academia de Geografía e Historia</w:t>
      </w:r>
      <w:r w:rsidR="00137200" w:rsidRPr="00D01BB3">
        <w:rPr>
          <w:rFonts w:ascii="Arial" w:hAnsi="Arial" w:cs="Arial"/>
          <w:sz w:val="24"/>
          <w:szCs w:val="24"/>
        </w:rPr>
        <w:t xml:space="preserve"> de Costa Rica</w:t>
      </w:r>
      <w:r w:rsidR="00DC226B" w:rsidRPr="00D01BB3">
        <w:rPr>
          <w:rFonts w:ascii="Arial" w:hAnsi="Arial" w:cs="Arial"/>
          <w:sz w:val="24"/>
          <w:szCs w:val="24"/>
        </w:rPr>
        <w:t xml:space="preserve"> presente desde su casa de habitación en Sardinal de Guanacaste; y Alexander Sánchez Mora, representante de la Escuela de Filología, Lingüística y Literatura de la Universidad de Costa Rica presente desde su casa de habitación en San Pedro de Montes de Oca</w:t>
      </w:r>
      <w:r w:rsidR="009524B2" w:rsidRPr="00D01BB3">
        <w:rPr>
          <w:rFonts w:ascii="Arial" w:hAnsi="Arial" w:cs="Arial"/>
          <w:sz w:val="24"/>
          <w:szCs w:val="24"/>
        </w:rPr>
        <w:t xml:space="preserve">. Ausente con justificación: </w:t>
      </w:r>
      <w:r w:rsidR="00DC226B" w:rsidRPr="00D01BB3">
        <w:rPr>
          <w:rFonts w:ascii="Arial" w:hAnsi="Arial" w:cs="Arial"/>
          <w:sz w:val="24"/>
          <w:szCs w:val="24"/>
        </w:rPr>
        <w:t xml:space="preserve">Carmen Campos Ramírez, </w:t>
      </w:r>
      <w:proofErr w:type="gramStart"/>
      <w:r w:rsidR="00DC226B" w:rsidRPr="00D01BB3">
        <w:rPr>
          <w:rFonts w:ascii="Arial" w:hAnsi="Arial" w:cs="Arial"/>
          <w:sz w:val="24"/>
          <w:szCs w:val="24"/>
        </w:rPr>
        <w:t>Directora General</w:t>
      </w:r>
      <w:proofErr w:type="gramEnd"/>
      <w:r w:rsidR="00DC226B" w:rsidRPr="00D01BB3">
        <w:rPr>
          <w:rFonts w:ascii="Arial" w:hAnsi="Arial" w:cs="Arial"/>
          <w:sz w:val="24"/>
          <w:szCs w:val="24"/>
        </w:rPr>
        <w:t xml:space="preserve"> y Presidente de la Comisión. También asisten:</w:t>
      </w:r>
      <w:r w:rsidR="003A448A" w:rsidRPr="00D01BB3">
        <w:rPr>
          <w:rFonts w:ascii="Arial" w:hAnsi="Arial" w:cs="Arial"/>
          <w:sz w:val="24"/>
          <w:szCs w:val="24"/>
        </w:rPr>
        <w:t xml:space="preserve"> Maureen Herrera Brenes</w:t>
      </w:r>
      <w:r w:rsidR="00DC226B" w:rsidRPr="00D01BB3">
        <w:rPr>
          <w:rFonts w:ascii="Arial" w:hAnsi="Arial" w:cs="Arial"/>
          <w:sz w:val="24"/>
          <w:szCs w:val="24"/>
        </w:rPr>
        <w:t xml:space="preserve">, coordinadora de la Unidad Proyección Institucional de la DGAN, presente desde las instalaciones de la DGAN; </w:t>
      </w:r>
      <w:r w:rsidR="003A448A" w:rsidRPr="00D01BB3">
        <w:rPr>
          <w:rFonts w:ascii="Arial" w:hAnsi="Arial" w:cs="Arial"/>
          <w:sz w:val="24"/>
          <w:szCs w:val="24"/>
        </w:rPr>
        <w:t>y</w:t>
      </w:r>
      <w:r w:rsidR="00060490" w:rsidRPr="00D01BB3">
        <w:rPr>
          <w:rFonts w:ascii="Arial" w:hAnsi="Arial" w:cs="Arial"/>
          <w:sz w:val="24"/>
          <w:szCs w:val="24"/>
        </w:rPr>
        <w:t xml:space="preserve"> </w:t>
      </w:r>
      <w:r w:rsidR="00B305EB" w:rsidRPr="00D01BB3">
        <w:rPr>
          <w:rFonts w:ascii="Arial" w:hAnsi="Arial" w:cs="Arial"/>
          <w:sz w:val="24"/>
          <w:szCs w:val="24"/>
        </w:rPr>
        <w:t>Gabriela Soto Grant</w:t>
      </w:r>
      <w:r w:rsidR="00C95969" w:rsidRPr="00D01BB3">
        <w:rPr>
          <w:rFonts w:ascii="Arial" w:hAnsi="Arial" w:cs="Arial"/>
          <w:sz w:val="24"/>
          <w:szCs w:val="24"/>
        </w:rPr>
        <w:t xml:space="preserve">, </w:t>
      </w:r>
      <w:r w:rsidR="00B305EB" w:rsidRPr="00D01BB3">
        <w:rPr>
          <w:rFonts w:ascii="Arial" w:hAnsi="Arial" w:cs="Arial"/>
          <w:sz w:val="24"/>
          <w:szCs w:val="24"/>
        </w:rPr>
        <w:t>Diseñadora gráfica</w:t>
      </w:r>
      <w:r w:rsidR="00DC226B" w:rsidRPr="00D01BB3">
        <w:rPr>
          <w:rFonts w:ascii="Arial" w:hAnsi="Arial" w:cs="Arial"/>
          <w:sz w:val="24"/>
          <w:szCs w:val="24"/>
        </w:rPr>
        <w:t xml:space="preserve"> </w:t>
      </w:r>
      <w:r w:rsidR="003A448A" w:rsidRPr="00D01BB3">
        <w:rPr>
          <w:rFonts w:ascii="Arial" w:hAnsi="Arial" w:cs="Arial"/>
          <w:sz w:val="24"/>
          <w:szCs w:val="24"/>
        </w:rPr>
        <w:t xml:space="preserve">de la </w:t>
      </w:r>
      <w:r w:rsidR="007A423F" w:rsidRPr="00D01BB3">
        <w:rPr>
          <w:rFonts w:ascii="Arial" w:hAnsi="Arial" w:cs="Arial"/>
          <w:sz w:val="24"/>
          <w:szCs w:val="24"/>
        </w:rPr>
        <w:t>Unidad Proyección Institucional</w:t>
      </w:r>
      <w:r w:rsidR="00DC226B" w:rsidRPr="00D01BB3">
        <w:rPr>
          <w:rFonts w:ascii="Arial" w:hAnsi="Arial" w:cs="Arial"/>
          <w:sz w:val="24"/>
          <w:szCs w:val="24"/>
        </w:rPr>
        <w:t>, presente desde su casa de habitación en Tres Ríos</w:t>
      </w:r>
      <w:r w:rsidR="004A75FC" w:rsidRPr="00D01BB3">
        <w:rPr>
          <w:rFonts w:ascii="Arial" w:hAnsi="Arial" w:cs="Arial"/>
          <w:sz w:val="24"/>
          <w:szCs w:val="24"/>
        </w:rPr>
        <w:t>.</w:t>
      </w:r>
      <w:r w:rsidR="007A423F" w:rsidRPr="00D01BB3">
        <w:rPr>
          <w:rFonts w:ascii="Arial" w:hAnsi="Arial" w:cs="Arial"/>
          <w:sz w:val="24"/>
          <w:szCs w:val="24"/>
        </w:rPr>
        <w:t xml:space="preserve"> </w:t>
      </w:r>
      <w:r w:rsidR="00115A00">
        <w:rPr>
          <w:rFonts w:ascii="Arial" w:hAnsi="Arial" w:cs="Arial"/>
          <w:sz w:val="24"/>
          <w:szCs w:val="24"/>
        </w:rPr>
        <w:t xml:space="preserve">Se deja constancia de que el señor Sánchez Mora se retiró de la sesión a las quince horas con treinta minutos. </w:t>
      </w:r>
      <w:r w:rsidR="003A448A" w:rsidRPr="00D01BB3">
        <w:rPr>
          <w:rFonts w:ascii="Arial" w:hAnsi="Arial" w:cs="Arial"/>
          <w:sz w:val="24"/>
          <w:szCs w:val="24"/>
        </w:rPr>
        <w:t>--------</w:t>
      </w:r>
    </w:p>
    <w:p w14:paraId="06C1D248" w14:textId="1226B93D" w:rsidR="00322025" w:rsidRPr="00D01BB3" w:rsidRDefault="00322025" w:rsidP="00EB4BD6">
      <w:pPr>
        <w:spacing w:after="0" w:line="460" w:lineRule="exact"/>
        <w:rPr>
          <w:rFonts w:ascii="Arial" w:hAnsi="Arial" w:cs="Arial"/>
          <w:b/>
          <w:sz w:val="24"/>
          <w:szCs w:val="24"/>
        </w:rPr>
      </w:pPr>
      <w:r w:rsidRPr="00D01BB3">
        <w:rPr>
          <w:rFonts w:ascii="Arial" w:hAnsi="Arial" w:cs="Arial"/>
          <w:b/>
          <w:sz w:val="24"/>
          <w:szCs w:val="24"/>
        </w:rPr>
        <w:t xml:space="preserve">CAPITULO </w:t>
      </w:r>
      <w:r w:rsidR="004B411F">
        <w:rPr>
          <w:rFonts w:ascii="Arial" w:hAnsi="Arial" w:cs="Arial"/>
          <w:b/>
          <w:sz w:val="24"/>
          <w:szCs w:val="24"/>
        </w:rPr>
        <w:t>I</w:t>
      </w:r>
      <w:r w:rsidR="00DC226B" w:rsidRPr="00D01BB3">
        <w:rPr>
          <w:rFonts w:ascii="Arial" w:hAnsi="Arial" w:cs="Arial"/>
          <w:b/>
          <w:sz w:val="24"/>
          <w:szCs w:val="24"/>
        </w:rPr>
        <w:t>.</w:t>
      </w:r>
      <w:r w:rsidRPr="00D01BB3">
        <w:rPr>
          <w:rFonts w:ascii="Arial" w:hAnsi="Arial" w:cs="Arial"/>
          <w:b/>
          <w:sz w:val="24"/>
          <w:szCs w:val="24"/>
        </w:rPr>
        <w:t xml:space="preserve"> APROBACIÓN DEL ORDEN DEL DÍA Y DEL ACTA ANTERIOR</w:t>
      </w:r>
      <w:r w:rsidR="00731A7C" w:rsidRPr="00D01BB3">
        <w:rPr>
          <w:rFonts w:ascii="Arial" w:hAnsi="Arial" w:cs="Arial"/>
          <w:b/>
          <w:sz w:val="24"/>
          <w:szCs w:val="24"/>
        </w:rPr>
        <w:t xml:space="preserve"> -------------</w:t>
      </w:r>
    </w:p>
    <w:p w14:paraId="59004579" w14:textId="05BA006E" w:rsidR="000C5960" w:rsidRPr="00D01BB3" w:rsidRDefault="004B558C" w:rsidP="00EB4BD6">
      <w:pPr>
        <w:spacing w:after="0" w:line="460" w:lineRule="exact"/>
        <w:jc w:val="both"/>
        <w:rPr>
          <w:rFonts w:ascii="Arial" w:hAnsi="Arial" w:cs="Arial"/>
          <w:b/>
          <w:sz w:val="24"/>
          <w:szCs w:val="24"/>
        </w:rPr>
      </w:pPr>
      <w:r w:rsidRPr="00D01BB3">
        <w:rPr>
          <w:rFonts w:ascii="Arial" w:hAnsi="Arial" w:cs="Arial"/>
          <w:b/>
          <w:sz w:val="24"/>
          <w:szCs w:val="24"/>
        </w:rPr>
        <w:t>A</w:t>
      </w:r>
      <w:r w:rsidR="00DC226B" w:rsidRPr="00D01BB3">
        <w:rPr>
          <w:rFonts w:ascii="Arial" w:hAnsi="Arial" w:cs="Arial"/>
          <w:b/>
          <w:sz w:val="24"/>
          <w:szCs w:val="24"/>
        </w:rPr>
        <w:t xml:space="preserve">RTÍCULO </w:t>
      </w:r>
      <w:r w:rsidRPr="00D01BB3">
        <w:rPr>
          <w:rFonts w:ascii="Arial" w:hAnsi="Arial" w:cs="Arial"/>
          <w:b/>
          <w:sz w:val="24"/>
          <w:szCs w:val="24"/>
        </w:rPr>
        <w:t>1</w:t>
      </w:r>
      <w:r w:rsidR="00DC226B" w:rsidRPr="00D01BB3">
        <w:rPr>
          <w:rFonts w:ascii="Arial" w:hAnsi="Arial" w:cs="Arial"/>
          <w:b/>
          <w:sz w:val="24"/>
          <w:szCs w:val="24"/>
        </w:rPr>
        <w:t>.</w:t>
      </w:r>
      <w:r w:rsidRPr="00D01BB3">
        <w:rPr>
          <w:rFonts w:ascii="Arial" w:hAnsi="Arial" w:cs="Arial"/>
          <w:sz w:val="24"/>
          <w:szCs w:val="24"/>
        </w:rPr>
        <w:t xml:space="preserve"> Aprobación del orden del día de la sesión </w:t>
      </w:r>
      <w:r w:rsidR="00DC226B" w:rsidRPr="00D01BB3">
        <w:rPr>
          <w:rFonts w:ascii="Arial" w:hAnsi="Arial" w:cs="Arial"/>
          <w:sz w:val="24"/>
          <w:szCs w:val="24"/>
        </w:rPr>
        <w:t>02</w:t>
      </w:r>
      <w:r w:rsidRPr="00D01BB3">
        <w:rPr>
          <w:rFonts w:ascii="Arial" w:hAnsi="Arial" w:cs="Arial"/>
          <w:sz w:val="24"/>
          <w:szCs w:val="24"/>
        </w:rPr>
        <w:t>-202</w:t>
      </w:r>
      <w:r w:rsidR="00527BDD" w:rsidRPr="00D01BB3">
        <w:rPr>
          <w:rFonts w:ascii="Arial" w:hAnsi="Arial" w:cs="Arial"/>
          <w:sz w:val="24"/>
          <w:szCs w:val="24"/>
        </w:rPr>
        <w:t>4</w:t>
      </w:r>
      <w:r w:rsidRPr="00D01BB3">
        <w:rPr>
          <w:rFonts w:ascii="Arial" w:hAnsi="Arial" w:cs="Arial"/>
          <w:sz w:val="24"/>
          <w:szCs w:val="24"/>
        </w:rPr>
        <w:t xml:space="preserve"> del </w:t>
      </w:r>
      <w:r w:rsidR="00DC226B" w:rsidRPr="00D01BB3">
        <w:rPr>
          <w:rFonts w:ascii="Arial" w:hAnsi="Arial" w:cs="Arial"/>
          <w:sz w:val="24"/>
          <w:szCs w:val="24"/>
        </w:rPr>
        <w:t>23 de octubre del 2024</w:t>
      </w:r>
      <w:r w:rsidRPr="00D01BB3">
        <w:rPr>
          <w:rFonts w:ascii="Arial" w:hAnsi="Arial" w:cs="Arial"/>
          <w:sz w:val="24"/>
          <w:szCs w:val="24"/>
        </w:rPr>
        <w:t xml:space="preserve">. La señora </w:t>
      </w:r>
      <w:r w:rsidR="001E7ED1" w:rsidRPr="00D01BB3">
        <w:rPr>
          <w:rFonts w:ascii="Arial" w:hAnsi="Arial" w:cs="Arial"/>
          <w:sz w:val="24"/>
          <w:szCs w:val="24"/>
        </w:rPr>
        <w:t>Valverde Guevara</w:t>
      </w:r>
      <w:r w:rsidRPr="00D01BB3">
        <w:rPr>
          <w:rFonts w:ascii="Arial" w:hAnsi="Arial" w:cs="Arial"/>
          <w:sz w:val="24"/>
          <w:szCs w:val="24"/>
        </w:rPr>
        <w:t xml:space="preserve"> hace un resumen del contenido del orden del día que se propone</w:t>
      </w:r>
      <w:r w:rsidR="001E7ED1" w:rsidRPr="00D01BB3">
        <w:rPr>
          <w:rFonts w:ascii="Arial" w:hAnsi="Arial" w:cs="Arial"/>
          <w:sz w:val="24"/>
          <w:szCs w:val="24"/>
        </w:rPr>
        <w:t xml:space="preserve">; y la señora Herrera Brenes solicita que se incluyan tres puntos relacionados con la programación de las próximas sesiones; la información sobre la publicación de la fe de erratas del libro “Detrás de la Cordillera. La región norteña de Costa Rica en el siglo XIX, según Alexander von </w:t>
      </w:r>
      <w:proofErr w:type="spellStart"/>
      <w:r w:rsidR="001E7ED1" w:rsidRPr="00D01BB3">
        <w:rPr>
          <w:rFonts w:ascii="Arial" w:hAnsi="Arial" w:cs="Arial"/>
          <w:sz w:val="24"/>
          <w:szCs w:val="24"/>
        </w:rPr>
        <w:t>Frantzius</w:t>
      </w:r>
      <w:proofErr w:type="spellEnd"/>
      <w:r w:rsidR="001E7ED1" w:rsidRPr="00D01BB3">
        <w:rPr>
          <w:rFonts w:ascii="Arial" w:hAnsi="Arial" w:cs="Arial"/>
          <w:sz w:val="24"/>
          <w:szCs w:val="24"/>
        </w:rPr>
        <w:t xml:space="preserve">”, del escritor </w:t>
      </w:r>
      <w:proofErr w:type="spellStart"/>
      <w:r w:rsidR="001E7ED1" w:rsidRPr="00D01BB3">
        <w:rPr>
          <w:rFonts w:ascii="Arial" w:hAnsi="Arial" w:cs="Arial"/>
          <w:sz w:val="24"/>
          <w:szCs w:val="24"/>
        </w:rPr>
        <w:t>Luko</w:t>
      </w:r>
      <w:proofErr w:type="spellEnd"/>
      <w:r w:rsidR="001E7ED1" w:rsidRPr="00D01BB3">
        <w:rPr>
          <w:rFonts w:ascii="Arial" w:hAnsi="Arial" w:cs="Arial"/>
          <w:sz w:val="24"/>
          <w:szCs w:val="24"/>
        </w:rPr>
        <w:t xml:space="preserve"> </w:t>
      </w:r>
      <w:proofErr w:type="spellStart"/>
      <w:r w:rsidR="001E7ED1" w:rsidRPr="00D01BB3">
        <w:rPr>
          <w:rFonts w:ascii="Arial" w:hAnsi="Arial" w:cs="Arial"/>
          <w:sz w:val="24"/>
          <w:szCs w:val="24"/>
        </w:rPr>
        <w:t>Hilje</w:t>
      </w:r>
      <w:proofErr w:type="spellEnd"/>
      <w:r w:rsidR="001E7ED1" w:rsidRPr="00D01BB3">
        <w:rPr>
          <w:rFonts w:ascii="Arial" w:hAnsi="Arial" w:cs="Arial"/>
          <w:sz w:val="24"/>
          <w:szCs w:val="24"/>
        </w:rPr>
        <w:t xml:space="preserve"> Quirós; y la publicación del código de ética en la plataforma. </w:t>
      </w:r>
      <w:r w:rsidR="00527BDD" w:rsidRPr="00D01BB3">
        <w:rPr>
          <w:rFonts w:ascii="Arial" w:hAnsi="Arial" w:cs="Arial"/>
          <w:bCs/>
          <w:sz w:val="24"/>
          <w:szCs w:val="24"/>
        </w:rPr>
        <w:t>Se</w:t>
      </w:r>
      <w:r w:rsidR="000C5960" w:rsidRPr="00D01BB3">
        <w:rPr>
          <w:rFonts w:ascii="Arial" w:hAnsi="Arial" w:cs="Arial"/>
          <w:bCs/>
          <w:sz w:val="24"/>
          <w:szCs w:val="24"/>
        </w:rPr>
        <w:t xml:space="preserve"> somete a votación el orden del dí</w:t>
      </w:r>
      <w:r w:rsidR="00527BDD" w:rsidRPr="00D01BB3">
        <w:rPr>
          <w:rFonts w:ascii="Arial" w:hAnsi="Arial" w:cs="Arial"/>
          <w:bCs/>
          <w:sz w:val="24"/>
          <w:szCs w:val="24"/>
        </w:rPr>
        <w:t>a para esta sesión</w:t>
      </w:r>
      <w:r w:rsidR="001E7ED1" w:rsidRPr="00D01BB3">
        <w:rPr>
          <w:rFonts w:ascii="Arial" w:hAnsi="Arial" w:cs="Arial"/>
          <w:bCs/>
          <w:sz w:val="24"/>
          <w:szCs w:val="24"/>
        </w:rPr>
        <w:t xml:space="preserve"> con correcciones</w:t>
      </w:r>
      <w:r w:rsidR="00527BDD" w:rsidRPr="00D01BB3">
        <w:rPr>
          <w:rFonts w:ascii="Arial" w:hAnsi="Arial" w:cs="Arial"/>
          <w:bCs/>
          <w:sz w:val="24"/>
          <w:szCs w:val="24"/>
        </w:rPr>
        <w:t>. -----------------------------------------------------------</w:t>
      </w:r>
      <w:r w:rsidR="001E7ED1" w:rsidRPr="00D01BB3">
        <w:rPr>
          <w:rFonts w:ascii="Arial" w:hAnsi="Arial" w:cs="Arial"/>
          <w:bCs/>
          <w:sz w:val="24"/>
          <w:szCs w:val="24"/>
        </w:rPr>
        <w:t>------------------------------------------</w:t>
      </w:r>
    </w:p>
    <w:p w14:paraId="06C1D24A" w14:textId="6339D8EF" w:rsidR="004B558C" w:rsidRPr="00D01BB3" w:rsidRDefault="004F3F8D" w:rsidP="00EB4BD6">
      <w:pPr>
        <w:spacing w:after="0" w:line="460" w:lineRule="exact"/>
        <w:jc w:val="both"/>
        <w:rPr>
          <w:rFonts w:ascii="Arial" w:hAnsi="Arial" w:cs="Arial"/>
          <w:sz w:val="24"/>
          <w:szCs w:val="24"/>
        </w:rPr>
      </w:pPr>
      <w:r w:rsidRPr="00D01BB3">
        <w:rPr>
          <w:rFonts w:ascii="Arial" w:hAnsi="Arial" w:cs="Arial"/>
          <w:b/>
          <w:sz w:val="24"/>
          <w:szCs w:val="24"/>
        </w:rPr>
        <w:t>ACUERDO</w:t>
      </w:r>
      <w:r w:rsidR="004B558C" w:rsidRPr="00D01BB3">
        <w:rPr>
          <w:rFonts w:ascii="Arial" w:hAnsi="Arial" w:cs="Arial"/>
          <w:b/>
          <w:sz w:val="24"/>
          <w:szCs w:val="24"/>
        </w:rPr>
        <w:t xml:space="preserve"> 1</w:t>
      </w:r>
      <w:r w:rsidR="004B411F">
        <w:rPr>
          <w:rFonts w:ascii="Arial" w:hAnsi="Arial" w:cs="Arial"/>
          <w:b/>
          <w:sz w:val="24"/>
          <w:szCs w:val="24"/>
        </w:rPr>
        <w:t>.</w:t>
      </w:r>
      <w:r w:rsidR="004B558C" w:rsidRPr="00D01BB3">
        <w:rPr>
          <w:rFonts w:ascii="Arial" w:hAnsi="Arial" w:cs="Arial"/>
          <w:sz w:val="24"/>
          <w:szCs w:val="24"/>
        </w:rPr>
        <w:t xml:space="preserve"> Aprobar</w:t>
      </w:r>
      <w:r w:rsidR="00016202" w:rsidRPr="00D01BB3">
        <w:rPr>
          <w:rFonts w:ascii="Arial" w:hAnsi="Arial" w:cs="Arial"/>
          <w:sz w:val="24"/>
          <w:szCs w:val="24"/>
        </w:rPr>
        <w:t xml:space="preserve"> </w:t>
      </w:r>
      <w:r w:rsidR="001E7ED1" w:rsidRPr="00D01BB3">
        <w:rPr>
          <w:rFonts w:ascii="Arial" w:hAnsi="Arial" w:cs="Arial"/>
          <w:sz w:val="24"/>
          <w:szCs w:val="24"/>
        </w:rPr>
        <w:t xml:space="preserve">con correcciones </w:t>
      </w:r>
      <w:r w:rsidR="00953563" w:rsidRPr="00D01BB3">
        <w:rPr>
          <w:rFonts w:ascii="Arial" w:hAnsi="Arial" w:cs="Arial"/>
          <w:sz w:val="24"/>
          <w:szCs w:val="24"/>
        </w:rPr>
        <w:t xml:space="preserve">el orden del día de la sesión </w:t>
      </w:r>
      <w:r w:rsidR="001E7ED1" w:rsidRPr="00D01BB3">
        <w:rPr>
          <w:rFonts w:ascii="Arial" w:hAnsi="Arial" w:cs="Arial"/>
          <w:sz w:val="24"/>
          <w:szCs w:val="24"/>
        </w:rPr>
        <w:t>02</w:t>
      </w:r>
      <w:r w:rsidR="00981ECC" w:rsidRPr="00D01BB3">
        <w:rPr>
          <w:rFonts w:ascii="Arial" w:hAnsi="Arial" w:cs="Arial"/>
          <w:sz w:val="24"/>
          <w:szCs w:val="24"/>
        </w:rPr>
        <w:t>-</w:t>
      </w:r>
      <w:r w:rsidR="004B558C" w:rsidRPr="00D01BB3">
        <w:rPr>
          <w:rFonts w:ascii="Arial" w:hAnsi="Arial" w:cs="Arial"/>
          <w:sz w:val="24"/>
          <w:szCs w:val="24"/>
        </w:rPr>
        <w:t>202</w:t>
      </w:r>
      <w:r w:rsidR="00527BDD" w:rsidRPr="00D01BB3">
        <w:rPr>
          <w:rFonts w:ascii="Arial" w:hAnsi="Arial" w:cs="Arial"/>
          <w:sz w:val="24"/>
          <w:szCs w:val="24"/>
        </w:rPr>
        <w:t>4</w:t>
      </w:r>
      <w:r w:rsidR="004B558C" w:rsidRPr="00D01BB3">
        <w:rPr>
          <w:rFonts w:ascii="Arial" w:hAnsi="Arial" w:cs="Arial"/>
          <w:sz w:val="24"/>
          <w:szCs w:val="24"/>
        </w:rPr>
        <w:t xml:space="preserve"> del </w:t>
      </w:r>
      <w:r w:rsidR="001E7ED1" w:rsidRPr="00D01BB3">
        <w:rPr>
          <w:rFonts w:ascii="Arial" w:hAnsi="Arial" w:cs="Arial"/>
          <w:sz w:val="24"/>
          <w:szCs w:val="24"/>
        </w:rPr>
        <w:t>23</w:t>
      </w:r>
      <w:r w:rsidR="00527BDD" w:rsidRPr="00D01BB3">
        <w:rPr>
          <w:rFonts w:ascii="Arial" w:hAnsi="Arial" w:cs="Arial"/>
          <w:sz w:val="24"/>
          <w:szCs w:val="24"/>
        </w:rPr>
        <w:t xml:space="preserve"> de </w:t>
      </w:r>
      <w:r w:rsidR="001E7ED1" w:rsidRPr="00D01BB3">
        <w:rPr>
          <w:rFonts w:ascii="Arial" w:hAnsi="Arial" w:cs="Arial"/>
          <w:sz w:val="24"/>
          <w:szCs w:val="24"/>
        </w:rPr>
        <w:t xml:space="preserve">octubre </w:t>
      </w:r>
      <w:r w:rsidR="004B558C" w:rsidRPr="00D01BB3">
        <w:rPr>
          <w:rFonts w:ascii="Arial" w:hAnsi="Arial" w:cs="Arial"/>
          <w:sz w:val="24"/>
          <w:szCs w:val="24"/>
        </w:rPr>
        <w:t>de</w:t>
      </w:r>
      <w:r w:rsidR="001E7ED1" w:rsidRPr="00D01BB3">
        <w:rPr>
          <w:rFonts w:ascii="Arial" w:hAnsi="Arial" w:cs="Arial"/>
          <w:sz w:val="24"/>
          <w:szCs w:val="24"/>
        </w:rPr>
        <w:t>l</w:t>
      </w:r>
      <w:r w:rsidR="004B558C" w:rsidRPr="00D01BB3">
        <w:rPr>
          <w:rFonts w:ascii="Arial" w:hAnsi="Arial" w:cs="Arial"/>
          <w:sz w:val="24"/>
          <w:szCs w:val="24"/>
        </w:rPr>
        <w:t xml:space="preserve"> 202</w:t>
      </w:r>
      <w:r w:rsidR="00527BDD" w:rsidRPr="00D01BB3">
        <w:rPr>
          <w:rFonts w:ascii="Arial" w:hAnsi="Arial" w:cs="Arial"/>
          <w:sz w:val="24"/>
          <w:szCs w:val="24"/>
        </w:rPr>
        <w:t>4</w:t>
      </w:r>
      <w:r w:rsidR="004B558C" w:rsidRPr="00D01BB3">
        <w:rPr>
          <w:rFonts w:ascii="Arial" w:hAnsi="Arial" w:cs="Arial"/>
          <w:sz w:val="24"/>
          <w:szCs w:val="24"/>
        </w:rPr>
        <w:t xml:space="preserve">. </w:t>
      </w:r>
      <w:r w:rsidR="00A95250" w:rsidRPr="00D01BB3">
        <w:rPr>
          <w:rFonts w:ascii="Arial" w:hAnsi="Arial" w:cs="Arial"/>
          <w:sz w:val="24"/>
          <w:szCs w:val="24"/>
        </w:rPr>
        <w:t>Aprobado por unanimidad.</w:t>
      </w:r>
      <w:r w:rsidR="00A95250" w:rsidRPr="00D01BB3">
        <w:rPr>
          <w:rFonts w:ascii="Arial" w:hAnsi="Arial" w:cs="Arial"/>
          <w:b/>
          <w:bCs/>
          <w:sz w:val="24"/>
          <w:szCs w:val="24"/>
        </w:rPr>
        <w:t xml:space="preserve"> ACUERDO FIRME.</w:t>
      </w:r>
      <w:r w:rsidR="008D3443" w:rsidRPr="00D01BB3">
        <w:rPr>
          <w:rFonts w:ascii="Arial" w:hAnsi="Arial" w:cs="Arial"/>
          <w:sz w:val="24"/>
          <w:szCs w:val="24"/>
        </w:rPr>
        <w:t xml:space="preserve"> </w:t>
      </w:r>
      <w:r w:rsidR="00B8612C" w:rsidRPr="00D01BB3">
        <w:rPr>
          <w:rFonts w:ascii="Arial" w:hAnsi="Arial" w:cs="Arial"/>
          <w:sz w:val="24"/>
          <w:szCs w:val="24"/>
        </w:rPr>
        <w:t>----</w:t>
      </w:r>
      <w:r w:rsidR="00A95250" w:rsidRPr="00D01BB3">
        <w:rPr>
          <w:rFonts w:ascii="Arial" w:hAnsi="Arial" w:cs="Arial"/>
          <w:sz w:val="24"/>
          <w:szCs w:val="24"/>
        </w:rPr>
        <w:t>------------------------------</w:t>
      </w:r>
    </w:p>
    <w:p w14:paraId="5408E6C3" w14:textId="7DD258CF" w:rsidR="00255CD6" w:rsidRPr="00D01BB3" w:rsidRDefault="00A95250" w:rsidP="00EB4BD6">
      <w:pPr>
        <w:spacing w:after="0" w:line="460" w:lineRule="exact"/>
        <w:jc w:val="both"/>
        <w:rPr>
          <w:rFonts w:ascii="Arial" w:hAnsi="Arial" w:cs="Arial"/>
          <w:b/>
          <w:sz w:val="24"/>
          <w:szCs w:val="24"/>
        </w:rPr>
      </w:pPr>
      <w:r w:rsidRPr="00D01BB3">
        <w:rPr>
          <w:rFonts w:ascii="Arial" w:hAnsi="Arial" w:cs="Arial"/>
          <w:b/>
          <w:sz w:val="24"/>
          <w:szCs w:val="24"/>
        </w:rPr>
        <w:t>ARTÍCULO</w:t>
      </w:r>
      <w:r w:rsidR="004B558C" w:rsidRPr="00D01BB3">
        <w:rPr>
          <w:rFonts w:ascii="Arial" w:hAnsi="Arial" w:cs="Arial"/>
          <w:b/>
          <w:sz w:val="24"/>
          <w:szCs w:val="24"/>
        </w:rPr>
        <w:t xml:space="preserve"> 2</w:t>
      </w:r>
      <w:r w:rsidR="004B411F">
        <w:rPr>
          <w:rFonts w:ascii="Arial" w:hAnsi="Arial" w:cs="Arial"/>
          <w:b/>
          <w:sz w:val="24"/>
          <w:szCs w:val="24"/>
        </w:rPr>
        <w:t>.</w:t>
      </w:r>
      <w:r w:rsidR="004B558C" w:rsidRPr="00D01BB3">
        <w:rPr>
          <w:rFonts w:ascii="Arial" w:hAnsi="Arial" w:cs="Arial"/>
          <w:sz w:val="24"/>
          <w:szCs w:val="24"/>
        </w:rPr>
        <w:t xml:space="preserve"> Aprobación del acta </w:t>
      </w:r>
      <w:r w:rsidR="00DF10C6" w:rsidRPr="00D01BB3">
        <w:rPr>
          <w:rFonts w:ascii="Arial" w:hAnsi="Arial" w:cs="Arial"/>
          <w:sz w:val="24"/>
          <w:szCs w:val="24"/>
        </w:rPr>
        <w:t>0</w:t>
      </w:r>
      <w:r w:rsidR="00D01BB3" w:rsidRPr="00D01BB3">
        <w:rPr>
          <w:rFonts w:ascii="Arial" w:hAnsi="Arial" w:cs="Arial"/>
          <w:sz w:val="24"/>
          <w:szCs w:val="24"/>
        </w:rPr>
        <w:t>1</w:t>
      </w:r>
      <w:r w:rsidR="004B558C" w:rsidRPr="00D01BB3">
        <w:rPr>
          <w:rFonts w:ascii="Arial" w:hAnsi="Arial" w:cs="Arial"/>
          <w:sz w:val="24"/>
          <w:szCs w:val="24"/>
        </w:rPr>
        <w:t>-20</w:t>
      </w:r>
      <w:r w:rsidR="009961D2" w:rsidRPr="00D01BB3">
        <w:rPr>
          <w:rFonts w:ascii="Arial" w:hAnsi="Arial" w:cs="Arial"/>
          <w:sz w:val="24"/>
          <w:szCs w:val="24"/>
        </w:rPr>
        <w:t>2</w:t>
      </w:r>
      <w:r w:rsidR="00D01BB3" w:rsidRPr="00D01BB3">
        <w:rPr>
          <w:rFonts w:ascii="Arial" w:hAnsi="Arial" w:cs="Arial"/>
          <w:sz w:val="24"/>
          <w:szCs w:val="24"/>
        </w:rPr>
        <w:t>4</w:t>
      </w:r>
      <w:r w:rsidR="004B558C" w:rsidRPr="00D01BB3">
        <w:rPr>
          <w:rFonts w:ascii="Arial" w:hAnsi="Arial" w:cs="Arial"/>
          <w:sz w:val="24"/>
          <w:szCs w:val="24"/>
        </w:rPr>
        <w:t xml:space="preserve"> de la sesión </w:t>
      </w:r>
      <w:r w:rsidR="00D01BB3" w:rsidRPr="00D01BB3">
        <w:rPr>
          <w:rFonts w:ascii="Arial" w:hAnsi="Arial" w:cs="Arial"/>
          <w:sz w:val="24"/>
          <w:szCs w:val="24"/>
        </w:rPr>
        <w:t>celebrada el 31 de mayo del 2024</w:t>
      </w:r>
      <w:r w:rsidR="004B558C" w:rsidRPr="00D01BB3">
        <w:rPr>
          <w:rFonts w:ascii="Arial" w:hAnsi="Arial" w:cs="Arial"/>
          <w:sz w:val="24"/>
          <w:szCs w:val="24"/>
        </w:rPr>
        <w:t>.</w:t>
      </w:r>
      <w:r w:rsidR="00D01BB3" w:rsidRPr="00D01BB3">
        <w:rPr>
          <w:rFonts w:ascii="Arial" w:hAnsi="Arial" w:cs="Arial"/>
          <w:sz w:val="24"/>
          <w:szCs w:val="24"/>
        </w:rPr>
        <w:t xml:space="preserve"> </w:t>
      </w:r>
      <w:r w:rsidR="002729E6" w:rsidRPr="00D01BB3">
        <w:rPr>
          <w:rFonts w:ascii="Arial" w:hAnsi="Arial" w:cs="Arial"/>
          <w:bCs/>
          <w:sz w:val="24"/>
          <w:szCs w:val="24"/>
        </w:rPr>
        <w:t>Se somete</w:t>
      </w:r>
      <w:r w:rsidR="00255CD6" w:rsidRPr="00D01BB3">
        <w:rPr>
          <w:rFonts w:ascii="Arial" w:hAnsi="Arial" w:cs="Arial"/>
          <w:bCs/>
          <w:sz w:val="24"/>
          <w:szCs w:val="24"/>
        </w:rPr>
        <w:t xml:space="preserve"> a votación </w:t>
      </w:r>
      <w:r w:rsidR="00D01BB3" w:rsidRPr="00D01BB3">
        <w:rPr>
          <w:rFonts w:ascii="Arial" w:hAnsi="Arial" w:cs="Arial"/>
          <w:bCs/>
          <w:sz w:val="24"/>
          <w:szCs w:val="24"/>
        </w:rPr>
        <w:t xml:space="preserve">esta </w:t>
      </w:r>
      <w:r w:rsidR="00255CD6" w:rsidRPr="00D01BB3">
        <w:rPr>
          <w:rFonts w:ascii="Arial" w:hAnsi="Arial" w:cs="Arial"/>
          <w:bCs/>
          <w:sz w:val="24"/>
          <w:szCs w:val="24"/>
        </w:rPr>
        <w:t>acta</w:t>
      </w:r>
      <w:r w:rsidR="002729E6" w:rsidRPr="00D01BB3">
        <w:rPr>
          <w:rFonts w:ascii="Arial" w:hAnsi="Arial" w:cs="Arial"/>
          <w:bCs/>
          <w:sz w:val="24"/>
          <w:szCs w:val="24"/>
        </w:rPr>
        <w:t>. --------------------------------------------------</w:t>
      </w:r>
      <w:r w:rsidR="00D01BB3" w:rsidRPr="00D01BB3">
        <w:rPr>
          <w:rFonts w:ascii="Arial" w:hAnsi="Arial" w:cs="Arial"/>
          <w:bCs/>
          <w:sz w:val="24"/>
          <w:szCs w:val="24"/>
        </w:rPr>
        <w:t>---------------------------</w:t>
      </w:r>
    </w:p>
    <w:p w14:paraId="06C1D24C" w14:textId="62F506E7" w:rsidR="00B96CC1" w:rsidRPr="00D01BB3" w:rsidRDefault="004F3F8D" w:rsidP="00EB4BD6">
      <w:pPr>
        <w:spacing w:after="0" w:line="460" w:lineRule="exact"/>
        <w:jc w:val="both"/>
        <w:rPr>
          <w:rFonts w:ascii="Arial" w:hAnsi="Arial" w:cs="Arial"/>
          <w:sz w:val="24"/>
          <w:szCs w:val="24"/>
        </w:rPr>
      </w:pPr>
      <w:r w:rsidRPr="00D01BB3">
        <w:rPr>
          <w:rFonts w:ascii="Arial" w:hAnsi="Arial" w:cs="Arial"/>
          <w:b/>
          <w:sz w:val="24"/>
          <w:szCs w:val="24"/>
        </w:rPr>
        <w:lastRenderedPageBreak/>
        <w:t>ACUERDO</w:t>
      </w:r>
      <w:r w:rsidR="004B558C" w:rsidRPr="00D01BB3">
        <w:rPr>
          <w:rFonts w:ascii="Arial" w:hAnsi="Arial" w:cs="Arial"/>
          <w:b/>
          <w:sz w:val="24"/>
          <w:szCs w:val="24"/>
        </w:rPr>
        <w:t xml:space="preserve"> 2</w:t>
      </w:r>
      <w:r w:rsidR="004B411F">
        <w:rPr>
          <w:rFonts w:ascii="Arial" w:hAnsi="Arial" w:cs="Arial"/>
          <w:b/>
          <w:sz w:val="24"/>
          <w:szCs w:val="24"/>
        </w:rPr>
        <w:t>.</w:t>
      </w:r>
      <w:r w:rsidR="003D1801" w:rsidRPr="00D01BB3">
        <w:rPr>
          <w:rFonts w:ascii="Arial" w:hAnsi="Arial" w:cs="Arial"/>
          <w:sz w:val="24"/>
          <w:szCs w:val="24"/>
        </w:rPr>
        <w:t xml:space="preserve"> Aprobar </w:t>
      </w:r>
      <w:r w:rsidR="00EB4BD6">
        <w:rPr>
          <w:rFonts w:ascii="Arial" w:hAnsi="Arial" w:cs="Arial"/>
          <w:sz w:val="24"/>
          <w:szCs w:val="24"/>
        </w:rPr>
        <w:t xml:space="preserve">sin correcciones </w:t>
      </w:r>
      <w:r w:rsidR="003D1801" w:rsidRPr="00D01BB3">
        <w:rPr>
          <w:rFonts w:ascii="Arial" w:hAnsi="Arial" w:cs="Arial"/>
          <w:sz w:val="24"/>
          <w:szCs w:val="24"/>
        </w:rPr>
        <w:t xml:space="preserve">el acta </w:t>
      </w:r>
      <w:r w:rsidR="00DF10C6" w:rsidRPr="00D01BB3">
        <w:rPr>
          <w:rFonts w:ascii="Arial" w:hAnsi="Arial" w:cs="Arial"/>
          <w:sz w:val="24"/>
          <w:szCs w:val="24"/>
        </w:rPr>
        <w:t>0</w:t>
      </w:r>
      <w:r w:rsidR="00D01BB3" w:rsidRPr="00D01BB3">
        <w:rPr>
          <w:rFonts w:ascii="Arial" w:hAnsi="Arial" w:cs="Arial"/>
          <w:sz w:val="24"/>
          <w:szCs w:val="24"/>
        </w:rPr>
        <w:t>1</w:t>
      </w:r>
      <w:r w:rsidR="004B558C" w:rsidRPr="00D01BB3">
        <w:rPr>
          <w:rFonts w:ascii="Arial" w:hAnsi="Arial" w:cs="Arial"/>
          <w:sz w:val="24"/>
          <w:szCs w:val="24"/>
        </w:rPr>
        <w:t>-20</w:t>
      </w:r>
      <w:r w:rsidR="003D1801" w:rsidRPr="00D01BB3">
        <w:rPr>
          <w:rFonts w:ascii="Arial" w:hAnsi="Arial" w:cs="Arial"/>
          <w:sz w:val="24"/>
          <w:szCs w:val="24"/>
        </w:rPr>
        <w:t>2</w:t>
      </w:r>
      <w:r w:rsidR="00D01BB3" w:rsidRPr="00D01BB3">
        <w:rPr>
          <w:rFonts w:ascii="Arial" w:hAnsi="Arial" w:cs="Arial"/>
          <w:sz w:val="24"/>
          <w:szCs w:val="24"/>
        </w:rPr>
        <w:t>4</w:t>
      </w:r>
      <w:r w:rsidR="004B558C" w:rsidRPr="00D01BB3">
        <w:rPr>
          <w:rFonts w:ascii="Arial" w:hAnsi="Arial" w:cs="Arial"/>
          <w:sz w:val="24"/>
          <w:szCs w:val="24"/>
        </w:rPr>
        <w:t xml:space="preserve"> </w:t>
      </w:r>
      <w:r w:rsidR="002D2D61" w:rsidRPr="00D01BB3">
        <w:rPr>
          <w:rFonts w:ascii="Arial" w:hAnsi="Arial" w:cs="Arial"/>
          <w:sz w:val="24"/>
          <w:szCs w:val="24"/>
        </w:rPr>
        <w:t xml:space="preserve">de la sesión </w:t>
      </w:r>
      <w:r w:rsidR="004B558C" w:rsidRPr="00D01BB3">
        <w:rPr>
          <w:rFonts w:ascii="Arial" w:hAnsi="Arial" w:cs="Arial"/>
          <w:sz w:val="24"/>
          <w:szCs w:val="24"/>
        </w:rPr>
        <w:t xml:space="preserve">celebrada el </w:t>
      </w:r>
      <w:r w:rsidR="00D01BB3" w:rsidRPr="00D01BB3">
        <w:rPr>
          <w:rFonts w:ascii="Arial" w:hAnsi="Arial" w:cs="Arial"/>
          <w:sz w:val="24"/>
          <w:szCs w:val="24"/>
        </w:rPr>
        <w:t>31</w:t>
      </w:r>
      <w:r w:rsidR="002729E6" w:rsidRPr="00D01BB3">
        <w:rPr>
          <w:rFonts w:ascii="Arial" w:hAnsi="Arial" w:cs="Arial"/>
          <w:sz w:val="24"/>
          <w:szCs w:val="24"/>
        </w:rPr>
        <w:t xml:space="preserve"> de </w:t>
      </w:r>
      <w:r w:rsidR="00D01BB3" w:rsidRPr="00D01BB3">
        <w:rPr>
          <w:rFonts w:ascii="Arial" w:hAnsi="Arial" w:cs="Arial"/>
          <w:sz w:val="24"/>
          <w:szCs w:val="24"/>
        </w:rPr>
        <w:t>mayo</w:t>
      </w:r>
      <w:r w:rsidR="002D2D61" w:rsidRPr="00D01BB3">
        <w:rPr>
          <w:rFonts w:ascii="Arial" w:hAnsi="Arial" w:cs="Arial"/>
          <w:sz w:val="24"/>
          <w:szCs w:val="24"/>
        </w:rPr>
        <w:t xml:space="preserve"> de</w:t>
      </w:r>
      <w:r w:rsidR="00D01BB3" w:rsidRPr="00D01BB3">
        <w:rPr>
          <w:rFonts w:ascii="Arial" w:hAnsi="Arial" w:cs="Arial"/>
          <w:sz w:val="24"/>
          <w:szCs w:val="24"/>
        </w:rPr>
        <w:t>l</w:t>
      </w:r>
      <w:r w:rsidR="002D2D61" w:rsidRPr="00D01BB3">
        <w:rPr>
          <w:rFonts w:ascii="Arial" w:hAnsi="Arial" w:cs="Arial"/>
          <w:sz w:val="24"/>
          <w:szCs w:val="24"/>
        </w:rPr>
        <w:t xml:space="preserve"> 202</w:t>
      </w:r>
      <w:r w:rsidR="00D01BB3" w:rsidRPr="00D01BB3">
        <w:rPr>
          <w:rFonts w:ascii="Arial" w:hAnsi="Arial" w:cs="Arial"/>
          <w:sz w:val="24"/>
          <w:szCs w:val="24"/>
        </w:rPr>
        <w:t>4</w:t>
      </w:r>
      <w:r w:rsidR="004B558C" w:rsidRPr="00D01BB3">
        <w:rPr>
          <w:rFonts w:ascii="Arial" w:hAnsi="Arial" w:cs="Arial"/>
          <w:sz w:val="24"/>
          <w:szCs w:val="24"/>
        </w:rPr>
        <w:t>.</w:t>
      </w:r>
      <w:r w:rsidR="00251576" w:rsidRPr="00D01BB3">
        <w:rPr>
          <w:rFonts w:ascii="Arial" w:hAnsi="Arial" w:cs="Arial"/>
          <w:sz w:val="24"/>
          <w:szCs w:val="24"/>
        </w:rPr>
        <w:t xml:space="preserve"> </w:t>
      </w:r>
      <w:r w:rsidR="002729E6" w:rsidRPr="00D01BB3">
        <w:rPr>
          <w:rFonts w:ascii="Arial" w:hAnsi="Arial" w:cs="Arial"/>
          <w:sz w:val="24"/>
          <w:szCs w:val="24"/>
        </w:rPr>
        <w:t xml:space="preserve">Se abstiene de votar </w:t>
      </w:r>
      <w:r w:rsidR="00D01BB3" w:rsidRPr="00D01BB3">
        <w:rPr>
          <w:rFonts w:ascii="Arial" w:hAnsi="Arial" w:cs="Arial"/>
          <w:sz w:val="24"/>
          <w:szCs w:val="24"/>
        </w:rPr>
        <w:t xml:space="preserve">el señor Alexander Sánchez Mora </w:t>
      </w:r>
      <w:r w:rsidR="002729E6" w:rsidRPr="00D01BB3">
        <w:rPr>
          <w:rFonts w:ascii="Arial" w:hAnsi="Arial" w:cs="Arial"/>
          <w:sz w:val="24"/>
          <w:szCs w:val="24"/>
        </w:rPr>
        <w:t xml:space="preserve">por </w:t>
      </w:r>
      <w:r w:rsidR="00D01BB3" w:rsidRPr="00D01BB3">
        <w:rPr>
          <w:rFonts w:ascii="Arial" w:hAnsi="Arial" w:cs="Arial"/>
          <w:sz w:val="24"/>
          <w:szCs w:val="24"/>
        </w:rPr>
        <w:t xml:space="preserve">haber estado ausente </w:t>
      </w:r>
      <w:r w:rsidR="002729E6" w:rsidRPr="00D01BB3">
        <w:rPr>
          <w:rFonts w:ascii="Arial" w:hAnsi="Arial" w:cs="Arial"/>
          <w:sz w:val="24"/>
          <w:szCs w:val="24"/>
        </w:rPr>
        <w:t xml:space="preserve">en esa sesión. </w:t>
      </w:r>
      <w:r w:rsidR="009844AB" w:rsidRPr="00DD6C1D">
        <w:rPr>
          <w:rFonts w:ascii="Arial" w:hAnsi="Arial" w:cs="Arial"/>
          <w:sz w:val="24"/>
          <w:szCs w:val="24"/>
        </w:rPr>
        <w:t>Aprobado</w:t>
      </w:r>
      <w:r w:rsidR="00E62B56" w:rsidRPr="00DD6C1D">
        <w:rPr>
          <w:rFonts w:ascii="Arial" w:hAnsi="Arial" w:cs="Arial"/>
          <w:sz w:val="24"/>
          <w:szCs w:val="24"/>
        </w:rPr>
        <w:t>.</w:t>
      </w:r>
      <w:r w:rsidR="00E62B56" w:rsidRPr="00D01BB3">
        <w:rPr>
          <w:rFonts w:ascii="Arial" w:hAnsi="Arial" w:cs="Arial"/>
          <w:sz w:val="24"/>
          <w:szCs w:val="24"/>
        </w:rPr>
        <w:t xml:space="preserve"> </w:t>
      </w:r>
      <w:r w:rsidR="00D01BB3" w:rsidRPr="00D01BB3">
        <w:rPr>
          <w:rFonts w:ascii="Arial" w:hAnsi="Arial" w:cs="Arial"/>
          <w:b/>
          <w:bCs/>
          <w:sz w:val="24"/>
          <w:szCs w:val="24"/>
        </w:rPr>
        <w:t xml:space="preserve">ACUERDO FIRME. </w:t>
      </w:r>
      <w:r w:rsidR="004A0121" w:rsidRPr="00D01BB3">
        <w:rPr>
          <w:rFonts w:ascii="Arial" w:hAnsi="Arial" w:cs="Arial"/>
          <w:sz w:val="24"/>
          <w:szCs w:val="24"/>
        </w:rPr>
        <w:t>-------------</w:t>
      </w:r>
      <w:r w:rsidR="00AF2541" w:rsidRPr="00D01BB3">
        <w:rPr>
          <w:rFonts w:ascii="Arial" w:hAnsi="Arial" w:cs="Arial"/>
          <w:sz w:val="24"/>
          <w:szCs w:val="24"/>
        </w:rPr>
        <w:t>--------------------</w:t>
      </w:r>
      <w:r w:rsidR="002729E6" w:rsidRPr="00D01BB3">
        <w:rPr>
          <w:rFonts w:ascii="Arial" w:hAnsi="Arial" w:cs="Arial"/>
          <w:sz w:val="24"/>
          <w:szCs w:val="24"/>
        </w:rPr>
        <w:t>--------------------------</w:t>
      </w:r>
    </w:p>
    <w:p w14:paraId="62003AD4" w14:textId="6B6CE087" w:rsidR="00D01BB3" w:rsidRPr="00D01BB3" w:rsidRDefault="00624AD7" w:rsidP="00EB4BD6">
      <w:pPr>
        <w:spacing w:after="0" w:line="460" w:lineRule="exact"/>
        <w:jc w:val="both"/>
        <w:rPr>
          <w:rFonts w:ascii="Arial" w:hAnsi="Arial" w:cs="Arial"/>
          <w:b/>
          <w:sz w:val="24"/>
          <w:szCs w:val="24"/>
        </w:rPr>
      </w:pPr>
      <w:r w:rsidRPr="00D01BB3">
        <w:rPr>
          <w:rFonts w:ascii="Arial" w:hAnsi="Arial" w:cs="Arial"/>
          <w:b/>
          <w:sz w:val="24"/>
          <w:szCs w:val="24"/>
        </w:rPr>
        <w:t xml:space="preserve">CAPÍTULO </w:t>
      </w:r>
      <w:r w:rsidR="004B411F">
        <w:rPr>
          <w:rFonts w:ascii="Arial" w:hAnsi="Arial" w:cs="Arial"/>
          <w:b/>
          <w:sz w:val="24"/>
          <w:szCs w:val="24"/>
        </w:rPr>
        <w:t>II.</w:t>
      </w:r>
      <w:r w:rsidRPr="00D01BB3">
        <w:rPr>
          <w:rFonts w:ascii="Arial" w:hAnsi="Arial" w:cs="Arial"/>
          <w:b/>
          <w:sz w:val="24"/>
          <w:szCs w:val="24"/>
        </w:rPr>
        <w:t xml:space="preserve"> </w:t>
      </w:r>
      <w:r w:rsidR="00FA59A1" w:rsidRPr="00D01BB3">
        <w:rPr>
          <w:rFonts w:ascii="Arial" w:hAnsi="Arial" w:cs="Arial"/>
          <w:b/>
          <w:sz w:val="24"/>
          <w:szCs w:val="24"/>
        </w:rPr>
        <w:t>ASUNTOS RESOLUTIVOS</w:t>
      </w:r>
      <w:r w:rsidR="0028178A" w:rsidRPr="00D01BB3">
        <w:rPr>
          <w:rFonts w:ascii="Arial" w:hAnsi="Arial" w:cs="Arial"/>
          <w:b/>
          <w:sz w:val="24"/>
          <w:szCs w:val="24"/>
        </w:rPr>
        <w:t xml:space="preserve"> </w:t>
      </w:r>
      <w:r w:rsidRPr="00D01BB3">
        <w:rPr>
          <w:rFonts w:ascii="Arial" w:hAnsi="Arial" w:cs="Arial"/>
          <w:b/>
          <w:sz w:val="24"/>
          <w:szCs w:val="24"/>
        </w:rPr>
        <w:t>----------------</w:t>
      </w:r>
      <w:r w:rsidR="00926F48" w:rsidRPr="00D01BB3">
        <w:rPr>
          <w:rFonts w:ascii="Arial" w:hAnsi="Arial" w:cs="Arial"/>
          <w:b/>
          <w:sz w:val="24"/>
          <w:szCs w:val="24"/>
        </w:rPr>
        <w:t>------------------------------------------------</w:t>
      </w:r>
    </w:p>
    <w:p w14:paraId="040AA734" w14:textId="3F28DF1F" w:rsidR="00D01BB3" w:rsidRPr="00D01BB3" w:rsidRDefault="00D01BB3" w:rsidP="00EB4BD6">
      <w:pPr>
        <w:spacing w:after="0" w:line="460" w:lineRule="exact"/>
        <w:jc w:val="both"/>
        <w:rPr>
          <w:rFonts w:ascii="Arial" w:hAnsi="Arial" w:cs="Arial"/>
          <w:b/>
          <w:sz w:val="24"/>
          <w:szCs w:val="24"/>
        </w:rPr>
      </w:pPr>
      <w:r w:rsidRPr="00D01BB3">
        <w:rPr>
          <w:rFonts w:ascii="Arial" w:hAnsi="Arial" w:cs="Arial"/>
          <w:b/>
          <w:sz w:val="24"/>
          <w:szCs w:val="24"/>
        </w:rPr>
        <w:t>Seguimiento a la evaluación de la Revista del Archivo Nacional y mejoras ----------------</w:t>
      </w:r>
    </w:p>
    <w:p w14:paraId="148AE956" w14:textId="70AF6D21" w:rsidR="00D664CD" w:rsidRPr="00D01BB3" w:rsidRDefault="00D01BB3" w:rsidP="00EB4BD6">
      <w:pPr>
        <w:spacing w:after="0" w:line="460" w:lineRule="exact"/>
        <w:jc w:val="both"/>
        <w:rPr>
          <w:rFonts w:ascii="Arial" w:hAnsi="Arial" w:cs="Arial"/>
          <w:bCs/>
          <w:sz w:val="24"/>
          <w:szCs w:val="24"/>
        </w:rPr>
      </w:pPr>
      <w:r w:rsidRPr="00D01BB3">
        <w:rPr>
          <w:rFonts w:ascii="Arial" w:hAnsi="Arial" w:cs="Arial"/>
          <w:b/>
          <w:sz w:val="24"/>
          <w:szCs w:val="24"/>
        </w:rPr>
        <w:t>ARTÍCULO 3</w:t>
      </w:r>
      <w:r w:rsidR="004B411F">
        <w:rPr>
          <w:rFonts w:ascii="Arial" w:hAnsi="Arial" w:cs="Arial"/>
          <w:b/>
          <w:sz w:val="24"/>
          <w:szCs w:val="24"/>
        </w:rPr>
        <w:t>.</w:t>
      </w:r>
      <w:r w:rsidRPr="00D01BB3">
        <w:rPr>
          <w:rFonts w:ascii="Arial" w:hAnsi="Arial" w:cs="Arial"/>
          <w:bCs/>
          <w:sz w:val="24"/>
          <w:szCs w:val="24"/>
        </w:rPr>
        <w:t xml:space="preserve"> Seguimiento al acuerdo 5.1 de la sesión 1-2024 del 31 de mayo de 2024, que dice: </w:t>
      </w:r>
      <w:r w:rsidRPr="00D01BB3">
        <w:rPr>
          <w:rFonts w:ascii="Arial" w:hAnsi="Arial" w:cs="Arial"/>
          <w:bCs/>
          <w:i/>
          <w:iCs/>
          <w:sz w:val="24"/>
          <w:szCs w:val="24"/>
        </w:rPr>
        <w:t xml:space="preserve">“Comunicar a la señora Carmen Elena Campos Ramírez, </w:t>
      </w:r>
      <w:proofErr w:type="gramStart"/>
      <w:r w:rsidRPr="00D01BB3">
        <w:rPr>
          <w:rFonts w:ascii="Arial" w:hAnsi="Arial" w:cs="Arial"/>
          <w:bCs/>
          <w:i/>
          <w:iCs/>
          <w:sz w:val="24"/>
          <w:szCs w:val="24"/>
        </w:rPr>
        <w:t>Directora General</w:t>
      </w:r>
      <w:proofErr w:type="gramEnd"/>
      <w:r w:rsidRPr="00D01BB3">
        <w:rPr>
          <w:rFonts w:ascii="Arial" w:hAnsi="Arial" w:cs="Arial"/>
          <w:bCs/>
          <w:i/>
          <w:iCs/>
          <w:sz w:val="24"/>
          <w:szCs w:val="24"/>
        </w:rPr>
        <w:t xml:space="preserve">, que esta comisión recibe gratamente el resultado de la evaluación de la Revista del Archivo Nacional, edición 2022, realizada por </w:t>
      </w:r>
      <w:proofErr w:type="spellStart"/>
      <w:r w:rsidRPr="00D01BB3">
        <w:rPr>
          <w:rFonts w:ascii="Arial" w:hAnsi="Arial" w:cs="Arial"/>
          <w:bCs/>
          <w:i/>
          <w:iCs/>
          <w:sz w:val="24"/>
          <w:szCs w:val="24"/>
        </w:rPr>
        <w:t>Latindex</w:t>
      </w:r>
      <w:proofErr w:type="spellEnd"/>
      <w:r w:rsidRPr="00D01BB3">
        <w:rPr>
          <w:rFonts w:ascii="Arial" w:hAnsi="Arial" w:cs="Arial"/>
          <w:bCs/>
          <w:i/>
          <w:iCs/>
          <w:sz w:val="24"/>
          <w:szCs w:val="24"/>
        </w:rPr>
        <w:t xml:space="preserve">, cumpliendo a cabalidad con 31 de las 38 características que contempla esta evaluación. Toma nota de algunas de las características se cumplirán en la próxima edición, como lo son la afiliación de las personas autoras, el código de ética y el contenido original. </w:t>
      </w:r>
      <w:r w:rsidRPr="00D01BB3">
        <w:rPr>
          <w:rFonts w:ascii="Arial" w:hAnsi="Arial" w:cs="Arial"/>
          <w:bCs/>
          <w:i/>
          <w:iCs/>
          <w:sz w:val="24"/>
          <w:szCs w:val="24"/>
          <w:u w:val="single"/>
        </w:rPr>
        <w:t xml:space="preserve">Por otra parte, está de acuerdo en analizar la posibilidad de elaborar dos ediciones de la Revista del Archivo Nacional en el 2024, con el fin de recuperar el punto de periodicidad que establece la evaluación de </w:t>
      </w:r>
      <w:proofErr w:type="spellStart"/>
      <w:r w:rsidRPr="00D01BB3">
        <w:rPr>
          <w:rFonts w:ascii="Arial" w:hAnsi="Arial" w:cs="Arial"/>
          <w:bCs/>
          <w:i/>
          <w:iCs/>
          <w:sz w:val="24"/>
          <w:szCs w:val="24"/>
          <w:u w:val="single"/>
        </w:rPr>
        <w:t>Latindex</w:t>
      </w:r>
      <w:proofErr w:type="spellEnd"/>
      <w:r w:rsidRPr="00D01BB3">
        <w:rPr>
          <w:rFonts w:ascii="Arial" w:hAnsi="Arial" w:cs="Arial"/>
          <w:bCs/>
          <w:i/>
          <w:iCs/>
          <w:sz w:val="24"/>
          <w:szCs w:val="24"/>
          <w:u w:val="single"/>
        </w:rPr>
        <w:t>.</w:t>
      </w:r>
      <w:r w:rsidRPr="00D01BB3">
        <w:rPr>
          <w:rFonts w:ascii="Arial" w:hAnsi="Arial" w:cs="Arial"/>
          <w:bCs/>
          <w:i/>
          <w:iCs/>
          <w:sz w:val="24"/>
          <w:szCs w:val="24"/>
        </w:rPr>
        <w:t xml:space="preserve"> Enviar copia a las señoras Ivannia Valverde Guevara, </w:t>
      </w:r>
      <w:proofErr w:type="gramStart"/>
      <w:r w:rsidRPr="00D01BB3">
        <w:rPr>
          <w:rFonts w:ascii="Arial" w:hAnsi="Arial" w:cs="Arial"/>
          <w:bCs/>
          <w:i/>
          <w:iCs/>
          <w:sz w:val="24"/>
          <w:szCs w:val="24"/>
        </w:rPr>
        <w:t>Subdirectora</w:t>
      </w:r>
      <w:proofErr w:type="gramEnd"/>
      <w:r w:rsidRPr="00D01BB3">
        <w:rPr>
          <w:rFonts w:ascii="Arial" w:hAnsi="Arial" w:cs="Arial"/>
          <w:bCs/>
          <w:i/>
          <w:iCs/>
          <w:sz w:val="24"/>
          <w:szCs w:val="24"/>
        </w:rPr>
        <w:t xml:space="preserve"> General, Maureen Herrera Brenes, Coordinadora y Gabriela Soto Grant, Diseñadora gráfica, ambas de la Unidad Proyección Institucional. Aprobado por unanimidad. ACUERDO FIRME”</w:t>
      </w:r>
      <w:r w:rsidRPr="00D01BB3">
        <w:rPr>
          <w:rFonts w:ascii="Arial" w:hAnsi="Arial" w:cs="Arial"/>
          <w:bCs/>
          <w:sz w:val="24"/>
          <w:szCs w:val="24"/>
        </w:rPr>
        <w:t xml:space="preserve"> (el subrayado no es del original)</w:t>
      </w:r>
      <w:r w:rsidR="00D664CD" w:rsidRPr="00D01BB3">
        <w:rPr>
          <w:rFonts w:ascii="Arial" w:hAnsi="Arial" w:cs="Arial"/>
          <w:bCs/>
          <w:sz w:val="24"/>
          <w:szCs w:val="24"/>
        </w:rPr>
        <w:t xml:space="preserve"> ------</w:t>
      </w:r>
      <w:r w:rsidR="00DC199C" w:rsidRPr="00D01BB3">
        <w:rPr>
          <w:rFonts w:ascii="Arial" w:hAnsi="Arial" w:cs="Arial"/>
          <w:bCs/>
          <w:sz w:val="24"/>
          <w:szCs w:val="24"/>
        </w:rPr>
        <w:t>-----------------------------</w:t>
      </w:r>
    </w:p>
    <w:p w14:paraId="36781A23" w14:textId="3FAE0AC8" w:rsidR="00D01BB3" w:rsidRPr="00D01BB3" w:rsidRDefault="00DD6C1D" w:rsidP="00EB4BD6">
      <w:pPr>
        <w:spacing w:after="0" w:line="460" w:lineRule="exact"/>
        <w:jc w:val="both"/>
        <w:rPr>
          <w:rFonts w:ascii="Arial" w:hAnsi="Arial" w:cs="Arial"/>
          <w:bCs/>
          <w:sz w:val="24"/>
          <w:szCs w:val="24"/>
        </w:rPr>
      </w:pPr>
      <w:r>
        <w:rPr>
          <w:rFonts w:ascii="Arial" w:hAnsi="Arial" w:cs="Arial"/>
          <w:bCs/>
          <w:sz w:val="24"/>
          <w:szCs w:val="24"/>
        </w:rPr>
        <w:t>La señora Ivannia Valverde Guevara indica que la señora Carmen Campos Ramírez le solicitó que se analice en qué momento se realizarán las dos ediciones de la revista considerando la cantidad de artículos a la fecha</w:t>
      </w:r>
      <w:r w:rsidR="001C6D53">
        <w:rPr>
          <w:rFonts w:ascii="Arial" w:hAnsi="Arial" w:cs="Arial"/>
          <w:bCs/>
          <w:sz w:val="24"/>
          <w:szCs w:val="24"/>
        </w:rPr>
        <w:t xml:space="preserve"> y que se podrían emitir el próximo año</w:t>
      </w:r>
      <w:r>
        <w:rPr>
          <w:rFonts w:ascii="Arial" w:hAnsi="Arial" w:cs="Arial"/>
          <w:bCs/>
          <w:sz w:val="24"/>
          <w:szCs w:val="24"/>
        </w:rPr>
        <w:t>. La señora Gabriela Soto Grant consulta cuánto es la cantidad mínima de artículos para una edición, pues si son cinco artículos se deberían tener diez artículos listos en diciembre para ambas ediciones</w:t>
      </w:r>
      <w:r w:rsidR="001C6D53">
        <w:rPr>
          <w:rFonts w:ascii="Arial" w:hAnsi="Arial" w:cs="Arial"/>
          <w:bCs/>
          <w:sz w:val="24"/>
          <w:szCs w:val="24"/>
        </w:rPr>
        <w:t xml:space="preserve">. El señor Luis Fernando Jaén García indica que anteriormente había expresado no estar muy de acuerdo con las dos ediciones máxime la realidad del país en el tema archivístico en donde no se realiza investigación y mucho menos se publica; por lo que comprometerse a sacar dos ediciones en un mismo año es prácticamente imposible desde la óptica de la archivística que es la esencia de la revista, más no así en el dossier y prisma en donde es más probable la investigación y la publicación. La señora Soto Grant indica que sí se deben publicar las dos ediciones en un año porque se están perdiendo puntos en </w:t>
      </w:r>
      <w:proofErr w:type="spellStart"/>
      <w:r w:rsidR="001C6D53">
        <w:rPr>
          <w:rFonts w:ascii="Arial" w:hAnsi="Arial" w:cs="Arial"/>
          <w:bCs/>
          <w:sz w:val="24"/>
          <w:szCs w:val="24"/>
        </w:rPr>
        <w:t>Latindex</w:t>
      </w:r>
      <w:proofErr w:type="spellEnd"/>
      <w:r w:rsidR="001C6D53">
        <w:rPr>
          <w:rFonts w:ascii="Arial" w:hAnsi="Arial" w:cs="Arial"/>
          <w:bCs/>
          <w:sz w:val="24"/>
          <w:szCs w:val="24"/>
        </w:rPr>
        <w:t xml:space="preserve"> y se corre el riesgo de pertenecer a </w:t>
      </w:r>
      <w:proofErr w:type="spellStart"/>
      <w:r w:rsidR="001C6D53">
        <w:rPr>
          <w:rFonts w:ascii="Arial" w:hAnsi="Arial" w:cs="Arial"/>
          <w:bCs/>
          <w:sz w:val="24"/>
          <w:szCs w:val="24"/>
        </w:rPr>
        <w:t>Latindex</w:t>
      </w:r>
      <w:proofErr w:type="spellEnd"/>
      <w:r w:rsidR="001C6D53">
        <w:rPr>
          <w:rFonts w:ascii="Arial" w:hAnsi="Arial" w:cs="Arial"/>
          <w:bCs/>
          <w:sz w:val="24"/>
          <w:szCs w:val="24"/>
        </w:rPr>
        <w:t xml:space="preserve">. El señor Jaén García considera que se debe hacer una campaña masiva </w:t>
      </w:r>
      <w:r w:rsidR="00BB0C3C">
        <w:rPr>
          <w:rFonts w:ascii="Arial" w:hAnsi="Arial" w:cs="Arial"/>
          <w:bCs/>
          <w:sz w:val="24"/>
          <w:szCs w:val="24"/>
        </w:rPr>
        <w:t xml:space="preserve">para conseguir artículos principalmente en materia archivística y cumplir con las dos ediciones el próximo año. La señora Ivannia Valverde </w:t>
      </w:r>
      <w:r w:rsidR="00BB0C3C">
        <w:rPr>
          <w:rFonts w:ascii="Arial" w:hAnsi="Arial" w:cs="Arial"/>
          <w:bCs/>
          <w:sz w:val="24"/>
          <w:szCs w:val="24"/>
        </w:rPr>
        <w:lastRenderedPageBreak/>
        <w:t xml:space="preserve">Guevara indica que parte de la campaña que se recomienda son todos los oficios o cartas que la señora Carmen Campos Ramírez remitió a diversas personas y que se encuentran en el capítulo tercero de esta acta. La señora Maureen Herrera Brenes comenta que en el mundo de los comunicadores se debe recordar que no todas las dificultades se resuelven con difusión o comunicación; y es parte de lo que ella desea que se aborde en las próximas sesiones; pues considera que la Revista está en un momento sensible ya que requiere de inversiones y remozamientos estructurales para mantenerse atractiva y vigente de cara a la gente que escribe y publica; así como profesionalizar la revista e incorporarla en otras redes o índices. </w:t>
      </w:r>
      <w:r w:rsidR="00E24F44">
        <w:rPr>
          <w:rFonts w:ascii="Arial" w:hAnsi="Arial" w:cs="Arial"/>
          <w:bCs/>
          <w:sz w:val="24"/>
          <w:szCs w:val="24"/>
        </w:rPr>
        <w:t>La señora Soto Grant y el señor Jaén García concuerdan en que la revista debe estar en otros índices para que sea atractiva y por credibilidad. La señora Valverde Guevara propone dar seguimiento al tema en la próxima sesión de la Comisión y se somete a votación.</w:t>
      </w:r>
    </w:p>
    <w:p w14:paraId="3947C06B" w14:textId="73E8022E" w:rsidR="004B411F" w:rsidRPr="00D01BB3" w:rsidRDefault="00D01BB3" w:rsidP="00EB4BD6">
      <w:pPr>
        <w:spacing w:after="0" w:line="460" w:lineRule="exact"/>
        <w:jc w:val="both"/>
        <w:rPr>
          <w:rFonts w:ascii="Arial" w:hAnsi="Arial" w:cs="Arial"/>
          <w:bCs/>
          <w:sz w:val="24"/>
          <w:szCs w:val="24"/>
        </w:rPr>
      </w:pPr>
      <w:r w:rsidRPr="004B411F">
        <w:rPr>
          <w:rFonts w:ascii="Arial" w:hAnsi="Arial" w:cs="Arial"/>
          <w:b/>
          <w:sz w:val="24"/>
          <w:szCs w:val="24"/>
        </w:rPr>
        <w:t>ACUERDO</w:t>
      </w:r>
      <w:r w:rsidR="004B411F" w:rsidRPr="004B411F">
        <w:rPr>
          <w:rFonts w:ascii="Arial" w:hAnsi="Arial" w:cs="Arial"/>
          <w:b/>
          <w:sz w:val="24"/>
          <w:szCs w:val="24"/>
        </w:rPr>
        <w:t xml:space="preserve"> 3.</w:t>
      </w:r>
      <w:r w:rsidRPr="00D01BB3">
        <w:rPr>
          <w:rFonts w:ascii="Arial" w:hAnsi="Arial" w:cs="Arial"/>
          <w:bCs/>
          <w:sz w:val="24"/>
          <w:szCs w:val="24"/>
        </w:rPr>
        <w:t xml:space="preserve"> </w:t>
      </w:r>
      <w:r w:rsidR="00DD6C1D">
        <w:rPr>
          <w:rFonts w:ascii="Arial" w:hAnsi="Arial" w:cs="Arial"/>
          <w:bCs/>
          <w:sz w:val="24"/>
          <w:szCs w:val="24"/>
        </w:rPr>
        <w:t xml:space="preserve">Dar seguimiento en una próxima sesión al acuerdo 5.1 tomado en la sesión n°01-2024 celebrada el 31 de mayo del 2024, específicamente en lo relacionado con la posibilidad de elaborar dos ediciones de la revista del Archivo Nacional en el 2024 con el fin de recuperar el punto de periodicidad que establece la evaluación de </w:t>
      </w:r>
      <w:proofErr w:type="spellStart"/>
      <w:r w:rsidR="00DD6C1D">
        <w:rPr>
          <w:rFonts w:ascii="Arial" w:hAnsi="Arial" w:cs="Arial"/>
          <w:bCs/>
          <w:sz w:val="24"/>
          <w:szCs w:val="24"/>
        </w:rPr>
        <w:t>Latindex</w:t>
      </w:r>
      <w:proofErr w:type="spellEnd"/>
      <w:r w:rsidR="00DD6C1D">
        <w:rPr>
          <w:rFonts w:ascii="Arial" w:hAnsi="Arial" w:cs="Arial"/>
          <w:bCs/>
          <w:sz w:val="24"/>
          <w:szCs w:val="24"/>
        </w:rPr>
        <w:t xml:space="preserve">. </w:t>
      </w:r>
      <w:r w:rsidR="00DD6C1D" w:rsidRPr="00DD6C1D">
        <w:rPr>
          <w:rFonts w:ascii="Arial" w:hAnsi="Arial" w:cs="Arial"/>
          <w:bCs/>
          <w:sz w:val="24"/>
          <w:szCs w:val="24"/>
        </w:rPr>
        <w:t xml:space="preserve">Enviar copia a las señoras Ivannia Valverde Guevara, </w:t>
      </w:r>
      <w:proofErr w:type="gramStart"/>
      <w:r w:rsidR="00DD6C1D" w:rsidRPr="00DD6C1D">
        <w:rPr>
          <w:rFonts w:ascii="Arial" w:hAnsi="Arial" w:cs="Arial"/>
          <w:bCs/>
          <w:sz w:val="24"/>
          <w:szCs w:val="24"/>
        </w:rPr>
        <w:t>Subdirectora</w:t>
      </w:r>
      <w:proofErr w:type="gramEnd"/>
      <w:r w:rsidR="00DD6C1D" w:rsidRPr="00DD6C1D">
        <w:rPr>
          <w:rFonts w:ascii="Arial" w:hAnsi="Arial" w:cs="Arial"/>
          <w:bCs/>
          <w:sz w:val="24"/>
          <w:szCs w:val="24"/>
        </w:rPr>
        <w:t xml:space="preserve"> General, Maureen Herrera Brenes, Coordinadora y Gabriela Soto Grant, Diseñadora </w:t>
      </w:r>
      <w:r w:rsidR="00DD6C1D">
        <w:rPr>
          <w:rFonts w:ascii="Arial" w:hAnsi="Arial" w:cs="Arial"/>
          <w:bCs/>
          <w:sz w:val="24"/>
          <w:szCs w:val="24"/>
        </w:rPr>
        <w:t>G</w:t>
      </w:r>
      <w:r w:rsidR="00DD6C1D" w:rsidRPr="00DD6C1D">
        <w:rPr>
          <w:rFonts w:ascii="Arial" w:hAnsi="Arial" w:cs="Arial"/>
          <w:bCs/>
          <w:sz w:val="24"/>
          <w:szCs w:val="24"/>
        </w:rPr>
        <w:t xml:space="preserve">ráfica, ambas de la Unidad Proyección Institucional. Aprobado por unanimidad. </w:t>
      </w:r>
      <w:r w:rsidR="00DD6C1D" w:rsidRPr="00DD6C1D">
        <w:rPr>
          <w:rFonts w:ascii="Arial" w:hAnsi="Arial" w:cs="Arial"/>
          <w:b/>
          <w:sz w:val="24"/>
          <w:szCs w:val="24"/>
        </w:rPr>
        <w:t>ACUERDO FIRME</w:t>
      </w:r>
      <w:r w:rsidR="00DD6C1D">
        <w:rPr>
          <w:rFonts w:ascii="Arial" w:hAnsi="Arial" w:cs="Arial"/>
          <w:bCs/>
          <w:sz w:val="24"/>
          <w:szCs w:val="24"/>
        </w:rPr>
        <w:t>.</w:t>
      </w:r>
      <w:r w:rsidR="00E24F44">
        <w:rPr>
          <w:rFonts w:ascii="Arial" w:hAnsi="Arial" w:cs="Arial"/>
          <w:bCs/>
          <w:sz w:val="24"/>
          <w:szCs w:val="24"/>
        </w:rPr>
        <w:t xml:space="preserve"> ---------------------------------------</w:t>
      </w:r>
    </w:p>
    <w:p w14:paraId="1B29107D" w14:textId="0026371F" w:rsidR="00D01BB3" w:rsidRPr="00EB4BD6" w:rsidRDefault="00E24F44" w:rsidP="00EB4BD6">
      <w:pPr>
        <w:spacing w:after="0" w:line="460" w:lineRule="exact"/>
        <w:jc w:val="both"/>
        <w:rPr>
          <w:rFonts w:ascii="Arial" w:hAnsi="Arial" w:cs="Arial"/>
          <w:b/>
          <w:sz w:val="24"/>
          <w:szCs w:val="24"/>
        </w:rPr>
      </w:pPr>
      <w:r w:rsidRPr="00EB4BD6">
        <w:rPr>
          <w:rFonts w:ascii="Arial" w:hAnsi="Arial" w:cs="Arial"/>
          <w:b/>
          <w:sz w:val="24"/>
          <w:szCs w:val="24"/>
        </w:rPr>
        <w:t xml:space="preserve">SEGUIMIENTO </w:t>
      </w:r>
      <w:r>
        <w:rPr>
          <w:rFonts w:ascii="Arial" w:hAnsi="Arial" w:cs="Arial"/>
          <w:b/>
          <w:sz w:val="24"/>
          <w:szCs w:val="24"/>
        </w:rPr>
        <w:t>D</w:t>
      </w:r>
      <w:r w:rsidRPr="00EB4BD6">
        <w:rPr>
          <w:rFonts w:ascii="Arial" w:hAnsi="Arial" w:cs="Arial"/>
          <w:b/>
          <w:sz w:val="24"/>
          <w:szCs w:val="24"/>
        </w:rPr>
        <w:t xml:space="preserve">OSSIER </w:t>
      </w:r>
      <w:r>
        <w:rPr>
          <w:rFonts w:ascii="Arial" w:hAnsi="Arial" w:cs="Arial"/>
          <w:b/>
          <w:sz w:val="24"/>
          <w:szCs w:val="24"/>
        </w:rPr>
        <w:t>M</w:t>
      </w:r>
      <w:r w:rsidRPr="00EB4BD6">
        <w:rPr>
          <w:rFonts w:ascii="Arial" w:hAnsi="Arial" w:cs="Arial"/>
          <w:b/>
          <w:sz w:val="24"/>
          <w:szCs w:val="24"/>
        </w:rPr>
        <w:t>ONOGRÁFICO 2024</w:t>
      </w:r>
      <w:r>
        <w:rPr>
          <w:rFonts w:ascii="Arial" w:hAnsi="Arial" w:cs="Arial"/>
          <w:b/>
          <w:sz w:val="24"/>
          <w:szCs w:val="24"/>
        </w:rPr>
        <w:t xml:space="preserve"> ----------------------------------------------------</w:t>
      </w:r>
    </w:p>
    <w:p w14:paraId="116A3B25" w14:textId="72377194" w:rsidR="00D01BB3" w:rsidRPr="00D01BB3" w:rsidRDefault="00EB4BD6" w:rsidP="00EB4BD6">
      <w:pPr>
        <w:spacing w:after="0" w:line="460" w:lineRule="exact"/>
        <w:jc w:val="both"/>
        <w:rPr>
          <w:rFonts w:ascii="Arial" w:hAnsi="Arial" w:cs="Arial"/>
          <w:sz w:val="24"/>
          <w:szCs w:val="24"/>
        </w:rPr>
      </w:pPr>
      <w:r w:rsidRPr="00D01BB3">
        <w:rPr>
          <w:rFonts w:ascii="Arial" w:hAnsi="Arial" w:cs="Arial"/>
          <w:b/>
          <w:sz w:val="24"/>
          <w:szCs w:val="24"/>
        </w:rPr>
        <w:t>ARTÍCULO</w:t>
      </w:r>
      <w:r w:rsidR="00D01BB3" w:rsidRPr="00D01BB3">
        <w:rPr>
          <w:rFonts w:ascii="Arial" w:hAnsi="Arial" w:cs="Arial"/>
          <w:b/>
          <w:sz w:val="24"/>
          <w:szCs w:val="24"/>
        </w:rPr>
        <w:t xml:space="preserve"> 4. </w:t>
      </w:r>
      <w:r w:rsidR="00D01BB3" w:rsidRPr="00D01BB3">
        <w:rPr>
          <w:rFonts w:ascii="Arial" w:hAnsi="Arial" w:cs="Arial"/>
          <w:bCs/>
          <w:sz w:val="24"/>
          <w:szCs w:val="24"/>
        </w:rPr>
        <w:t>Seguimiento a la Sección Dossier Monográfico de la Revista del Archivo Nacional, edición 2024, dedicada al bicentenario de la Anexión del Partido de Nicoya a Costa Rica:</w:t>
      </w:r>
      <w:r>
        <w:rPr>
          <w:rFonts w:ascii="Arial" w:hAnsi="Arial" w:cs="Arial"/>
          <w:bCs/>
          <w:sz w:val="24"/>
          <w:szCs w:val="24"/>
        </w:rPr>
        <w:t xml:space="preserve">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
        <w:gridCol w:w="3845"/>
        <w:gridCol w:w="1559"/>
        <w:gridCol w:w="3545"/>
      </w:tblGrid>
      <w:tr w:rsidR="00E24F44" w:rsidRPr="00D01BB3" w14:paraId="4037CFD6" w14:textId="77777777" w:rsidTr="00C07168">
        <w:trPr>
          <w:trHeight w:val="428"/>
          <w:tblHeader/>
        </w:trPr>
        <w:tc>
          <w:tcPr>
            <w:tcW w:w="489" w:type="pct"/>
            <w:shd w:val="clear" w:color="auto" w:fill="auto"/>
            <w:vAlign w:val="center"/>
            <w:hideMark/>
          </w:tcPr>
          <w:p w14:paraId="336BA29B"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Código OJS</w:t>
            </w:r>
          </w:p>
        </w:tc>
        <w:tc>
          <w:tcPr>
            <w:tcW w:w="1938" w:type="pct"/>
            <w:shd w:val="clear" w:color="auto" w:fill="auto"/>
            <w:vAlign w:val="center"/>
            <w:hideMark/>
          </w:tcPr>
          <w:p w14:paraId="4349D592"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Autor/a Institución</w:t>
            </w:r>
          </w:p>
        </w:tc>
        <w:tc>
          <w:tcPr>
            <w:tcW w:w="786" w:type="pct"/>
            <w:shd w:val="clear" w:color="auto" w:fill="auto"/>
            <w:vAlign w:val="center"/>
            <w:hideMark/>
          </w:tcPr>
          <w:p w14:paraId="029323E6"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Estatus</w:t>
            </w:r>
          </w:p>
        </w:tc>
        <w:tc>
          <w:tcPr>
            <w:tcW w:w="1787" w:type="pct"/>
            <w:shd w:val="clear" w:color="auto" w:fill="auto"/>
            <w:vAlign w:val="center"/>
            <w:hideMark/>
          </w:tcPr>
          <w:p w14:paraId="61D4EA92"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Decisión</w:t>
            </w:r>
          </w:p>
        </w:tc>
      </w:tr>
      <w:tr w:rsidR="00E24F44" w:rsidRPr="00D01BB3" w14:paraId="2886CEC1" w14:textId="77777777" w:rsidTr="00C07168">
        <w:trPr>
          <w:trHeight w:val="472"/>
        </w:trPr>
        <w:tc>
          <w:tcPr>
            <w:tcW w:w="489" w:type="pct"/>
            <w:shd w:val="clear" w:color="auto" w:fill="auto"/>
            <w:vAlign w:val="center"/>
          </w:tcPr>
          <w:p w14:paraId="382D2BB2" w14:textId="77777777" w:rsidR="00D01BB3" w:rsidRPr="00D01BB3" w:rsidRDefault="00D01BB3" w:rsidP="00EB4BD6">
            <w:pPr>
              <w:spacing w:after="0" w:line="240" w:lineRule="auto"/>
              <w:rPr>
                <w:rFonts w:ascii="Arial" w:eastAsia="Times New Roman" w:hAnsi="Arial" w:cs="Arial"/>
                <w:sz w:val="24"/>
                <w:szCs w:val="24"/>
              </w:rPr>
            </w:pPr>
            <w:r w:rsidRPr="00D01BB3">
              <w:rPr>
                <w:rFonts w:ascii="Arial" w:eastAsia="Times New Roman" w:hAnsi="Arial" w:cs="Arial"/>
                <w:sz w:val="24"/>
                <w:szCs w:val="24"/>
              </w:rPr>
              <w:t>624</w:t>
            </w:r>
          </w:p>
        </w:tc>
        <w:tc>
          <w:tcPr>
            <w:tcW w:w="1938" w:type="pct"/>
            <w:shd w:val="clear" w:color="auto" w:fill="auto"/>
            <w:vAlign w:val="center"/>
          </w:tcPr>
          <w:p w14:paraId="5D22F3BA" w14:textId="14FA78F5"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Edgar Solano Muñoz, profesor de la Universidad de Costa Rica, sede Guanacaste</w:t>
            </w:r>
            <w:r w:rsidR="00EB4BD6">
              <w:rPr>
                <w:rFonts w:ascii="Arial" w:eastAsia="Times New Roman" w:hAnsi="Arial" w:cs="Arial"/>
                <w:sz w:val="24"/>
                <w:szCs w:val="24"/>
              </w:rPr>
              <w:t xml:space="preserve"> </w:t>
            </w:r>
            <w:r w:rsidRPr="00D01BB3">
              <w:rPr>
                <w:rFonts w:ascii="Arial" w:eastAsia="Times New Roman" w:hAnsi="Arial" w:cs="Arial"/>
                <w:sz w:val="24"/>
                <w:szCs w:val="24"/>
              </w:rPr>
              <w:t>“La historiografía de la anexión del Partido de Nicoya a Costa Rica. Con motivo de los 200 años de su conmemoración”</w:t>
            </w:r>
          </w:p>
        </w:tc>
        <w:tc>
          <w:tcPr>
            <w:tcW w:w="786" w:type="pct"/>
            <w:shd w:val="clear" w:color="auto" w:fill="auto"/>
            <w:vAlign w:val="center"/>
          </w:tcPr>
          <w:p w14:paraId="20ED0FFF" w14:textId="77777777" w:rsidR="00D01BB3" w:rsidRPr="00D01BB3" w:rsidRDefault="00D01BB3" w:rsidP="00EB4BD6">
            <w:pPr>
              <w:spacing w:after="0" w:line="240" w:lineRule="auto"/>
              <w:rPr>
                <w:rFonts w:ascii="Arial" w:eastAsia="Times New Roman" w:hAnsi="Arial" w:cs="Arial"/>
                <w:sz w:val="24"/>
                <w:szCs w:val="24"/>
              </w:rPr>
            </w:pPr>
            <w:r w:rsidRPr="00D01BB3">
              <w:rPr>
                <w:rFonts w:ascii="Arial" w:eastAsia="Times New Roman" w:hAnsi="Arial" w:cs="Arial"/>
                <w:sz w:val="24"/>
                <w:szCs w:val="24"/>
              </w:rPr>
              <w:t>Aceptado, acuerdo 5.2 de la sesión 2-2023 del 26-04-2023</w:t>
            </w:r>
          </w:p>
        </w:tc>
        <w:tc>
          <w:tcPr>
            <w:tcW w:w="1787" w:type="pct"/>
            <w:shd w:val="clear" w:color="auto" w:fill="auto"/>
            <w:vAlign w:val="center"/>
          </w:tcPr>
          <w:p w14:paraId="594AE02C" w14:textId="6BA82A8E" w:rsidR="00D01BB3" w:rsidRPr="00D01BB3" w:rsidRDefault="00E24F44" w:rsidP="00934C2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señora Gabriela Soto Grant indica que el señor Solano no brindó respuesta a sus correos y que hace falta correcciones según las </w:t>
            </w:r>
            <w:r w:rsidR="00D01BB3" w:rsidRPr="00D01BB3">
              <w:rPr>
                <w:rFonts w:ascii="Arial" w:eastAsia="Times New Roman" w:hAnsi="Arial" w:cs="Arial"/>
                <w:sz w:val="24"/>
                <w:szCs w:val="24"/>
              </w:rPr>
              <w:t>normas</w:t>
            </w:r>
            <w:r>
              <w:rPr>
                <w:rFonts w:ascii="Arial" w:eastAsia="Times New Roman" w:hAnsi="Arial" w:cs="Arial"/>
                <w:sz w:val="24"/>
                <w:szCs w:val="24"/>
              </w:rPr>
              <w:t xml:space="preserve"> de publicación</w:t>
            </w:r>
            <w:r w:rsidR="00934C24">
              <w:rPr>
                <w:rFonts w:ascii="Arial" w:eastAsia="Times New Roman" w:hAnsi="Arial" w:cs="Arial"/>
                <w:sz w:val="24"/>
                <w:szCs w:val="24"/>
              </w:rPr>
              <w:t xml:space="preserve">; por lo que </w:t>
            </w:r>
            <w:r w:rsidR="00934C24" w:rsidRPr="00934C24">
              <w:rPr>
                <w:rFonts w:ascii="Arial" w:eastAsia="Times New Roman" w:hAnsi="Arial" w:cs="Arial"/>
                <w:b/>
                <w:bCs/>
                <w:sz w:val="24"/>
                <w:szCs w:val="24"/>
                <w:u w:val="single"/>
              </w:rPr>
              <w:t>no</w:t>
            </w:r>
            <w:r w:rsidR="00934C24">
              <w:rPr>
                <w:rFonts w:ascii="Arial" w:eastAsia="Times New Roman" w:hAnsi="Arial" w:cs="Arial"/>
                <w:sz w:val="24"/>
                <w:szCs w:val="24"/>
              </w:rPr>
              <w:t xml:space="preserve"> se puede aprobar.</w:t>
            </w:r>
          </w:p>
        </w:tc>
      </w:tr>
      <w:tr w:rsidR="00E24F44" w:rsidRPr="00D01BB3" w14:paraId="4458F46A" w14:textId="77777777" w:rsidTr="00C07168">
        <w:trPr>
          <w:trHeight w:val="1219"/>
        </w:trPr>
        <w:tc>
          <w:tcPr>
            <w:tcW w:w="489" w:type="pct"/>
            <w:shd w:val="clear" w:color="auto" w:fill="auto"/>
            <w:vAlign w:val="center"/>
          </w:tcPr>
          <w:p w14:paraId="56B682A0" w14:textId="77777777" w:rsidR="00D01BB3" w:rsidRPr="00D01BB3" w:rsidRDefault="00D01BB3" w:rsidP="00EB4BD6">
            <w:pPr>
              <w:spacing w:after="0" w:line="240" w:lineRule="auto"/>
              <w:rPr>
                <w:rFonts w:ascii="Arial" w:eastAsia="Times New Roman" w:hAnsi="Arial" w:cs="Arial"/>
                <w:sz w:val="24"/>
                <w:szCs w:val="24"/>
              </w:rPr>
            </w:pPr>
            <w:r w:rsidRPr="00D01BB3">
              <w:rPr>
                <w:rFonts w:ascii="Arial" w:eastAsia="Times New Roman" w:hAnsi="Arial" w:cs="Arial"/>
                <w:sz w:val="24"/>
                <w:szCs w:val="24"/>
              </w:rPr>
              <w:t>625</w:t>
            </w:r>
          </w:p>
        </w:tc>
        <w:tc>
          <w:tcPr>
            <w:tcW w:w="1938" w:type="pct"/>
            <w:shd w:val="clear" w:color="auto" w:fill="auto"/>
            <w:vAlign w:val="center"/>
          </w:tcPr>
          <w:p w14:paraId="426C5468" w14:textId="3E3FACA6"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Gina Rivera Hernández, profesora de la Universidad de Costa Rica, sede Guanacaste</w:t>
            </w:r>
            <w:r w:rsidR="00EB4BD6">
              <w:rPr>
                <w:rFonts w:ascii="Arial" w:eastAsia="Times New Roman" w:hAnsi="Arial" w:cs="Arial"/>
                <w:sz w:val="24"/>
                <w:szCs w:val="24"/>
              </w:rPr>
              <w:t xml:space="preserve"> </w:t>
            </w:r>
            <w:r w:rsidRPr="00D01BB3">
              <w:rPr>
                <w:rFonts w:ascii="Arial" w:eastAsia="Times New Roman" w:hAnsi="Arial" w:cs="Arial"/>
                <w:sz w:val="24"/>
                <w:szCs w:val="24"/>
              </w:rPr>
              <w:t>“Sujetos, Voces y Discursos Las celebraciones de la Anexión del Partido de Nicoya a Costa Rica 2009-2024”</w:t>
            </w:r>
          </w:p>
        </w:tc>
        <w:tc>
          <w:tcPr>
            <w:tcW w:w="786" w:type="pct"/>
            <w:shd w:val="clear" w:color="auto" w:fill="auto"/>
            <w:vAlign w:val="center"/>
          </w:tcPr>
          <w:p w14:paraId="50EF02D4" w14:textId="77777777" w:rsidR="00D01BB3" w:rsidRPr="00D01BB3" w:rsidRDefault="00D01BB3" w:rsidP="00EB4BD6">
            <w:pPr>
              <w:spacing w:after="0" w:line="240" w:lineRule="auto"/>
              <w:rPr>
                <w:rFonts w:ascii="Arial" w:eastAsia="Times New Roman" w:hAnsi="Arial" w:cs="Arial"/>
                <w:sz w:val="24"/>
                <w:szCs w:val="24"/>
              </w:rPr>
            </w:pPr>
            <w:r w:rsidRPr="00D01BB3">
              <w:rPr>
                <w:rFonts w:ascii="Arial" w:eastAsia="Times New Roman" w:hAnsi="Arial" w:cs="Arial"/>
                <w:sz w:val="24"/>
                <w:szCs w:val="24"/>
              </w:rPr>
              <w:t>Recibido</w:t>
            </w:r>
          </w:p>
        </w:tc>
        <w:tc>
          <w:tcPr>
            <w:tcW w:w="1787" w:type="pct"/>
            <w:shd w:val="clear" w:color="auto" w:fill="auto"/>
            <w:vAlign w:val="center"/>
          </w:tcPr>
          <w:p w14:paraId="76BCCEDD" w14:textId="65698659" w:rsidR="00D01BB3" w:rsidRPr="00D01BB3" w:rsidRDefault="00934C24" w:rsidP="00934C2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señora Soto Gran indica que el artículo está listo para publicar y consulta si las personas miembros lo leyeron. El señor Luis Fernando Jaén García indica que sí lo leyó. La señora María Gabriela Castillo indica que no lo pudo leer a </w:t>
            </w:r>
            <w:r>
              <w:rPr>
                <w:rFonts w:ascii="Arial" w:eastAsia="Times New Roman" w:hAnsi="Arial" w:cs="Arial"/>
                <w:sz w:val="24"/>
                <w:szCs w:val="24"/>
              </w:rPr>
              <w:lastRenderedPageBreak/>
              <w:t>detalle pero que sí pudo observar que en las referencias bibliográficas específicamente en periódicos y publicaciones de televisión parece ser que no está la correcta citación o referencia. Se recomienda trasladar el artículo a la señora Ana Elena Barquero, coordinadora de la Biblioteca Especializada del Archivo Nacional para que revise las citaciones.</w:t>
            </w:r>
          </w:p>
        </w:tc>
      </w:tr>
      <w:tr w:rsidR="00FB5A0B" w:rsidRPr="00D01BB3" w14:paraId="187D7317" w14:textId="77777777" w:rsidTr="00C07168">
        <w:trPr>
          <w:trHeight w:val="1066"/>
        </w:trPr>
        <w:tc>
          <w:tcPr>
            <w:tcW w:w="489" w:type="pct"/>
            <w:shd w:val="clear" w:color="auto" w:fill="auto"/>
            <w:vAlign w:val="center"/>
          </w:tcPr>
          <w:p w14:paraId="23A5515D" w14:textId="77777777" w:rsidR="00FB5A0B" w:rsidRPr="00D01BB3" w:rsidRDefault="00FB5A0B" w:rsidP="00FB5A0B">
            <w:pPr>
              <w:spacing w:after="0" w:line="240" w:lineRule="auto"/>
              <w:rPr>
                <w:rFonts w:ascii="Arial" w:eastAsia="Times New Roman" w:hAnsi="Arial" w:cs="Arial"/>
                <w:sz w:val="24"/>
                <w:szCs w:val="24"/>
              </w:rPr>
            </w:pPr>
          </w:p>
        </w:tc>
        <w:tc>
          <w:tcPr>
            <w:tcW w:w="1938" w:type="pct"/>
            <w:shd w:val="clear" w:color="auto" w:fill="auto"/>
            <w:vAlign w:val="center"/>
          </w:tcPr>
          <w:p w14:paraId="182F21DF" w14:textId="77777777" w:rsidR="00FB5A0B" w:rsidRPr="00D01BB3" w:rsidRDefault="00FB5A0B" w:rsidP="00FB5A0B">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Carlos Alberto Pacheco Ureña, Restaurador del Departamento de Conservación. Artículo sobre la restauración del Acta de la Anexión del Partido de Nicoya a Costa Rica</w:t>
            </w:r>
          </w:p>
        </w:tc>
        <w:tc>
          <w:tcPr>
            <w:tcW w:w="786" w:type="pct"/>
            <w:shd w:val="clear" w:color="auto" w:fill="auto"/>
            <w:vAlign w:val="center"/>
          </w:tcPr>
          <w:p w14:paraId="63332D9E" w14:textId="77777777" w:rsidR="00FB5A0B" w:rsidRPr="00D01BB3" w:rsidRDefault="00FB5A0B" w:rsidP="00FB5A0B">
            <w:pPr>
              <w:spacing w:after="0" w:line="240" w:lineRule="auto"/>
              <w:rPr>
                <w:rFonts w:ascii="Arial" w:eastAsia="Times New Roman" w:hAnsi="Arial" w:cs="Arial"/>
                <w:sz w:val="24"/>
                <w:szCs w:val="24"/>
              </w:rPr>
            </w:pPr>
            <w:r w:rsidRPr="00D01BB3">
              <w:rPr>
                <w:rFonts w:ascii="Arial" w:eastAsia="Times New Roman" w:hAnsi="Arial" w:cs="Arial"/>
                <w:sz w:val="24"/>
                <w:szCs w:val="24"/>
              </w:rPr>
              <w:t>Recibido</w:t>
            </w:r>
          </w:p>
        </w:tc>
        <w:tc>
          <w:tcPr>
            <w:tcW w:w="1787" w:type="pct"/>
            <w:shd w:val="clear" w:color="auto" w:fill="auto"/>
            <w:vAlign w:val="center"/>
          </w:tcPr>
          <w:p w14:paraId="5748A20B" w14:textId="43E04661" w:rsidR="00FB5A0B" w:rsidRPr="00D01BB3" w:rsidRDefault="00FB5A0B" w:rsidP="00A643B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señora Ivannia Valverde Guevara indica que ella tiene el artículo </w:t>
            </w:r>
            <w:r w:rsidR="00A643B1">
              <w:rPr>
                <w:rFonts w:ascii="Arial" w:eastAsia="Times New Roman" w:hAnsi="Arial" w:cs="Arial"/>
                <w:sz w:val="24"/>
                <w:szCs w:val="24"/>
              </w:rPr>
              <w:t xml:space="preserve">y </w:t>
            </w:r>
            <w:r>
              <w:rPr>
                <w:rFonts w:ascii="Arial" w:eastAsia="Times New Roman" w:hAnsi="Arial" w:cs="Arial"/>
                <w:sz w:val="24"/>
                <w:szCs w:val="24"/>
              </w:rPr>
              <w:t xml:space="preserve">que </w:t>
            </w:r>
            <w:r w:rsidR="00A643B1">
              <w:rPr>
                <w:rFonts w:ascii="Arial" w:eastAsia="Times New Roman" w:hAnsi="Arial" w:cs="Arial"/>
                <w:sz w:val="24"/>
                <w:szCs w:val="24"/>
              </w:rPr>
              <w:t xml:space="preserve">no ha podido realizar las </w:t>
            </w:r>
            <w:r>
              <w:rPr>
                <w:rFonts w:ascii="Arial" w:eastAsia="Times New Roman" w:hAnsi="Arial" w:cs="Arial"/>
                <w:sz w:val="24"/>
                <w:szCs w:val="24"/>
              </w:rPr>
              <w:t xml:space="preserve">correcciones según las </w:t>
            </w:r>
            <w:r w:rsidRPr="00D01BB3">
              <w:rPr>
                <w:rFonts w:ascii="Arial" w:eastAsia="Times New Roman" w:hAnsi="Arial" w:cs="Arial"/>
                <w:sz w:val="24"/>
                <w:szCs w:val="24"/>
              </w:rPr>
              <w:t>normas</w:t>
            </w:r>
            <w:r>
              <w:rPr>
                <w:rFonts w:ascii="Arial" w:eastAsia="Times New Roman" w:hAnsi="Arial" w:cs="Arial"/>
                <w:sz w:val="24"/>
                <w:szCs w:val="24"/>
              </w:rPr>
              <w:t xml:space="preserve"> de publicación; por lo que </w:t>
            </w:r>
            <w:r w:rsidRPr="00934C24">
              <w:rPr>
                <w:rFonts w:ascii="Arial" w:eastAsia="Times New Roman" w:hAnsi="Arial" w:cs="Arial"/>
                <w:b/>
                <w:bCs/>
                <w:sz w:val="24"/>
                <w:szCs w:val="24"/>
                <w:u w:val="single"/>
              </w:rPr>
              <w:t>no</w:t>
            </w:r>
            <w:r>
              <w:rPr>
                <w:rFonts w:ascii="Arial" w:eastAsia="Times New Roman" w:hAnsi="Arial" w:cs="Arial"/>
                <w:sz w:val="24"/>
                <w:szCs w:val="24"/>
              </w:rPr>
              <w:t xml:space="preserve"> se puede aprobar.</w:t>
            </w:r>
          </w:p>
        </w:tc>
      </w:tr>
      <w:tr w:rsidR="00E24F44" w:rsidRPr="00D01BB3" w14:paraId="56FE2D3F" w14:textId="77777777" w:rsidTr="00C07168">
        <w:trPr>
          <w:trHeight w:val="1075"/>
        </w:trPr>
        <w:tc>
          <w:tcPr>
            <w:tcW w:w="489" w:type="pct"/>
            <w:shd w:val="clear" w:color="auto" w:fill="auto"/>
            <w:vAlign w:val="center"/>
          </w:tcPr>
          <w:p w14:paraId="1FB4ECD5" w14:textId="77777777" w:rsidR="00D01BB3" w:rsidRPr="00D01BB3" w:rsidRDefault="00D01BB3" w:rsidP="00EB4BD6">
            <w:pPr>
              <w:spacing w:after="0" w:line="240" w:lineRule="auto"/>
              <w:rPr>
                <w:rFonts w:ascii="Arial" w:eastAsia="Times New Roman" w:hAnsi="Arial" w:cs="Arial"/>
                <w:color w:val="000000"/>
                <w:sz w:val="24"/>
                <w:szCs w:val="24"/>
              </w:rPr>
            </w:pPr>
            <w:r w:rsidRPr="00D01BB3">
              <w:rPr>
                <w:rFonts w:ascii="Arial" w:eastAsia="Times New Roman" w:hAnsi="Arial" w:cs="Arial"/>
                <w:color w:val="000000"/>
                <w:sz w:val="24"/>
                <w:szCs w:val="24"/>
              </w:rPr>
              <w:t>620</w:t>
            </w:r>
          </w:p>
        </w:tc>
        <w:tc>
          <w:tcPr>
            <w:tcW w:w="1938" w:type="pct"/>
            <w:shd w:val="clear" w:color="auto" w:fill="auto"/>
            <w:vAlign w:val="center"/>
          </w:tcPr>
          <w:p w14:paraId="29A6C11D" w14:textId="57448346" w:rsidR="00D01BB3" w:rsidRPr="00D01BB3" w:rsidRDefault="00D01BB3" w:rsidP="00EB4BD6">
            <w:pPr>
              <w:spacing w:after="0" w:line="240" w:lineRule="auto"/>
              <w:jc w:val="both"/>
              <w:rPr>
                <w:rFonts w:ascii="Arial" w:eastAsia="Times New Roman" w:hAnsi="Arial" w:cs="Arial"/>
                <w:color w:val="000000"/>
                <w:sz w:val="24"/>
                <w:szCs w:val="24"/>
              </w:rPr>
            </w:pPr>
            <w:r w:rsidRPr="00D01BB3">
              <w:rPr>
                <w:rFonts w:ascii="Arial" w:eastAsia="Times New Roman" w:hAnsi="Arial" w:cs="Arial"/>
                <w:color w:val="000000"/>
                <w:sz w:val="24"/>
                <w:szCs w:val="24"/>
              </w:rPr>
              <w:t>Natalia Cantillano Mora, Coordinadora de la Unidad Servicios Técnicos Archivísticos del Departamento Servicios Archivísticos</w:t>
            </w:r>
            <w:r w:rsidR="0090086A">
              <w:rPr>
                <w:rFonts w:ascii="Arial" w:eastAsia="Times New Roman" w:hAnsi="Arial" w:cs="Arial"/>
                <w:color w:val="000000"/>
                <w:sz w:val="24"/>
                <w:szCs w:val="24"/>
              </w:rPr>
              <w:t xml:space="preserve"> Externos</w:t>
            </w:r>
            <w:r w:rsidRPr="00D01BB3">
              <w:rPr>
                <w:rFonts w:ascii="Arial" w:eastAsia="Times New Roman" w:hAnsi="Arial" w:cs="Arial"/>
                <w:color w:val="000000"/>
                <w:sz w:val="24"/>
                <w:szCs w:val="24"/>
              </w:rPr>
              <w:t>. “Una mirada al desarrollo archivístico de la provincia de Guanacaste: sus archivos municipales”.</w:t>
            </w:r>
          </w:p>
        </w:tc>
        <w:tc>
          <w:tcPr>
            <w:tcW w:w="786" w:type="pct"/>
            <w:shd w:val="clear" w:color="auto" w:fill="auto"/>
            <w:vAlign w:val="center"/>
          </w:tcPr>
          <w:p w14:paraId="7D4B43D5" w14:textId="77777777" w:rsidR="00D01BB3" w:rsidRPr="00D01BB3" w:rsidRDefault="00D01BB3" w:rsidP="00EB4BD6">
            <w:pPr>
              <w:spacing w:after="0" w:line="240" w:lineRule="auto"/>
              <w:rPr>
                <w:rFonts w:ascii="Arial" w:eastAsia="Times New Roman" w:hAnsi="Arial" w:cs="Arial"/>
                <w:sz w:val="24"/>
                <w:szCs w:val="24"/>
              </w:rPr>
            </w:pPr>
            <w:r w:rsidRPr="00D01BB3">
              <w:rPr>
                <w:rFonts w:ascii="Arial" w:eastAsia="Times New Roman" w:hAnsi="Arial" w:cs="Arial"/>
                <w:sz w:val="24"/>
                <w:szCs w:val="24"/>
              </w:rPr>
              <w:t>Recibido</w:t>
            </w:r>
          </w:p>
        </w:tc>
        <w:tc>
          <w:tcPr>
            <w:tcW w:w="1787" w:type="pct"/>
            <w:shd w:val="clear" w:color="auto" w:fill="auto"/>
            <w:vAlign w:val="center"/>
          </w:tcPr>
          <w:p w14:paraId="0EE08941" w14:textId="6A54B001" w:rsidR="00D01BB3" w:rsidRPr="00D01BB3" w:rsidRDefault="002F5F0E" w:rsidP="002F5F0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La señora Soto Grant indica que el artículo está listo para p</w:t>
            </w:r>
            <w:r w:rsidR="00D01BB3" w:rsidRPr="00D01BB3">
              <w:rPr>
                <w:rFonts w:ascii="Arial" w:eastAsia="Times New Roman" w:hAnsi="Arial" w:cs="Arial"/>
                <w:color w:val="000000"/>
                <w:sz w:val="24"/>
                <w:szCs w:val="24"/>
              </w:rPr>
              <w:t>ublicar</w:t>
            </w:r>
            <w:r>
              <w:rPr>
                <w:rFonts w:ascii="Arial" w:eastAsia="Times New Roman" w:hAnsi="Arial" w:cs="Arial"/>
                <w:color w:val="000000"/>
                <w:sz w:val="24"/>
                <w:szCs w:val="24"/>
              </w:rPr>
              <w:t xml:space="preserve"> (normas y cesión de derechos). El señor Jaén García comenta que lo revisó.</w:t>
            </w:r>
          </w:p>
        </w:tc>
      </w:tr>
    </w:tbl>
    <w:p w14:paraId="0F2FB2EA" w14:textId="23D1D5EC" w:rsidR="004B411F" w:rsidRDefault="002F5F0E" w:rsidP="004B411F">
      <w:pPr>
        <w:spacing w:after="0" w:line="460" w:lineRule="exact"/>
        <w:jc w:val="both"/>
        <w:rPr>
          <w:rFonts w:ascii="Arial" w:hAnsi="Arial" w:cs="Arial"/>
          <w:bCs/>
          <w:sz w:val="24"/>
          <w:szCs w:val="24"/>
        </w:rPr>
      </w:pPr>
      <w:r>
        <w:rPr>
          <w:rFonts w:ascii="Arial" w:hAnsi="Arial" w:cs="Arial"/>
          <w:bCs/>
          <w:sz w:val="24"/>
          <w:szCs w:val="24"/>
        </w:rPr>
        <w:t xml:space="preserve">Dar seguimiento en una próxima sesión a los artículos del Dossier Monográfico 2024, cuyos autores son </w:t>
      </w:r>
      <w:r w:rsidRPr="00D01BB3">
        <w:rPr>
          <w:rFonts w:ascii="Arial" w:eastAsia="Times New Roman" w:hAnsi="Arial" w:cs="Arial"/>
          <w:sz w:val="24"/>
          <w:szCs w:val="24"/>
        </w:rPr>
        <w:t>Edgar Solano Muñoz</w:t>
      </w:r>
      <w:r>
        <w:rPr>
          <w:rFonts w:ascii="Arial" w:eastAsia="Times New Roman" w:hAnsi="Arial" w:cs="Arial"/>
          <w:sz w:val="24"/>
          <w:szCs w:val="24"/>
        </w:rPr>
        <w:t xml:space="preserve">; </w:t>
      </w:r>
      <w:r w:rsidRPr="00D01BB3">
        <w:rPr>
          <w:rFonts w:ascii="Arial" w:eastAsia="Times New Roman" w:hAnsi="Arial" w:cs="Arial"/>
          <w:sz w:val="24"/>
          <w:szCs w:val="24"/>
        </w:rPr>
        <w:t>Gina Rivera Hernández</w:t>
      </w:r>
      <w:r>
        <w:rPr>
          <w:rFonts w:ascii="Arial" w:eastAsia="Times New Roman" w:hAnsi="Arial" w:cs="Arial"/>
          <w:sz w:val="24"/>
          <w:szCs w:val="24"/>
        </w:rPr>
        <w:t xml:space="preserve">; </w:t>
      </w:r>
      <w:r w:rsidRPr="00D01BB3">
        <w:rPr>
          <w:rFonts w:ascii="Arial" w:eastAsia="Times New Roman" w:hAnsi="Arial" w:cs="Arial"/>
          <w:sz w:val="24"/>
          <w:szCs w:val="24"/>
        </w:rPr>
        <w:t>Carlos Alberto Pacheco Ureña</w:t>
      </w:r>
      <w:r>
        <w:rPr>
          <w:rFonts w:ascii="Arial" w:eastAsia="Times New Roman" w:hAnsi="Arial" w:cs="Arial"/>
          <w:sz w:val="24"/>
          <w:szCs w:val="24"/>
        </w:rPr>
        <w:t xml:space="preserve">; y </w:t>
      </w:r>
      <w:r w:rsidRPr="00D01BB3">
        <w:rPr>
          <w:rFonts w:ascii="Arial" w:eastAsia="Times New Roman" w:hAnsi="Arial" w:cs="Arial"/>
          <w:color w:val="000000"/>
          <w:sz w:val="24"/>
          <w:szCs w:val="24"/>
        </w:rPr>
        <w:t>Natalia Cantillano Mora</w:t>
      </w:r>
      <w:r>
        <w:rPr>
          <w:rFonts w:ascii="Arial" w:eastAsia="Times New Roman" w:hAnsi="Arial" w:cs="Arial"/>
          <w:color w:val="000000"/>
          <w:sz w:val="24"/>
          <w:szCs w:val="24"/>
        </w:rPr>
        <w:t>.</w:t>
      </w:r>
      <w:r>
        <w:rPr>
          <w:rFonts w:ascii="Arial" w:hAnsi="Arial" w:cs="Arial"/>
          <w:bCs/>
          <w:sz w:val="24"/>
          <w:szCs w:val="24"/>
        </w:rPr>
        <w:t xml:space="preserve"> </w:t>
      </w:r>
      <w:r>
        <w:rPr>
          <w:rFonts w:ascii="Arial" w:hAnsi="Arial" w:cs="Arial"/>
          <w:b/>
          <w:sz w:val="24"/>
          <w:szCs w:val="24"/>
        </w:rPr>
        <w:t>SE TOMA NOTA</w:t>
      </w:r>
      <w:r>
        <w:rPr>
          <w:rFonts w:ascii="Arial" w:hAnsi="Arial" w:cs="Arial"/>
          <w:bCs/>
          <w:sz w:val="24"/>
          <w:szCs w:val="24"/>
        </w:rPr>
        <w:t>. ---------------------------------------</w:t>
      </w:r>
      <w:r>
        <w:rPr>
          <w:rFonts w:ascii="Arial" w:hAnsi="Arial" w:cs="Arial"/>
          <w:bCs/>
          <w:color w:val="2E74B5" w:themeColor="accent1" w:themeShade="BF"/>
          <w:sz w:val="24"/>
          <w:szCs w:val="24"/>
        </w:rPr>
        <w:t>------------------------</w:t>
      </w:r>
    </w:p>
    <w:p w14:paraId="4B1030D5" w14:textId="3E5062AD" w:rsidR="00D01BB3" w:rsidRPr="00EB4BD6" w:rsidRDefault="002F5F0E" w:rsidP="00EB4BD6">
      <w:pPr>
        <w:spacing w:after="0" w:line="460" w:lineRule="exact"/>
        <w:rPr>
          <w:rFonts w:ascii="Arial" w:hAnsi="Arial" w:cs="Arial"/>
          <w:b/>
          <w:sz w:val="24"/>
          <w:szCs w:val="24"/>
        </w:rPr>
      </w:pPr>
      <w:r w:rsidRPr="00EB4BD6">
        <w:rPr>
          <w:rFonts w:ascii="Arial" w:hAnsi="Arial" w:cs="Arial"/>
          <w:b/>
          <w:sz w:val="24"/>
          <w:szCs w:val="24"/>
        </w:rPr>
        <w:t>SEGUIMIENTO ARTÍCULOS RAN 2024</w:t>
      </w:r>
    </w:p>
    <w:p w14:paraId="472E4A33" w14:textId="45E3B047" w:rsidR="00D01BB3" w:rsidRPr="00D01BB3" w:rsidRDefault="004B411F" w:rsidP="00EB4BD6">
      <w:pPr>
        <w:spacing w:after="0" w:line="460" w:lineRule="exact"/>
        <w:jc w:val="both"/>
        <w:rPr>
          <w:rFonts w:ascii="Arial" w:hAnsi="Arial" w:cs="Arial"/>
          <w:b/>
          <w:sz w:val="24"/>
          <w:szCs w:val="24"/>
        </w:rPr>
      </w:pPr>
      <w:r w:rsidRPr="00D01BB3">
        <w:rPr>
          <w:rFonts w:ascii="Arial" w:hAnsi="Arial" w:cs="Arial"/>
          <w:b/>
          <w:sz w:val="24"/>
          <w:szCs w:val="24"/>
        </w:rPr>
        <w:t>ARTÍCULO</w:t>
      </w:r>
      <w:r w:rsidR="00D01BB3" w:rsidRPr="00D01BB3">
        <w:rPr>
          <w:rFonts w:ascii="Arial" w:hAnsi="Arial" w:cs="Arial"/>
          <w:b/>
          <w:sz w:val="24"/>
          <w:szCs w:val="24"/>
        </w:rPr>
        <w:t xml:space="preserve"> 5</w:t>
      </w:r>
      <w:r>
        <w:rPr>
          <w:rFonts w:ascii="Arial" w:hAnsi="Arial" w:cs="Arial"/>
          <w:b/>
          <w:sz w:val="24"/>
          <w:szCs w:val="24"/>
        </w:rPr>
        <w:t>.</w:t>
      </w:r>
      <w:r w:rsidR="00D01BB3" w:rsidRPr="00D01BB3">
        <w:rPr>
          <w:rFonts w:ascii="Arial" w:hAnsi="Arial" w:cs="Arial"/>
          <w:b/>
          <w:sz w:val="24"/>
          <w:szCs w:val="24"/>
        </w:rPr>
        <w:t xml:space="preserve"> </w:t>
      </w:r>
      <w:r w:rsidR="00D01BB3" w:rsidRPr="00D01BB3">
        <w:rPr>
          <w:rFonts w:ascii="Arial" w:hAnsi="Arial" w:cs="Arial"/>
          <w:bCs/>
          <w:sz w:val="24"/>
          <w:szCs w:val="24"/>
        </w:rPr>
        <w:t>Seguimiento a los artículos recibidos para la Revista del Archivo Nacional 2024:</w:t>
      </w:r>
      <w:r w:rsidR="007E1452">
        <w:rPr>
          <w:rFonts w:ascii="Arial" w:hAnsi="Arial" w:cs="Arial"/>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1"/>
        <w:gridCol w:w="2318"/>
        <w:gridCol w:w="2367"/>
        <w:gridCol w:w="2946"/>
      </w:tblGrid>
      <w:tr w:rsidR="00D01BB3" w:rsidRPr="00D01BB3" w14:paraId="462187BA" w14:textId="77777777" w:rsidTr="0073333B">
        <w:trPr>
          <w:trHeight w:val="571"/>
          <w:tblHeader/>
        </w:trPr>
        <w:tc>
          <w:tcPr>
            <w:tcW w:w="1099" w:type="pct"/>
            <w:shd w:val="clear" w:color="auto" w:fill="auto"/>
            <w:hideMark/>
          </w:tcPr>
          <w:p w14:paraId="55E152CE"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Detalles del artículo</w:t>
            </w:r>
          </w:p>
        </w:tc>
        <w:tc>
          <w:tcPr>
            <w:tcW w:w="1185" w:type="pct"/>
            <w:shd w:val="clear" w:color="auto" w:fill="auto"/>
            <w:hideMark/>
          </w:tcPr>
          <w:p w14:paraId="40327F3B"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Personas autoras</w:t>
            </w:r>
            <w:r w:rsidRPr="00D01BB3">
              <w:rPr>
                <w:rFonts w:ascii="Arial" w:eastAsia="Times New Roman" w:hAnsi="Arial" w:cs="Arial"/>
                <w:b/>
                <w:bCs/>
                <w:sz w:val="24"/>
                <w:szCs w:val="24"/>
              </w:rPr>
              <w:br/>
              <w:t>Fecha recepción</w:t>
            </w:r>
          </w:p>
        </w:tc>
        <w:tc>
          <w:tcPr>
            <w:tcW w:w="1210" w:type="pct"/>
            <w:shd w:val="clear" w:color="auto" w:fill="auto"/>
            <w:hideMark/>
          </w:tcPr>
          <w:p w14:paraId="6C47BE77"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Observaciones de Proyección Institucional</w:t>
            </w:r>
          </w:p>
        </w:tc>
        <w:tc>
          <w:tcPr>
            <w:tcW w:w="1506" w:type="pct"/>
            <w:shd w:val="clear" w:color="auto" w:fill="auto"/>
            <w:hideMark/>
          </w:tcPr>
          <w:p w14:paraId="1762D8BD" w14:textId="77777777" w:rsidR="00D01BB3" w:rsidRPr="00D01BB3" w:rsidRDefault="00D01BB3" w:rsidP="00EB4BD6">
            <w:pPr>
              <w:spacing w:after="0" w:line="240" w:lineRule="auto"/>
              <w:jc w:val="center"/>
              <w:rPr>
                <w:rFonts w:ascii="Arial" w:eastAsia="Times New Roman" w:hAnsi="Arial" w:cs="Arial"/>
                <w:b/>
                <w:bCs/>
                <w:sz w:val="24"/>
                <w:szCs w:val="24"/>
              </w:rPr>
            </w:pPr>
            <w:r w:rsidRPr="00D01BB3">
              <w:rPr>
                <w:rFonts w:ascii="Arial" w:eastAsia="Times New Roman" w:hAnsi="Arial" w:cs="Arial"/>
                <w:b/>
                <w:bCs/>
                <w:sz w:val="24"/>
                <w:szCs w:val="24"/>
              </w:rPr>
              <w:t>Personas revisoras</w:t>
            </w:r>
          </w:p>
        </w:tc>
      </w:tr>
      <w:tr w:rsidR="00D01BB3" w:rsidRPr="00D01BB3" w14:paraId="0E925F5D" w14:textId="77777777" w:rsidTr="0073333B">
        <w:trPr>
          <w:trHeight w:val="256"/>
        </w:trPr>
        <w:tc>
          <w:tcPr>
            <w:tcW w:w="5000" w:type="pct"/>
            <w:gridSpan w:val="4"/>
            <w:shd w:val="clear" w:color="auto" w:fill="auto"/>
          </w:tcPr>
          <w:p w14:paraId="0F60C5D6" w14:textId="77777777" w:rsidR="00D01BB3" w:rsidRPr="00D01BB3" w:rsidRDefault="00D01BB3" w:rsidP="00EB4BD6">
            <w:pPr>
              <w:spacing w:after="0" w:line="240" w:lineRule="auto"/>
              <w:rPr>
                <w:rFonts w:ascii="Arial" w:eastAsia="Times New Roman" w:hAnsi="Arial" w:cs="Arial"/>
                <w:b/>
                <w:bCs/>
                <w:sz w:val="24"/>
                <w:szCs w:val="24"/>
              </w:rPr>
            </w:pPr>
            <w:r w:rsidRPr="00D01BB3">
              <w:rPr>
                <w:rFonts w:ascii="Arial" w:eastAsia="Times New Roman" w:hAnsi="Arial" w:cs="Arial"/>
                <w:b/>
                <w:bCs/>
                <w:sz w:val="24"/>
                <w:szCs w:val="24"/>
              </w:rPr>
              <w:t>Sección Archivística:</w:t>
            </w:r>
          </w:p>
        </w:tc>
      </w:tr>
      <w:tr w:rsidR="00D01BB3" w:rsidRPr="00D01BB3" w14:paraId="0F5D5E51" w14:textId="77777777" w:rsidTr="0073333B">
        <w:trPr>
          <w:trHeight w:val="1768"/>
        </w:trPr>
        <w:tc>
          <w:tcPr>
            <w:tcW w:w="1099" w:type="pct"/>
            <w:shd w:val="clear" w:color="auto" w:fill="auto"/>
          </w:tcPr>
          <w:p w14:paraId="2061243D"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Informe de Transferencias de Documentos con valor científico cultural, recibidas en el Departamento Archivo Histórico durante los años 2016-2024</w:t>
            </w:r>
          </w:p>
        </w:tc>
        <w:tc>
          <w:tcPr>
            <w:tcW w:w="1185" w:type="pct"/>
            <w:shd w:val="clear" w:color="auto" w:fill="auto"/>
          </w:tcPr>
          <w:p w14:paraId="49B80D81"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Javier Gómez Jiménez</w:t>
            </w:r>
          </w:p>
          <w:p w14:paraId="34EAE36F" w14:textId="77777777" w:rsidR="00D01BB3" w:rsidRPr="00D01BB3" w:rsidRDefault="00D01BB3" w:rsidP="00EB4BD6">
            <w:pPr>
              <w:spacing w:after="0" w:line="240" w:lineRule="auto"/>
              <w:jc w:val="both"/>
              <w:rPr>
                <w:rFonts w:ascii="Arial" w:eastAsia="Times New Roman" w:hAnsi="Arial" w:cs="Arial"/>
                <w:sz w:val="24"/>
                <w:szCs w:val="24"/>
              </w:rPr>
            </w:pPr>
            <w:hyperlink r:id="rId11" w:history="1">
              <w:r w:rsidRPr="00D01BB3">
                <w:rPr>
                  <w:rStyle w:val="Hipervnculo"/>
                  <w:rFonts w:ascii="Arial" w:eastAsia="Times New Roman" w:hAnsi="Arial" w:cs="Arial"/>
                  <w:sz w:val="24"/>
                  <w:szCs w:val="24"/>
                </w:rPr>
                <w:t>jgomez@dgan.go.cr</w:t>
              </w:r>
            </w:hyperlink>
          </w:p>
          <w:p w14:paraId="3223DD6F" w14:textId="77777777" w:rsidR="00D01BB3" w:rsidRPr="00D01BB3" w:rsidRDefault="00D01BB3" w:rsidP="00EB4BD6">
            <w:pPr>
              <w:spacing w:after="0" w:line="240" w:lineRule="auto"/>
              <w:jc w:val="both"/>
              <w:rPr>
                <w:rFonts w:ascii="Arial" w:eastAsia="Times New Roman" w:hAnsi="Arial" w:cs="Arial"/>
                <w:sz w:val="24"/>
                <w:szCs w:val="24"/>
              </w:rPr>
            </w:pPr>
          </w:p>
          <w:p w14:paraId="24F2C970"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Rosibel Barboza Quirós</w:t>
            </w:r>
          </w:p>
          <w:p w14:paraId="11268690" w14:textId="77777777" w:rsidR="00D01BB3" w:rsidRPr="00D01BB3" w:rsidRDefault="00D01BB3" w:rsidP="00EB4BD6">
            <w:pPr>
              <w:spacing w:after="0" w:line="240" w:lineRule="auto"/>
              <w:jc w:val="both"/>
              <w:rPr>
                <w:rFonts w:ascii="Arial" w:eastAsia="Times New Roman" w:hAnsi="Arial" w:cs="Arial"/>
                <w:sz w:val="24"/>
                <w:szCs w:val="24"/>
              </w:rPr>
            </w:pPr>
            <w:hyperlink r:id="rId12" w:history="1">
              <w:r w:rsidRPr="00D01BB3">
                <w:rPr>
                  <w:rStyle w:val="Hipervnculo"/>
                  <w:rFonts w:ascii="Arial" w:eastAsia="Times New Roman" w:hAnsi="Arial" w:cs="Arial"/>
                  <w:sz w:val="24"/>
                  <w:szCs w:val="24"/>
                </w:rPr>
                <w:t>rbarboza@dgan.go.cr</w:t>
              </w:r>
            </w:hyperlink>
          </w:p>
          <w:p w14:paraId="0E04F09F" w14:textId="77777777" w:rsidR="00D01BB3" w:rsidRPr="00D01BB3" w:rsidRDefault="00D01BB3" w:rsidP="00EB4BD6">
            <w:pPr>
              <w:spacing w:after="0" w:line="240" w:lineRule="auto"/>
              <w:jc w:val="both"/>
              <w:rPr>
                <w:rFonts w:ascii="Arial" w:eastAsia="Times New Roman" w:hAnsi="Arial" w:cs="Arial"/>
                <w:sz w:val="24"/>
                <w:szCs w:val="24"/>
              </w:rPr>
            </w:pPr>
          </w:p>
          <w:p w14:paraId="6E8FC0FA"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Recibido: 17 de julio 2024</w:t>
            </w:r>
          </w:p>
        </w:tc>
        <w:tc>
          <w:tcPr>
            <w:tcW w:w="1210" w:type="pct"/>
            <w:shd w:val="clear" w:color="auto" w:fill="auto"/>
          </w:tcPr>
          <w:p w14:paraId="1BEB2006"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Pendiente</w:t>
            </w:r>
          </w:p>
        </w:tc>
        <w:tc>
          <w:tcPr>
            <w:tcW w:w="1506" w:type="pct"/>
            <w:shd w:val="clear" w:color="auto" w:fill="auto"/>
          </w:tcPr>
          <w:p w14:paraId="522FD078" w14:textId="6CDDA68D" w:rsidR="00D01BB3" w:rsidRPr="00D01BB3" w:rsidRDefault="007E1452" w:rsidP="007E145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señora Gabriela Soto Grant indica que el artículo no está de acuerdo con las </w:t>
            </w:r>
            <w:r w:rsidRPr="00D01BB3">
              <w:rPr>
                <w:rFonts w:ascii="Arial" w:eastAsia="Times New Roman" w:hAnsi="Arial" w:cs="Arial"/>
                <w:sz w:val="24"/>
                <w:szCs w:val="24"/>
              </w:rPr>
              <w:t>normas</w:t>
            </w:r>
            <w:r>
              <w:rPr>
                <w:rFonts w:ascii="Arial" w:eastAsia="Times New Roman" w:hAnsi="Arial" w:cs="Arial"/>
                <w:sz w:val="24"/>
                <w:szCs w:val="24"/>
              </w:rPr>
              <w:t xml:space="preserve"> de publicación pues parece que es un informe de labores y consulta cuál de las dos personas sería designada para que ella se comunique a fin de solicitar las correcciones </w:t>
            </w:r>
            <w:r>
              <w:rPr>
                <w:rFonts w:ascii="Arial" w:eastAsia="Times New Roman" w:hAnsi="Arial" w:cs="Arial"/>
                <w:sz w:val="24"/>
                <w:szCs w:val="24"/>
              </w:rPr>
              <w:lastRenderedPageBreak/>
              <w:t xml:space="preserve">correspondientes. </w:t>
            </w:r>
            <w:proofErr w:type="spellStart"/>
            <w:r>
              <w:rPr>
                <w:rFonts w:ascii="Arial" w:eastAsia="Times New Roman" w:hAnsi="Arial" w:cs="Arial"/>
                <w:sz w:val="24"/>
                <w:szCs w:val="24"/>
              </w:rPr>
              <w:t>ambién</w:t>
            </w:r>
            <w:proofErr w:type="spellEnd"/>
            <w:r>
              <w:rPr>
                <w:rFonts w:ascii="Arial" w:eastAsia="Times New Roman" w:hAnsi="Arial" w:cs="Arial"/>
                <w:sz w:val="24"/>
                <w:szCs w:val="24"/>
              </w:rPr>
              <w:t xml:space="preserve"> hace falta las calidades de los autores, el resumen, las cosas en inglés, las palabras clave, los cuadros y tablas deben tener títulos y fuentes, así como la sesión de derechos. No tiene referencias. Se le enviará a Javier Gómez la solicitud de corrección.</w:t>
            </w:r>
          </w:p>
        </w:tc>
      </w:tr>
      <w:tr w:rsidR="007E1452" w:rsidRPr="007E1452" w14:paraId="5EACDB2F" w14:textId="77777777" w:rsidTr="0073333B">
        <w:trPr>
          <w:trHeight w:val="1408"/>
        </w:trPr>
        <w:tc>
          <w:tcPr>
            <w:tcW w:w="1099" w:type="pct"/>
            <w:shd w:val="clear" w:color="auto" w:fill="auto"/>
          </w:tcPr>
          <w:p w14:paraId="0BF81149" w14:textId="77777777" w:rsidR="00D01BB3" w:rsidRPr="007E1452" w:rsidRDefault="00D01BB3" w:rsidP="00EB4BD6">
            <w:pPr>
              <w:spacing w:after="0" w:line="240" w:lineRule="auto"/>
              <w:jc w:val="both"/>
              <w:rPr>
                <w:rFonts w:ascii="Arial" w:eastAsia="Times New Roman" w:hAnsi="Arial" w:cs="Arial"/>
                <w:sz w:val="24"/>
                <w:szCs w:val="24"/>
              </w:rPr>
            </w:pPr>
            <w:r w:rsidRPr="007E1452">
              <w:rPr>
                <w:rFonts w:ascii="Arial" w:hAnsi="Arial" w:cs="Arial"/>
                <w:sz w:val="24"/>
                <w:szCs w:val="24"/>
              </w:rPr>
              <w:lastRenderedPageBreak/>
              <w:t>“Estudios de caso para la implementación del Modelo de Preservación Digital Sistémica del Archivo Digital de la Universidad de Costa Rica”</w:t>
            </w:r>
          </w:p>
        </w:tc>
        <w:tc>
          <w:tcPr>
            <w:tcW w:w="1185" w:type="pct"/>
            <w:shd w:val="clear" w:color="auto" w:fill="auto"/>
          </w:tcPr>
          <w:p w14:paraId="46BBD86A" w14:textId="77777777" w:rsidR="00D01BB3" w:rsidRPr="007E1452" w:rsidRDefault="00D01BB3" w:rsidP="00EB4BD6">
            <w:pPr>
              <w:spacing w:after="0" w:line="240" w:lineRule="auto"/>
              <w:jc w:val="both"/>
              <w:rPr>
                <w:rFonts w:ascii="Arial" w:eastAsia="Times New Roman" w:hAnsi="Arial" w:cs="Arial"/>
                <w:sz w:val="24"/>
                <w:szCs w:val="24"/>
              </w:rPr>
            </w:pPr>
            <w:r w:rsidRPr="007E1452">
              <w:rPr>
                <w:rFonts w:ascii="Arial" w:hAnsi="Arial" w:cs="Arial"/>
                <w:sz w:val="24"/>
                <w:szCs w:val="24"/>
              </w:rPr>
              <w:t>Jéssica María Barahona Chavarría, Archivista del Colegio de Ciencias Económicas de Costa Rica y al señor Jorge Luis Mora Cerdas, Archivista en el Archivo Universitario Rafael Obregón Loría de la Universidad de Costa Rica</w:t>
            </w:r>
          </w:p>
        </w:tc>
        <w:tc>
          <w:tcPr>
            <w:tcW w:w="1210" w:type="pct"/>
            <w:shd w:val="clear" w:color="auto" w:fill="auto"/>
          </w:tcPr>
          <w:p w14:paraId="2F6A2B82" w14:textId="77777777" w:rsidR="00D01BB3" w:rsidRPr="007E1452" w:rsidRDefault="00D01BB3" w:rsidP="00EB4BD6">
            <w:pPr>
              <w:spacing w:after="0" w:line="240" w:lineRule="auto"/>
              <w:jc w:val="both"/>
              <w:rPr>
                <w:rFonts w:ascii="Arial" w:eastAsia="Times New Roman" w:hAnsi="Arial" w:cs="Arial"/>
                <w:sz w:val="24"/>
                <w:szCs w:val="24"/>
              </w:rPr>
            </w:pPr>
            <w:r w:rsidRPr="007E1452">
              <w:rPr>
                <w:rFonts w:ascii="Arial" w:eastAsia="Times New Roman" w:hAnsi="Arial" w:cs="Arial"/>
                <w:sz w:val="24"/>
                <w:szCs w:val="24"/>
              </w:rPr>
              <w:t>No hay</w:t>
            </w:r>
          </w:p>
        </w:tc>
        <w:tc>
          <w:tcPr>
            <w:tcW w:w="1506" w:type="pct"/>
            <w:shd w:val="clear" w:color="auto" w:fill="auto"/>
          </w:tcPr>
          <w:p w14:paraId="56F3B67E" w14:textId="338E158E" w:rsidR="007E1452" w:rsidRPr="007E1452" w:rsidRDefault="00D01BB3" w:rsidP="007E1452">
            <w:pPr>
              <w:spacing w:after="0" w:line="240" w:lineRule="auto"/>
              <w:jc w:val="both"/>
              <w:rPr>
                <w:rFonts w:ascii="Arial" w:hAnsi="Arial" w:cs="Arial"/>
                <w:sz w:val="24"/>
                <w:szCs w:val="24"/>
              </w:rPr>
            </w:pPr>
            <w:r w:rsidRPr="007E1452">
              <w:rPr>
                <w:rFonts w:ascii="Arial" w:eastAsia="Times New Roman" w:hAnsi="Arial" w:cs="Arial"/>
                <w:sz w:val="24"/>
                <w:szCs w:val="24"/>
              </w:rPr>
              <w:t>Fue revisado en el marco del premio José Luis Coto Conde:</w:t>
            </w:r>
            <w:r w:rsidRPr="007E1452">
              <w:rPr>
                <w:rFonts w:ascii="Arial" w:hAnsi="Arial" w:cs="Arial"/>
                <w:sz w:val="24"/>
                <w:szCs w:val="24"/>
              </w:rPr>
              <w:t xml:space="preserve"> Susana Sanz Rodríguez, Palmero, Esteban Cabezas Bolaños y Sofía Irola Rojas.</w:t>
            </w:r>
            <w:r w:rsidR="007E1452" w:rsidRPr="007E1452">
              <w:rPr>
                <w:rFonts w:ascii="Arial" w:hAnsi="Arial" w:cs="Arial"/>
                <w:sz w:val="24"/>
                <w:szCs w:val="24"/>
              </w:rPr>
              <w:t xml:space="preserve"> </w:t>
            </w:r>
            <w:r w:rsidRPr="007E1452">
              <w:rPr>
                <w:rFonts w:ascii="Arial" w:hAnsi="Arial" w:cs="Arial"/>
                <w:sz w:val="24"/>
                <w:szCs w:val="24"/>
              </w:rPr>
              <w:t>Acuerdo 5.2 de la sesión 16-2024 de la Junta Administrativa del Archivo Nacional</w:t>
            </w:r>
            <w:r w:rsidR="007E1452" w:rsidRPr="007E1452">
              <w:rPr>
                <w:rFonts w:ascii="Arial" w:hAnsi="Arial" w:cs="Arial"/>
                <w:sz w:val="24"/>
                <w:szCs w:val="24"/>
              </w:rPr>
              <w:t xml:space="preserve">. La señora Soto Grant verificará si </w:t>
            </w:r>
            <w:r w:rsidRPr="007E1452">
              <w:rPr>
                <w:rFonts w:ascii="Arial" w:hAnsi="Arial" w:cs="Arial"/>
                <w:sz w:val="24"/>
                <w:szCs w:val="24"/>
              </w:rPr>
              <w:t>cumple con las normas</w:t>
            </w:r>
            <w:r w:rsidR="007E1452" w:rsidRPr="007E1452">
              <w:rPr>
                <w:rFonts w:ascii="Arial" w:hAnsi="Arial" w:cs="Arial"/>
                <w:sz w:val="24"/>
                <w:szCs w:val="24"/>
              </w:rPr>
              <w:t xml:space="preserve"> de publicación</w:t>
            </w:r>
            <w:r w:rsidR="007E1452">
              <w:rPr>
                <w:rFonts w:ascii="Arial" w:hAnsi="Arial" w:cs="Arial"/>
                <w:sz w:val="24"/>
                <w:szCs w:val="24"/>
              </w:rPr>
              <w:t>. La señora Valverde Guevara indicó que el artículo contó la revisión de pares o doble ciego.</w:t>
            </w:r>
          </w:p>
        </w:tc>
      </w:tr>
      <w:tr w:rsidR="00B101F1" w:rsidRPr="00EA30C8" w14:paraId="7810BAF4" w14:textId="77777777" w:rsidTr="00836F9D">
        <w:trPr>
          <w:trHeight w:val="868"/>
        </w:trPr>
        <w:tc>
          <w:tcPr>
            <w:tcW w:w="1099" w:type="pct"/>
            <w:shd w:val="clear" w:color="auto" w:fill="auto"/>
          </w:tcPr>
          <w:p w14:paraId="73859B45" w14:textId="416193F4" w:rsidR="00B101F1" w:rsidRPr="00EA30C8" w:rsidRDefault="00B101F1" w:rsidP="00836F9D">
            <w:pPr>
              <w:spacing w:after="0" w:line="240" w:lineRule="auto"/>
              <w:jc w:val="both"/>
              <w:rPr>
                <w:rFonts w:ascii="Arial" w:eastAsia="Times New Roman" w:hAnsi="Arial" w:cs="Arial"/>
                <w:sz w:val="24"/>
                <w:szCs w:val="24"/>
              </w:rPr>
            </w:pPr>
            <w:r w:rsidRPr="00EA30C8">
              <w:rPr>
                <w:rFonts w:ascii="Arial" w:eastAsia="Times New Roman" w:hAnsi="Arial" w:cs="Arial"/>
                <w:sz w:val="24"/>
                <w:szCs w:val="24"/>
              </w:rPr>
              <w:t xml:space="preserve">"Evolución y gestión de riesgos en fondos de archivo: el caso del Colegio de Costa Rica" </w:t>
            </w:r>
          </w:p>
        </w:tc>
        <w:tc>
          <w:tcPr>
            <w:tcW w:w="1185" w:type="pct"/>
            <w:shd w:val="clear" w:color="auto" w:fill="auto"/>
          </w:tcPr>
          <w:p w14:paraId="67A293D6" w14:textId="77777777" w:rsidR="00B101F1" w:rsidRPr="00EA30C8" w:rsidRDefault="00B101F1" w:rsidP="00836F9D">
            <w:pPr>
              <w:spacing w:after="0" w:line="240" w:lineRule="auto"/>
              <w:jc w:val="both"/>
              <w:rPr>
                <w:rFonts w:ascii="Arial" w:eastAsia="Times New Roman" w:hAnsi="Arial" w:cs="Arial"/>
                <w:sz w:val="24"/>
                <w:szCs w:val="24"/>
              </w:rPr>
            </w:pPr>
            <w:r w:rsidRPr="00EA30C8">
              <w:rPr>
                <w:rFonts w:ascii="Arial" w:eastAsia="Times New Roman" w:hAnsi="Arial" w:cs="Arial"/>
                <w:sz w:val="24"/>
                <w:szCs w:val="24"/>
              </w:rPr>
              <w:t>Esteban Cabezas Bolaños</w:t>
            </w:r>
          </w:p>
        </w:tc>
        <w:tc>
          <w:tcPr>
            <w:tcW w:w="1210" w:type="pct"/>
            <w:shd w:val="clear" w:color="auto" w:fill="auto"/>
          </w:tcPr>
          <w:p w14:paraId="630E56A0" w14:textId="77777777" w:rsidR="00B101F1" w:rsidRPr="00EA30C8" w:rsidRDefault="00B101F1" w:rsidP="00836F9D">
            <w:pPr>
              <w:spacing w:after="0" w:line="240" w:lineRule="auto"/>
              <w:jc w:val="both"/>
              <w:rPr>
                <w:rFonts w:ascii="Arial" w:eastAsia="Times New Roman" w:hAnsi="Arial" w:cs="Arial"/>
                <w:sz w:val="24"/>
                <w:szCs w:val="24"/>
              </w:rPr>
            </w:pPr>
          </w:p>
        </w:tc>
        <w:tc>
          <w:tcPr>
            <w:tcW w:w="1506" w:type="pct"/>
            <w:shd w:val="clear" w:color="auto" w:fill="auto"/>
          </w:tcPr>
          <w:p w14:paraId="381E28D1" w14:textId="77777777" w:rsidR="00B101F1" w:rsidRPr="00EA30C8" w:rsidRDefault="00B101F1" w:rsidP="00836F9D">
            <w:pPr>
              <w:spacing w:after="0" w:line="240" w:lineRule="auto"/>
              <w:jc w:val="both"/>
              <w:rPr>
                <w:rFonts w:ascii="Arial" w:eastAsia="Times New Roman" w:hAnsi="Arial" w:cs="Arial"/>
                <w:sz w:val="24"/>
                <w:szCs w:val="24"/>
              </w:rPr>
            </w:pPr>
            <w:r w:rsidRPr="00EA30C8">
              <w:rPr>
                <w:rFonts w:ascii="Arial" w:eastAsia="Times New Roman" w:hAnsi="Arial" w:cs="Arial"/>
                <w:sz w:val="24"/>
                <w:szCs w:val="24"/>
              </w:rPr>
              <w:t>Revisores: Camila Carrera, Archivo Nacional; y Alexandra Luna, consultora independiente y docente Sección de Archivística (previamente revisó un artículo relacionado con musicales y el correo de Costa Rica tiene que ver con literatura). Una vez que el artículo sea revisado se enviará al autor para que aplique correcciones si corresponde; se remite de nuevo a los revisores y posteriormente se remite a las personas miembros de la Comisión Editora.</w:t>
            </w:r>
          </w:p>
        </w:tc>
      </w:tr>
      <w:tr w:rsidR="00D01BB3" w:rsidRPr="00D01BB3" w14:paraId="411E01D9" w14:textId="77777777" w:rsidTr="0073333B">
        <w:trPr>
          <w:trHeight w:val="445"/>
        </w:trPr>
        <w:tc>
          <w:tcPr>
            <w:tcW w:w="5000" w:type="pct"/>
            <w:gridSpan w:val="4"/>
            <w:shd w:val="clear" w:color="auto" w:fill="auto"/>
          </w:tcPr>
          <w:p w14:paraId="28618AFE" w14:textId="77777777" w:rsidR="00D01BB3" w:rsidRPr="00D01BB3" w:rsidRDefault="00D01BB3" w:rsidP="00EB4BD6">
            <w:pPr>
              <w:spacing w:after="0" w:line="240" w:lineRule="auto"/>
              <w:rPr>
                <w:rFonts w:ascii="Arial" w:eastAsia="Times New Roman" w:hAnsi="Arial" w:cs="Arial"/>
                <w:b/>
                <w:bCs/>
                <w:sz w:val="24"/>
                <w:szCs w:val="24"/>
              </w:rPr>
            </w:pPr>
            <w:r w:rsidRPr="00D01BB3">
              <w:rPr>
                <w:rFonts w:ascii="Arial" w:eastAsia="Times New Roman" w:hAnsi="Arial" w:cs="Arial"/>
                <w:b/>
                <w:bCs/>
                <w:sz w:val="24"/>
                <w:szCs w:val="24"/>
              </w:rPr>
              <w:t>Ciencias Afines</w:t>
            </w:r>
          </w:p>
        </w:tc>
      </w:tr>
      <w:tr w:rsidR="00D01BB3" w:rsidRPr="00D01BB3" w14:paraId="7975285A" w14:textId="77777777" w:rsidTr="0073333B">
        <w:trPr>
          <w:trHeight w:val="2596"/>
        </w:trPr>
        <w:tc>
          <w:tcPr>
            <w:tcW w:w="1099" w:type="pct"/>
            <w:shd w:val="clear" w:color="auto" w:fill="auto"/>
          </w:tcPr>
          <w:p w14:paraId="3C51CDA0" w14:textId="7E750CE1"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lastRenderedPageBreak/>
              <w:t xml:space="preserve">614: "Automatización de la evaluación de calidad de las digitalizaciones del patrimonio documental utilizando Deep </w:t>
            </w:r>
            <w:proofErr w:type="spellStart"/>
            <w:r w:rsidRPr="00D01BB3">
              <w:rPr>
                <w:rFonts w:ascii="Arial" w:eastAsia="Times New Roman" w:hAnsi="Arial" w:cs="Arial"/>
                <w:color w:val="000000"/>
                <w:sz w:val="24"/>
                <w:szCs w:val="24"/>
              </w:rPr>
              <w:t>Learning</w:t>
            </w:r>
            <w:proofErr w:type="spellEnd"/>
            <w:r w:rsidRPr="00D01BB3">
              <w:rPr>
                <w:rFonts w:ascii="Arial" w:eastAsia="Times New Roman" w:hAnsi="Arial" w:cs="Arial"/>
                <w:color w:val="000000"/>
                <w:sz w:val="24"/>
                <w:szCs w:val="24"/>
              </w:rPr>
              <w:t>"</w:t>
            </w:r>
            <w:r w:rsidR="00982919">
              <w:rPr>
                <w:rFonts w:ascii="Arial" w:eastAsia="Times New Roman" w:hAnsi="Arial" w:cs="Arial"/>
                <w:color w:val="000000"/>
                <w:sz w:val="24"/>
                <w:szCs w:val="24"/>
              </w:rPr>
              <w:t xml:space="preserve"> </w:t>
            </w:r>
            <w:r w:rsidRPr="00D01BB3">
              <w:rPr>
                <w:rFonts w:ascii="Arial" w:eastAsia="Times New Roman" w:hAnsi="Arial" w:cs="Arial"/>
                <w:color w:val="000000"/>
                <w:sz w:val="24"/>
                <w:szCs w:val="24"/>
              </w:rPr>
              <w:t>15 páginas / San José - COSTA RICA</w:t>
            </w:r>
          </w:p>
        </w:tc>
        <w:tc>
          <w:tcPr>
            <w:tcW w:w="1185" w:type="pct"/>
            <w:shd w:val="clear" w:color="auto" w:fill="auto"/>
          </w:tcPr>
          <w:p w14:paraId="0E3766F2" w14:textId="4DE9B81E" w:rsidR="00982919" w:rsidRDefault="00D01BB3" w:rsidP="00EB4BD6">
            <w:pPr>
              <w:spacing w:after="0" w:line="240" w:lineRule="auto"/>
              <w:jc w:val="both"/>
              <w:rPr>
                <w:rStyle w:val="Hipervnculo"/>
                <w:rFonts w:ascii="Arial" w:eastAsia="Times New Roman" w:hAnsi="Arial" w:cs="Arial"/>
                <w:sz w:val="24"/>
                <w:szCs w:val="24"/>
              </w:rPr>
            </w:pPr>
            <w:r w:rsidRPr="00D01BB3">
              <w:rPr>
                <w:rFonts w:ascii="Arial" w:eastAsia="Times New Roman" w:hAnsi="Arial" w:cs="Arial"/>
                <w:color w:val="000000"/>
                <w:sz w:val="24"/>
                <w:szCs w:val="24"/>
              </w:rPr>
              <w:t>Max Zúñiga Fallas</w:t>
            </w:r>
            <w:r w:rsidR="00DD526A">
              <w:rPr>
                <w:rFonts w:ascii="Arial" w:eastAsia="Times New Roman" w:hAnsi="Arial" w:cs="Arial"/>
                <w:color w:val="000000"/>
                <w:sz w:val="24"/>
                <w:szCs w:val="24"/>
              </w:rPr>
              <w:t xml:space="preserve"> </w:t>
            </w:r>
            <w:hyperlink r:id="rId13" w:history="1">
              <w:r w:rsidRPr="00D01BB3">
                <w:rPr>
                  <w:rStyle w:val="Hipervnculo"/>
                  <w:rFonts w:ascii="Arial" w:eastAsia="Times New Roman" w:hAnsi="Arial" w:cs="Arial"/>
                  <w:sz w:val="24"/>
                  <w:szCs w:val="24"/>
                </w:rPr>
                <w:t>max.zunigafallas@gmail.com</w:t>
              </w:r>
            </w:hyperlink>
          </w:p>
          <w:p w14:paraId="294A3464" w14:textId="77763E0D"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Recibido: 8 de mayo 2024</w:t>
            </w:r>
          </w:p>
        </w:tc>
        <w:tc>
          <w:tcPr>
            <w:tcW w:w="1210" w:type="pct"/>
            <w:shd w:val="clear" w:color="auto" w:fill="auto"/>
          </w:tcPr>
          <w:p w14:paraId="1EC89BD3"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- 22 mayo: el autor lo sometió primero para Prisma, se le sugirió la sección Ciencias Afines y estuvo de acuerdo.</w:t>
            </w:r>
          </w:p>
        </w:tc>
        <w:tc>
          <w:tcPr>
            <w:tcW w:w="1506" w:type="pct"/>
            <w:shd w:val="clear" w:color="auto" w:fill="auto"/>
          </w:tcPr>
          <w:p w14:paraId="6EA63611" w14:textId="65723EB5" w:rsidR="00D01BB3" w:rsidRPr="00D01BB3" w:rsidRDefault="00982919" w:rsidP="0098291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Revisores: </w:t>
            </w:r>
            <w:r w:rsidR="00D01BB3" w:rsidRPr="00D01BB3">
              <w:rPr>
                <w:rFonts w:ascii="Arial" w:eastAsia="Times New Roman" w:hAnsi="Arial" w:cs="Arial"/>
                <w:sz w:val="24"/>
                <w:szCs w:val="24"/>
              </w:rPr>
              <w:t>Michael Arias Alvarado, profesor de la Escuela de Bibliotecología de la UCR</w:t>
            </w:r>
            <w:r>
              <w:rPr>
                <w:rFonts w:ascii="Arial" w:eastAsia="Times New Roman" w:hAnsi="Arial" w:cs="Arial"/>
                <w:sz w:val="24"/>
                <w:szCs w:val="24"/>
              </w:rPr>
              <w:t xml:space="preserve">; y </w:t>
            </w:r>
            <w:r w:rsidR="00D01BB3" w:rsidRPr="00D01BB3">
              <w:rPr>
                <w:rFonts w:ascii="Arial" w:eastAsia="Times New Roman" w:hAnsi="Arial" w:cs="Arial"/>
                <w:sz w:val="24"/>
                <w:szCs w:val="24"/>
              </w:rPr>
              <w:t>Kenneth Marín Vega, archivista de la DNN</w:t>
            </w:r>
            <w:r>
              <w:rPr>
                <w:rFonts w:ascii="Arial" w:eastAsia="Times New Roman" w:hAnsi="Arial" w:cs="Arial"/>
                <w:sz w:val="24"/>
                <w:szCs w:val="24"/>
              </w:rPr>
              <w:t xml:space="preserve">. La señora Soto Grant indica que los revisores dieron su criterio y anotaron que el artículo es publicable con correcciones. Debe analizarse si el artículo es más atinente en Archivística. </w:t>
            </w:r>
            <w:r w:rsidR="00D01BB3" w:rsidRPr="00982919">
              <w:rPr>
                <w:rFonts w:ascii="Arial" w:eastAsia="Times New Roman" w:hAnsi="Arial" w:cs="Arial"/>
                <w:sz w:val="24"/>
                <w:szCs w:val="24"/>
              </w:rPr>
              <w:t>Este artículo se enviará a los miembros de la Comisión</w:t>
            </w:r>
          </w:p>
        </w:tc>
      </w:tr>
      <w:tr w:rsidR="00D01BB3" w:rsidRPr="00D01BB3" w14:paraId="107DC70B" w14:textId="77777777" w:rsidTr="0073333B">
        <w:trPr>
          <w:trHeight w:val="1138"/>
        </w:trPr>
        <w:tc>
          <w:tcPr>
            <w:tcW w:w="1099" w:type="pct"/>
            <w:shd w:val="clear" w:color="auto" w:fill="auto"/>
          </w:tcPr>
          <w:p w14:paraId="1E9A0067"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Elecciones y Poder Local en Santo Domingo de Heredia 1880-1899</w:t>
            </w:r>
          </w:p>
        </w:tc>
        <w:tc>
          <w:tcPr>
            <w:tcW w:w="1185" w:type="pct"/>
            <w:shd w:val="clear" w:color="auto" w:fill="auto"/>
          </w:tcPr>
          <w:p w14:paraId="150E4510"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Hugo Mauricio Vargas González</w:t>
            </w:r>
          </w:p>
        </w:tc>
        <w:tc>
          <w:tcPr>
            <w:tcW w:w="1210" w:type="pct"/>
            <w:shd w:val="clear" w:color="auto" w:fill="auto"/>
          </w:tcPr>
          <w:p w14:paraId="5F7C41E4"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Recibido 16 de julio.</w:t>
            </w:r>
          </w:p>
        </w:tc>
        <w:tc>
          <w:tcPr>
            <w:tcW w:w="1506" w:type="pct"/>
            <w:shd w:val="clear" w:color="auto" w:fill="auto"/>
          </w:tcPr>
          <w:p w14:paraId="0FDF9C59" w14:textId="7C03E309" w:rsidR="00D01BB3" w:rsidRPr="001548F9" w:rsidRDefault="00982919" w:rsidP="001548F9">
            <w:pPr>
              <w:spacing w:after="0" w:line="240" w:lineRule="auto"/>
              <w:jc w:val="both"/>
              <w:rPr>
                <w:rFonts w:ascii="Arial" w:eastAsia="Times New Roman" w:hAnsi="Arial" w:cs="Arial"/>
                <w:sz w:val="24"/>
                <w:szCs w:val="24"/>
              </w:rPr>
            </w:pPr>
            <w:r w:rsidRPr="001548F9">
              <w:rPr>
                <w:rFonts w:ascii="Arial" w:eastAsia="Times New Roman" w:hAnsi="Arial" w:cs="Arial"/>
                <w:sz w:val="24"/>
                <w:szCs w:val="24"/>
              </w:rPr>
              <w:t xml:space="preserve">Revisores: </w:t>
            </w:r>
            <w:r w:rsidR="00D01BB3" w:rsidRPr="001548F9">
              <w:rPr>
                <w:rFonts w:ascii="Arial" w:eastAsia="Times New Roman" w:hAnsi="Arial" w:cs="Arial"/>
                <w:sz w:val="24"/>
                <w:szCs w:val="24"/>
              </w:rPr>
              <w:t>Jafeth Campos</w:t>
            </w:r>
            <w:r w:rsidR="001548F9">
              <w:rPr>
                <w:rFonts w:ascii="Arial" w:eastAsia="Times New Roman" w:hAnsi="Arial" w:cs="Arial"/>
                <w:sz w:val="24"/>
                <w:szCs w:val="24"/>
              </w:rPr>
              <w:t xml:space="preserve"> Ramírez</w:t>
            </w:r>
            <w:r w:rsidR="00D01BB3" w:rsidRPr="001548F9">
              <w:rPr>
                <w:rFonts w:ascii="Arial" w:eastAsia="Times New Roman" w:hAnsi="Arial" w:cs="Arial"/>
                <w:sz w:val="24"/>
                <w:szCs w:val="24"/>
              </w:rPr>
              <w:t>, Archivo Nacional</w:t>
            </w:r>
            <w:r w:rsidR="001548F9" w:rsidRPr="001548F9">
              <w:rPr>
                <w:rFonts w:ascii="Arial" w:eastAsia="Times New Roman" w:hAnsi="Arial" w:cs="Arial"/>
                <w:sz w:val="24"/>
                <w:szCs w:val="24"/>
              </w:rPr>
              <w:t xml:space="preserve">; y </w:t>
            </w:r>
            <w:r w:rsidR="00D01BB3" w:rsidRPr="001548F9">
              <w:rPr>
                <w:rFonts w:ascii="Arial" w:eastAsia="Times New Roman" w:hAnsi="Arial" w:cs="Arial"/>
                <w:sz w:val="24"/>
                <w:szCs w:val="24"/>
              </w:rPr>
              <w:t>Luis Alonso Pérez</w:t>
            </w:r>
            <w:r w:rsidR="001548F9">
              <w:rPr>
                <w:rFonts w:ascii="Arial" w:eastAsia="Times New Roman" w:hAnsi="Arial" w:cs="Arial"/>
                <w:sz w:val="24"/>
                <w:szCs w:val="24"/>
              </w:rPr>
              <w:t xml:space="preserve"> Jiménez</w:t>
            </w:r>
            <w:r w:rsidR="00D01BB3" w:rsidRPr="001548F9">
              <w:rPr>
                <w:rFonts w:ascii="Arial" w:eastAsia="Times New Roman" w:hAnsi="Arial" w:cs="Arial"/>
                <w:sz w:val="24"/>
                <w:szCs w:val="24"/>
              </w:rPr>
              <w:t>, Recope</w:t>
            </w:r>
            <w:r w:rsidR="001548F9">
              <w:rPr>
                <w:rFonts w:ascii="Arial" w:eastAsia="Times New Roman" w:hAnsi="Arial" w:cs="Arial"/>
                <w:sz w:val="24"/>
                <w:szCs w:val="24"/>
              </w:rPr>
              <w:t>. Una vez que el artículo sea revisado se enviará al autor para que aplique correcciones si corresponde; se remite de nuevo a los revisores y posteriormente se remite a las personas miembros de la Comisión Editora.</w:t>
            </w:r>
          </w:p>
        </w:tc>
      </w:tr>
      <w:tr w:rsidR="00D01BB3" w:rsidRPr="00D01BB3" w14:paraId="5B764241" w14:textId="77777777" w:rsidTr="0073333B">
        <w:trPr>
          <w:trHeight w:val="346"/>
        </w:trPr>
        <w:tc>
          <w:tcPr>
            <w:tcW w:w="5000" w:type="pct"/>
            <w:gridSpan w:val="4"/>
            <w:shd w:val="clear" w:color="auto" w:fill="auto"/>
          </w:tcPr>
          <w:p w14:paraId="4449BA20" w14:textId="77777777" w:rsidR="00D01BB3" w:rsidRPr="00D01BB3" w:rsidRDefault="00D01BB3" w:rsidP="00EB4BD6">
            <w:pPr>
              <w:spacing w:after="0" w:line="240" w:lineRule="auto"/>
              <w:rPr>
                <w:rFonts w:ascii="Arial" w:eastAsia="Times New Roman" w:hAnsi="Arial" w:cs="Arial"/>
                <w:b/>
                <w:bCs/>
                <w:color w:val="000000"/>
                <w:sz w:val="24"/>
                <w:szCs w:val="24"/>
              </w:rPr>
            </w:pPr>
            <w:r w:rsidRPr="00D01BB3">
              <w:rPr>
                <w:rFonts w:ascii="Arial" w:eastAsia="Times New Roman" w:hAnsi="Arial" w:cs="Arial"/>
                <w:b/>
                <w:bCs/>
                <w:color w:val="000000"/>
                <w:sz w:val="24"/>
                <w:szCs w:val="24"/>
              </w:rPr>
              <w:t>Sección Prisma</w:t>
            </w:r>
          </w:p>
        </w:tc>
      </w:tr>
      <w:tr w:rsidR="00D01BB3" w:rsidRPr="00D01BB3" w14:paraId="5837D19B" w14:textId="77777777" w:rsidTr="0073333B">
        <w:trPr>
          <w:trHeight w:val="2002"/>
        </w:trPr>
        <w:tc>
          <w:tcPr>
            <w:tcW w:w="1099" w:type="pct"/>
            <w:shd w:val="clear" w:color="auto" w:fill="auto"/>
          </w:tcPr>
          <w:p w14:paraId="62D88F47" w14:textId="77777777" w:rsidR="00D01BB3" w:rsidRPr="00D01BB3" w:rsidRDefault="00D01BB3" w:rsidP="00EB4BD6">
            <w:pPr>
              <w:spacing w:after="0" w:line="240" w:lineRule="auto"/>
              <w:jc w:val="both"/>
              <w:rPr>
                <w:rFonts w:ascii="Arial" w:eastAsia="Times New Roman" w:hAnsi="Arial" w:cs="Arial"/>
                <w:color w:val="000000"/>
                <w:sz w:val="24"/>
                <w:szCs w:val="24"/>
              </w:rPr>
            </w:pPr>
            <w:r w:rsidRPr="00D01BB3">
              <w:rPr>
                <w:rFonts w:ascii="Arial" w:eastAsia="Times New Roman" w:hAnsi="Arial" w:cs="Arial"/>
                <w:color w:val="000000"/>
                <w:sz w:val="24"/>
                <w:szCs w:val="24"/>
              </w:rPr>
              <w:t>610: "Italia y Costa Rica: 160 años de amistad y cooperación"</w:t>
            </w:r>
          </w:p>
          <w:p w14:paraId="28FD8491"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7 páginas / COSTA RICA</w:t>
            </w:r>
          </w:p>
        </w:tc>
        <w:tc>
          <w:tcPr>
            <w:tcW w:w="1185" w:type="pct"/>
            <w:shd w:val="clear" w:color="auto" w:fill="auto"/>
          </w:tcPr>
          <w:p w14:paraId="20D36620" w14:textId="77777777" w:rsidR="00D01BB3" w:rsidRPr="00D01BB3" w:rsidRDefault="00D01BB3" w:rsidP="00EB4BD6">
            <w:pPr>
              <w:spacing w:after="0" w:line="240" w:lineRule="auto"/>
              <w:jc w:val="both"/>
              <w:rPr>
                <w:rFonts w:ascii="Arial" w:eastAsia="Times New Roman" w:hAnsi="Arial" w:cs="Arial"/>
                <w:color w:val="000000"/>
                <w:sz w:val="24"/>
                <w:szCs w:val="24"/>
              </w:rPr>
            </w:pPr>
            <w:r w:rsidRPr="00D01BB3">
              <w:rPr>
                <w:rFonts w:ascii="Arial" w:eastAsia="Times New Roman" w:hAnsi="Arial" w:cs="Arial"/>
                <w:color w:val="000000"/>
                <w:sz w:val="24"/>
                <w:szCs w:val="24"/>
              </w:rPr>
              <w:t>Carlos Antonio González Núñez</w:t>
            </w:r>
          </w:p>
          <w:p w14:paraId="69019CFC" w14:textId="77777777" w:rsidR="00D01BB3" w:rsidRPr="00D01BB3" w:rsidRDefault="00D01BB3" w:rsidP="00EB4BD6">
            <w:pPr>
              <w:spacing w:after="0" w:line="240" w:lineRule="auto"/>
              <w:jc w:val="both"/>
              <w:rPr>
                <w:rStyle w:val="Hipervnculo"/>
                <w:rFonts w:ascii="Arial" w:eastAsia="Times New Roman" w:hAnsi="Arial" w:cs="Arial"/>
                <w:sz w:val="24"/>
                <w:szCs w:val="24"/>
              </w:rPr>
            </w:pPr>
            <w:hyperlink r:id="rId14" w:history="1">
              <w:r w:rsidRPr="00D01BB3">
                <w:rPr>
                  <w:rStyle w:val="Hipervnculo"/>
                  <w:rFonts w:ascii="Arial" w:eastAsia="Times New Roman" w:hAnsi="Arial" w:cs="Arial"/>
                  <w:sz w:val="24"/>
                  <w:szCs w:val="24"/>
                </w:rPr>
                <w:t>carlos.gonzanu30@gmail.com</w:t>
              </w:r>
            </w:hyperlink>
          </w:p>
          <w:p w14:paraId="7DF054B2"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Recibido: 20 febrero 2024</w:t>
            </w:r>
          </w:p>
        </w:tc>
        <w:tc>
          <w:tcPr>
            <w:tcW w:w="1210" w:type="pct"/>
            <w:shd w:val="clear" w:color="auto" w:fill="auto"/>
          </w:tcPr>
          <w:p w14:paraId="07EE391D"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- 12 abril: se hacen las revisiones contra las normas de publicación</w:t>
            </w:r>
            <w:r w:rsidRPr="00D01BB3">
              <w:rPr>
                <w:rFonts w:ascii="Arial" w:eastAsia="Times New Roman" w:hAnsi="Arial" w:cs="Arial"/>
                <w:color w:val="000000"/>
                <w:sz w:val="24"/>
                <w:szCs w:val="24"/>
              </w:rPr>
              <w:br/>
              <w:t>- 17 abril: el autor entrega ajustes</w:t>
            </w:r>
            <w:r w:rsidRPr="00D01BB3">
              <w:rPr>
                <w:rFonts w:ascii="Arial" w:eastAsia="Times New Roman" w:hAnsi="Arial" w:cs="Arial"/>
                <w:color w:val="000000"/>
                <w:sz w:val="24"/>
                <w:szCs w:val="24"/>
              </w:rPr>
              <w:br/>
              <w:t>- 18 abril: se le hace la solicitud de ajustes adicionales para cumplir con las normas</w:t>
            </w:r>
            <w:r w:rsidRPr="00D01BB3">
              <w:rPr>
                <w:rFonts w:ascii="Arial" w:eastAsia="Times New Roman" w:hAnsi="Arial" w:cs="Arial"/>
                <w:color w:val="000000"/>
                <w:sz w:val="24"/>
                <w:szCs w:val="24"/>
              </w:rPr>
              <w:br/>
              <w:t>- 22 mayo: se envía recordatorio al autor de realizar los ajustes solicitados</w:t>
            </w:r>
          </w:p>
        </w:tc>
        <w:tc>
          <w:tcPr>
            <w:tcW w:w="1506" w:type="pct"/>
            <w:shd w:val="clear" w:color="auto" w:fill="auto"/>
          </w:tcPr>
          <w:p w14:paraId="269C60BC" w14:textId="00A50415" w:rsidR="00D01BB3" w:rsidRPr="00D01BB3" w:rsidRDefault="00553007" w:rsidP="00346FB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señora Soto Grant consulta si se tiene el número de teléfono del autor; por cuanto abandonó la conversación desde abril 2024. Por lo que no finalizó el proceso ni ha retirado el artículo. </w:t>
            </w:r>
          </w:p>
        </w:tc>
      </w:tr>
      <w:tr w:rsidR="00D01BB3" w:rsidRPr="00D01BB3" w14:paraId="32E49DB7" w14:textId="77777777" w:rsidTr="0073333B">
        <w:trPr>
          <w:trHeight w:val="868"/>
        </w:trPr>
        <w:tc>
          <w:tcPr>
            <w:tcW w:w="1099" w:type="pct"/>
            <w:shd w:val="clear" w:color="auto" w:fill="auto"/>
          </w:tcPr>
          <w:p w14:paraId="063B3ACE" w14:textId="4AFBF95A" w:rsidR="00D01BB3" w:rsidRPr="00D01BB3" w:rsidRDefault="00D01BB3" w:rsidP="00115A00">
            <w:pPr>
              <w:spacing w:after="0" w:line="240" w:lineRule="auto"/>
              <w:jc w:val="both"/>
              <w:rPr>
                <w:rFonts w:ascii="Arial" w:eastAsia="Times New Roman" w:hAnsi="Arial" w:cs="Arial"/>
                <w:sz w:val="24"/>
                <w:szCs w:val="24"/>
              </w:rPr>
            </w:pPr>
            <w:r w:rsidRPr="00D01BB3">
              <w:rPr>
                <w:rFonts w:ascii="Arial" w:eastAsia="Times New Roman" w:hAnsi="Arial" w:cs="Arial"/>
                <w:color w:val="000000"/>
                <w:sz w:val="24"/>
                <w:szCs w:val="24"/>
              </w:rPr>
              <w:t>619: Génesis de los archivos en Costa Rica: el archivo de Cartago</w:t>
            </w:r>
          </w:p>
        </w:tc>
        <w:tc>
          <w:tcPr>
            <w:tcW w:w="1185" w:type="pct"/>
            <w:shd w:val="clear" w:color="auto" w:fill="auto"/>
          </w:tcPr>
          <w:p w14:paraId="294BA30A"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Luis Fernando Jaén García</w:t>
            </w:r>
          </w:p>
        </w:tc>
        <w:tc>
          <w:tcPr>
            <w:tcW w:w="1210" w:type="pct"/>
            <w:shd w:val="clear" w:color="auto" w:fill="auto"/>
          </w:tcPr>
          <w:p w14:paraId="55BA84EF" w14:textId="77777777" w:rsidR="00D01BB3" w:rsidRPr="00D01BB3" w:rsidRDefault="00D01BB3" w:rsidP="00EB4BD6">
            <w:pPr>
              <w:spacing w:after="0" w:line="240" w:lineRule="auto"/>
              <w:jc w:val="both"/>
              <w:rPr>
                <w:rFonts w:ascii="Arial" w:eastAsia="Times New Roman" w:hAnsi="Arial" w:cs="Arial"/>
                <w:sz w:val="24"/>
                <w:szCs w:val="24"/>
              </w:rPr>
            </w:pPr>
          </w:p>
        </w:tc>
        <w:tc>
          <w:tcPr>
            <w:tcW w:w="1506" w:type="pct"/>
            <w:shd w:val="clear" w:color="auto" w:fill="auto"/>
          </w:tcPr>
          <w:p w14:paraId="6F8A978B" w14:textId="56D6AE01" w:rsidR="00D01BB3" w:rsidRPr="00D01BB3" w:rsidRDefault="00346FB0" w:rsidP="00EB4BD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El señor Jaén García solicita que este artículo se publique en 2024 y su aprobación no se somete </w:t>
            </w:r>
            <w:r>
              <w:rPr>
                <w:rFonts w:ascii="Arial" w:eastAsia="Times New Roman" w:hAnsi="Arial" w:cs="Arial"/>
                <w:sz w:val="24"/>
                <w:szCs w:val="24"/>
              </w:rPr>
              <w:lastRenderedPageBreak/>
              <w:t xml:space="preserve">a discusión en esta sesión. </w:t>
            </w:r>
          </w:p>
        </w:tc>
      </w:tr>
      <w:tr w:rsidR="00D01BB3" w:rsidRPr="00D01BB3" w14:paraId="54E56E8F" w14:textId="77777777" w:rsidTr="0073333B">
        <w:trPr>
          <w:trHeight w:val="598"/>
        </w:trPr>
        <w:tc>
          <w:tcPr>
            <w:tcW w:w="1099" w:type="pct"/>
            <w:shd w:val="clear" w:color="auto" w:fill="auto"/>
          </w:tcPr>
          <w:p w14:paraId="54A64187" w14:textId="22830D2D" w:rsidR="00D01BB3" w:rsidRPr="00D01BB3" w:rsidRDefault="00D01BB3" w:rsidP="00EB4BD6">
            <w:pPr>
              <w:spacing w:after="0" w:line="240" w:lineRule="auto"/>
              <w:jc w:val="both"/>
              <w:rPr>
                <w:rFonts w:ascii="Arial" w:eastAsia="Times New Roman" w:hAnsi="Arial" w:cs="Arial"/>
                <w:color w:val="000000"/>
                <w:sz w:val="24"/>
                <w:szCs w:val="24"/>
              </w:rPr>
            </w:pPr>
            <w:r w:rsidRPr="00D01BB3">
              <w:rPr>
                <w:rFonts w:ascii="Arial" w:eastAsia="Times New Roman" w:hAnsi="Arial" w:cs="Arial"/>
                <w:color w:val="000000"/>
                <w:sz w:val="24"/>
                <w:szCs w:val="24"/>
              </w:rPr>
              <w:lastRenderedPageBreak/>
              <w:t>615: Descripción archivística de las resoluciones emitidas por la Junta Monetaria durante la Era de Trujillo: un análisis de los registros de correspondencia del Banco Central de la República Dominicana</w:t>
            </w:r>
          </w:p>
        </w:tc>
        <w:tc>
          <w:tcPr>
            <w:tcW w:w="1185" w:type="pct"/>
            <w:shd w:val="clear" w:color="auto" w:fill="auto"/>
          </w:tcPr>
          <w:p w14:paraId="092CBB54" w14:textId="77777777" w:rsidR="00D01BB3" w:rsidRPr="00D01BB3" w:rsidRDefault="00D01BB3" w:rsidP="00EB4BD6">
            <w:pPr>
              <w:spacing w:after="0" w:line="240" w:lineRule="auto"/>
              <w:jc w:val="both"/>
              <w:rPr>
                <w:rFonts w:ascii="Arial" w:eastAsia="Times New Roman" w:hAnsi="Arial" w:cs="Arial"/>
                <w:color w:val="000000"/>
                <w:sz w:val="24"/>
                <w:szCs w:val="24"/>
              </w:rPr>
            </w:pPr>
            <w:r w:rsidRPr="00D01BB3">
              <w:rPr>
                <w:rFonts w:ascii="Arial" w:eastAsia="Times New Roman" w:hAnsi="Arial" w:cs="Arial"/>
                <w:sz w:val="24"/>
                <w:szCs w:val="24"/>
              </w:rPr>
              <w:t>Juan Pablo Reyes Valdez y Luis Javier Ortiz Mercado</w:t>
            </w:r>
            <w:r w:rsidRPr="00D01BB3">
              <w:rPr>
                <w:rFonts w:ascii="Arial" w:eastAsia="Times New Roman" w:hAnsi="Arial" w:cs="Arial"/>
                <w:color w:val="000000"/>
                <w:sz w:val="24"/>
                <w:szCs w:val="24"/>
              </w:rPr>
              <w:t> </w:t>
            </w:r>
          </w:p>
        </w:tc>
        <w:tc>
          <w:tcPr>
            <w:tcW w:w="1210" w:type="pct"/>
            <w:shd w:val="clear" w:color="auto" w:fill="auto"/>
          </w:tcPr>
          <w:p w14:paraId="141B2C7B" w14:textId="77777777" w:rsidR="00D01BB3" w:rsidRPr="00D01BB3" w:rsidRDefault="00D01BB3" w:rsidP="00EB4BD6">
            <w:pPr>
              <w:spacing w:after="0" w:line="240" w:lineRule="auto"/>
              <w:jc w:val="both"/>
              <w:rPr>
                <w:rFonts w:ascii="Arial" w:eastAsia="Times New Roman" w:hAnsi="Arial" w:cs="Arial"/>
                <w:sz w:val="24"/>
                <w:szCs w:val="24"/>
              </w:rPr>
            </w:pPr>
          </w:p>
        </w:tc>
        <w:tc>
          <w:tcPr>
            <w:tcW w:w="1506" w:type="pct"/>
            <w:shd w:val="clear" w:color="auto" w:fill="auto"/>
          </w:tcPr>
          <w:p w14:paraId="1A554930" w14:textId="530A6A92" w:rsidR="00D01BB3" w:rsidRPr="00D01BB3" w:rsidRDefault="00115A00" w:rsidP="00115A00">
            <w:pPr>
              <w:spacing w:after="0" w:line="240" w:lineRule="auto"/>
              <w:jc w:val="both"/>
              <w:rPr>
                <w:rFonts w:ascii="Arial" w:eastAsia="Times New Roman" w:hAnsi="Arial" w:cs="Arial"/>
                <w:sz w:val="24"/>
                <w:szCs w:val="24"/>
              </w:rPr>
            </w:pPr>
            <w:r>
              <w:rPr>
                <w:rFonts w:ascii="Arial" w:eastAsia="Times New Roman" w:hAnsi="Arial" w:cs="Arial"/>
                <w:sz w:val="24"/>
                <w:szCs w:val="24"/>
              </w:rPr>
              <w:t>La señora Soto Grant indica que el artículo viene según las normas y que se enviará a las personas miembros de la Comisión Editora; pues el autor ya ha publicado en la revista. Esta vez sometió el artículo para Prisma pues no desea revisión de pares.</w:t>
            </w:r>
          </w:p>
        </w:tc>
      </w:tr>
      <w:tr w:rsidR="00D01BB3" w:rsidRPr="00D01BB3" w14:paraId="2DA0C34C" w14:textId="77777777" w:rsidTr="0073333B">
        <w:trPr>
          <w:trHeight w:val="868"/>
        </w:trPr>
        <w:tc>
          <w:tcPr>
            <w:tcW w:w="1099" w:type="pct"/>
            <w:shd w:val="clear" w:color="auto" w:fill="auto"/>
          </w:tcPr>
          <w:p w14:paraId="29CA1CD3" w14:textId="5C0FAD8E"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 xml:space="preserve">621: Margarita </w:t>
            </w:r>
            <w:proofErr w:type="spellStart"/>
            <w:r w:rsidRPr="00D01BB3">
              <w:rPr>
                <w:rFonts w:ascii="Arial" w:eastAsia="Times New Roman" w:hAnsi="Arial" w:cs="Arial"/>
                <w:sz w:val="24"/>
                <w:szCs w:val="24"/>
              </w:rPr>
              <w:t>Bertheau</w:t>
            </w:r>
            <w:proofErr w:type="spellEnd"/>
            <w:r w:rsidRPr="00D01BB3">
              <w:rPr>
                <w:rFonts w:ascii="Arial" w:eastAsia="Times New Roman" w:hAnsi="Arial" w:cs="Arial"/>
                <w:sz w:val="24"/>
                <w:szCs w:val="24"/>
              </w:rPr>
              <w:t>: la irrupción de 1953-1954 en su estilo pictórico</w:t>
            </w:r>
          </w:p>
        </w:tc>
        <w:tc>
          <w:tcPr>
            <w:tcW w:w="1185" w:type="pct"/>
            <w:shd w:val="clear" w:color="auto" w:fill="auto"/>
          </w:tcPr>
          <w:p w14:paraId="49C089BE"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Walter Fernández Rojas</w:t>
            </w:r>
          </w:p>
        </w:tc>
        <w:tc>
          <w:tcPr>
            <w:tcW w:w="1210" w:type="pct"/>
            <w:shd w:val="clear" w:color="auto" w:fill="auto"/>
          </w:tcPr>
          <w:p w14:paraId="7A71211D" w14:textId="77777777" w:rsidR="00D01BB3" w:rsidRPr="00D01BB3" w:rsidRDefault="00D01BB3" w:rsidP="00EB4BD6">
            <w:pPr>
              <w:spacing w:after="0" w:line="240" w:lineRule="auto"/>
              <w:jc w:val="both"/>
              <w:rPr>
                <w:rFonts w:ascii="Arial" w:eastAsia="Times New Roman" w:hAnsi="Arial" w:cs="Arial"/>
                <w:sz w:val="24"/>
                <w:szCs w:val="24"/>
              </w:rPr>
            </w:pPr>
          </w:p>
        </w:tc>
        <w:tc>
          <w:tcPr>
            <w:tcW w:w="1506" w:type="pct"/>
            <w:shd w:val="clear" w:color="auto" w:fill="auto"/>
          </w:tcPr>
          <w:p w14:paraId="2AA240E8" w14:textId="08BD8EF6" w:rsidR="00D01BB3" w:rsidRPr="00D01BB3" w:rsidRDefault="00115A00" w:rsidP="00EB4BD6">
            <w:pPr>
              <w:spacing w:after="0" w:line="240" w:lineRule="auto"/>
              <w:jc w:val="both"/>
              <w:rPr>
                <w:rFonts w:ascii="Arial" w:eastAsia="Times New Roman" w:hAnsi="Arial" w:cs="Arial"/>
                <w:sz w:val="24"/>
                <w:szCs w:val="24"/>
              </w:rPr>
            </w:pPr>
            <w:r>
              <w:rPr>
                <w:rFonts w:ascii="Arial" w:eastAsia="Times New Roman" w:hAnsi="Arial" w:cs="Arial"/>
                <w:sz w:val="24"/>
                <w:szCs w:val="24"/>
              </w:rPr>
              <w:t>La señora Soto Grant indica que el artículo viene según las normas y que se enviará a las personas miembros de la Comisión Editora; pues el autor ya ha publicado en la revista. Esta vez sometió el artículo para Prisma pues no desea revisión de pares.</w:t>
            </w:r>
          </w:p>
        </w:tc>
      </w:tr>
      <w:tr w:rsidR="00D01BB3" w:rsidRPr="00D01BB3" w14:paraId="437E424C" w14:textId="77777777" w:rsidTr="0073333B">
        <w:trPr>
          <w:trHeight w:val="868"/>
        </w:trPr>
        <w:tc>
          <w:tcPr>
            <w:tcW w:w="1099" w:type="pct"/>
            <w:shd w:val="clear" w:color="auto" w:fill="auto"/>
          </w:tcPr>
          <w:p w14:paraId="0B710B3C"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La independencia de Costa Rica de España</w:t>
            </w:r>
          </w:p>
        </w:tc>
        <w:tc>
          <w:tcPr>
            <w:tcW w:w="1185" w:type="pct"/>
            <w:shd w:val="clear" w:color="auto" w:fill="auto"/>
          </w:tcPr>
          <w:p w14:paraId="0AC8C15C" w14:textId="77777777" w:rsidR="00D01BB3" w:rsidRPr="00D01BB3" w:rsidRDefault="00D01BB3" w:rsidP="00EB4BD6">
            <w:pPr>
              <w:spacing w:after="0" w:line="240" w:lineRule="auto"/>
              <w:jc w:val="both"/>
              <w:rPr>
                <w:rFonts w:ascii="Arial" w:eastAsia="Times New Roman" w:hAnsi="Arial" w:cs="Arial"/>
                <w:sz w:val="24"/>
                <w:szCs w:val="24"/>
              </w:rPr>
            </w:pPr>
            <w:r w:rsidRPr="00D01BB3">
              <w:rPr>
                <w:rFonts w:ascii="Arial" w:eastAsia="Times New Roman" w:hAnsi="Arial" w:cs="Arial"/>
                <w:sz w:val="24"/>
                <w:szCs w:val="24"/>
              </w:rPr>
              <w:t>Luz Alba Chacón de Umaña, discurso pronunciado en el acto de celebración del 15 setiembre de 2024 en el Archivo Nacional</w:t>
            </w:r>
          </w:p>
        </w:tc>
        <w:tc>
          <w:tcPr>
            <w:tcW w:w="1210" w:type="pct"/>
            <w:shd w:val="clear" w:color="auto" w:fill="auto"/>
          </w:tcPr>
          <w:p w14:paraId="52AEA19D" w14:textId="77777777" w:rsidR="00D01BB3" w:rsidRPr="00D01BB3" w:rsidRDefault="00D01BB3" w:rsidP="00EB4BD6">
            <w:pPr>
              <w:spacing w:after="0" w:line="240" w:lineRule="auto"/>
              <w:jc w:val="both"/>
              <w:rPr>
                <w:rFonts w:ascii="Arial" w:eastAsia="Times New Roman" w:hAnsi="Arial" w:cs="Arial"/>
                <w:sz w:val="24"/>
                <w:szCs w:val="24"/>
              </w:rPr>
            </w:pPr>
          </w:p>
        </w:tc>
        <w:tc>
          <w:tcPr>
            <w:tcW w:w="1506" w:type="pct"/>
            <w:shd w:val="clear" w:color="auto" w:fill="auto"/>
          </w:tcPr>
          <w:p w14:paraId="4B42247A" w14:textId="3F298E6D" w:rsidR="00D01BB3" w:rsidRPr="00EA30C8" w:rsidRDefault="00EA30C8" w:rsidP="00EA30C8">
            <w:pPr>
              <w:spacing w:after="0" w:line="240" w:lineRule="auto"/>
              <w:jc w:val="both"/>
              <w:rPr>
                <w:rFonts w:ascii="Arial" w:eastAsia="Times New Roman" w:hAnsi="Arial" w:cs="Arial"/>
                <w:sz w:val="24"/>
                <w:szCs w:val="24"/>
              </w:rPr>
            </w:pPr>
            <w:r w:rsidRPr="00EA30C8">
              <w:rPr>
                <w:rFonts w:ascii="Arial" w:eastAsia="Times New Roman" w:hAnsi="Arial" w:cs="Arial"/>
                <w:sz w:val="24"/>
                <w:szCs w:val="24"/>
              </w:rPr>
              <w:t>Este artículo es una reseña de la independencia de Costa Rica que realizó la señora Luz Alba Chacón en una actividad en el Archivo Nacional. Sin embargo, n</w:t>
            </w:r>
            <w:r w:rsidR="00D01BB3" w:rsidRPr="00EA30C8">
              <w:rPr>
                <w:rFonts w:ascii="Arial" w:eastAsia="Times New Roman" w:hAnsi="Arial" w:cs="Arial"/>
                <w:sz w:val="24"/>
                <w:szCs w:val="24"/>
              </w:rPr>
              <w:t xml:space="preserve">o está en formato de artículo. </w:t>
            </w:r>
            <w:r w:rsidRPr="00EA30C8">
              <w:rPr>
                <w:rFonts w:ascii="Arial" w:eastAsia="Times New Roman" w:hAnsi="Arial" w:cs="Arial"/>
                <w:sz w:val="24"/>
                <w:szCs w:val="24"/>
              </w:rPr>
              <w:t xml:space="preserve">La señora María Gabriela </w:t>
            </w:r>
            <w:r w:rsidR="00D01BB3" w:rsidRPr="00EA30C8">
              <w:rPr>
                <w:rFonts w:ascii="Arial" w:eastAsia="Times New Roman" w:hAnsi="Arial" w:cs="Arial"/>
                <w:sz w:val="24"/>
                <w:szCs w:val="24"/>
              </w:rPr>
              <w:t xml:space="preserve">Castillo recomienda que se indique que es un discurso de una actividad </w:t>
            </w:r>
            <w:r w:rsidRPr="00EA30C8">
              <w:rPr>
                <w:rFonts w:ascii="Arial" w:eastAsia="Times New Roman" w:hAnsi="Arial" w:cs="Arial"/>
                <w:sz w:val="24"/>
                <w:szCs w:val="24"/>
              </w:rPr>
              <w:t>“</w:t>
            </w:r>
            <w:r w:rsidR="00D01BB3" w:rsidRPr="00EA30C8">
              <w:rPr>
                <w:rFonts w:ascii="Arial" w:eastAsia="Times New Roman" w:hAnsi="Arial" w:cs="Arial"/>
                <w:sz w:val="24"/>
                <w:szCs w:val="24"/>
              </w:rPr>
              <w:t>x</w:t>
            </w:r>
            <w:r w:rsidRPr="00EA30C8">
              <w:rPr>
                <w:rFonts w:ascii="Arial" w:eastAsia="Times New Roman" w:hAnsi="Arial" w:cs="Arial"/>
                <w:sz w:val="24"/>
                <w:szCs w:val="24"/>
              </w:rPr>
              <w:t xml:space="preserve">”, que es la transcripción de un discurso, porque si se cambia a las normas </w:t>
            </w:r>
            <w:r>
              <w:rPr>
                <w:rFonts w:ascii="Arial" w:eastAsia="Times New Roman" w:hAnsi="Arial" w:cs="Arial"/>
                <w:sz w:val="24"/>
                <w:szCs w:val="24"/>
              </w:rPr>
              <w:t xml:space="preserve">de publicación </w:t>
            </w:r>
            <w:r w:rsidRPr="00EA30C8">
              <w:rPr>
                <w:rFonts w:ascii="Arial" w:eastAsia="Times New Roman" w:hAnsi="Arial" w:cs="Arial"/>
                <w:sz w:val="24"/>
                <w:szCs w:val="24"/>
              </w:rPr>
              <w:t>se perdería la esencia del discurso.</w:t>
            </w:r>
            <w:r w:rsidR="00D01BB3" w:rsidRPr="00EA30C8">
              <w:rPr>
                <w:rFonts w:ascii="Arial" w:eastAsia="Times New Roman" w:hAnsi="Arial" w:cs="Arial"/>
                <w:sz w:val="24"/>
                <w:szCs w:val="24"/>
              </w:rPr>
              <w:t xml:space="preserve"> </w:t>
            </w:r>
            <w:r w:rsidRPr="00EA30C8">
              <w:rPr>
                <w:rFonts w:ascii="Arial" w:eastAsia="Times New Roman" w:hAnsi="Arial" w:cs="Arial"/>
                <w:sz w:val="24"/>
                <w:szCs w:val="24"/>
              </w:rPr>
              <w:t xml:space="preserve">La señora </w:t>
            </w:r>
            <w:r w:rsidR="00D01BB3" w:rsidRPr="00EA30C8">
              <w:rPr>
                <w:rFonts w:ascii="Arial" w:eastAsia="Times New Roman" w:hAnsi="Arial" w:cs="Arial"/>
                <w:sz w:val="24"/>
                <w:szCs w:val="24"/>
              </w:rPr>
              <w:t xml:space="preserve">Maureen </w:t>
            </w:r>
            <w:r w:rsidRPr="00EA30C8">
              <w:rPr>
                <w:rFonts w:ascii="Arial" w:eastAsia="Times New Roman" w:hAnsi="Arial" w:cs="Arial"/>
                <w:sz w:val="24"/>
                <w:szCs w:val="24"/>
              </w:rPr>
              <w:t xml:space="preserve">Herrera Brenes </w:t>
            </w:r>
            <w:r w:rsidR="00D01BB3" w:rsidRPr="00EA30C8">
              <w:rPr>
                <w:rFonts w:ascii="Arial" w:eastAsia="Times New Roman" w:hAnsi="Arial" w:cs="Arial"/>
                <w:sz w:val="24"/>
                <w:szCs w:val="24"/>
              </w:rPr>
              <w:t xml:space="preserve">podría hacer un resumen en español y que </w:t>
            </w:r>
            <w:r w:rsidRPr="00EA30C8">
              <w:rPr>
                <w:rFonts w:ascii="Arial" w:eastAsia="Times New Roman" w:hAnsi="Arial" w:cs="Arial"/>
                <w:sz w:val="24"/>
                <w:szCs w:val="24"/>
              </w:rPr>
              <w:t xml:space="preserve">la compañera </w:t>
            </w:r>
            <w:r w:rsidR="00D01BB3" w:rsidRPr="00EA30C8">
              <w:rPr>
                <w:rFonts w:ascii="Arial" w:eastAsia="Times New Roman" w:hAnsi="Arial" w:cs="Arial"/>
                <w:sz w:val="24"/>
                <w:szCs w:val="24"/>
              </w:rPr>
              <w:t xml:space="preserve">Daniela Romero apoye con </w:t>
            </w:r>
            <w:r w:rsidRPr="00EA30C8">
              <w:rPr>
                <w:rFonts w:ascii="Arial" w:eastAsia="Times New Roman" w:hAnsi="Arial" w:cs="Arial"/>
                <w:sz w:val="24"/>
                <w:szCs w:val="24"/>
              </w:rPr>
              <w:t xml:space="preserve">el </w:t>
            </w:r>
            <w:r w:rsidR="00D01BB3" w:rsidRPr="00EA30C8">
              <w:rPr>
                <w:rFonts w:ascii="Arial" w:eastAsia="Times New Roman" w:hAnsi="Arial" w:cs="Arial"/>
                <w:sz w:val="24"/>
                <w:szCs w:val="24"/>
              </w:rPr>
              <w:t>inglés.</w:t>
            </w:r>
            <w:r w:rsidRPr="00EA30C8">
              <w:rPr>
                <w:rFonts w:ascii="Arial" w:eastAsia="Times New Roman" w:hAnsi="Arial" w:cs="Arial"/>
                <w:sz w:val="24"/>
                <w:szCs w:val="24"/>
              </w:rPr>
              <w:t xml:space="preserve"> </w:t>
            </w:r>
          </w:p>
        </w:tc>
      </w:tr>
    </w:tbl>
    <w:p w14:paraId="6C68DC5C" w14:textId="79A1A5B1" w:rsidR="00D01BB3" w:rsidRPr="00753D31" w:rsidRDefault="00B101F1" w:rsidP="00EB4BD6">
      <w:pPr>
        <w:spacing w:after="0" w:line="460" w:lineRule="exact"/>
        <w:jc w:val="both"/>
        <w:rPr>
          <w:rFonts w:ascii="Arial" w:hAnsi="Arial" w:cs="Arial"/>
          <w:sz w:val="24"/>
          <w:szCs w:val="24"/>
        </w:rPr>
      </w:pPr>
      <w:r w:rsidRPr="00B101F1">
        <w:rPr>
          <w:rFonts w:ascii="Arial" w:hAnsi="Arial" w:cs="Arial"/>
          <w:sz w:val="24"/>
          <w:szCs w:val="24"/>
        </w:rPr>
        <w:lastRenderedPageBreak/>
        <w:t xml:space="preserve">Se discute si la conferencia que realizó el señor Mauricio López Elizondo en el marco del EBAM 2024 podría ser un artículo para la revista; sin embargo, se comenta que la conferencia </w:t>
      </w:r>
      <w:r w:rsidR="00753D31">
        <w:rPr>
          <w:rFonts w:ascii="Arial" w:hAnsi="Arial" w:cs="Arial"/>
          <w:sz w:val="24"/>
          <w:szCs w:val="24"/>
        </w:rPr>
        <w:t xml:space="preserve">no se encuentra escrita y </w:t>
      </w:r>
      <w:r w:rsidRPr="00B101F1">
        <w:rPr>
          <w:rFonts w:ascii="Arial" w:hAnsi="Arial" w:cs="Arial"/>
          <w:sz w:val="24"/>
          <w:szCs w:val="24"/>
        </w:rPr>
        <w:t>no fue grabada</w:t>
      </w:r>
      <w:r w:rsidR="00753D31">
        <w:rPr>
          <w:rFonts w:ascii="Arial" w:hAnsi="Arial" w:cs="Arial"/>
          <w:sz w:val="24"/>
          <w:szCs w:val="24"/>
        </w:rPr>
        <w:t xml:space="preserve">; por lo que </w:t>
      </w:r>
      <w:r w:rsidRPr="00B101F1">
        <w:rPr>
          <w:rFonts w:ascii="Arial" w:hAnsi="Arial" w:cs="Arial"/>
          <w:sz w:val="24"/>
          <w:szCs w:val="24"/>
        </w:rPr>
        <w:t>no es posible realizar una transcripción</w:t>
      </w:r>
      <w:r w:rsidR="00753D31">
        <w:rPr>
          <w:rFonts w:ascii="Arial" w:hAnsi="Arial" w:cs="Arial"/>
          <w:sz w:val="24"/>
          <w:szCs w:val="24"/>
        </w:rPr>
        <w:t xml:space="preserve">. En este sentido, </w:t>
      </w:r>
      <w:r w:rsidRPr="00B101F1">
        <w:rPr>
          <w:rFonts w:ascii="Arial" w:hAnsi="Arial" w:cs="Arial"/>
          <w:sz w:val="24"/>
          <w:szCs w:val="24"/>
        </w:rPr>
        <w:t xml:space="preserve">se considera que no es posible incluir </w:t>
      </w:r>
      <w:r w:rsidR="00753D31">
        <w:rPr>
          <w:rFonts w:ascii="Arial" w:hAnsi="Arial" w:cs="Arial"/>
          <w:sz w:val="24"/>
          <w:szCs w:val="24"/>
        </w:rPr>
        <w:t xml:space="preserve">esa conferencia </w:t>
      </w:r>
      <w:r w:rsidRPr="00B101F1">
        <w:rPr>
          <w:rFonts w:ascii="Arial" w:hAnsi="Arial" w:cs="Arial"/>
          <w:sz w:val="24"/>
          <w:szCs w:val="24"/>
        </w:rPr>
        <w:t xml:space="preserve">en la revista. </w:t>
      </w:r>
      <w:r w:rsidR="00753D31">
        <w:rPr>
          <w:rFonts w:ascii="Arial" w:hAnsi="Arial" w:cs="Arial"/>
          <w:sz w:val="24"/>
          <w:szCs w:val="24"/>
        </w:rPr>
        <w:t xml:space="preserve">Tampoco se tiene información sobre si se pudo rescatar alguna conferencia del EBAM-2024 para la revista. </w:t>
      </w:r>
      <w:r>
        <w:rPr>
          <w:rFonts w:ascii="Arial" w:hAnsi="Arial" w:cs="Arial"/>
          <w:sz w:val="24"/>
          <w:szCs w:val="24"/>
        </w:rPr>
        <w:t xml:space="preserve">También se </w:t>
      </w:r>
      <w:r w:rsidR="00753D31">
        <w:rPr>
          <w:rFonts w:ascii="Arial" w:hAnsi="Arial" w:cs="Arial"/>
          <w:sz w:val="24"/>
          <w:szCs w:val="24"/>
        </w:rPr>
        <w:t xml:space="preserve">consulta por el artículo del señor </w:t>
      </w:r>
      <w:r w:rsidR="00D01BB3" w:rsidRPr="00753D31">
        <w:rPr>
          <w:rFonts w:ascii="Arial" w:hAnsi="Arial" w:cs="Arial"/>
          <w:sz w:val="24"/>
          <w:szCs w:val="24"/>
        </w:rPr>
        <w:t>Manuel Benavides para obtener la silla</w:t>
      </w:r>
      <w:r w:rsidR="00753D31" w:rsidRPr="00753D31">
        <w:rPr>
          <w:rFonts w:ascii="Arial" w:hAnsi="Arial" w:cs="Arial"/>
          <w:sz w:val="24"/>
          <w:szCs w:val="24"/>
        </w:rPr>
        <w:t xml:space="preserve"> de la Academia de Genealogía a lo que el señor Luis Fernando Jaén indica que se había delegado al señor </w:t>
      </w:r>
      <w:r w:rsidR="00D01BB3" w:rsidRPr="00753D31">
        <w:rPr>
          <w:rFonts w:ascii="Arial" w:hAnsi="Arial" w:cs="Arial"/>
          <w:sz w:val="24"/>
          <w:szCs w:val="24"/>
        </w:rPr>
        <w:t xml:space="preserve">Manuel Araya </w:t>
      </w:r>
      <w:r w:rsidR="00753D31" w:rsidRPr="00753D31">
        <w:rPr>
          <w:rFonts w:ascii="Arial" w:hAnsi="Arial" w:cs="Arial"/>
          <w:sz w:val="24"/>
          <w:szCs w:val="24"/>
        </w:rPr>
        <w:t xml:space="preserve">para conversar con el señor Benavides a fin de </w:t>
      </w:r>
      <w:r w:rsidR="00D01BB3" w:rsidRPr="00753D31">
        <w:rPr>
          <w:rFonts w:ascii="Arial" w:hAnsi="Arial" w:cs="Arial"/>
          <w:sz w:val="24"/>
          <w:szCs w:val="24"/>
        </w:rPr>
        <w:t xml:space="preserve">modificar </w:t>
      </w:r>
      <w:r w:rsidR="00753D31" w:rsidRPr="00753D31">
        <w:rPr>
          <w:rFonts w:ascii="Arial" w:hAnsi="Arial" w:cs="Arial"/>
          <w:sz w:val="24"/>
          <w:szCs w:val="24"/>
        </w:rPr>
        <w:t xml:space="preserve">las referencias </w:t>
      </w:r>
      <w:r w:rsidR="00D01BB3" w:rsidRPr="00753D31">
        <w:rPr>
          <w:rFonts w:ascii="Arial" w:hAnsi="Arial" w:cs="Arial"/>
          <w:sz w:val="24"/>
          <w:szCs w:val="24"/>
        </w:rPr>
        <w:t>a APA</w:t>
      </w:r>
      <w:r w:rsidR="00753D31" w:rsidRPr="00753D31">
        <w:rPr>
          <w:rFonts w:ascii="Arial" w:hAnsi="Arial" w:cs="Arial"/>
          <w:sz w:val="24"/>
          <w:szCs w:val="24"/>
        </w:rPr>
        <w:t>.</w:t>
      </w:r>
      <w:r w:rsidR="00753D31">
        <w:rPr>
          <w:rFonts w:ascii="Arial" w:hAnsi="Arial" w:cs="Arial"/>
          <w:sz w:val="24"/>
          <w:szCs w:val="24"/>
        </w:rPr>
        <w:t xml:space="preserve"> Se deja constancia de que esto puede ser un retroceso pues hay publicaciones que utilizan Chicago u otros. ------------------------------------</w:t>
      </w:r>
    </w:p>
    <w:p w14:paraId="2D64CB7C" w14:textId="00F7D5B1" w:rsidR="00DD526A" w:rsidRPr="00DD526A" w:rsidRDefault="00982919" w:rsidP="00DD526A">
      <w:pPr>
        <w:spacing w:after="0" w:line="460" w:lineRule="exact"/>
        <w:jc w:val="both"/>
        <w:rPr>
          <w:rFonts w:ascii="Arial" w:hAnsi="Arial" w:cs="Arial"/>
          <w:bCs/>
          <w:sz w:val="24"/>
          <w:szCs w:val="24"/>
        </w:rPr>
      </w:pPr>
      <w:r>
        <w:rPr>
          <w:rFonts w:ascii="Arial" w:hAnsi="Arial" w:cs="Arial"/>
          <w:bCs/>
          <w:sz w:val="24"/>
          <w:szCs w:val="24"/>
        </w:rPr>
        <w:t>Se considera importante que todas las personas miembros de esta Comisión Editora revisen los artículos</w:t>
      </w:r>
      <w:r w:rsidR="001548F9">
        <w:rPr>
          <w:rFonts w:ascii="Arial" w:hAnsi="Arial" w:cs="Arial"/>
          <w:bCs/>
          <w:sz w:val="24"/>
          <w:szCs w:val="24"/>
        </w:rPr>
        <w:t>,</w:t>
      </w:r>
      <w:r>
        <w:rPr>
          <w:rFonts w:ascii="Arial" w:hAnsi="Arial" w:cs="Arial"/>
          <w:bCs/>
          <w:sz w:val="24"/>
          <w:szCs w:val="24"/>
        </w:rPr>
        <w:t xml:space="preserve"> así como las observaciones y comentarios de las personas revisoras</w:t>
      </w:r>
      <w:r w:rsidR="001548F9">
        <w:rPr>
          <w:rFonts w:ascii="Arial" w:hAnsi="Arial" w:cs="Arial"/>
          <w:bCs/>
          <w:sz w:val="24"/>
          <w:szCs w:val="24"/>
        </w:rPr>
        <w:t xml:space="preserve"> cuando esto aplique</w:t>
      </w:r>
      <w:r>
        <w:rPr>
          <w:rFonts w:ascii="Arial" w:hAnsi="Arial" w:cs="Arial"/>
          <w:bCs/>
          <w:sz w:val="24"/>
          <w:szCs w:val="24"/>
        </w:rPr>
        <w:t xml:space="preserve">, a fin de que se solicite a las personas autoras corregir o no, previo a la aprobación de los artículos para su publicación. En este sentido se solicita que se remitan </w:t>
      </w:r>
      <w:r w:rsidR="001548F9">
        <w:rPr>
          <w:rFonts w:ascii="Arial" w:hAnsi="Arial" w:cs="Arial"/>
          <w:bCs/>
          <w:sz w:val="24"/>
          <w:szCs w:val="24"/>
        </w:rPr>
        <w:t xml:space="preserve">los artículos </w:t>
      </w:r>
      <w:r>
        <w:rPr>
          <w:rFonts w:ascii="Arial" w:hAnsi="Arial" w:cs="Arial"/>
          <w:bCs/>
          <w:sz w:val="24"/>
          <w:szCs w:val="24"/>
        </w:rPr>
        <w:t>con suficiente tiempo</w:t>
      </w:r>
      <w:r w:rsidR="001548F9">
        <w:rPr>
          <w:rFonts w:ascii="Arial" w:hAnsi="Arial" w:cs="Arial"/>
          <w:bCs/>
          <w:sz w:val="24"/>
          <w:szCs w:val="24"/>
        </w:rPr>
        <w:t xml:space="preserve"> y de uno </w:t>
      </w:r>
      <w:r w:rsidR="00553007">
        <w:rPr>
          <w:rFonts w:ascii="Arial" w:hAnsi="Arial" w:cs="Arial"/>
          <w:bCs/>
          <w:sz w:val="24"/>
          <w:szCs w:val="24"/>
        </w:rPr>
        <w:t xml:space="preserve">en </w:t>
      </w:r>
      <w:r w:rsidR="001548F9">
        <w:rPr>
          <w:rFonts w:ascii="Arial" w:hAnsi="Arial" w:cs="Arial"/>
          <w:bCs/>
          <w:sz w:val="24"/>
          <w:szCs w:val="24"/>
        </w:rPr>
        <w:t>uno cuando ya la Comisión Editora deba intervenir</w:t>
      </w:r>
      <w:r w:rsidR="00553007">
        <w:rPr>
          <w:rFonts w:ascii="Arial" w:hAnsi="Arial" w:cs="Arial"/>
          <w:bCs/>
          <w:sz w:val="24"/>
          <w:szCs w:val="24"/>
        </w:rPr>
        <w:t>, a fin de que se genere una conversación previa en torno a cada artículo</w:t>
      </w:r>
      <w:r>
        <w:rPr>
          <w:rFonts w:ascii="Arial" w:hAnsi="Arial" w:cs="Arial"/>
          <w:bCs/>
          <w:sz w:val="24"/>
          <w:szCs w:val="24"/>
        </w:rPr>
        <w:t>.</w:t>
      </w:r>
      <w:r w:rsidR="001548F9">
        <w:rPr>
          <w:rFonts w:ascii="Arial" w:hAnsi="Arial" w:cs="Arial"/>
          <w:bCs/>
          <w:sz w:val="24"/>
          <w:szCs w:val="24"/>
        </w:rPr>
        <w:t xml:space="preserve"> La señora Maureen Herrera Brenes comenta que es importante que la Comisión tenga una dinámica más activa, de mayor integración y presencia; por lo que es un buen momento para poner en blanco y negro las funciones de la Comisión y espera que esto se realice en las próximas sesiones.</w:t>
      </w:r>
      <w:r w:rsidR="00DD526A">
        <w:rPr>
          <w:rFonts w:ascii="Arial" w:hAnsi="Arial" w:cs="Arial"/>
          <w:bCs/>
          <w:sz w:val="24"/>
          <w:szCs w:val="24"/>
        </w:rPr>
        <w:t xml:space="preserve"> </w:t>
      </w:r>
      <w:r w:rsidR="00115A00">
        <w:rPr>
          <w:rFonts w:ascii="Arial" w:hAnsi="Arial" w:cs="Arial"/>
          <w:bCs/>
          <w:sz w:val="24"/>
          <w:szCs w:val="24"/>
        </w:rPr>
        <w:t xml:space="preserve">Otro aspecto que se debe analizar a futuro es la revisión de los artículos. </w:t>
      </w:r>
      <w:r w:rsidR="00DD526A">
        <w:rPr>
          <w:rFonts w:ascii="Arial" w:hAnsi="Arial" w:cs="Arial"/>
          <w:bCs/>
          <w:sz w:val="24"/>
          <w:szCs w:val="24"/>
        </w:rPr>
        <w:t xml:space="preserve">Finalmente, se determinar dar seguimiento en una próxima sesión a los </w:t>
      </w:r>
      <w:r w:rsidR="00DD526A" w:rsidRPr="00D01BB3">
        <w:rPr>
          <w:rFonts w:ascii="Arial" w:hAnsi="Arial" w:cs="Arial"/>
          <w:bCs/>
          <w:sz w:val="24"/>
          <w:szCs w:val="24"/>
        </w:rPr>
        <w:t>artículos recibidos para la Revista del Archivo Nacional 2024</w:t>
      </w:r>
      <w:r w:rsidR="00DD526A">
        <w:rPr>
          <w:rFonts w:ascii="Arial" w:hAnsi="Arial" w:cs="Arial"/>
          <w:bCs/>
          <w:sz w:val="24"/>
          <w:szCs w:val="24"/>
        </w:rPr>
        <w:t xml:space="preserve">, cuyos autores son </w:t>
      </w:r>
      <w:r w:rsidR="00DD526A" w:rsidRPr="00D01BB3">
        <w:rPr>
          <w:rFonts w:ascii="Arial" w:eastAsia="Times New Roman" w:hAnsi="Arial" w:cs="Arial"/>
          <w:sz w:val="24"/>
          <w:szCs w:val="24"/>
        </w:rPr>
        <w:t>Edgar Solano Muñoz</w:t>
      </w:r>
      <w:r w:rsidR="00DD526A">
        <w:rPr>
          <w:rFonts w:ascii="Arial" w:eastAsia="Times New Roman" w:hAnsi="Arial" w:cs="Arial"/>
          <w:sz w:val="24"/>
          <w:szCs w:val="24"/>
        </w:rPr>
        <w:t xml:space="preserve">; </w:t>
      </w:r>
      <w:r w:rsidR="00DD526A" w:rsidRPr="00D01BB3">
        <w:rPr>
          <w:rFonts w:ascii="Arial" w:eastAsia="Times New Roman" w:hAnsi="Arial" w:cs="Arial"/>
          <w:sz w:val="24"/>
          <w:szCs w:val="24"/>
        </w:rPr>
        <w:t>Gina Rivera Hernández</w:t>
      </w:r>
      <w:r w:rsidR="00DD526A">
        <w:rPr>
          <w:rFonts w:ascii="Arial" w:eastAsia="Times New Roman" w:hAnsi="Arial" w:cs="Arial"/>
          <w:sz w:val="24"/>
          <w:szCs w:val="24"/>
        </w:rPr>
        <w:t xml:space="preserve">; </w:t>
      </w:r>
      <w:r w:rsidR="00DD526A" w:rsidRPr="00D01BB3">
        <w:rPr>
          <w:rFonts w:ascii="Arial" w:eastAsia="Times New Roman" w:hAnsi="Arial" w:cs="Arial"/>
          <w:sz w:val="24"/>
          <w:szCs w:val="24"/>
        </w:rPr>
        <w:t xml:space="preserve">Carlos Alberto Pacheco </w:t>
      </w:r>
      <w:r w:rsidR="00DD526A" w:rsidRPr="00DD526A">
        <w:rPr>
          <w:rFonts w:ascii="Arial" w:eastAsia="Times New Roman" w:hAnsi="Arial" w:cs="Arial"/>
          <w:sz w:val="24"/>
          <w:szCs w:val="24"/>
        </w:rPr>
        <w:t>Ureña; y Natalia Cantillano Mora.</w:t>
      </w:r>
      <w:r w:rsidR="00DD526A" w:rsidRPr="00DD526A">
        <w:rPr>
          <w:rFonts w:ascii="Arial" w:hAnsi="Arial" w:cs="Arial"/>
          <w:bCs/>
          <w:sz w:val="24"/>
          <w:szCs w:val="24"/>
        </w:rPr>
        <w:t xml:space="preserve"> </w:t>
      </w:r>
      <w:r w:rsidR="00DD526A" w:rsidRPr="00DD526A">
        <w:rPr>
          <w:rFonts w:ascii="Arial" w:hAnsi="Arial" w:cs="Arial"/>
          <w:b/>
          <w:sz w:val="24"/>
          <w:szCs w:val="24"/>
        </w:rPr>
        <w:t>SE TOMA NOTA</w:t>
      </w:r>
      <w:r w:rsidR="00DD526A" w:rsidRPr="00DD526A">
        <w:rPr>
          <w:rFonts w:ascii="Arial" w:hAnsi="Arial" w:cs="Arial"/>
          <w:bCs/>
          <w:sz w:val="24"/>
          <w:szCs w:val="24"/>
        </w:rPr>
        <w:t>. ---------------------------------------------------------------------------------------------------------------</w:t>
      </w:r>
    </w:p>
    <w:p w14:paraId="7E9C66AE" w14:textId="12C6010E" w:rsidR="00EB4BD6" w:rsidRDefault="00EB4BD6" w:rsidP="00EB4BD6">
      <w:pPr>
        <w:spacing w:after="0" w:line="460" w:lineRule="exact"/>
        <w:jc w:val="both"/>
        <w:rPr>
          <w:rFonts w:ascii="Arial" w:hAnsi="Arial" w:cs="Arial"/>
          <w:sz w:val="24"/>
          <w:szCs w:val="24"/>
        </w:rPr>
      </w:pPr>
      <w:r w:rsidRPr="00EB4BD6">
        <w:rPr>
          <w:rFonts w:ascii="Arial" w:hAnsi="Arial" w:cs="Arial"/>
          <w:b/>
          <w:bCs/>
          <w:sz w:val="24"/>
          <w:szCs w:val="24"/>
        </w:rPr>
        <w:t xml:space="preserve">ARTÍCULO </w:t>
      </w:r>
      <w:r w:rsidR="004B411F">
        <w:rPr>
          <w:rFonts w:ascii="Arial" w:hAnsi="Arial" w:cs="Arial"/>
          <w:b/>
          <w:bCs/>
          <w:sz w:val="24"/>
          <w:szCs w:val="24"/>
        </w:rPr>
        <w:t>6</w:t>
      </w:r>
      <w:r w:rsidRPr="00EB4BD6">
        <w:rPr>
          <w:rFonts w:ascii="Arial" w:hAnsi="Arial" w:cs="Arial"/>
          <w:b/>
          <w:bCs/>
          <w:sz w:val="24"/>
          <w:szCs w:val="24"/>
        </w:rPr>
        <w:t>.</w:t>
      </w:r>
      <w:r w:rsidRPr="00D01BB3">
        <w:rPr>
          <w:rFonts w:ascii="Arial" w:hAnsi="Arial" w:cs="Arial"/>
          <w:sz w:val="24"/>
          <w:szCs w:val="24"/>
        </w:rPr>
        <w:t xml:space="preserve"> </w:t>
      </w:r>
      <w:r w:rsidR="00D01BB3" w:rsidRPr="00D01BB3">
        <w:rPr>
          <w:rFonts w:ascii="Arial" w:hAnsi="Arial" w:cs="Arial"/>
          <w:sz w:val="24"/>
          <w:szCs w:val="24"/>
        </w:rPr>
        <w:t xml:space="preserve">Sesión </w:t>
      </w:r>
      <w:r>
        <w:rPr>
          <w:rFonts w:ascii="Arial" w:hAnsi="Arial" w:cs="Arial"/>
          <w:sz w:val="24"/>
          <w:szCs w:val="24"/>
        </w:rPr>
        <w:t>0</w:t>
      </w:r>
      <w:r w:rsidR="00D01BB3" w:rsidRPr="00D01BB3">
        <w:rPr>
          <w:rFonts w:ascii="Arial" w:hAnsi="Arial" w:cs="Arial"/>
          <w:sz w:val="24"/>
          <w:szCs w:val="24"/>
        </w:rPr>
        <w:t>3</w:t>
      </w:r>
      <w:r>
        <w:rPr>
          <w:rFonts w:ascii="Arial" w:hAnsi="Arial" w:cs="Arial"/>
          <w:sz w:val="24"/>
          <w:szCs w:val="24"/>
        </w:rPr>
        <w:t>-2024. Se propone que se lleve a cabo del</w:t>
      </w:r>
      <w:r w:rsidR="00D01BB3" w:rsidRPr="00D01BB3">
        <w:rPr>
          <w:rFonts w:ascii="Arial" w:hAnsi="Arial" w:cs="Arial"/>
          <w:sz w:val="24"/>
          <w:szCs w:val="24"/>
        </w:rPr>
        <w:t xml:space="preserve"> 11 al 15 de noviembre</w:t>
      </w:r>
      <w:r>
        <w:rPr>
          <w:rFonts w:ascii="Arial" w:hAnsi="Arial" w:cs="Arial"/>
          <w:sz w:val="24"/>
          <w:szCs w:val="24"/>
        </w:rPr>
        <w:t xml:space="preserve"> y se somete a votación realizar la sesión el quince de noviembre del dos mil veinticuatro a partir de las catorce horas con treinta minutos.</w:t>
      </w:r>
      <w:r w:rsidR="004B411F">
        <w:rPr>
          <w:rFonts w:ascii="Arial" w:hAnsi="Arial" w:cs="Arial"/>
          <w:sz w:val="24"/>
          <w:szCs w:val="24"/>
        </w:rPr>
        <w:t xml:space="preserve"> ------------------------------------------------------------------</w:t>
      </w:r>
    </w:p>
    <w:p w14:paraId="18FEA5AD" w14:textId="3509FE9C" w:rsidR="00EB4BD6" w:rsidRDefault="00D01BB3" w:rsidP="00EB4BD6">
      <w:pPr>
        <w:spacing w:after="0" w:line="460" w:lineRule="exact"/>
        <w:jc w:val="both"/>
        <w:rPr>
          <w:rFonts w:ascii="Arial" w:hAnsi="Arial" w:cs="Arial"/>
          <w:sz w:val="24"/>
          <w:szCs w:val="24"/>
        </w:rPr>
      </w:pPr>
      <w:r w:rsidRPr="00EB4BD6">
        <w:rPr>
          <w:rFonts w:ascii="Arial" w:hAnsi="Arial" w:cs="Arial"/>
          <w:b/>
          <w:bCs/>
          <w:sz w:val="24"/>
          <w:szCs w:val="24"/>
        </w:rPr>
        <w:t>ACUERDO</w:t>
      </w:r>
      <w:r w:rsidR="00EB4BD6" w:rsidRPr="00EB4BD6">
        <w:rPr>
          <w:rFonts w:ascii="Arial" w:hAnsi="Arial" w:cs="Arial"/>
          <w:b/>
          <w:bCs/>
          <w:sz w:val="24"/>
          <w:szCs w:val="24"/>
        </w:rPr>
        <w:t xml:space="preserve"> </w:t>
      </w:r>
      <w:r w:rsidR="00DD526A">
        <w:rPr>
          <w:rFonts w:ascii="Arial" w:hAnsi="Arial" w:cs="Arial"/>
          <w:b/>
          <w:bCs/>
          <w:sz w:val="24"/>
          <w:szCs w:val="24"/>
        </w:rPr>
        <w:t>4</w:t>
      </w:r>
      <w:r w:rsidRPr="00EB4BD6">
        <w:rPr>
          <w:rFonts w:ascii="Arial" w:hAnsi="Arial" w:cs="Arial"/>
          <w:b/>
          <w:bCs/>
          <w:sz w:val="24"/>
          <w:szCs w:val="24"/>
        </w:rPr>
        <w:t>:</w:t>
      </w:r>
      <w:r w:rsidRPr="00EB4BD6">
        <w:rPr>
          <w:rFonts w:ascii="Arial" w:hAnsi="Arial" w:cs="Arial"/>
          <w:sz w:val="24"/>
          <w:szCs w:val="24"/>
        </w:rPr>
        <w:t xml:space="preserve"> </w:t>
      </w:r>
      <w:r w:rsidR="00EB4BD6" w:rsidRPr="00EB4BD6">
        <w:rPr>
          <w:rFonts w:ascii="Arial" w:hAnsi="Arial" w:cs="Arial"/>
          <w:sz w:val="24"/>
          <w:szCs w:val="24"/>
        </w:rPr>
        <w:t>Realizar la sesión 03-2024 de esta Comisión Editora el día quince de noviembre del dos mil veinticuatro a partir de las catorce horas con treinta minutos</w:t>
      </w:r>
      <w:r w:rsidR="00EB4BD6">
        <w:rPr>
          <w:rFonts w:ascii="Arial" w:hAnsi="Arial" w:cs="Arial"/>
          <w:sz w:val="24"/>
          <w:szCs w:val="24"/>
        </w:rPr>
        <w:t xml:space="preserve">. </w:t>
      </w:r>
      <w:r w:rsidR="00EB4BD6" w:rsidRPr="00D01BB3">
        <w:rPr>
          <w:rFonts w:ascii="Arial" w:hAnsi="Arial" w:cs="Arial"/>
          <w:sz w:val="24"/>
          <w:szCs w:val="24"/>
        </w:rPr>
        <w:t>Aprobado por unanimidad.</w:t>
      </w:r>
      <w:r w:rsidR="00EB4BD6" w:rsidRPr="00D01BB3">
        <w:rPr>
          <w:rFonts w:ascii="Arial" w:hAnsi="Arial" w:cs="Arial"/>
          <w:b/>
          <w:bCs/>
          <w:sz w:val="24"/>
          <w:szCs w:val="24"/>
        </w:rPr>
        <w:t xml:space="preserve"> ACUERDO FIRME.</w:t>
      </w:r>
      <w:r w:rsidR="00EB4BD6" w:rsidRPr="00D01BB3">
        <w:rPr>
          <w:rFonts w:ascii="Arial" w:hAnsi="Arial" w:cs="Arial"/>
          <w:sz w:val="24"/>
          <w:szCs w:val="24"/>
        </w:rPr>
        <w:t xml:space="preserve"> ----------------------------------</w:t>
      </w:r>
      <w:r w:rsidR="004B411F">
        <w:rPr>
          <w:rFonts w:ascii="Arial" w:hAnsi="Arial" w:cs="Arial"/>
          <w:sz w:val="24"/>
          <w:szCs w:val="24"/>
        </w:rPr>
        <w:t>---------------------------------------</w:t>
      </w:r>
    </w:p>
    <w:p w14:paraId="284ECE2A" w14:textId="793159E1" w:rsidR="00EB4BD6" w:rsidRDefault="00EB4BD6" w:rsidP="00EB4BD6">
      <w:pPr>
        <w:spacing w:after="0" w:line="460" w:lineRule="exact"/>
        <w:jc w:val="both"/>
        <w:rPr>
          <w:rFonts w:ascii="Arial" w:hAnsi="Arial" w:cs="Arial"/>
          <w:sz w:val="24"/>
          <w:szCs w:val="24"/>
        </w:rPr>
      </w:pPr>
      <w:r w:rsidRPr="00EB4BD6">
        <w:rPr>
          <w:rFonts w:ascii="Arial" w:hAnsi="Arial" w:cs="Arial"/>
          <w:b/>
          <w:bCs/>
          <w:sz w:val="24"/>
          <w:szCs w:val="24"/>
        </w:rPr>
        <w:lastRenderedPageBreak/>
        <w:t xml:space="preserve">ARTÍCULO </w:t>
      </w:r>
      <w:r w:rsidR="004B411F">
        <w:rPr>
          <w:rFonts w:ascii="Arial" w:hAnsi="Arial" w:cs="Arial"/>
          <w:b/>
          <w:bCs/>
          <w:sz w:val="24"/>
          <w:szCs w:val="24"/>
        </w:rPr>
        <w:t>7</w:t>
      </w:r>
      <w:r w:rsidRPr="00EB4BD6">
        <w:rPr>
          <w:rFonts w:ascii="Arial" w:hAnsi="Arial" w:cs="Arial"/>
          <w:b/>
          <w:bCs/>
          <w:sz w:val="24"/>
          <w:szCs w:val="24"/>
        </w:rPr>
        <w:t>.</w:t>
      </w:r>
      <w:r w:rsidRPr="00D01BB3">
        <w:rPr>
          <w:rFonts w:ascii="Arial" w:hAnsi="Arial" w:cs="Arial"/>
          <w:sz w:val="24"/>
          <w:szCs w:val="24"/>
        </w:rPr>
        <w:t xml:space="preserve"> Sesión </w:t>
      </w:r>
      <w:r>
        <w:rPr>
          <w:rFonts w:ascii="Arial" w:hAnsi="Arial" w:cs="Arial"/>
          <w:sz w:val="24"/>
          <w:szCs w:val="24"/>
        </w:rPr>
        <w:t>04-2024. Se propone que se lleve a cabo del</w:t>
      </w:r>
      <w:r w:rsidRPr="00D01BB3">
        <w:rPr>
          <w:rFonts w:ascii="Arial" w:hAnsi="Arial" w:cs="Arial"/>
          <w:sz w:val="24"/>
          <w:szCs w:val="24"/>
        </w:rPr>
        <w:t xml:space="preserve"> </w:t>
      </w:r>
      <w:r>
        <w:rPr>
          <w:rFonts w:ascii="Arial" w:hAnsi="Arial" w:cs="Arial"/>
          <w:sz w:val="24"/>
          <w:szCs w:val="24"/>
        </w:rPr>
        <w:t>2 al 6 de diciembre y se somete a votación realizar la sesión el seis de diciembre del dos mil veinticuatro a partir de las catorce horas con treinta minutos.</w:t>
      </w:r>
      <w:r w:rsidR="004B411F">
        <w:rPr>
          <w:rFonts w:ascii="Arial" w:hAnsi="Arial" w:cs="Arial"/>
          <w:sz w:val="24"/>
          <w:szCs w:val="24"/>
        </w:rPr>
        <w:t xml:space="preserve"> ----------------------------------------------------------------------</w:t>
      </w:r>
    </w:p>
    <w:p w14:paraId="7247DD93" w14:textId="799FB283" w:rsidR="00EB4BD6" w:rsidRDefault="00EB4BD6" w:rsidP="00EB4BD6">
      <w:pPr>
        <w:spacing w:after="0" w:line="460" w:lineRule="exact"/>
        <w:jc w:val="both"/>
        <w:rPr>
          <w:rFonts w:ascii="Arial" w:hAnsi="Arial" w:cs="Arial"/>
          <w:sz w:val="24"/>
          <w:szCs w:val="24"/>
        </w:rPr>
      </w:pPr>
      <w:r w:rsidRPr="00EB4BD6">
        <w:rPr>
          <w:rFonts w:ascii="Arial" w:hAnsi="Arial" w:cs="Arial"/>
          <w:b/>
          <w:bCs/>
          <w:sz w:val="24"/>
          <w:szCs w:val="24"/>
        </w:rPr>
        <w:t xml:space="preserve">ACUERDO </w:t>
      </w:r>
      <w:r w:rsidR="00DD526A">
        <w:rPr>
          <w:rFonts w:ascii="Arial" w:hAnsi="Arial" w:cs="Arial"/>
          <w:b/>
          <w:bCs/>
          <w:sz w:val="24"/>
          <w:szCs w:val="24"/>
        </w:rPr>
        <w:t>5</w:t>
      </w:r>
      <w:r w:rsidRPr="00EB4BD6">
        <w:rPr>
          <w:rFonts w:ascii="Arial" w:hAnsi="Arial" w:cs="Arial"/>
          <w:b/>
          <w:bCs/>
          <w:sz w:val="24"/>
          <w:szCs w:val="24"/>
        </w:rPr>
        <w:t>:</w:t>
      </w:r>
      <w:r w:rsidRPr="00EB4BD6">
        <w:rPr>
          <w:rFonts w:ascii="Arial" w:hAnsi="Arial" w:cs="Arial"/>
          <w:sz w:val="24"/>
          <w:szCs w:val="24"/>
        </w:rPr>
        <w:t xml:space="preserve"> Realizar la sesión 0</w:t>
      </w:r>
      <w:r w:rsidR="00C14ED0">
        <w:rPr>
          <w:rFonts w:ascii="Arial" w:hAnsi="Arial" w:cs="Arial"/>
          <w:sz w:val="24"/>
          <w:szCs w:val="24"/>
        </w:rPr>
        <w:t>4</w:t>
      </w:r>
      <w:r w:rsidRPr="00EB4BD6">
        <w:rPr>
          <w:rFonts w:ascii="Arial" w:hAnsi="Arial" w:cs="Arial"/>
          <w:sz w:val="24"/>
          <w:szCs w:val="24"/>
        </w:rPr>
        <w:t>-2024 de esta Comisión Editora el día quince de noviembre del dos mil veinticuatro a partir de las catorce horas con treinta minutos</w:t>
      </w:r>
      <w:r>
        <w:rPr>
          <w:rFonts w:ascii="Arial" w:hAnsi="Arial" w:cs="Arial"/>
          <w:sz w:val="24"/>
          <w:szCs w:val="24"/>
        </w:rPr>
        <w:t xml:space="preserve">. </w:t>
      </w:r>
      <w:r w:rsidRPr="00D01BB3">
        <w:rPr>
          <w:rFonts w:ascii="Arial" w:hAnsi="Arial" w:cs="Arial"/>
          <w:sz w:val="24"/>
          <w:szCs w:val="24"/>
        </w:rPr>
        <w:t>Aprobado por unanimidad.</w:t>
      </w:r>
      <w:r w:rsidRPr="00D01BB3">
        <w:rPr>
          <w:rFonts w:ascii="Arial" w:hAnsi="Arial" w:cs="Arial"/>
          <w:b/>
          <w:bCs/>
          <w:sz w:val="24"/>
          <w:szCs w:val="24"/>
        </w:rPr>
        <w:t xml:space="preserve"> ACUERDO FIRME.</w:t>
      </w:r>
      <w:r w:rsidRPr="00D01BB3">
        <w:rPr>
          <w:rFonts w:ascii="Arial" w:hAnsi="Arial" w:cs="Arial"/>
          <w:sz w:val="24"/>
          <w:szCs w:val="24"/>
        </w:rPr>
        <w:t xml:space="preserve"> ----------------------------------</w:t>
      </w:r>
      <w:r w:rsidR="004B411F">
        <w:rPr>
          <w:rFonts w:ascii="Arial" w:hAnsi="Arial" w:cs="Arial"/>
          <w:sz w:val="24"/>
          <w:szCs w:val="24"/>
        </w:rPr>
        <w:t>------------------------------------</w:t>
      </w:r>
    </w:p>
    <w:p w14:paraId="7AA5604E" w14:textId="77777777" w:rsidR="00D01BB3" w:rsidRPr="00D01BB3" w:rsidRDefault="00D01BB3" w:rsidP="00EB4BD6">
      <w:pPr>
        <w:spacing w:after="0" w:line="460" w:lineRule="exact"/>
        <w:jc w:val="both"/>
        <w:rPr>
          <w:rFonts w:ascii="Arial" w:hAnsi="Arial" w:cs="Arial"/>
          <w:b/>
          <w:bCs/>
          <w:sz w:val="24"/>
          <w:szCs w:val="24"/>
        </w:rPr>
      </w:pPr>
      <w:r w:rsidRPr="00D01BB3">
        <w:rPr>
          <w:rFonts w:ascii="Arial" w:hAnsi="Arial" w:cs="Arial"/>
          <w:b/>
          <w:bCs/>
          <w:sz w:val="24"/>
          <w:szCs w:val="24"/>
        </w:rPr>
        <w:t>CAPÍTULO III. ASUNTOS INFORMATIVOS.</w:t>
      </w:r>
    </w:p>
    <w:p w14:paraId="1F9E9F24" w14:textId="07EB5CFA"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Pr>
          <w:rFonts w:ascii="Arial" w:hAnsi="Arial" w:cs="Arial"/>
          <w:b/>
          <w:bCs/>
          <w:sz w:val="24"/>
          <w:szCs w:val="24"/>
        </w:rPr>
        <w:t>8</w:t>
      </w:r>
      <w:r w:rsidR="00412757">
        <w:rPr>
          <w:rFonts w:ascii="Arial" w:hAnsi="Arial" w:cs="Arial"/>
          <w:b/>
          <w:bCs/>
          <w:sz w:val="24"/>
          <w:szCs w:val="24"/>
        </w:rPr>
        <w:t>.1.</w:t>
      </w:r>
      <w:r w:rsidR="00D01BB3" w:rsidRPr="00D01BB3">
        <w:rPr>
          <w:rFonts w:ascii="Arial" w:hAnsi="Arial" w:cs="Arial"/>
          <w:b/>
          <w:bCs/>
          <w:sz w:val="24"/>
          <w:szCs w:val="24"/>
        </w:rPr>
        <w:t xml:space="preserve"> </w:t>
      </w:r>
      <w:r w:rsidR="00D01BB3" w:rsidRPr="00D01BB3">
        <w:rPr>
          <w:rFonts w:ascii="Arial" w:hAnsi="Arial" w:cs="Arial"/>
          <w:sz w:val="24"/>
          <w:szCs w:val="24"/>
        </w:rPr>
        <w:t>Oficio DGAN-DG-526-2024 del 23 de setiembre, suscrito por la señora Carmen Elena Campos Ramírez, directora general,</w:t>
      </w:r>
      <w:r w:rsidR="00D01BB3" w:rsidRPr="00D01BB3">
        <w:rPr>
          <w:rFonts w:ascii="Arial" w:hAnsi="Arial" w:cs="Arial"/>
          <w:b/>
          <w:bCs/>
          <w:sz w:val="24"/>
          <w:szCs w:val="24"/>
        </w:rPr>
        <w:t xml:space="preserve"> </w:t>
      </w:r>
      <w:r w:rsidR="00D01BB3" w:rsidRPr="00D01BB3">
        <w:rPr>
          <w:rFonts w:ascii="Arial" w:hAnsi="Arial" w:cs="Arial"/>
          <w:sz w:val="24"/>
          <w:szCs w:val="24"/>
        </w:rPr>
        <w:t xml:space="preserve">dirigido al señor Manuel Araya Incera, presidente de la Academia de Geografía e Historia de Costa Rica, en el que pone a disposición la Revista del Archivo Nacional (RAN) para publicar artículos o investigaciones que produzcan sus miembros, en motivo de la incorporación a esa prestigiosa academia, o bien, investigaciones relacionadas con los temas de interés, lo anterior en cumplimiento del acuerdo 5.2 de la sesión 1-2024 de la Comisión Editora. </w:t>
      </w:r>
      <w:r w:rsidR="00D01BB3" w:rsidRPr="00D01BB3">
        <w:rPr>
          <w:rFonts w:ascii="Arial" w:hAnsi="Arial" w:cs="Arial"/>
          <w:b/>
          <w:bCs/>
          <w:sz w:val="24"/>
          <w:szCs w:val="24"/>
        </w:rPr>
        <w:t>SE TOMA NOTA.</w:t>
      </w:r>
    </w:p>
    <w:p w14:paraId="350F5043" w14:textId="252CC3C0"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8.2</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DGAN-DG-526-2024 del 29 de setiembre, suscrito por el señor Manuel Araya Incera, presidente de la Academia de Geografía e Historia de Costa Rica, mediante el que acusa recibo del oficio DGAN-DG-526-2024 del 23 de setiembre e indica que enviará una comunicación a la membresía de la Academia en la que remitirá la invitación para publicar artículos en la Revista del Archivo Nacional. </w:t>
      </w:r>
      <w:r w:rsidR="00D01BB3" w:rsidRPr="00D01BB3">
        <w:rPr>
          <w:rFonts w:ascii="Arial" w:hAnsi="Arial" w:cs="Arial"/>
          <w:b/>
          <w:bCs/>
          <w:sz w:val="24"/>
          <w:szCs w:val="24"/>
        </w:rPr>
        <w:t>SE TOMA NOTA.</w:t>
      </w:r>
    </w:p>
    <w:p w14:paraId="7C4D1D2B" w14:textId="5ED94571"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9.1</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DGAN-DG-527-2024 del 23 de setiembre, suscrito por la señora Carmen Elena Campos Ramírez, directora general, dirigido a la señora Emma de Ramón Acevedo, presidenta de la Asociación Latinoamericana de Archivos (ALA) y al señor Marco Antonio Enríquez, secretario ejecutivo de ALA en el que pone a disposición la Revista del Archivo Nacional (RAN) para publicar artículos o investigaciones que produzcan sus miembros. </w:t>
      </w:r>
      <w:r w:rsidR="00D01BB3" w:rsidRPr="00D01BB3">
        <w:rPr>
          <w:rFonts w:ascii="Arial" w:hAnsi="Arial" w:cs="Arial"/>
          <w:b/>
          <w:bCs/>
          <w:sz w:val="24"/>
          <w:szCs w:val="24"/>
        </w:rPr>
        <w:t>SE TOMA NOTA.</w:t>
      </w:r>
    </w:p>
    <w:p w14:paraId="7D4DA9F3" w14:textId="48D67483"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9.2</w:t>
      </w:r>
      <w:r>
        <w:rPr>
          <w:rFonts w:ascii="Arial" w:hAnsi="Arial" w:cs="Arial"/>
          <w:b/>
          <w:bCs/>
          <w:sz w:val="24"/>
          <w:szCs w:val="24"/>
        </w:rPr>
        <w:t>.</w:t>
      </w:r>
      <w:r w:rsidR="00D01BB3" w:rsidRPr="00D01BB3">
        <w:rPr>
          <w:rFonts w:ascii="Arial" w:hAnsi="Arial" w:cs="Arial"/>
          <w:b/>
          <w:bCs/>
          <w:sz w:val="24"/>
          <w:szCs w:val="24"/>
        </w:rPr>
        <w:t xml:space="preserve"> </w:t>
      </w:r>
      <w:r w:rsidR="00D01BB3" w:rsidRPr="00D01BB3">
        <w:rPr>
          <w:rFonts w:ascii="Arial" w:hAnsi="Arial" w:cs="Arial"/>
          <w:sz w:val="24"/>
          <w:szCs w:val="24"/>
        </w:rPr>
        <w:t xml:space="preserve">Correo electrónico con fecha del 25 de setiembre del 2024, suscrito por la señora Emma de Ramón Acevedo, presidenta de la Asociación Latinoamericana de Archivos (ALA), en el que solicita se coordine entre Marco Enríquez, secretario ejecutivo de ALA y la Unidad de Proyección Institucional del Archivo Nacional, una estrategia de difusión al interior de la ALA para socializar lo indicado en el oficio DGAN-DG-527-2024 del 23 de setiembre, en los grupos de trabajo de la Asociación. </w:t>
      </w:r>
      <w:r w:rsidR="00D01BB3" w:rsidRPr="00D01BB3">
        <w:rPr>
          <w:rFonts w:ascii="Arial" w:hAnsi="Arial" w:cs="Arial"/>
          <w:b/>
          <w:bCs/>
          <w:sz w:val="24"/>
          <w:szCs w:val="24"/>
        </w:rPr>
        <w:t>SE TOMA NOTA.</w:t>
      </w:r>
    </w:p>
    <w:p w14:paraId="226D7DE9" w14:textId="066EDC65"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lastRenderedPageBreak/>
        <w:t>ARTÍCULO</w:t>
      </w:r>
      <w:r w:rsidR="00D01BB3" w:rsidRPr="00D01BB3">
        <w:rPr>
          <w:rFonts w:ascii="Arial" w:hAnsi="Arial" w:cs="Arial"/>
          <w:b/>
          <w:bCs/>
          <w:sz w:val="24"/>
          <w:szCs w:val="24"/>
        </w:rPr>
        <w:t xml:space="preserve"> </w:t>
      </w:r>
      <w:r w:rsidR="00412757">
        <w:rPr>
          <w:rFonts w:ascii="Arial" w:hAnsi="Arial" w:cs="Arial"/>
          <w:b/>
          <w:bCs/>
          <w:sz w:val="24"/>
          <w:szCs w:val="24"/>
        </w:rPr>
        <w:t>10</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DGAN-DG-529-2024 del 24 de setiembre, suscrito por la señora Carmen Elena Campos Ramírez, directora general, dirigido al señor Mauricio Meléndez Obando, presidente de la Academia Costarricense de Ciencias Genealógicas, en el que pone a disposición la Revista del Archivo Nacional (RAN) para publicar artículos o investigaciones que produzcan sus miembros. </w:t>
      </w:r>
      <w:r w:rsidR="00D01BB3" w:rsidRPr="00D01BB3">
        <w:rPr>
          <w:rFonts w:ascii="Arial" w:hAnsi="Arial" w:cs="Arial"/>
          <w:b/>
          <w:bCs/>
          <w:sz w:val="24"/>
          <w:szCs w:val="24"/>
        </w:rPr>
        <w:t>SE TOMA NOTA.</w:t>
      </w:r>
    </w:p>
    <w:p w14:paraId="2F7086A6" w14:textId="7C15AF4C" w:rsidR="00D01BB3" w:rsidRPr="00D01BB3" w:rsidRDefault="004B411F" w:rsidP="00EB4BD6">
      <w:pPr>
        <w:spacing w:after="0" w:line="460" w:lineRule="exact"/>
        <w:jc w:val="both"/>
        <w:rPr>
          <w:rFonts w:ascii="Arial" w:hAnsi="Arial" w:cs="Arial"/>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11</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DGAN-DG-530-2024 del 24 de setiembre, suscrito por la señora Carmen Elena Campos Ramírez, directora general, dirigido al señor Rodrigo Antonio Lizama Oliger, presidente de la Asociación Costarricense de Profesionales en Historia, </w:t>
      </w:r>
      <w:bookmarkStart w:id="0" w:name="_Hlk180519704"/>
      <w:r w:rsidR="00D01BB3" w:rsidRPr="00D01BB3">
        <w:rPr>
          <w:rFonts w:ascii="Arial" w:hAnsi="Arial" w:cs="Arial"/>
          <w:sz w:val="24"/>
          <w:szCs w:val="24"/>
        </w:rPr>
        <w:t>en el que pone a disposición la Revista del Archivo Nacional (RAN) para publicar artículos o investigaciones que produzcan sus miembros.</w:t>
      </w:r>
      <w:r w:rsidR="00D01BB3" w:rsidRPr="00D01BB3">
        <w:rPr>
          <w:rFonts w:ascii="Arial" w:hAnsi="Arial" w:cs="Arial"/>
          <w:b/>
          <w:bCs/>
          <w:sz w:val="24"/>
          <w:szCs w:val="24"/>
        </w:rPr>
        <w:t xml:space="preserve"> SE TOMA NOTA.</w:t>
      </w:r>
    </w:p>
    <w:bookmarkEnd w:id="0"/>
    <w:p w14:paraId="69ED1ADD" w14:textId="7E815EF4"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 xml:space="preserve">ARTÍCULO </w:t>
      </w:r>
      <w:r w:rsidR="00D01BB3" w:rsidRPr="00D01BB3">
        <w:rPr>
          <w:rFonts w:ascii="Arial" w:hAnsi="Arial" w:cs="Arial"/>
          <w:b/>
          <w:bCs/>
          <w:sz w:val="24"/>
          <w:szCs w:val="24"/>
        </w:rPr>
        <w:t>1</w:t>
      </w:r>
      <w:r w:rsidR="00412757">
        <w:rPr>
          <w:rFonts w:ascii="Arial" w:hAnsi="Arial" w:cs="Arial"/>
          <w:b/>
          <w:bCs/>
          <w:sz w:val="24"/>
          <w:szCs w:val="24"/>
        </w:rPr>
        <w:t>2</w:t>
      </w:r>
      <w:r w:rsidR="00D01BB3" w:rsidRPr="00D01BB3">
        <w:rPr>
          <w:rFonts w:ascii="Arial" w:hAnsi="Arial" w:cs="Arial"/>
          <w:b/>
          <w:bCs/>
          <w:sz w:val="24"/>
          <w:szCs w:val="24"/>
        </w:rPr>
        <w:t xml:space="preserve">. </w:t>
      </w:r>
      <w:r w:rsidR="00D01BB3" w:rsidRPr="00D01BB3">
        <w:rPr>
          <w:rFonts w:ascii="Arial" w:hAnsi="Arial" w:cs="Arial"/>
          <w:sz w:val="24"/>
          <w:szCs w:val="24"/>
        </w:rPr>
        <w:t>Oficio DGAN-DG-531-2024 del 24 de setiembre, suscrito por la señora Carmen Elena Campos Ramírez, directora general, dirigido al señor Víctor Manuel Sánchez Corrales</w:t>
      </w:r>
      <w:r w:rsidR="00412757">
        <w:rPr>
          <w:rFonts w:ascii="Arial" w:hAnsi="Arial" w:cs="Arial"/>
          <w:sz w:val="24"/>
          <w:szCs w:val="24"/>
        </w:rPr>
        <w:t xml:space="preserve"> </w:t>
      </w:r>
      <w:r w:rsidR="00D01BB3" w:rsidRPr="00D01BB3">
        <w:rPr>
          <w:rFonts w:ascii="Arial" w:hAnsi="Arial" w:cs="Arial"/>
          <w:sz w:val="24"/>
          <w:szCs w:val="24"/>
        </w:rPr>
        <w:t>presidente de la Academia Costarricense de la Lengua, en el que pone a disposición la Revista del Archivo Nacional (RAN) para publicar artículos o investigaciones que produzcan sus miembros.</w:t>
      </w:r>
      <w:r w:rsidR="00D01BB3" w:rsidRPr="00D01BB3">
        <w:rPr>
          <w:rFonts w:ascii="Arial" w:hAnsi="Arial" w:cs="Arial"/>
          <w:b/>
          <w:bCs/>
          <w:sz w:val="24"/>
          <w:szCs w:val="24"/>
        </w:rPr>
        <w:t xml:space="preserve"> SE TOMA NOTA.</w:t>
      </w:r>
    </w:p>
    <w:p w14:paraId="6CB64ADC" w14:textId="4CB8AE8C"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3</w:t>
      </w:r>
      <w:r w:rsidR="00D01BB3" w:rsidRPr="00D01BB3">
        <w:rPr>
          <w:rFonts w:ascii="Arial" w:hAnsi="Arial" w:cs="Arial"/>
          <w:b/>
          <w:bCs/>
          <w:sz w:val="24"/>
          <w:szCs w:val="24"/>
        </w:rPr>
        <w:t xml:space="preserve">. </w:t>
      </w:r>
      <w:r w:rsidR="00D01BB3" w:rsidRPr="00D01BB3">
        <w:rPr>
          <w:rFonts w:ascii="Arial" w:hAnsi="Arial" w:cs="Arial"/>
          <w:sz w:val="24"/>
          <w:szCs w:val="24"/>
        </w:rPr>
        <w:t>Oficio DGAN-DG-532-2024 del 24 de setiembre, suscrito por la señora Carmen Elena Campos Ramírez, directora general, dirigido al señor Walter Fernández Rojas, presidente de la Academia Nacional de Ciencias, en el que pone a disposición la Revista del Archivo Nacional (RAN) para publicar artículos o investigaciones que produzcan sus miembros.</w:t>
      </w:r>
      <w:r w:rsidR="00D01BB3" w:rsidRPr="00D01BB3">
        <w:rPr>
          <w:rFonts w:ascii="Arial" w:hAnsi="Arial" w:cs="Arial"/>
          <w:b/>
          <w:bCs/>
          <w:sz w:val="24"/>
          <w:szCs w:val="24"/>
        </w:rPr>
        <w:t xml:space="preserve"> SE TOMA NOTA.</w:t>
      </w:r>
    </w:p>
    <w:p w14:paraId="736DCE56" w14:textId="6385A504"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4</w:t>
      </w:r>
      <w:r w:rsidR="00D01BB3" w:rsidRPr="00D01BB3">
        <w:rPr>
          <w:rFonts w:ascii="Arial" w:hAnsi="Arial" w:cs="Arial"/>
          <w:b/>
          <w:bCs/>
          <w:sz w:val="24"/>
          <w:szCs w:val="24"/>
        </w:rPr>
        <w:t xml:space="preserve">. </w:t>
      </w:r>
      <w:r w:rsidR="00D01BB3" w:rsidRPr="00D01BB3">
        <w:rPr>
          <w:rFonts w:ascii="Arial" w:hAnsi="Arial" w:cs="Arial"/>
          <w:sz w:val="24"/>
          <w:szCs w:val="24"/>
        </w:rPr>
        <w:t>Oficio DGAN-DG-553-2024 del 13 de octubre, suscrito por la señora Carmen Elena Campos Ramírez, directora general, dirigido a la señora María Ángeles Zulueta García, coordinadora académica del Máster Universitario en Documentación, Archivos y Bibliotecas de la Universidad de Alcalá, en el que pone a disposición la Revista del Archivo Nacional (RAN) para publicar artículos producto de las investigaciones que surjan de la coordinación académica, así como en los trabajos de investigación y de graduación que los estudiantes de la maestría en documentación, archivos y bibliotecas realicen.</w:t>
      </w:r>
      <w:r w:rsidR="00D01BB3" w:rsidRPr="00D01BB3">
        <w:rPr>
          <w:rFonts w:ascii="Arial" w:hAnsi="Arial" w:cs="Arial"/>
          <w:b/>
          <w:bCs/>
          <w:sz w:val="24"/>
          <w:szCs w:val="24"/>
        </w:rPr>
        <w:t xml:space="preserve"> SE TOMA NOTA.</w:t>
      </w:r>
    </w:p>
    <w:p w14:paraId="2B8D69E4" w14:textId="5B335BBB"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5</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DGAN-DG-554-2024 del 13 de octubre, suscrito por la señora Carmen Elena Campos Ramírez, directora general, dirigido a la carrera Doble Titulación de Grado en Información, Documentación e Historia, de la Facultad de Traducción y Documentación, de la Universidad de Salamanca, en el que pone a disposición la Revista del Archivo Nacional (RAN) para publicar artículos producto de las investigaciones que surjan de la coordinación </w:t>
      </w:r>
      <w:r w:rsidR="00D01BB3" w:rsidRPr="00D01BB3">
        <w:rPr>
          <w:rFonts w:ascii="Arial" w:hAnsi="Arial" w:cs="Arial"/>
          <w:sz w:val="24"/>
          <w:szCs w:val="24"/>
        </w:rPr>
        <w:lastRenderedPageBreak/>
        <w:t>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612F2708" w14:textId="7725B680"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6</w:t>
      </w:r>
      <w:r w:rsidR="00D01BB3" w:rsidRPr="00D01BB3">
        <w:rPr>
          <w:rFonts w:ascii="Arial" w:hAnsi="Arial" w:cs="Arial"/>
          <w:b/>
          <w:bCs/>
          <w:sz w:val="24"/>
          <w:szCs w:val="24"/>
        </w:rPr>
        <w:t xml:space="preserve">. </w:t>
      </w:r>
      <w:r w:rsidR="00D01BB3" w:rsidRPr="00D01BB3">
        <w:rPr>
          <w:rFonts w:ascii="Arial" w:hAnsi="Arial" w:cs="Arial"/>
          <w:sz w:val="24"/>
          <w:szCs w:val="24"/>
        </w:rPr>
        <w:t>Oficio DGAN-DG-555-2024 del 13 de octubre, suscrito por la señora Carmen Elena Campos Ramírez, directora general, dirigido al Grado en Gestión de Información y Documentación Digital, de la Facultad de Información y Medios Audiovisuales, de la Universidad de Barcelona,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 </w:t>
      </w:r>
    </w:p>
    <w:p w14:paraId="3C32A82E" w14:textId="699B133D"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7</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DGAN-DG-556-2024 </w:t>
      </w:r>
      <w:bookmarkStart w:id="1" w:name="_Hlk180521027"/>
      <w:r w:rsidR="00D01BB3" w:rsidRPr="00D01BB3">
        <w:rPr>
          <w:rFonts w:ascii="Arial" w:hAnsi="Arial" w:cs="Arial"/>
          <w:sz w:val="24"/>
          <w:szCs w:val="24"/>
        </w:rPr>
        <w:t>del 13 de octubre, suscrito por la señora Carmen Elena Campos Ramírez, directora general, dirigido al</w:t>
      </w:r>
      <w:bookmarkEnd w:id="1"/>
      <w:r w:rsidR="00D01BB3" w:rsidRPr="00D01BB3">
        <w:rPr>
          <w:rFonts w:ascii="Arial" w:hAnsi="Arial" w:cs="Arial"/>
          <w:sz w:val="24"/>
          <w:szCs w:val="24"/>
        </w:rPr>
        <w:t xml:space="preserve"> profesor Jesús </w:t>
      </w:r>
      <w:proofErr w:type="spellStart"/>
      <w:r w:rsidR="00D01BB3" w:rsidRPr="00D01BB3">
        <w:rPr>
          <w:rFonts w:ascii="Arial" w:hAnsi="Arial" w:cs="Arial"/>
          <w:sz w:val="24"/>
          <w:szCs w:val="24"/>
        </w:rPr>
        <w:t>Robledano</w:t>
      </w:r>
      <w:proofErr w:type="spellEnd"/>
      <w:r w:rsidR="00D01BB3" w:rsidRPr="00D01BB3">
        <w:rPr>
          <w:rFonts w:ascii="Arial" w:hAnsi="Arial" w:cs="Arial"/>
          <w:sz w:val="24"/>
          <w:szCs w:val="24"/>
        </w:rPr>
        <w:t>, del Master Universitario en Bibliotecas, Archivos y Continuidad Digital de la Universidad Carlos III de Madrid,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5FF6F069" w14:textId="4C80EBE9"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8</w:t>
      </w:r>
      <w:r w:rsidR="00D01BB3" w:rsidRPr="00D01BB3">
        <w:rPr>
          <w:rFonts w:ascii="Arial" w:hAnsi="Arial" w:cs="Arial"/>
          <w:b/>
          <w:bCs/>
          <w:sz w:val="24"/>
          <w:szCs w:val="24"/>
        </w:rPr>
        <w:t xml:space="preserve">. </w:t>
      </w:r>
      <w:r w:rsidR="00D01BB3" w:rsidRPr="00D01BB3">
        <w:rPr>
          <w:rFonts w:ascii="Arial" w:hAnsi="Arial" w:cs="Arial"/>
          <w:sz w:val="24"/>
          <w:szCs w:val="24"/>
        </w:rPr>
        <w:t>Oficio DGAN-DG-557-2024 del 13 de octubre, suscrito por la señora Carmen Elena Campos Ramírez, directora general, dirigido al señor José Ramón Cruz Mundet, del Máster en Formación Permanente en Archivística, de la Escuela de Formación Continua, de la Universidad Carlos III Madrid,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6FD86BC3" w14:textId="26C79808"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1</w:t>
      </w:r>
      <w:r w:rsidR="00412757">
        <w:rPr>
          <w:rFonts w:ascii="Arial" w:hAnsi="Arial" w:cs="Arial"/>
          <w:b/>
          <w:bCs/>
          <w:sz w:val="24"/>
          <w:szCs w:val="24"/>
        </w:rPr>
        <w:t>9</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DGAN-DG-558-2024 del 13 de octubre, suscrito por la señora Carmen Elena Campos Ramírez, directora general, dirigido a la señora Ana Isabel Sánchez </w:t>
      </w:r>
      <w:proofErr w:type="spellStart"/>
      <w:r w:rsidR="00D01BB3" w:rsidRPr="00D01BB3">
        <w:rPr>
          <w:rFonts w:ascii="Arial" w:hAnsi="Arial" w:cs="Arial"/>
          <w:sz w:val="24"/>
          <w:szCs w:val="24"/>
        </w:rPr>
        <w:t>Casabón</w:t>
      </w:r>
      <w:proofErr w:type="spellEnd"/>
      <w:r w:rsidR="00D01BB3" w:rsidRPr="00D01BB3">
        <w:rPr>
          <w:rFonts w:ascii="Arial" w:hAnsi="Arial" w:cs="Arial"/>
          <w:sz w:val="24"/>
          <w:szCs w:val="24"/>
        </w:rPr>
        <w:t xml:space="preserve"> del Grado en Información y Documentación, de la Facultad de Filosofía y Letras, de la Universidad de Zaragoza,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27849540" w14:textId="65425EAF"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20</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DGAN-DG-559-2024 del 13 de octubre, suscrito por la señora Carmen Elena Campos Ramírez, directora general, dirigido a la señora Ana Belén Sánchez Prieto, </w:t>
      </w:r>
      <w:r w:rsidR="00D01BB3" w:rsidRPr="00D01BB3">
        <w:rPr>
          <w:rFonts w:ascii="Arial" w:hAnsi="Arial" w:cs="Arial"/>
          <w:sz w:val="24"/>
          <w:szCs w:val="24"/>
        </w:rPr>
        <w:lastRenderedPageBreak/>
        <w:t xml:space="preserve">coordinadora del Máster Universitario en Gestión de la Documentación, Bibliotecas y Archivos, de la Escuela de Formación Continua, de la Universidad </w:t>
      </w:r>
      <w:proofErr w:type="spellStart"/>
      <w:r w:rsidR="00D01BB3" w:rsidRPr="00D01BB3">
        <w:rPr>
          <w:rFonts w:ascii="Arial" w:hAnsi="Arial" w:cs="Arial"/>
          <w:sz w:val="24"/>
          <w:szCs w:val="24"/>
        </w:rPr>
        <w:t>Computense</w:t>
      </w:r>
      <w:proofErr w:type="spellEnd"/>
      <w:r w:rsidR="00D01BB3" w:rsidRPr="00D01BB3">
        <w:rPr>
          <w:rFonts w:ascii="Arial" w:hAnsi="Arial" w:cs="Arial"/>
          <w:sz w:val="24"/>
          <w:szCs w:val="24"/>
        </w:rPr>
        <w:t xml:space="preserve"> de Madrid,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5731DAE7" w14:textId="06986E08"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w:t>
      </w:r>
      <w:r w:rsidR="00412757">
        <w:rPr>
          <w:rFonts w:ascii="Arial" w:hAnsi="Arial" w:cs="Arial"/>
          <w:b/>
          <w:bCs/>
          <w:sz w:val="24"/>
          <w:szCs w:val="24"/>
        </w:rPr>
        <w:t>21</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DGAN-DG-560-2024 del 13 de octubre, suscrito por la señora Carmen Elena Campos Ramírez, directora general, dirigido a la señora Esther Burgos </w:t>
      </w:r>
      <w:proofErr w:type="spellStart"/>
      <w:r w:rsidR="00D01BB3" w:rsidRPr="00D01BB3">
        <w:rPr>
          <w:rFonts w:ascii="Arial" w:hAnsi="Arial" w:cs="Arial"/>
          <w:sz w:val="24"/>
          <w:szCs w:val="24"/>
        </w:rPr>
        <w:t>Bordonau</w:t>
      </w:r>
      <w:proofErr w:type="spellEnd"/>
      <w:r w:rsidR="00D01BB3" w:rsidRPr="00D01BB3">
        <w:rPr>
          <w:rFonts w:ascii="Arial" w:hAnsi="Arial" w:cs="Arial"/>
          <w:sz w:val="24"/>
          <w:szCs w:val="24"/>
        </w:rPr>
        <w:t xml:space="preserve">, coordinadora del Grado en Información y Documentación, de la Facultad de Ciencias de la Documentación, de la Universidad </w:t>
      </w:r>
      <w:proofErr w:type="spellStart"/>
      <w:r w:rsidR="00D01BB3" w:rsidRPr="00D01BB3">
        <w:rPr>
          <w:rFonts w:ascii="Arial" w:hAnsi="Arial" w:cs="Arial"/>
          <w:sz w:val="24"/>
          <w:szCs w:val="24"/>
        </w:rPr>
        <w:t>Computense</w:t>
      </w:r>
      <w:proofErr w:type="spellEnd"/>
      <w:r w:rsidR="00D01BB3" w:rsidRPr="00D01BB3">
        <w:rPr>
          <w:rFonts w:ascii="Arial" w:hAnsi="Arial" w:cs="Arial"/>
          <w:sz w:val="24"/>
          <w:szCs w:val="24"/>
        </w:rPr>
        <w:t xml:space="preserve"> de Madrid,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72AC57B0" w14:textId="4A301641"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2</w:t>
      </w:r>
      <w:r w:rsidR="00D01BB3" w:rsidRPr="00D01BB3">
        <w:rPr>
          <w:rFonts w:ascii="Arial" w:hAnsi="Arial" w:cs="Arial"/>
          <w:b/>
          <w:bCs/>
          <w:sz w:val="24"/>
          <w:szCs w:val="24"/>
        </w:rPr>
        <w:t xml:space="preserve">. </w:t>
      </w:r>
      <w:r w:rsidR="00D01BB3" w:rsidRPr="00D01BB3">
        <w:rPr>
          <w:rFonts w:ascii="Arial" w:hAnsi="Arial" w:cs="Arial"/>
          <w:sz w:val="24"/>
          <w:szCs w:val="24"/>
        </w:rPr>
        <w:t>Oficio DGAN-DG-562-2024 del 14 de octubre, suscrito por la señora Carmen Elena Campos Ramírez, directora general, dirigido a la señora Carmen del Camino Martínez, coordinadora del Máster en Documentos, Libros, Archivos y Bibliotecas, de la Facultad de Geografía e Historia, de la Universidad de Sevilla,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7C3767C2" w14:textId="75F8DD9B"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3</w:t>
      </w:r>
      <w:r w:rsidR="00D01BB3" w:rsidRPr="00D01BB3">
        <w:rPr>
          <w:rFonts w:ascii="Arial" w:hAnsi="Arial" w:cs="Arial"/>
          <w:b/>
          <w:bCs/>
          <w:sz w:val="24"/>
          <w:szCs w:val="24"/>
        </w:rPr>
        <w:t xml:space="preserve">. </w:t>
      </w:r>
      <w:r w:rsidR="00D01BB3" w:rsidRPr="00D01BB3">
        <w:rPr>
          <w:rFonts w:ascii="Arial" w:hAnsi="Arial" w:cs="Arial"/>
          <w:sz w:val="24"/>
          <w:szCs w:val="24"/>
        </w:rPr>
        <w:t>Oficio DGAN-DG-563-2024 del 14 de octubre, suscrito por la señora Carmen Elena Campos Ramírez, directora general, dirigido al Dr. Gerardo Zavala Sánchez, coordinador de las Licenciaturas en Administración de Archivos y Gestión Documental, y Bibliotecología y Estudios de la Información, y a las señoras L. Cecilia Guevara Guadarrama, Secretaria Técnica de la LAAYGD y Mtra. Elba Fernández Cruz, Secretaria Técnica de la LBYEI, de la Universidad Nacional Autónoma de México, en el que pone a disposición la Revista del Archivo Nacional (RAN) para publicar artículos producto de las investigaciones que surjan de la coordinación académica, así como en los trabajos de investigación y de graduación que los estudiantes de los programas realicen.</w:t>
      </w:r>
      <w:r w:rsidR="00D01BB3" w:rsidRPr="00D01BB3">
        <w:rPr>
          <w:rFonts w:ascii="Arial" w:hAnsi="Arial" w:cs="Arial"/>
          <w:b/>
          <w:bCs/>
          <w:sz w:val="24"/>
          <w:szCs w:val="24"/>
        </w:rPr>
        <w:t xml:space="preserve"> SE TOMA NOTA.</w:t>
      </w:r>
    </w:p>
    <w:p w14:paraId="0107DE21" w14:textId="12637928"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4</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DGAN-DG-564-2024 del 14 de octubre, suscrito por la señora Carmen Elena Campos Ramírez, directora general, dirigido a la Coordinación Programa Posgrado de la Maestría en Bibliotecología y Estudios de la Información, de la Universidad Nacional </w:t>
      </w:r>
      <w:r w:rsidR="00D01BB3" w:rsidRPr="00D01BB3">
        <w:rPr>
          <w:rFonts w:ascii="Arial" w:hAnsi="Arial" w:cs="Arial"/>
          <w:sz w:val="24"/>
          <w:szCs w:val="24"/>
        </w:rPr>
        <w:lastRenderedPageBreak/>
        <w:t xml:space="preserve">Autónoma de México, </w:t>
      </w:r>
      <w:bookmarkStart w:id="2" w:name="_Hlk180522304"/>
      <w:r w:rsidR="00D01BB3" w:rsidRPr="00D01BB3">
        <w:rPr>
          <w:rFonts w:ascii="Arial" w:hAnsi="Arial" w:cs="Arial"/>
          <w:sz w:val="24"/>
          <w:szCs w:val="24"/>
        </w:rPr>
        <w:t xml:space="preserve">en el que pone a disposición la Revista del Archivo Nacional (RAN) para publicar artículos producto de las investigaciones que surjan de la coordinación académica, así como en los trabajos de investigación y de graduación que los estudiantes del programa realicen. </w:t>
      </w:r>
      <w:bookmarkEnd w:id="2"/>
      <w:r w:rsidR="00D01BB3" w:rsidRPr="00D01BB3">
        <w:rPr>
          <w:rFonts w:ascii="Arial" w:hAnsi="Arial" w:cs="Arial"/>
          <w:b/>
          <w:bCs/>
          <w:sz w:val="24"/>
          <w:szCs w:val="24"/>
        </w:rPr>
        <w:t>SE TOMA NOTA.</w:t>
      </w:r>
    </w:p>
    <w:p w14:paraId="4FE7DC97" w14:textId="5F0625A5"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5</w:t>
      </w:r>
      <w:r w:rsidR="00D01BB3" w:rsidRPr="00D01BB3">
        <w:rPr>
          <w:rFonts w:ascii="Arial" w:hAnsi="Arial" w:cs="Arial"/>
          <w:b/>
          <w:bCs/>
          <w:sz w:val="24"/>
          <w:szCs w:val="24"/>
        </w:rPr>
        <w:t xml:space="preserve">. </w:t>
      </w:r>
      <w:r w:rsidR="00D01BB3" w:rsidRPr="00D01BB3">
        <w:rPr>
          <w:rFonts w:ascii="Arial" w:hAnsi="Arial" w:cs="Arial"/>
          <w:sz w:val="24"/>
          <w:szCs w:val="24"/>
        </w:rPr>
        <w:t>Oficio DGAN-DG-565-2024 del 14 de octubre, suscrito por la señora Carmen Elena Campos Ramírez, directora general, dirigido al señor Sergio Marcelino Núñez Pastrana, coordinador de la Licenciatura en Gestión de la Información, a la señora Eulogia Aguilar Rivera, coordinadora de la Licenciatura en Gestión Documental y Archivística, y al señor Juan Escobedo Romero, coordinador de Investigación de Posgrado de la Universidad Autónoma de San Luis Potosí, en el que pone a disposición la Revista del Archivo Nacional (RAN) para publicar artículos producto de las investigaciones que surjan de la coordinación académica, así como en los trabajos de investigación y de graduación que los estudiantes de los programas realicen.</w:t>
      </w:r>
      <w:r w:rsidR="00D01BB3" w:rsidRPr="00D01BB3">
        <w:rPr>
          <w:rFonts w:ascii="Arial" w:hAnsi="Arial" w:cs="Arial"/>
          <w:b/>
          <w:bCs/>
          <w:sz w:val="24"/>
          <w:szCs w:val="24"/>
        </w:rPr>
        <w:t xml:space="preserve"> SE TOMA NOTA.</w:t>
      </w:r>
    </w:p>
    <w:p w14:paraId="4CCD77B6" w14:textId="50CC2485"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6</w:t>
      </w:r>
      <w:r w:rsidR="00D01BB3" w:rsidRPr="00D01BB3">
        <w:rPr>
          <w:rFonts w:ascii="Arial" w:hAnsi="Arial" w:cs="Arial"/>
          <w:b/>
          <w:bCs/>
          <w:sz w:val="24"/>
          <w:szCs w:val="24"/>
        </w:rPr>
        <w:t xml:space="preserve">. </w:t>
      </w:r>
      <w:r w:rsidR="00D01BB3" w:rsidRPr="00D01BB3">
        <w:rPr>
          <w:rFonts w:ascii="Arial" w:hAnsi="Arial" w:cs="Arial"/>
          <w:sz w:val="24"/>
          <w:szCs w:val="24"/>
        </w:rPr>
        <w:t>Oficio DGAN-DG-566-2024 del 14 de octubre, suscrito por la señora Carmen Elena Campos Ramírez, directora general, dirigido al Lic. José Luis López Díaz, jefe del Departamento Archivonomía, Licenciatura en Archivonomía, Escuela Nacional de Biblioteconomía y Archivonomía (ENBA) adscrita a la Secretaría de Educación Pública y al Instituto Politécnico Nacional,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32645382" w14:textId="565C9E24"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7</w:t>
      </w:r>
      <w:r w:rsidR="00D01BB3" w:rsidRPr="00D01BB3">
        <w:rPr>
          <w:rFonts w:ascii="Arial" w:hAnsi="Arial" w:cs="Arial"/>
          <w:b/>
          <w:bCs/>
          <w:sz w:val="24"/>
          <w:szCs w:val="24"/>
        </w:rPr>
        <w:t xml:space="preserve">. </w:t>
      </w:r>
      <w:r w:rsidR="00D01BB3" w:rsidRPr="00D01BB3">
        <w:rPr>
          <w:rFonts w:ascii="Arial" w:hAnsi="Arial" w:cs="Arial"/>
          <w:sz w:val="24"/>
          <w:szCs w:val="24"/>
        </w:rPr>
        <w:t>Oficio DGAN-DG-567-2024 del 14 de octubre, suscrito por la señora Carmen Elena Campos Ramírez, directora general, dirigido a la señora Mtra. A. Juana Guadalupe Peña Mejía, Coordinación de Docencia, Licenciatura en Ciencias de la Información Documental de la Universidad Autónoma del Estado de México, en el que pone a disposición la Revista del Archivo 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4F3F4EF4" w14:textId="3AD51557"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8</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DGAN-DG-568-2024 del 14 de octubre, suscrito por la señora Carmen Elena Campos Ramírez, directora general, dirigido al Dr. Arquímedes </w:t>
      </w:r>
      <w:proofErr w:type="spellStart"/>
      <w:r w:rsidR="00D01BB3" w:rsidRPr="00D01BB3">
        <w:rPr>
          <w:rFonts w:ascii="Arial" w:hAnsi="Arial" w:cs="Arial"/>
          <w:sz w:val="24"/>
          <w:szCs w:val="24"/>
        </w:rPr>
        <w:t>Rosemberg</w:t>
      </w:r>
      <w:proofErr w:type="spellEnd"/>
      <w:r w:rsidR="00D01BB3" w:rsidRPr="00D01BB3">
        <w:rPr>
          <w:rFonts w:ascii="Arial" w:hAnsi="Arial" w:cs="Arial"/>
          <w:sz w:val="24"/>
          <w:szCs w:val="24"/>
        </w:rPr>
        <w:t xml:space="preserve"> López Roblero, coordinador de la Licenciatura en Bibliotecología y Gestión de la Información, de la Universidad Autónoma de Chiapas, en el que pone a disposición la Revista del Archivo </w:t>
      </w:r>
      <w:r w:rsidR="00D01BB3" w:rsidRPr="00D01BB3">
        <w:rPr>
          <w:rFonts w:ascii="Arial" w:hAnsi="Arial" w:cs="Arial"/>
          <w:sz w:val="24"/>
          <w:szCs w:val="24"/>
        </w:rPr>
        <w:lastRenderedPageBreak/>
        <w:t>Nacional (RAN) para publicar artículos producto de las investigaciones que surjan de la coordinación académica, así como en los trabajos de investigación y de graduación que los estudiantes del programa realicen.</w:t>
      </w:r>
      <w:r w:rsidR="00D01BB3" w:rsidRPr="00D01BB3">
        <w:rPr>
          <w:rFonts w:ascii="Arial" w:hAnsi="Arial" w:cs="Arial"/>
          <w:b/>
          <w:bCs/>
          <w:sz w:val="24"/>
          <w:szCs w:val="24"/>
        </w:rPr>
        <w:t xml:space="preserve"> SE TOMA NOTA.</w:t>
      </w:r>
    </w:p>
    <w:p w14:paraId="7CC4F610" w14:textId="78143A70" w:rsidR="00D01BB3" w:rsidRPr="00D01BB3" w:rsidRDefault="004B411F" w:rsidP="00EB4BD6">
      <w:pPr>
        <w:spacing w:after="0" w:line="460" w:lineRule="exact"/>
        <w:jc w:val="both"/>
        <w:rPr>
          <w:rFonts w:ascii="Arial" w:hAnsi="Arial" w:cs="Arial"/>
          <w:b/>
          <w:bCs/>
          <w:sz w:val="24"/>
          <w:szCs w:val="24"/>
        </w:rPr>
      </w:pPr>
      <w:r w:rsidRPr="00D01BB3">
        <w:rPr>
          <w:rFonts w:ascii="Arial" w:hAnsi="Arial" w:cs="Arial"/>
          <w:b/>
          <w:bCs/>
          <w:sz w:val="24"/>
          <w:szCs w:val="24"/>
        </w:rPr>
        <w:t>ARTÍCULO</w:t>
      </w:r>
      <w:r w:rsidR="00D01BB3" w:rsidRPr="00D01BB3">
        <w:rPr>
          <w:rFonts w:ascii="Arial" w:hAnsi="Arial" w:cs="Arial"/>
          <w:b/>
          <w:bCs/>
          <w:sz w:val="24"/>
          <w:szCs w:val="24"/>
        </w:rPr>
        <w:t xml:space="preserve"> 2</w:t>
      </w:r>
      <w:r w:rsidR="00412757">
        <w:rPr>
          <w:rFonts w:ascii="Arial" w:hAnsi="Arial" w:cs="Arial"/>
          <w:b/>
          <w:bCs/>
          <w:sz w:val="24"/>
          <w:szCs w:val="24"/>
        </w:rPr>
        <w:t>9</w:t>
      </w:r>
      <w:r w:rsidR="00D01BB3" w:rsidRPr="00D01BB3">
        <w:rPr>
          <w:rFonts w:ascii="Arial" w:hAnsi="Arial" w:cs="Arial"/>
          <w:b/>
          <w:bCs/>
          <w:sz w:val="24"/>
          <w:szCs w:val="24"/>
        </w:rPr>
        <w:t xml:space="preserve">. </w:t>
      </w:r>
      <w:r w:rsidR="00D01BB3" w:rsidRPr="00D01BB3">
        <w:rPr>
          <w:rFonts w:ascii="Arial" w:hAnsi="Arial" w:cs="Arial"/>
          <w:sz w:val="24"/>
          <w:szCs w:val="24"/>
        </w:rPr>
        <w:t xml:space="preserve">Oficio DGAN-DG-570-2024 del 14 de octubre, suscrito por la señora Carmen Elena Campos Ramírez, directora general, dirigido al Lic. Roberto Andrada, director de la Escuela de Archivología Licenciatura en Archivología y a la señora Verónica Lilia </w:t>
      </w:r>
      <w:proofErr w:type="spellStart"/>
      <w:r w:rsidR="00D01BB3" w:rsidRPr="00D01BB3">
        <w:rPr>
          <w:rFonts w:ascii="Arial" w:hAnsi="Arial" w:cs="Arial"/>
          <w:sz w:val="24"/>
          <w:szCs w:val="24"/>
        </w:rPr>
        <w:t>Lencinas</w:t>
      </w:r>
      <w:proofErr w:type="spellEnd"/>
      <w:r w:rsidR="00D01BB3" w:rsidRPr="00D01BB3">
        <w:rPr>
          <w:rFonts w:ascii="Arial" w:hAnsi="Arial" w:cs="Arial"/>
          <w:sz w:val="24"/>
          <w:szCs w:val="24"/>
        </w:rPr>
        <w:t>, directora de la Escuela de Bibliotecología, Licenciatura en Bibliotecología y Documentación, de la Universidad Nacional de Córdoba (Argentina), en el que pone a disposición la Revista del Archivo Nacional (RAN) para publicar artículos producto de las investigaciones que surjan de la coordinación académica, así como en los trabajos de investigación y de graduación que los estudiantes de los programas realicen.</w:t>
      </w:r>
      <w:r w:rsidR="00D01BB3" w:rsidRPr="00D01BB3">
        <w:rPr>
          <w:rFonts w:ascii="Arial" w:hAnsi="Arial" w:cs="Arial"/>
          <w:b/>
          <w:bCs/>
          <w:sz w:val="24"/>
          <w:szCs w:val="24"/>
        </w:rPr>
        <w:t xml:space="preserve"> SE TOMA NOTA.</w:t>
      </w:r>
    </w:p>
    <w:p w14:paraId="5F38975A" w14:textId="38A592CA" w:rsidR="00753D31" w:rsidRPr="00753D31" w:rsidRDefault="004B411F" w:rsidP="00753D31">
      <w:pPr>
        <w:spacing w:after="0" w:line="460" w:lineRule="exact"/>
        <w:jc w:val="both"/>
        <w:rPr>
          <w:rFonts w:ascii="Arial" w:hAnsi="Arial" w:cs="Arial"/>
          <w:sz w:val="24"/>
          <w:szCs w:val="24"/>
          <w:lang w:val="es-CR"/>
        </w:rPr>
      </w:pPr>
      <w:r w:rsidRPr="00B13342">
        <w:rPr>
          <w:rFonts w:ascii="Arial" w:hAnsi="Arial" w:cs="Arial"/>
          <w:b/>
          <w:bCs/>
          <w:sz w:val="24"/>
          <w:szCs w:val="24"/>
        </w:rPr>
        <w:t xml:space="preserve">ARTÍCULO </w:t>
      </w:r>
      <w:r w:rsidR="00412757" w:rsidRPr="00B13342">
        <w:rPr>
          <w:rFonts w:ascii="Arial" w:hAnsi="Arial" w:cs="Arial"/>
          <w:b/>
          <w:bCs/>
          <w:sz w:val="24"/>
          <w:szCs w:val="24"/>
        </w:rPr>
        <w:t>30</w:t>
      </w:r>
      <w:r w:rsidRPr="00B13342">
        <w:rPr>
          <w:rFonts w:ascii="Arial" w:hAnsi="Arial" w:cs="Arial"/>
          <w:b/>
          <w:bCs/>
          <w:sz w:val="24"/>
          <w:szCs w:val="24"/>
        </w:rPr>
        <w:t>.</w:t>
      </w:r>
      <w:r w:rsidRPr="00B13342">
        <w:rPr>
          <w:rFonts w:ascii="Arial" w:hAnsi="Arial" w:cs="Arial"/>
          <w:sz w:val="24"/>
          <w:szCs w:val="24"/>
        </w:rPr>
        <w:t xml:space="preserve"> Información sobre publicación de fe de erratas</w:t>
      </w:r>
      <w:r w:rsidR="00753D31" w:rsidRPr="00B13342">
        <w:rPr>
          <w:rFonts w:ascii="Arial" w:hAnsi="Arial" w:cs="Arial"/>
          <w:sz w:val="24"/>
          <w:szCs w:val="24"/>
        </w:rPr>
        <w:t>. La señora Maureen Herrera Brenes comenta</w:t>
      </w:r>
      <w:r w:rsidR="00B13342">
        <w:rPr>
          <w:rFonts w:ascii="Arial" w:hAnsi="Arial" w:cs="Arial"/>
          <w:sz w:val="24"/>
          <w:szCs w:val="24"/>
        </w:rPr>
        <w:t>, a pesar de que se realizó un proceso riguroso</w:t>
      </w:r>
      <w:r w:rsidR="00753D31" w:rsidRPr="00B13342">
        <w:rPr>
          <w:rFonts w:ascii="Arial" w:hAnsi="Arial" w:cs="Arial"/>
          <w:sz w:val="24"/>
          <w:szCs w:val="24"/>
        </w:rPr>
        <w:t xml:space="preserve"> </w:t>
      </w:r>
      <w:r w:rsidR="00B13342">
        <w:rPr>
          <w:rFonts w:ascii="Arial" w:hAnsi="Arial" w:cs="Arial"/>
          <w:sz w:val="24"/>
          <w:szCs w:val="24"/>
        </w:rPr>
        <w:t xml:space="preserve">y porque a pesar de que la publicación del libro del señor </w:t>
      </w:r>
      <w:proofErr w:type="spellStart"/>
      <w:r w:rsidR="00B13342">
        <w:rPr>
          <w:rFonts w:ascii="Arial" w:hAnsi="Arial" w:cs="Arial"/>
          <w:sz w:val="24"/>
          <w:szCs w:val="24"/>
        </w:rPr>
        <w:t>Loko</w:t>
      </w:r>
      <w:proofErr w:type="spellEnd"/>
      <w:r w:rsidR="00B13342">
        <w:rPr>
          <w:rFonts w:ascii="Arial" w:hAnsi="Arial" w:cs="Arial"/>
          <w:sz w:val="24"/>
          <w:szCs w:val="24"/>
        </w:rPr>
        <w:t xml:space="preserve"> </w:t>
      </w:r>
      <w:proofErr w:type="spellStart"/>
      <w:r w:rsidR="00B13342">
        <w:rPr>
          <w:rFonts w:ascii="Arial" w:hAnsi="Arial" w:cs="Arial"/>
          <w:sz w:val="24"/>
          <w:szCs w:val="24"/>
        </w:rPr>
        <w:t>Hilje</w:t>
      </w:r>
      <w:proofErr w:type="spellEnd"/>
      <w:r w:rsidR="00B13342">
        <w:rPr>
          <w:rFonts w:ascii="Arial" w:hAnsi="Arial" w:cs="Arial"/>
          <w:sz w:val="24"/>
          <w:szCs w:val="24"/>
        </w:rPr>
        <w:t xml:space="preserve"> se realizó digitalmente hubo una aprobación de la Agencia IBN, siendo que posteriormente el señor </w:t>
      </w:r>
      <w:proofErr w:type="spellStart"/>
      <w:r w:rsidR="00B13342">
        <w:rPr>
          <w:rFonts w:ascii="Arial" w:hAnsi="Arial" w:cs="Arial"/>
          <w:sz w:val="24"/>
          <w:szCs w:val="24"/>
        </w:rPr>
        <w:t>Luko</w:t>
      </w:r>
      <w:proofErr w:type="spellEnd"/>
      <w:r w:rsidR="00B13342">
        <w:rPr>
          <w:rFonts w:ascii="Arial" w:hAnsi="Arial" w:cs="Arial"/>
          <w:sz w:val="24"/>
          <w:szCs w:val="24"/>
        </w:rPr>
        <w:t xml:space="preserve"> </w:t>
      </w:r>
      <w:proofErr w:type="spellStart"/>
      <w:r w:rsidR="00B13342">
        <w:rPr>
          <w:rFonts w:ascii="Arial" w:hAnsi="Arial" w:cs="Arial"/>
          <w:sz w:val="24"/>
          <w:szCs w:val="24"/>
        </w:rPr>
        <w:t>Hilje</w:t>
      </w:r>
      <w:proofErr w:type="spellEnd"/>
      <w:r w:rsidR="00B13342">
        <w:rPr>
          <w:rFonts w:ascii="Arial" w:hAnsi="Arial" w:cs="Arial"/>
          <w:sz w:val="24"/>
          <w:szCs w:val="24"/>
        </w:rPr>
        <w:t xml:space="preserve"> fue quien se comunicó con el Archivo Nacional para que realizara la corrección; motivo por el cual </w:t>
      </w:r>
      <w:r w:rsidR="00B13342" w:rsidRPr="00B13342">
        <w:rPr>
          <w:rFonts w:ascii="Arial" w:hAnsi="Arial" w:cs="Arial"/>
          <w:sz w:val="24"/>
          <w:szCs w:val="24"/>
        </w:rPr>
        <w:t>se deb</w:t>
      </w:r>
      <w:r w:rsidR="00B13342">
        <w:rPr>
          <w:rFonts w:ascii="Arial" w:hAnsi="Arial" w:cs="Arial"/>
          <w:sz w:val="24"/>
          <w:szCs w:val="24"/>
        </w:rPr>
        <w:t>e</w:t>
      </w:r>
      <w:r w:rsidR="00B13342" w:rsidRPr="00B13342">
        <w:rPr>
          <w:rFonts w:ascii="Arial" w:hAnsi="Arial" w:cs="Arial"/>
          <w:sz w:val="24"/>
          <w:szCs w:val="24"/>
        </w:rPr>
        <w:t xml:space="preserve"> realizar la siguiente publicación</w:t>
      </w:r>
      <w:r w:rsidR="00B13342">
        <w:rPr>
          <w:rFonts w:ascii="Arial" w:hAnsi="Arial" w:cs="Arial"/>
          <w:sz w:val="24"/>
          <w:szCs w:val="24"/>
        </w:rPr>
        <w:t xml:space="preserve"> en La Gaceta</w:t>
      </w:r>
      <w:r w:rsidR="00B13342" w:rsidRPr="00B13342">
        <w:rPr>
          <w:rFonts w:ascii="Arial" w:hAnsi="Arial" w:cs="Arial"/>
          <w:i/>
          <w:iCs/>
          <w:sz w:val="24"/>
          <w:szCs w:val="24"/>
        </w:rPr>
        <w:t xml:space="preserve"> </w:t>
      </w:r>
      <w:r w:rsidR="00753D31" w:rsidRPr="00B13342">
        <w:rPr>
          <w:rFonts w:ascii="Arial" w:hAnsi="Arial" w:cs="Arial"/>
          <w:i/>
          <w:iCs/>
          <w:sz w:val="24"/>
          <w:szCs w:val="24"/>
        </w:rPr>
        <w:t>“</w:t>
      </w:r>
      <w:r w:rsidR="00753D31" w:rsidRPr="00753D31">
        <w:rPr>
          <w:rFonts w:ascii="Arial" w:hAnsi="Arial" w:cs="Arial"/>
          <w:i/>
          <w:iCs/>
          <w:sz w:val="24"/>
          <w:szCs w:val="24"/>
          <w:lang w:val="es-CR"/>
        </w:rPr>
        <w:t xml:space="preserve">La Editorial Junta Administrativa del Archivo Nacional comunica que en el libro “Detrás de la Cordillera. La región norteña de Costa Rica en el siglo XIX, según Alexander von </w:t>
      </w:r>
      <w:proofErr w:type="spellStart"/>
      <w:r w:rsidR="00753D31" w:rsidRPr="00753D31">
        <w:rPr>
          <w:rFonts w:ascii="Arial" w:hAnsi="Arial" w:cs="Arial"/>
          <w:i/>
          <w:iCs/>
          <w:sz w:val="24"/>
          <w:szCs w:val="24"/>
          <w:lang w:val="es-CR"/>
        </w:rPr>
        <w:t>Frantzius</w:t>
      </w:r>
      <w:proofErr w:type="spellEnd"/>
      <w:r w:rsidR="00753D31" w:rsidRPr="00753D31">
        <w:rPr>
          <w:rFonts w:ascii="Arial" w:hAnsi="Arial" w:cs="Arial"/>
          <w:i/>
          <w:iCs/>
          <w:sz w:val="24"/>
          <w:szCs w:val="24"/>
          <w:lang w:val="es-CR"/>
        </w:rPr>
        <w:t xml:space="preserve">”, del escritor </w:t>
      </w:r>
      <w:proofErr w:type="spellStart"/>
      <w:r w:rsidR="00753D31" w:rsidRPr="00753D31">
        <w:rPr>
          <w:rFonts w:ascii="Arial" w:hAnsi="Arial" w:cs="Arial"/>
          <w:i/>
          <w:iCs/>
          <w:sz w:val="24"/>
          <w:szCs w:val="24"/>
          <w:lang w:val="es-CR"/>
        </w:rPr>
        <w:t>Luko</w:t>
      </w:r>
      <w:proofErr w:type="spellEnd"/>
      <w:r w:rsidR="00753D31" w:rsidRPr="00753D31">
        <w:rPr>
          <w:rFonts w:ascii="Arial" w:hAnsi="Arial" w:cs="Arial"/>
          <w:i/>
          <w:iCs/>
          <w:sz w:val="24"/>
          <w:szCs w:val="24"/>
          <w:lang w:val="es-CR"/>
        </w:rPr>
        <w:t xml:space="preserve"> </w:t>
      </w:r>
      <w:proofErr w:type="spellStart"/>
      <w:r w:rsidR="00753D31" w:rsidRPr="00753D31">
        <w:rPr>
          <w:rFonts w:ascii="Arial" w:hAnsi="Arial" w:cs="Arial"/>
          <w:i/>
          <w:iCs/>
          <w:sz w:val="24"/>
          <w:szCs w:val="24"/>
          <w:lang w:val="es-CR"/>
        </w:rPr>
        <w:t>Hilje</w:t>
      </w:r>
      <w:proofErr w:type="spellEnd"/>
      <w:r w:rsidR="00753D31" w:rsidRPr="00753D31">
        <w:rPr>
          <w:rFonts w:ascii="Arial" w:hAnsi="Arial" w:cs="Arial"/>
          <w:i/>
          <w:iCs/>
          <w:sz w:val="24"/>
          <w:szCs w:val="24"/>
          <w:lang w:val="es-CR"/>
        </w:rPr>
        <w:t xml:space="preserve"> Quirós, debe leerse correctamente lo siguiente:</w:t>
      </w:r>
    </w:p>
    <w:tbl>
      <w:tblPr>
        <w:tblW w:w="10211" w:type="dxa"/>
        <w:tblInd w:w="-10" w:type="dxa"/>
        <w:shd w:val="clear" w:color="auto" w:fill="FFFFFF"/>
        <w:tblLook w:val="04A0" w:firstRow="1" w:lastRow="0" w:firstColumn="1" w:lastColumn="0" w:noHBand="0" w:noVBand="1"/>
      </w:tblPr>
      <w:tblGrid>
        <w:gridCol w:w="5108"/>
        <w:gridCol w:w="5103"/>
      </w:tblGrid>
      <w:tr w:rsidR="00B13342" w:rsidRPr="00FA1148" w14:paraId="123FAFFC" w14:textId="77777777" w:rsidTr="00B13342">
        <w:trPr>
          <w:trHeight w:val="315"/>
        </w:trPr>
        <w:tc>
          <w:tcPr>
            <w:tcW w:w="5108" w:type="dxa"/>
            <w:tcBorders>
              <w:top w:val="single" w:sz="4" w:space="0" w:color="auto"/>
              <w:left w:val="single" w:sz="4" w:space="0" w:color="auto"/>
              <w:bottom w:val="single" w:sz="4" w:space="0" w:color="auto"/>
              <w:right w:val="single" w:sz="4" w:space="0" w:color="auto"/>
            </w:tcBorders>
            <w:shd w:val="clear" w:color="auto" w:fill="D9D9D9"/>
            <w:hideMark/>
          </w:tcPr>
          <w:p w14:paraId="191343AB" w14:textId="77777777" w:rsidR="00753D31" w:rsidRPr="00753D31" w:rsidRDefault="00753D31" w:rsidP="00753D31">
            <w:pPr>
              <w:spacing w:after="0" w:line="460" w:lineRule="exact"/>
              <w:jc w:val="both"/>
              <w:rPr>
                <w:rFonts w:ascii="Arial" w:hAnsi="Arial" w:cs="Arial"/>
                <w:i/>
                <w:iCs/>
                <w:sz w:val="24"/>
                <w:szCs w:val="24"/>
                <w:lang w:val="es-CR"/>
              </w:rPr>
            </w:pPr>
            <w:r w:rsidRPr="00753D31">
              <w:rPr>
                <w:rFonts w:ascii="Arial" w:hAnsi="Arial" w:cs="Arial"/>
                <w:b/>
                <w:bCs/>
                <w:i/>
                <w:iCs/>
                <w:sz w:val="24"/>
                <w:szCs w:val="24"/>
                <w:lang w:val="es-CR"/>
              </w:rPr>
              <w:t xml:space="preserve">Texto inicial </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1317C726" w14:textId="77777777" w:rsidR="00753D31" w:rsidRPr="00753D31" w:rsidRDefault="00753D31" w:rsidP="00753D31">
            <w:pPr>
              <w:spacing w:after="0" w:line="460" w:lineRule="exact"/>
              <w:jc w:val="both"/>
              <w:rPr>
                <w:rFonts w:ascii="Arial" w:hAnsi="Arial" w:cs="Arial"/>
                <w:i/>
                <w:iCs/>
                <w:sz w:val="24"/>
                <w:szCs w:val="24"/>
                <w:lang w:val="es-CR"/>
              </w:rPr>
            </w:pPr>
            <w:r w:rsidRPr="00753D31">
              <w:rPr>
                <w:rFonts w:ascii="Arial" w:hAnsi="Arial" w:cs="Arial"/>
                <w:b/>
                <w:bCs/>
                <w:i/>
                <w:iCs/>
                <w:sz w:val="24"/>
                <w:szCs w:val="24"/>
                <w:lang w:val="es-CR"/>
              </w:rPr>
              <w:t>Texto corregido</w:t>
            </w:r>
          </w:p>
        </w:tc>
      </w:tr>
      <w:tr w:rsidR="00B13342" w:rsidRPr="00FA1148" w14:paraId="114AAC33" w14:textId="77777777" w:rsidTr="00B13342">
        <w:trPr>
          <w:trHeight w:val="915"/>
        </w:trPr>
        <w:tc>
          <w:tcPr>
            <w:tcW w:w="5108" w:type="dxa"/>
            <w:tcBorders>
              <w:top w:val="single" w:sz="4" w:space="0" w:color="auto"/>
              <w:left w:val="single" w:sz="8" w:space="0" w:color="auto"/>
              <w:bottom w:val="single" w:sz="8" w:space="0" w:color="auto"/>
              <w:right w:val="single" w:sz="8" w:space="0" w:color="auto"/>
            </w:tcBorders>
            <w:shd w:val="clear" w:color="auto" w:fill="FFFFFF"/>
            <w:hideMark/>
          </w:tcPr>
          <w:p w14:paraId="304F0C59" w14:textId="6A5BB8B0" w:rsidR="00753D31" w:rsidRPr="00753D31" w:rsidRDefault="00753D31" w:rsidP="00753D31">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28</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con la guerra de Ochomogo, en 1923; se trataba de los republicanos…”</w:t>
            </w:r>
          </w:p>
        </w:tc>
        <w:tc>
          <w:tcPr>
            <w:tcW w:w="5103" w:type="dxa"/>
            <w:tcBorders>
              <w:top w:val="single" w:sz="4" w:space="0" w:color="auto"/>
              <w:left w:val="nil"/>
              <w:bottom w:val="single" w:sz="8" w:space="0" w:color="auto"/>
              <w:right w:val="single" w:sz="8" w:space="0" w:color="auto"/>
            </w:tcBorders>
            <w:shd w:val="clear" w:color="auto" w:fill="FFFFFF"/>
            <w:hideMark/>
          </w:tcPr>
          <w:p w14:paraId="639975D7" w14:textId="5BC91C57" w:rsidR="00753D31" w:rsidRPr="00753D31" w:rsidRDefault="00753D31" w:rsidP="00753D31">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28</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con la guerra de Ochomogo, en 1823; se trataba de los republicanos…”</w:t>
            </w:r>
          </w:p>
        </w:tc>
      </w:tr>
      <w:tr w:rsidR="00B13342" w:rsidRPr="00FA1148" w14:paraId="20F97E2B" w14:textId="77777777" w:rsidTr="00B13342">
        <w:trPr>
          <w:trHeight w:val="866"/>
        </w:trPr>
        <w:tc>
          <w:tcPr>
            <w:tcW w:w="5108" w:type="dxa"/>
            <w:tcBorders>
              <w:top w:val="nil"/>
              <w:left w:val="single" w:sz="8" w:space="0" w:color="auto"/>
              <w:bottom w:val="single" w:sz="8" w:space="0" w:color="auto"/>
              <w:right w:val="single" w:sz="8" w:space="0" w:color="auto"/>
            </w:tcBorders>
            <w:shd w:val="clear" w:color="auto" w:fill="FFFFFF"/>
            <w:hideMark/>
          </w:tcPr>
          <w:p w14:paraId="7F1DFC08" w14:textId="3C14BFB4"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56</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nacido en la capital en 1925, fue el primer colono de la región de San Carlos…”</w:t>
            </w:r>
          </w:p>
        </w:tc>
        <w:tc>
          <w:tcPr>
            <w:tcW w:w="5103" w:type="dxa"/>
            <w:tcBorders>
              <w:top w:val="nil"/>
              <w:left w:val="nil"/>
              <w:bottom w:val="single" w:sz="8" w:space="0" w:color="auto"/>
              <w:right w:val="single" w:sz="8" w:space="0" w:color="auto"/>
            </w:tcBorders>
            <w:shd w:val="clear" w:color="auto" w:fill="FFFFFF"/>
            <w:hideMark/>
          </w:tcPr>
          <w:p w14:paraId="0056E771" w14:textId="60998230"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56</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nacido en la capital en 1825, fue el primer colono de la región de San Carlos…”</w:t>
            </w:r>
          </w:p>
        </w:tc>
      </w:tr>
      <w:tr w:rsidR="00B13342" w:rsidRPr="00FA1148" w14:paraId="206DB219" w14:textId="77777777" w:rsidTr="00B13342">
        <w:trPr>
          <w:trHeight w:val="915"/>
        </w:trPr>
        <w:tc>
          <w:tcPr>
            <w:tcW w:w="5108" w:type="dxa"/>
            <w:tcBorders>
              <w:top w:val="nil"/>
              <w:left w:val="single" w:sz="8" w:space="0" w:color="auto"/>
              <w:bottom w:val="single" w:sz="8" w:space="0" w:color="auto"/>
              <w:right w:val="single" w:sz="8" w:space="0" w:color="auto"/>
            </w:tcBorders>
            <w:shd w:val="clear" w:color="auto" w:fill="FFFFFF"/>
            <w:hideMark/>
          </w:tcPr>
          <w:p w14:paraId="639799AB" w14:textId="1BB86177"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75</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Durante un lustro, entre 1899 y 1904, había explorado gran parte…”</w:t>
            </w:r>
          </w:p>
        </w:tc>
        <w:tc>
          <w:tcPr>
            <w:tcW w:w="5103" w:type="dxa"/>
            <w:tcBorders>
              <w:top w:val="nil"/>
              <w:left w:val="nil"/>
              <w:bottom w:val="single" w:sz="8" w:space="0" w:color="auto"/>
              <w:right w:val="single" w:sz="8" w:space="0" w:color="auto"/>
            </w:tcBorders>
            <w:shd w:val="clear" w:color="auto" w:fill="FFFFFF"/>
            <w:hideMark/>
          </w:tcPr>
          <w:p w14:paraId="76651F46" w14:textId="3F4C4860"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75</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 Durante un lustro, entre 1799 y 1804, había explorado gran parte…”</w:t>
            </w:r>
          </w:p>
        </w:tc>
      </w:tr>
      <w:tr w:rsidR="00B13342" w:rsidRPr="00FA1148" w14:paraId="35AC6681" w14:textId="77777777" w:rsidTr="00B13342">
        <w:trPr>
          <w:trHeight w:val="1215"/>
        </w:trPr>
        <w:tc>
          <w:tcPr>
            <w:tcW w:w="5108" w:type="dxa"/>
            <w:tcBorders>
              <w:top w:val="nil"/>
              <w:left w:val="single" w:sz="8" w:space="0" w:color="auto"/>
              <w:bottom w:val="single" w:sz="8" w:space="0" w:color="auto"/>
              <w:right w:val="single" w:sz="8" w:space="0" w:color="auto"/>
            </w:tcBorders>
            <w:shd w:val="clear" w:color="auto" w:fill="FFFFFF"/>
            <w:hideMark/>
          </w:tcPr>
          <w:p w14:paraId="24BD0727" w14:textId="256D8EA9"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105</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“La cuestión candente es…, ¿dónde debe construirse el camino al norte? Debe, sobre todo, desaparecer completamente.”</w:t>
            </w:r>
          </w:p>
        </w:tc>
        <w:tc>
          <w:tcPr>
            <w:tcW w:w="5103" w:type="dxa"/>
            <w:tcBorders>
              <w:top w:val="nil"/>
              <w:left w:val="nil"/>
              <w:bottom w:val="single" w:sz="8" w:space="0" w:color="auto"/>
              <w:right w:val="single" w:sz="8" w:space="0" w:color="auto"/>
            </w:tcBorders>
            <w:shd w:val="clear" w:color="auto" w:fill="FFFFFF"/>
            <w:hideMark/>
          </w:tcPr>
          <w:p w14:paraId="5518DB93" w14:textId="74FB3587" w:rsidR="00753D31" w:rsidRPr="00753D31" w:rsidRDefault="00753D31" w:rsidP="00B13342">
            <w:pPr>
              <w:spacing w:after="0" w:line="460" w:lineRule="exact"/>
              <w:jc w:val="both"/>
              <w:rPr>
                <w:rFonts w:ascii="Arial" w:hAnsi="Arial" w:cs="Arial"/>
                <w:i/>
                <w:iCs/>
                <w:sz w:val="24"/>
                <w:szCs w:val="24"/>
                <w:lang w:val="es-CR"/>
              </w:rPr>
            </w:pPr>
            <w:r w:rsidRPr="00753D31">
              <w:rPr>
                <w:rFonts w:ascii="Arial" w:hAnsi="Arial" w:cs="Arial"/>
                <w:i/>
                <w:iCs/>
                <w:sz w:val="24"/>
                <w:szCs w:val="24"/>
                <w:lang w:val="es-CR"/>
              </w:rPr>
              <w:t>Página 105</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“La pregunta candente de dónde debe construirse el camino al norte debe</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desaparecer</w:t>
            </w:r>
            <w:r w:rsidR="00B13342" w:rsidRPr="00FA1148">
              <w:rPr>
                <w:rFonts w:ascii="Arial" w:hAnsi="Arial" w:cs="Arial"/>
                <w:i/>
                <w:iCs/>
                <w:sz w:val="24"/>
                <w:szCs w:val="24"/>
                <w:lang w:val="es-CR"/>
              </w:rPr>
              <w:t xml:space="preserve"> </w:t>
            </w:r>
            <w:r w:rsidRPr="00753D31">
              <w:rPr>
                <w:rFonts w:ascii="Arial" w:hAnsi="Arial" w:cs="Arial"/>
                <w:i/>
                <w:iCs/>
                <w:sz w:val="24"/>
                <w:szCs w:val="24"/>
                <w:lang w:val="es-CR"/>
              </w:rPr>
              <w:t>completamente.”</w:t>
            </w:r>
          </w:p>
        </w:tc>
      </w:tr>
    </w:tbl>
    <w:p w14:paraId="1F54DCD8" w14:textId="26D1EFD0" w:rsidR="004B411F" w:rsidRPr="004B411F" w:rsidRDefault="004B411F" w:rsidP="004B411F">
      <w:pPr>
        <w:spacing w:after="0" w:line="460" w:lineRule="exact"/>
        <w:jc w:val="both"/>
        <w:rPr>
          <w:rFonts w:ascii="Arial" w:hAnsi="Arial" w:cs="Arial"/>
          <w:sz w:val="24"/>
          <w:szCs w:val="24"/>
        </w:rPr>
      </w:pPr>
      <w:r w:rsidRPr="004B411F">
        <w:rPr>
          <w:rFonts w:ascii="Arial" w:hAnsi="Arial" w:cs="Arial"/>
          <w:b/>
          <w:bCs/>
          <w:sz w:val="24"/>
          <w:szCs w:val="24"/>
        </w:rPr>
        <w:t>SE TOMA NOTA.</w:t>
      </w:r>
      <w:r w:rsidRPr="004B411F">
        <w:rPr>
          <w:rFonts w:ascii="Arial" w:hAnsi="Arial" w:cs="Arial"/>
          <w:sz w:val="24"/>
          <w:szCs w:val="24"/>
        </w:rPr>
        <w:t xml:space="preserve"> --------------</w:t>
      </w:r>
      <w:r w:rsidR="00B13342">
        <w:rPr>
          <w:rFonts w:ascii="Arial" w:hAnsi="Arial" w:cs="Arial"/>
          <w:sz w:val="24"/>
          <w:szCs w:val="24"/>
        </w:rPr>
        <w:t>------------------------------------------------------------------------------------</w:t>
      </w:r>
    </w:p>
    <w:p w14:paraId="15A906F0" w14:textId="4951196C" w:rsidR="004B411F" w:rsidRPr="00B13342" w:rsidRDefault="004B411F" w:rsidP="004B411F">
      <w:pPr>
        <w:spacing w:after="0" w:line="460" w:lineRule="exact"/>
        <w:jc w:val="both"/>
        <w:rPr>
          <w:rFonts w:ascii="Arial" w:hAnsi="Arial" w:cs="Arial"/>
          <w:sz w:val="24"/>
          <w:szCs w:val="24"/>
        </w:rPr>
      </w:pPr>
      <w:r w:rsidRPr="00B13342">
        <w:rPr>
          <w:rFonts w:ascii="Arial" w:hAnsi="Arial" w:cs="Arial"/>
          <w:b/>
          <w:bCs/>
          <w:sz w:val="24"/>
          <w:szCs w:val="24"/>
        </w:rPr>
        <w:lastRenderedPageBreak/>
        <w:t xml:space="preserve">ARTÍCULO </w:t>
      </w:r>
      <w:r w:rsidR="00412757" w:rsidRPr="00B13342">
        <w:rPr>
          <w:rFonts w:ascii="Arial" w:hAnsi="Arial" w:cs="Arial"/>
          <w:b/>
          <w:bCs/>
          <w:sz w:val="24"/>
          <w:szCs w:val="24"/>
        </w:rPr>
        <w:t>31</w:t>
      </w:r>
      <w:r w:rsidRPr="00B13342">
        <w:rPr>
          <w:rFonts w:ascii="Arial" w:hAnsi="Arial" w:cs="Arial"/>
          <w:b/>
          <w:bCs/>
          <w:sz w:val="24"/>
          <w:szCs w:val="24"/>
        </w:rPr>
        <w:t>.</w:t>
      </w:r>
      <w:r w:rsidRPr="00B13342">
        <w:rPr>
          <w:rFonts w:ascii="Arial" w:hAnsi="Arial" w:cs="Arial"/>
          <w:sz w:val="24"/>
          <w:szCs w:val="24"/>
        </w:rPr>
        <w:t xml:space="preserve"> Comunicación de publicación de código de Ética en la plataforma. </w:t>
      </w:r>
      <w:r w:rsidR="00B13342" w:rsidRPr="00B13342">
        <w:rPr>
          <w:rFonts w:ascii="Arial" w:hAnsi="Arial" w:cs="Arial"/>
          <w:sz w:val="24"/>
          <w:szCs w:val="24"/>
        </w:rPr>
        <w:t>La señora Maureen Herrera Brenes comenta que este código se trabajó en el año 2023 con el señor Jorge Polanco, que la Comisión Editora lo validó y que ya se encuentra publicado en el sitio web del Archivo Nacional</w:t>
      </w:r>
      <w:r w:rsidRPr="00B13342">
        <w:rPr>
          <w:rFonts w:ascii="Arial" w:hAnsi="Arial" w:cs="Arial"/>
          <w:sz w:val="24"/>
          <w:szCs w:val="24"/>
        </w:rPr>
        <w:t xml:space="preserve">. </w:t>
      </w:r>
      <w:r w:rsidRPr="00B13342">
        <w:rPr>
          <w:rFonts w:ascii="Arial" w:hAnsi="Arial" w:cs="Arial"/>
          <w:b/>
          <w:bCs/>
          <w:sz w:val="24"/>
          <w:szCs w:val="24"/>
        </w:rPr>
        <w:t xml:space="preserve">SE TOMA NOTA. </w:t>
      </w:r>
      <w:r w:rsidRPr="00B13342">
        <w:rPr>
          <w:rFonts w:ascii="Arial" w:hAnsi="Arial" w:cs="Arial"/>
          <w:sz w:val="24"/>
          <w:szCs w:val="24"/>
        </w:rPr>
        <w:t>--------------</w:t>
      </w:r>
      <w:r w:rsidR="00B13342">
        <w:rPr>
          <w:rFonts w:ascii="Arial" w:hAnsi="Arial" w:cs="Arial"/>
          <w:sz w:val="24"/>
          <w:szCs w:val="24"/>
        </w:rPr>
        <w:t>------------------------------------------------</w:t>
      </w:r>
    </w:p>
    <w:p w14:paraId="7DD6826F" w14:textId="258EA94B" w:rsidR="00222965" w:rsidRPr="00D01BB3" w:rsidRDefault="00222965" w:rsidP="00EB4BD6">
      <w:pPr>
        <w:spacing w:after="0" w:line="460" w:lineRule="exact"/>
        <w:rPr>
          <w:rFonts w:ascii="Arial" w:hAnsi="Arial" w:cs="Arial"/>
          <w:sz w:val="24"/>
          <w:szCs w:val="24"/>
        </w:rPr>
      </w:pPr>
      <w:r w:rsidRPr="00D01BB3">
        <w:rPr>
          <w:rFonts w:ascii="Arial" w:hAnsi="Arial" w:cs="Arial"/>
          <w:sz w:val="24"/>
          <w:szCs w:val="24"/>
        </w:rPr>
        <w:t>Se levanta la sesión a las dieciséis horas</w:t>
      </w:r>
      <w:r w:rsidR="00B1426D" w:rsidRPr="00D01BB3">
        <w:rPr>
          <w:rFonts w:ascii="Arial" w:hAnsi="Arial" w:cs="Arial"/>
          <w:sz w:val="24"/>
          <w:szCs w:val="24"/>
        </w:rPr>
        <w:t xml:space="preserve"> </w:t>
      </w:r>
      <w:r w:rsidRPr="00D01BB3">
        <w:rPr>
          <w:rFonts w:ascii="Arial" w:hAnsi="Arial" w:cs="Arial"/>
          <w:sz w:val="24"/>
          <w:szCs w:val="24"/>
        </w:rPr>
        <w:t>del día indicado. --------------------------------------------</w:t>
      </w:r>
    </w:p>
    <w:p w14:paraId="69BF3517" w14:textId="77777777" w:rsidR="00222965" w:rsidRPr="00D01BB3" w:rsidRDefault="00222965" w:rsidP="00EB4BD6">
      <w:pPr>
        <w:spacing w:after="0" w:line="460" w:lineRule="exact"/>
        <w:jc w:val="both"/>
        <w:rPr>
          <w:rFonts w:ascii="Arial" w:hAnsi="Arial" w:cs="Arial"/>
          <w:b/>
          <w:sz w:val="24"/>
          <w:szCs w:val="24"/>
        </w:rPr>
      </w:pPr>
    </w:p>
    <w:p w14:paraId="1AD0E313" w14:textId="77777777" w:rsidR="00222965" w:rsidRPr="00D01BB3" w:rsidRDefault="00222965" w:rsidP="00EB4BD6">
      <w:pPr>
        <w:spacing w:after="0" w:line="460" w:lineRule="exact"/>
        <w:jc w:val="both"/>
        <w:rPr>
          <w:rFonts w:ascii="Arial" w:hAnsi="Arial" w:cs="Arial"/>
          <w:b/>
          <w:sz w:val="24"/>
          <w:szCs w:val="24"/>
        </w:rPr>
      </w:pPr>
    </w:p>
    <w:p w14:paraId="06C1D288" w14:textId="31545C25" w:rsidR="00113354" w:rsidRPr="00D01BB3" w:rsidRDefault="00113354" w:rsidP="00EB4BD6">
      <w:pPr>
        <w:spacing w:after="0" w:line="460" w:lineRule="exact"/>
        <w:jc w:val="both"/>
        <w:rPr>
          <w:rFonts w:ascii="Arial" w:hAnsi="Arial" w:cs="Arial"/>
          <w:b/>
          <w:sz w:val="24"/>
          <w:szCs w:val="24"/>
        </w:rPr>
      </w:pPr>
      <w:r w:rsidRPr="00D01BB3">
        <w:rPr>
          <w:rFonts w:ascii="Arial" w:hAnsi="Arial" w:cs="Arial"/>
          <w:b/>
          <w:sz w:val="24"/>
          <w:szCs w:val="24"/>
        </w:rPr>
        <w:t xml:space="preserve">Sra. </w:t>
      </w:r>
      <w:r w:rsidR="00222965" w:rsidRPr="00D01BB3">
        <w:rPr>
          <w:rFonts w:ascii="Arial" w:hAnsi="Arial" w:cs="Arial"/>
          <w:b/>
          <w:sz w:val="24"/>
          <w:szCs w:val="24"/>
        </w:rPr>
        <w:t>Ivannia Valverde Guevara</w:t>
      </w:r>
    </w:p>
    <w:p w14:paraId="06C1D289" w14:textId="0C5FCD04" w:rsidR="000A3462" w:rsidRPr="00D01BB3" w:rsidRDefault="00B6089B" w:rsidP="00EB4BD6">
      <w:pPr>
        <w:spacing w:after="0" w:line="460" w:lineRule="exact"/>
        <w:jc w:val="both"/>
        <w:rPr>
          <w:rFonts w:ascii="Arial" w:hAnsi="Arial" w:cs="Arial"/>
          <w:sz w:val="24"/>
          <w:szCs w:val="24"/>
        </w:rPr>
      </w:pPr>
      <w:r w:rsidRPr="00D01BB3">
        <w:rPr>
          <w:rFonts w:ascii="Arial" w:hAnsi="Arial" w:cs="Arial"/>
          <w:sz w:val="24"/>
          <w:szCs w:val="24"/>
        </w:rPr>
        <w:t>Coordinadora</w:t>
      </w:r>
    </w:p>
    <w:p w14:paraId="06C1D28A" w14:textId="6D0156EB" w:rsidR="009928AD" w:rsidRPr="00D01BB3" w:rsidRDefault="009928AD" w:rsidP="00EB4BD6">
      <w:pPr>
        <w:spacing w:after="0" w:line="460" w:lineRule="exact"/>
        <w:jc w:val="both"/>
        <w:rPr>
          <w:rFonts w:ascii="Arial" w:hAnsi="Arial" w:cs="Arial"/>
          <w:sz w:val="24"/>
          <w:szCs w:val="24"/>
        </w:rPr>
      </w:pPr>
      <w:r w:rsidRPr="00D01BB3">
        <w:rPr>
          <w:rFonts w:ascii="Arial" w:hAnsi="Arial" w:cs="Arial"/>
          <w:sz w:val="24"/>
          <w:szCs w:val="24"/>
        </w:rPr>
        <w:t>--------------------------------------------------------------------------------------------------------------------------</w:t>
      </w:r>
    </w:p>
    <w:p w14:paraId="06C1D28B" w14:textId="77777777" w:rsidR="009928AD" w:rsidRPr="00D01BB3" w:rsidRDefault="009928AD" w:rsidP="00EB4BD6">
      <w:pPr>
        <w:spacing w:after="0" w:line="460" w:lineRule="exact"/>
        <w:jc w:val="both"/>
        <w:rPr>
          <w:rFonts w:ascii="Arial" w:hAnsi="Arial" w:cs="Arial"/>
          <w:sz w:val="24"/>
          <w:szCs w:val="24"/>
        </w:rPr>
      </w:pPr>
    </w:p>
    <w:sectPr w:rsidR="009928AD" w:rsidRPr="00D01BB3" w:rsidSect="00E103F9">
      <w:headerReference w:type="default" r:id="rId15"/>
      <w:footerReference w:type="default" r:id="rId16"/>
      <w:pgSz w:w="12240" w:h="18720" w:code="281"/>
      <w:pgMar w:top="1440" w:right="1008" w:bottom="1440" w:left="144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AAC0" w14:textId="77777777" w:rsidR="005B5FCF" w:rsidRDefault="005B5FCF">
      <w:pPr>
        <w:spacing w:after="0" w:line="240" w:lineRule="auto"/>
      </w:pPr>
      <w:r>
        <w:separator/>
      </w:r>
    </w:p>
  </w:endnote>
  <w:endnote w:type="continuationSeparator" w:id="0">
    <w:p w14:paraId="35C6E8BB" w14:textId="77777777" w:rsidR="005B5FCF" w:rsidRDefault="005B5FCF">
      <w:pPr>
        <w:spacing w:after="0" w:line="240" w:lineRule="auto"/>
      </w:pPr>
      <w:r>
        <w:continuationSeparator/>
      </w:r>
    </w:p>
  </w:endnote>
  <w:endnote w:type="continuationNotice" w:id="1">
    <w:p w14:paraId="3224DB8A" w14:textId="77777777" w:rsidR="005B5FCF" w:rsidRDefault="005B5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cadia Mono SemiBold">
    <w:panose1 w:val="020B0609020000020004"/>
    <w:charset w:val="00"/>
    <w:family w:val="modern"/>
    <w:pitch w:val="fixed"/>
    <w:sig w:usb0="A1002AFF" w:usb1="C200F9FB" w:usb2="00040020"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D297" w14:textId="77777777" w:rsidR="00400692" w:rsidRDefault="00400692">
    <w:pPr>
      <w:pStyle w:val="Ttulo1"/>
      <w:ind w:left="-540" w:right="-676"/>
      <w:jc w:val="center"/>
      <w:rPr>
        <w:rFonts w:ascii="Cambria Math" w:hAnsi="Cambria Math"/>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52D71" w14:textId="77777777" w:rsidR="005B5FCF" w:rsidRDefault="005B5FCF">
      <w:pPr>
        <w:spacing w:after="0" w:line="240" w:lineRule="auto"/>
      </w:pPr>
      <w:r>
        <w:separator/>
      </w:r>
    </w:p>
  </w:footnote>
  <w:footnote w:type="continuationSeparator" w:id="0">
    <w:p w14:paraId="14CDD222" w14:textId="77777777" w:rsidR="005B5FCF" w:rsidRDefault="005B5FCF">
      <w:pPr>
        <w:spacing w:after="0" w:line="240" w:lineRule="auto"/>
      </w:pPr>
      <w:r>
        <w:continuationSeparator/>
      </w:r>
    </w:p>
  </w:footnote>
  <w:footnote w:type="continuationNotice" w:id="1">
    <w:p w14:paraId="0BA2E09D" w14:textId="77777777" w:rsidR="005B5FCF" w:rsidRDefault="005B5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D290" w14:textId="77777777" w:rsidR="00400692" w:rsidRDefault="00400692">
    <w:pPr>
      <w:pStyle w:val="Encabezado"/>
      <w:tabs>
        <w:tab w:val="clear" w:pos="8504"/>
        <w:tab w:val="left" w:pos="5220"/>
      </w:tabs>
      <w:jc w:val="both"/>
    </w:pPr>
  </w:p>
  <w:p w14:paraId="06C1D291" w14:textId="77777777" w:rsidR="00E1381A" w:rsidRDefault="00E1381A">
    <w:pPr>
      <w:pStyle w:val="Encabezado"/>
      <w:tabs>
        <w:tab w:val="clear" w:pos="8504"/>
        <w:tab w:val="left" w:pos="5220"/>
      </w:tabs>
      <w:jc w:val="both"/>
    </w:pPr>
  </w:p>
  <w:p w14:paraId="06C1D292" w14:textId="77777777" w:rsidR="00E1381A" w:rsidRDefault="00E1381A">
    <w:pPr>
      <w:pStyle w:val="Encabezado"/>
      <w:tabs>
        <w:tab w:val="clear" w:pos="8504"/>
        <w:tab w:val="left" w:pos="5220"/>
      </w:tabs>
      <w:jc w:val="both"/>
    </w:pPr>
  </w:p>
  <w:p w14:paraId="06C1D293" w14:textId="77777777" w:rsidR="00E1381A" w:rsidRDefault="00E1381A">
    <w:pPr>
      <w:pStyle w:val="Encabezado"/>
      <w:tabs>
        <w:tab w:val="clear" w:pos="8504"/>
        <w:tab w:val="left" w:pos="5220"/>
      </w:tabs>
      <w:jc w:val="both"/>
    </w:pPr>
  </w:p>
  <w:p w14:paraId="06C1D294" w14:textId="77777777" w:rsidR="00E1381A" w:rsidRDefault="00E1381A">
    <w:pPr>
      <w:pStyle w:val="Encabezado"/>
      <w:tabs>
        <w:tab w:val="clear" w:pos="8504"/>
        <w:tab w:val="left" w:pos="5220"/>
      </w:tabs>
      <w:jc w:val="both"/>
    </w:pPr>
  </w:p>
  <w:p w14:paraId="06C1D295" w14:textId="77777777" w:rsidR="00E1381A" w:rsidRDefault="00E1381A">
    <w:pPr>
      <w:pStyle w:val="Encabezado"/>
      <w:tabs>
        <w:tab w:val="clear" w:pos="8504"/>
        <w:tab w:val="left" w:pos="5220"/>
      </w:tabs>
      <w:jc w:val="both"/>
    </w:pPr>
  </w:p>
  <w:p w14:paraId="06C1D296" w14:textId="77777777" w:rsidR="00E1381A" w:rsidRDefault="00E1381A">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037BD6"/>
    <w:multiLevelType w:val="hybridMultilevel"/>
    <w:tmpl w:val="597A36E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93996"/>
    <w:multiLevelType w:val="hybridMultilevel"/>
    <w:tmpl w:val="C046AFD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920649973">
    <w:abstractNumId w:val="0"/>
  </w:num>
  <w:num w:numId="2" w16cid:durableId="416832814">
    <w:abstractNumId w:val="1"/>
  </w:num>
  <w:num w:numId="3" w16cid:durableId="55635387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12"/>
    <w:rsid w:val="000008C9"/>
    <w:rsid w:val="00001F8D"/>
    <w:rsid w:val="00004BB0"/>
    <w:rsid w:val="0000520B"/>
    <w:rsid w:val="000059AA"/>
    <w:rsid w:val="00006798"/>
    <w:rsid w:val="000068D9"/>
    <w:rsid w:val="000071B2"/>
    <w:rsid w:val="00010DDD"/>
    <w:rsid w:val="000119CE"/>
    <w:rsid w:val="00012F2A"/>
    <w:rsid w:val="00013025"/>
    <w:rsid w:val="000132C8"/>
    <w:rsid w:val="00013349"/>
    <w:rsid w:val="00013C27"/>
    <w:rsid w:val="00014F30"/>
    <w:rsid w:val="00015871"/>
    <w:rsid w:val="00016202"/>
    <w:rsid w:val="00017D89"/>
    <w:rsid w:val="00020EE0"/>
    <w:rsid w:val="00021013"/>
    <w:rsid w:val="00021192"/>
    <w:rsid w:val="000236A4"/>
    <w:rsid w:val="0002467D"/>
    <w:rsid w:val="000246FF"/>
    <w:rsid w:val="00024E90"/>
    <w:rsid w:val="0002582C"/>
    <w:rsid w:val="0002746B"/>
    <w:rsid w:val="000278C5"/>
    <w:rsid w:val="00027B88"/>
    <w:rsid w:val="0003110B"/>
    <w:rsid w:val="00032D7A"/>
    <w:rsid w:val="000338F8"/>
    <w:rsid w:val="00033A89"/>
    <w:rsid w:val="00033BF0"/>
    <w:rsid w:val="00034B60"/>
    <w:rsid w:val="00036B2B"/>
    <w:rsid w:val="000404E1"/>
    <w:rsid w:val="000405D1"/>
    <w:rsid w:val="0004094C"/>
    <w:rsid w:val="000409BA"/>
    <w:rsid w:val="00040BE7"/>
    <w:rsid w:val="000414AC"/>
    <w:rsid w:val="00041CB3"/>
    <w:rsid w:val="00042F47"/>
    <w:rsid w:val="0004391C"/>
    <w:rsid w:val="0004442C"/>
    <w:rsid w:val="00044557"/>
    <w:rsid w:val="000465AF"/>
    <w:rsid w:val="000467BA"/>
    <w:rsid w:val="00047218"/>
    <w:rsid w:val="000474BB"/>
    <w:rsid w:val="00051617"/>
    <w:rsid w:val="0005191E"/>
    <w:rsid w:val="00053146"/>
    <w:rsid w:val="00054BEE"/>
    <w:rsid w:val="00056038"/>
    <w:rsid w:val="00056CF5"/>
    <w:rsid w:val="00057344"/>
    <w:rsid w:val="00060345"/>
    <w:rsid w:val="00060490"/>
    <w:rsid w:val="000609A1"/>
    <w:rsid w:val="000628D5"/>
    <w:rsid w:val="00062BFE"/>
    <w:rsid w:val="00063EFC"/>
    <w:rsid w:val="0006523F"/>
    <w:rsid w:val="00065E1D"/>
    <w:rsid w:val="000661C9"/>
    <w:rsid w:val="00066E94"/>
    <w:rsid w:val="0006749E"/>
    <w:rsid w:val="00067553"/>
    <w:rsid w:val="00067962"/>
    <w:rsid w:val="00070C57"/>
    <w:rsid w:val="00071600"/>
    <w:rsid w:val="00071773"/>
    <w:rsid w:val="00071DE8"/>
    <w:rsid w:val="00072234"/>
    <w:rsid w:val="00073FF8"/>
    <w:rsid w:val="000747A7"/>
    <w:rsid w:val="00074B24"/>
    <w:rsid w:val="00075298"/>
    <w:rsid w:val="00075810"/>
    <w:rsid w:val="000769D2"/>
    <w:rsid w:val="0007718D"/>
    <w:rsid w:val="00077D7E"/>
    <w:rsid w:val="00080D6D"/>
    <w:rsid w:val="000810A7"/>
    <w:rsid w:val="00081119"/>
    <w:rsid w:val="0008461D"/>
    <w:rsid w:val="0008606F"/>
    <w:rsid w:val="0008619E"/>
    <w:rsid w:val="0008649C"/>
    <w:rsid w:val="00086801"/>
    <w:rsid w:val="00087432"/>
    <w:rsid w:val="0008776F"/>
    <w:rsid w:val="00087A84"/>
    <w:rsid w:val="0009011A"/>
    <w:rsid w:val="00090470"/>
    <w:rsid w:val="00090767"/>
    <w:rsid w:val="00093719"/>
    <w:rsid w:val="00094B7A"/>
    <w:rsid w:val="0009639F"/>
    <w:rsid w:val="00096764"/>
    <w:rsid w:val="000A047B"/>
    <w:rsid w:val="000A0829"/>
    <w:rsid w:val="000A1FC3"/>
    <w:rsid w:val="000A29AE"/>
    <w:rsid w:val="000A3462"/>
    <w:rsid w:val="000A3820"/>
    <w:rsid w:val="000A3E2C"/>
    <w:rsid w:val="000A55BD"/>
    <w:rsid w:val="000A6885"/>
    <w:rsid w:val="000A6F44"/>
    <w:rsid w:val="000A71F0"/>
    <w:rsid w:val="000A745A"/>
    <w:rsid w:val="000A7720"/>
    <w:rsid w:val="000B0649"/>
    <w:rsid w:val="000B0AA9"/>
    <w:rsid w:val="000B0B72"/>
    <w:rsid w:val="000B1836"/>
    <w:rsid w:val="000B1C65"/>
    <w:rsid w:val="000B23E8"/>
    <w:rsid w:val="000B53FD"/>
    <w:rsid w:val="000B6E2B"/>
    <w:rsid w:val="000B72D0"/>
    <w:rsid w:val="000C2A05"/>
    <w:rsid w:val="000C33F5"/>
    <w:rsid w:val="000C4F06"/>
    <w:rsid w:val="000C4FF5"/>
    <w:rsid w:val="000C57FE"/>
    <w:rsid w:val="000C5960"/>
    <w:rsid w:val="000C67BE"/>
    <w:rsid w:val="000C7B3E"/>
    <w:rsid w:val="000C7CE5"/>
    <w:rsid w:val="000D1CEB"/>
    <w:rsid w:val="000D2945"/>
    <w:rsid w:val="000D3F87"/>
    <w:rsid w:val="000D4AD7"/>
    <w:rsid w:val="000D57CF"/>
    <w:rsid w:val="000D7C50"/>
    <w:rsid w:val="000D7C83"/>
    <w:rsid w:val="000E0B47"/>
    <w:rsid w:val="000E19F7"/>
    <w:rsid w:val="000E1E1A"/>
    <w:rsid w:val="000E374A"/>
    <w:rsid w:val="000E37A2"/>
    <w:rsid w:val="000E43CA"/>
    <w:rsid w:val="000E4A2F"/>
    <w:rsid w:val="000E4CA7"/>
    <w:rsid w:val="000F02ED"/>
    <w:rsid w:val="000F11E4"/>
    <w:rsid w:val="000F1669"/>
    <w:rsid w:val="000F184E"/>
    <w:rsid w:val="000F1A9A"/>
    <w:rsid w:val="000F3453"/>
    <w:rsid w:val="000F4A53"/>
    <w:rsid w:val="00100597"/>
    <w:rsid w:val="0010104A"/>
    <w:rsid w:val="00101BE7"/>
    <w:rsid w:val="001023A8"/>
    <w:rsid w:val="00102D61"/>
    <w:rsid w:val="00102FF7"/>
    <w:rsid w:val="00104BA5"/>
    <w:rsid w:val="00105BB2"/>
    <w:rsid w:val="0010729C"/>
    <w:rsid w:val="0011061E"/>
    <w:rsid w:val="001113C7"/>
    <w:rsid w:val="00112E86"/>
    <w:rsid w:val="00113354"/>
    <w:rsid w:val="00113F4D"/>
    <w:rsid w:val="0011464C"/>
    <w:rsid w:val="00114F09"/>
    <w:rsid w:val="00115A00"/>
    <w:rsid w:val="00115B54"/>
    <w:rsid w:val="00115E4C"/>
    <w:rsid w:val="00116439"/>
    <w:rsid w:val="00116624"/>
    <w:rsid w:val="00116E8A"/>
    <w:rsid w:val="00120474"/>
    <w:rsid w:val="00121012"/>
    <w:rsid w:val="00121306"/>
    <w:rsid w:val="00121B79"/>
    <w:rsid w:val="00121FD6"/>
    <w:rsid w:val="00122A96"/>
    <w:rsid w:val="00122DAC"/>
    <w:rsid w:val="0012300A"/>
    <w:rsid w:val="0012424E"/>
    <w:rsid w:val="00124376"/>
    <w:rsid w:val="0012552A"/>
    <w:rsid w:val="001256EA"/>
    <w:rsid w:val="00126B8F"/>
    <w:rsid w:val="001309FE"/>
    <w:rsid w:val="001326B8"/>
    <w:rsid w:val="0013461D"/>
    <w:rsid w:val="00134802"/>
    <w:rsid w:val="00137200"/>
    <w:rsid w:val="001377E3"/>
    <w:rsid w:val="001378CC"/>
    <w:rsid w:val="00137B53"/>
    <w:rsid w:val="00137D78"/>
    <w:rsid w:val="00137E06"/>
    <w:rsid w:val="001401D9"/>
    <w:rsid w:val="0014030B"/>
    <w:rsid w:val="00144A07"/>
    <w:rsid w:val="001454B1"/>
    <w:rsid w:val="00145F13"/>
    <w:rsid w:val="00147AB5"/>
    <w:rsid w:val="0015021D"/>
    <w:rsid w:val="00150F7D"/>
    <w:rsid w:val="0015457B"/>
    <w:rsid w:val="001548F9"/>
    <w:rsid w:val="00155255"/>
    <w:rsid w:val="00155B4A"/>
    <w:rsid w:val="0015615A"/>
    <w:rsid w:val="00156730"/>
    <w:rsid w:val="00160784"/>
    <w:rsid w:val="00160A35"/>
    <w:rsid w:val="001623E7"/>
    <w:rsid w:val="0016436A"/>
    <w:rsid w:val="00164F9E"/>
    <w:rsid w:val="0016553A"/>
    <w:rsid w:val="001659DA"/>
    <w:rsid w:val="00165EFE"/>
    <w:rsid w:val="00165F7F"/>
    <w:rsid w:val="001667EE"/>
    <w:rsid w:val="00167843"/>
    <w:rsid w:val="00167A1F"/>
    <w:rsid w:val="00167DA2"/>
    <w:rsid w:val="001701EC"/>
    <w:rsid w:val="0017024E"/>
    <w:rsid w:val="00170759"/>
    <w:rsid w:val="00170A06"/>
    <w:rsid w:val="00171239"/>
    <w:rsid w:val="00171634"/>
    <w:rsid w:val="0017177A"/>
    <w:rsid w:val="0017180D"/>
    <w:rsid w:val="00171DCC"/>
    <w:rsid w:val="00172291"/>
    <w:rsid w:val="00174A9F"/>
    <w:rsid w:val="00174BB8"/>
    <w:rsid w:val="00175218"/>
    <w:rsid w:val="00175C33"/>
    <w:rsid w:val="001767DF"/>
    <w:rsid w:val="001768FA"/>
    <w:rsid w:val="00176E67"/>
    <w:rsid w:val="00176F8D"/>
    <w:rsid w:val="00180CCC"/>
    <w:rsid w:val="00181245"/>
    <w:rsid w:val="00185055"/>
    <w:rsid w:val="00185219"/>
    <w:rsid w:val="00186D13"/>
    <w:rsid w:val="00187009"/>
    <w:rsid w:val="0018775F"/>
    <w:rsid w:val="00187F25"/>
    <w:rsid w:val="00190133"/>
    <w:rsid w:val="00191233"/>
    <w:rsid w:val="0019145E"/>
    <w:rsid w:val="00192A94"/>
    <w:rsid w:val="00193863"/>
    <w:rsid w:val="00194096"/>
    <w:rsid w:val="001968A4"/>
    <w:rsid w:val="00196FCD"/>
    <w:rsid w:val="001A0285"/>
    <w:rsid w:val="001A0895"/>
    <w:rsid w:val="001A0A04"/>
    <w:rsid w:val="001A4060"/>
    <w:rsid w:val="001A47FD"/>
    <w:rsid w:val="001A566E"/>
    <w:rsid w:val="001A6E98"/>
    <w:rsid w:val="001A7098"/>
    <w:rsid w:val="001A7F7D"/>
    <w:rsid w:val="001B05FA"/>
    <w:rsid w:val="001B1518"/>
    <w:rsid w:val="001B1DCB"/>
    <w:rsid w:val="001B22C5"/>
    <w:rsid w:val="001B345B"/>
    <w:rsid w:val="001B4784"/>
    <w:rsid w:val="001B54A9"/>
    <w:rsid w:val="001B59CD"/>
    <w:rsid w:val="001B5D7E"/>
    <w:rsid w:val="001B5F3B"/>
    <w:rsid w:val="001B65AC"/>
    <w:rsid w:val="001B7766"/>
    <w:rsid w:val="001C01C5"/>
    <w:rsid w:val="001C04A9"/>
    <w:rsid w:val="001C13E6"/>
    <w:rsid w:val="001C1E39"/>
    <w:rsid w:val="001C2601"/>
    <w:rsid w:val="001C37B9"/>
    <w:rsid w:val="001C5513"/>
    <w:rsid w:val="001C5BC2"/>
    <w:rsid w:val="001C6D53"/>
    <w:rsid w:val="001C7187"/>
    <w:rsid w:val="001C7E82"/>
    <w:rsid w:val="001D0D61"/>
    <w:rsid w:val="001D126B"/>
    <w:rsid w:val="001D2A85"/>
    <w:rsid w:val="001D37F1"/>
    <w:rsid w:val="001D3C54"/>
    <w:rsid w:val="001D4FC3"/>
    <w:rsid w:val="001D5108"/>
    <w:rsid w:val="001D5461"/>
    <w:rsid w:val="001D6A12"/>
    <w:rsid w:val="001D6F26"/>
    <w:rsid w:val="001D7296"/>
    <w:rsid w:val="001D75EB"/>
    <w:rsid w:val="001D7A69"/>
    <w:rsid w:val="001E06A1"/>
    <w:rsid w:val="001E0B1F"/>
    <w:rsid w:val="001E382C"/>
    <w:rsid w:val="001E411E"/>
    <w:rsid w:val="001E4C5C"/>
    <w:rsid w:val="001E5A7A"/>
    <w:rsid w:val="001E7ED1"/>
    <w:rsid w:val="001F08FB"/>
    <w:rsid w:val="001F133A"/>
    <w:rsid w:val="001F1FCD"/>
    <w:rsid w:val="001F212F"/>
    <w:rsid w:val="001F2518"/>
    <w:rsid w:val="001F27E6"/>
    <w:rsid w:val="001F49C5"/>
    <w:rsid w:val="001F4C85"/>
    <w:rsid w:val="001F58D5"/>
    <w:rsid w:val="001F5999"/>
    <w:rsid w:val="001F5FF0"/>
    <w:rsid w:val="001F7B87"/>
    <w:rsid w:val="00200962"/>
    <w:rsid w:val="00200D90"/>
    <w:rsid w:val="00202AE9"/>
    <w:rsid w:val="0020345F"/>
    <w:rsid w:val="0020495D"/>
    <w:rsid w:val="00204D5B"/>
    <w:rsid w:val="00206B3F"/>
    <w:rsid w:val="002072D8"/>
    <w:rsid w:val="00210343"/>
    <w:rsid w:val="002105B7"/>
    <w:rsid w:val="002126B9"/>
    <w:rsid w:val="00213B14"/>
    <w:rsid w:val="00213B66"/>
    <w:rsid w:val="00213BEB"/>
    <w:rsid w:val="002143E8"/>
    <w:rsid w:val="002151B5"/>
    <w:rsid w:val="00216809"/>
    <w:rsid w:val="002174B0"/>
    <w:rsid w:val="00220108"/>
    <w:rsid w:val="00221137"/>
    <w:rsid w:val="00221A4D"/>
    <w:rsid w:val="00222965"/>
    <w:rsid w:val="0022395E"/>
    <w:rsid w:val="00223D75"/>
    <w:rsid w:val="00225649"/>
    <w:rsid w:val="00226ADB"/>
    <w:rsid w:val="00226D3F"/>
    <w:rsid w:val="002273AF"/>
    <w:rsid w:val="00227DFD"/>
    <w:rsid w:val="002303B3"/>
    <w:rsid w:val="00230688"/>
    <w:rsid w:val="0023283F"/>
    <w:rsid w:val="00233477"/>
    <w:rsid w:val="00235103"/>
    <w:rsid w:val="0023641E"/>
    <w:rsid w:val="00236BF2"/>
    <w:rsid w:val="002378AC"/>
    <w:rsid w:val="00237B1E"/>
    <w:rsid w:val="002404CA"/>
    <w:rsid w:val="00240E0D"/>
    <w:rsid w:val="002432FF"/>
    <w:rsid w:val="00243830"/>
    <w:rsid w:val="00244284"/>
    <w:rsid w:val="0024470D"/>
    <w:rsid w:val="00245530"/>
    <w:rsid w:val="00246162"/>
    <w:rsid w:val="00246629"/>
    <w:rsid w:val="00246DC4"/>
    <w:rsid w:val="002503A5"/>
    <w:rsid w:val="002512A1"/>
    <w:rsid w:val="00251576"/>
    <w:rsid w:val="00251A06"/>
    <w:rsid w:val="00251E52"/>
    <w:rsid w:val="002544A1"/>
    <w:rsid w:val="00255025"/>
    <w:rsid w:val="00255CD6"/>
    <w:rsid w:val="002566D0"/>
    <w:rsid w:val="002568A6"/>
    <w:rsid w:val="002569F8"/>
    <w:rsid w:val="00260D20"/>
    <w:rsid w:val="002615C6"/>
    <w:rsid w:val="002623D3"/>
    <w:rsid w:val="00262CA0"/>
    <w:rsid w:val="002633B7"/>
    <w:rsid w:val="002640EB"/>
    <w:rsid w:val="002642B6"/>
    <w:rsid w:val="0026468B"/>
    <w:rsid w:val="002649FF"/>
    <w:rsid w:val="00265154"/>
    <w:rsid w:val="00265728"/>
    <w:rsid w:val="00265EE7"/>
    <w:rsid w:val="0026673E"/>
    <w:rsid w:val="00267422"/>
    <w:rsid w:val="00270A70"/>
    <w:rsid w:val="00271C23"/>
    <w:rsid w:val="00271EF9"/>
    <w:rsid w:val="002729E6"/>
    <w:rsid w:val="00273634"/>
    <w:rsid w:val="00273BB0"/>
    <w:rsid w:val="0027469F"/>
    <w:rsid w:val="00275C16"/>
    <w:rsid w:val="0027761B"/>
    <w:rsid w:val="00277912"/>
    <w:rsid w:val="0028178A"/>
    <w:rsid w:val="00281B22"/>
    <w:rsid w:val="002827AF"/>
    <w:rsid w:val="00282CDD"/>
    <w:rsid w:val="00282FEF"/>
    <w:rsid w:val="00285CA7"/>
    <w:rsid w:val="002903D7"/>
    <w:rsid w:val="002911E4"/>
    <w:rsid w:val="00291DEA"/>
    <w:rsid w:val="002921B1"/>
    <w:rsid w:val="0029279D"/>
    <w:rsid w:val="00292B2E"/>
    <w:rsid w:val="00294BA3"/>
    <w:rsid w:val="002973D2"/>
    <w:rsid w:val="002A0BF4"/>
    <w:rsid w:val="002A1D13"/>
    <w:rsid w:val="002A3A21"/>
    <w:rsid w:val="002A3A9E"/>
    <w:rsid w:val="002A3BB8"/>
    <w:rsid w:val="002A4B22"/>
    <w:rsid w:val="002A68CF"/>
    <w:rsid w:val="002B0574"/>
    <w:rsid w:val="002B09B3"/>
    <w:rsid w:val="002B0A0F"/>
    <w:rsid w:val="002B2491"/>
    <w:rsid w:val="002B27EA"/>
    <w:rsid w:val="002B2996"/>
    <w:rsid w:val="002B2CB0"/>
    <w:rsid w:val="002B335F"/>
    <w:rsid w:val="002B350F"/>
    <w:rsid w:val="002B3A0C"/>
    <w:rsid w:val="002B3DAD"/>
    <w:rsid w:val="002B3F0F"/>
    <w:rsid w:val="002B4C76"/>
    <w:rsid w:val="002B55FB"/>
    <w:rsid w:val="002B5798"/>
    <w:rsid w:val="002B62D5"/>
    <w:rsid w:val="002C0310"/>
    <w:rsid w:val="002C07EB"/>
    <w:rsid w:val="002C0E5C"/>
    <w:rsid w:val="002C176E"/>
    <w:rsid w:val="002C21ED"/>
    <w:rsid w:val="002C28B4"/>
    <w:rsid w:val="002C336A"/>
    <w:rsid w:val="002C4238"/>
    <w:rsid w:val="002C7565"/>
    <w:rsid w:val="002C7BA9"/>
    <w:rsid w:val="002D0EB6"/>
    <w:rsid w:val="002D12A0"/>
    <w:rsid w:val="002D1956"/>
    <w:rsid w:val="002D1982"/>
    <w:rsid w:val="002D2244"/>
    <w:rsid w:val="002D2B43"/>
    <w:rsid w:val="002D2D61"/>
    <w:rsid w:val="002D34F7"/>
    <w:rsid w:val="002D380F"/>
    <w:rsid w:val="002D3AAB"/>
    <w:rsid w:val="002D3BDE"/>
    <w:rsid w:val="002D3CAD"/>
    <w:rsid w:val="002D3F30"/>
    <w:rsid w:val="002D5624"/>
    <w:rsid w:val="002D686F"/>
    <w:rsid w:val="002D7ADB"/>
    <w:rsid w:val="002E0091"/>
    <w:rsid w:val="002E016C"/>
    <w:rsid w:val="002E0919"/>
    <w:rsid w:val="002E10E8"/>
    <w:rsid w:val="002E15BA"/>
    <w:rsid w:val="002E1CE5"/>
    <w:rsid w:val="002E24FA"/>
    <w:rsid w:val="002E2E64"/>
    <w:rsid w:val="002E513C"/>
    <w:rsid w:val="002E612B"/>
    <w:rsid w:val="002E6496"/>
    <w:rsid w:val="002F0853"/>
    <w:rsid w:val="002F0B45"/>
    <w:rsid w:val="002F10AE"/>
    <w:rsid w:val="002F126D"/>
    <w:rsid w:val="002F1987"/>
    <w:rsid w:val="002F3232"/>
    <w:rsid w:val="002F3E4B"/>
    <w:rsid w:val="002F4C25"/>
    <w:rsid w:val="002F5305"/>
    <w:rsid w:val="002F5821"/>
    <w:rsid w:val="002F5ACF"/>
    <w:rsid w:val="002F5BEF"/>
    <w:rsid w:val="002F5F0E"/>
    <w:rsid w:val="002F6060"/>
    <w:rsid w:val="002F629C"/>
    <w:rsid w:val="0030017D"/>
    <w:rsid w:val="00301726"/>
    <w:rsid w:val="00301783"/>
    <w:rsid w:val="00302BF3"/>
    <w:rsid w:val="00304306"/>
    <w:rsid w:val="003047EB"/>
    <w:rsid w:val="003048B7"/>
    <w:rsid w:val="00305B1C"/>
    <w:rsid w:val="003062DF"/>
    <w:rsid w:val="00306316"/>
    <w:rsid w:val="00307A0E"/>
    <w:rsid w:val="00307DAF"/>
    <w:rsid w:val="003102BC"/>
    <w:rsid w:val="00310332"/>
    <w:rsid w:val="003116B7"/>
    <w:rsid w:val="00312660"/>
    <w:rsid w:val="00314716"/>
    <w:rsid w:val="00314E62"/>
    <w:rsid w:val="003150FD"/>
    <w:rsid w:val="0031527E"/>
    <w:rsid w:val="003158C4"/>
    <w:rsid w:val="0031752F"/>
    <w:rsid w:val="0032010E"/>
    <w:rsid w:val="00321F84"/>
    <w:rsid w:val="00322025"/>
    <w:rsid w:val="00326E81"/>
    <w:rsid w:val="003279A7"/>
    <w:rsid w:val="0033055D"/>
    <w:rsid w:val="00331215"/>
    <w:rsid w:val="00331E83"/>
    <w:rsid w:val="0033200D"/>
    <w:rsid w:val="0033206E"/>
    <w:rsid w:val="00332A75"/>
    <w:rsid w:val="00332C81"/>
    <w:rsid w:val="00333FDA"/>
    <w:rsid w:val="00335116"/>
    <w:rsid w:val="003351DC"/>
    <w:rsid w:val="00335BB4"/>
    <w:rsid w:val="003364F2"/>
    <w:rsid w:val="00336BEA"/>
    <w:rsid w:val="003375FC"/>
    <w:rsid w:val="00337744"/>
    <w:rsid w:val="00337D4F"/>
    <w:rsid w:val="00340479"/>
    <w:rsid w:val="003419F1"/>
    <w:rsid w:val="00343074"/>
    <w:rsid w:val="00343AC0"/>
    <w:rsid w:val="00344485"/>
    <w:rsid w:val="00344DBC"/>
    <w:rsid w:val="00345F83"/>
    <w:rsid w:val="00346522"/>
    <w:rsid w:val="00346FB0"/>
    <w:rsid w:val="00347530"/>
    <w:rsid w:val="003476CA"/>
    <w:rsid w:val="00347B7E"/>
    <w:rsid w:val="0035566A"/>
    <w:rsid w:val="00355EC7"/>
    <w:rsid w:val="0035661F"/>
    <w:rsid w:val="00360076"/>
    <w:rsid w:val="00360635"/>
    <w:rsid w:val="00360E2E"/>
    <w:rsid w:val="003653A7"/>
    <w:rsid w:val="00365E71"/>
    <w:rsid w:val="00367483"/>
    <w:rsid w:val="00370815"/>
    <w:rsid w:val="003709F2"/>
    <w:rsid w:val="00370B8E"/>
    <w:rsid w:val="00371471"/>
    <w:rsid w:val="00371A85"/>
    <w:rsid w:val="00372A45"/>
    <w:rsid w:val="00375B1D"/>
    <w:rsid w:val="00376636"/>
    <w:rsid w:val="00376822"/>
    <w:rsid w:val="00377202"/>
    <w:rsid w:val="00377B5A"/>
    <w:rsid w:val="003802A5"/>
    <w:rsid w:val="00380A55"/>
    <w:rsid w:val="00381B57"/>
    <w:rsid w:val="0038233B"/>
    <w:rsid w:val="0038311D"/>
    <w:rsid w:val="00383377"/>
    <w:rsid w:val="00384342"/>
    <w:rsid w:val="003846FA"/>
    <w:rsid w:val="00384C85"/>
    <w:rsid w:val="00384F3D"/>
    <w:rsid w:val="00384FA9"/>
    <w:rsid w:val="00385310"/>
    <w:rsid w:val="00390A80"/>
    <w:rsid w:val="0039152D"/>
    <w:rsid w:val="00391F53"/>
    <w:rsid w:val="003946B9"/>
    <w:rsid w:val="00395D91"/>
    <w:rsid w:val="0039695B"/>
    <w:rsid w:val="00396B87"/>
    <w:rsid w:val="00396E20"/>
    <w:rsid w:val="0039759D"/>
    <w:rsid w:val="003A0F76"/>
    <w:rsid w:val="003A0FD7"/>
    <w:rsid w:val="003A168B"/>
    <w:rsid w:val="003A36DA"/>
    <w:rsid w:val="003A3CF1"/>
    <w:rsid w:val="003A430E"/>
    <w:rsid w:val="003A448A"/>
    <w:rsid w:val="003A474C"/>
    <w:rsid w:val="003A560F"/>
    <w:rsid w:val="003A5BB5"/>
    <w:rsid w:val="003A6B5F"/>
    <w:rsid w:val="003B1C0D"/>
    <w:rsid w:val="003B21D5"/>
    <w:rsid w:val="003B2A0F"/>
    <w:rsid w:val="003B2C7C"/>
    <w:rsid w:val="003B45AA"/>
    <w:rsid w:val="003B47E0"/>
    <w:rsid w:val="003B4B03"/>
    <w:rsid w:val="003B6043"/>
    <w:rsid w:val="003B73E6"/>
    <w:rsid w:val="003B78D6"/>
    <w:rsid w:val="003C02B1"/>
    <w:rsid w:val="003C1E58"/>
    <w:rsid w:val="003C3097"/>
    <w:rsid w:val="003C3615"/>
    <w:rsid w:val="003C39D0"/>
    <w:rsid w:val="003C3D1E"/>
    <w:rsid w:val="003C3FF7"/>
    <w:rsid w:val="003C5180"/>
    <w:rsid w:val="003C5329"/>
    <w:rsid w:val="003C5B27"/>
    <w:rsid w:val="003C70AE"/>
    <w:rsid w:val="003C7716"/>
    <w:rsid w:val="003D1801"/>
    <w:rsid w:val="003D3B18"/>
    <w:rsid w:val="003D44F3"/>
    <w:rsid w:val="003D4CFC"/>
    <w:rsid w:val="003D5F22"/>
    <w:rsid w:val="003D7DFA"/>
    <w:rsid w:val="003E06FB"/>
    <w:rsid w:val="003E0A4A"/>
    <w:rsid w:val="003E227A"/>
    <w:rsid w:val="003E291E"/>
    <w:rsid w:val="003E4119"/>
    <w:rsid w:val="003E467B"/>
    <w:rsid w:val="003E578E"/>
    <w:rsid w:val="003E6AD9"/>
    <w:rsid w:val="003E6E3C"/>
    <w:rsid w:val="003E7471"/>
    <w:rsid w:val="003E7D7D"/>
    <w:rsid w:val="003F0DB1"/>
    <w:rsid w:val="003F1028"/>
    <w:rsid w:val="003F1C38"/>
    <w:rsid w:val="003F3478"/>
    <w:rsid w:val="003F3BBD"/>
    <w:rsid w:val="003F45AE"/>
    <w:rsid w:val="003F4FBB"/>
    <w:rsid w:val="003F5863"/>
    <w:rsid w:val="003F72AB"/>
    <w:rsid w:val="00400692"/>
    <w:rsid w:val="00400F05"/>
    <w:rsid w:val="004024C5"/>
    <w:rsid w:val="00403F0A"/>
    <w:rsid w:val="004074C5"/>
    <w:rsid w:val="0041043B"/>
    <w:rsid w:val="00412580"/>
    <w:rsid w:val="004126B8"/>
    <w:rsid w:val="00412757"/>
    <w:rsid w:val="00413A4A"/>
    <w:rsid w:val="00413CCB"/>
    <w:rsid w:val="00414025"/>
    <w:rsid w:val="00415565"/>
    <w:rsid w:val="00416242"/>
    <w:rsid w:val="00416BFD"/>
    <w:rsid w:val="00416D86"/>
    <w:rsid w:val="00420800"/>
    <w:rsid w:val="004229DD"/>
    <w:rsid w:val="004248E8"/>
    <w:rsid w:val="00425396"/>
    <w:rsid w:val="004257FC"/>
    <w:rsid w:val="00425D4C"/>
    <w:rsid w:val="00426822"/>
    <w:rsid w:val="004273B9"/>
    <w:rsid w:val="004320A2"/>
    <w:rsid w:val="0043255D"/>
    <w:rsid w:val="00432A05"/>
    <w:rsid w:val="0043355C"/>
    <w:rsid w:val="00434C84"/>
    <w:rsid w:val="0043594B"/>
    <w:rsid w:val="004372D8"/>
    <w:rsid w:val="00437DA4"/>
    <w:rsid w:val="00440730"/>
    <w:rsid w:val="00441ED9"/>
    <w:rsid w:val="00442E61"/>
    <w:rsid w:val="00443BC7"/>
    <w:rsid w:val="00443D90"/>
    <w:rsid w:val="00445B5F"/>
    <w:rsid w:val="004467EE"/>
    <w:rsid w:val="0044682D"/>
    <w:rsid w:val="004476F9"/>
    <w:rsid w:val="00447983"/>
    <w:rsid w:val="00447D49"/>
    <w:rsid w:val="004500B6"/>
    <w:rsid w:val="00450556"/>
    <w:rsid w:val="00452007"/>
    <w:rsid w:val="00452EA5"/>
    <w:rsid w:val="00452F2F"/>
    <w:rsid w:val="00453000"/>
    <w:rsid w:val="00453197"/>
    <w:rsid w:val="00454949"/>
    <w:rsid w:val="00454D62"/>
    <w:rsid w:val="004559F0"/>
    <w:rsid w:val="00455D44"/>
    <w:rsid w:val="00456845"/>
    <w:rsid w:val="0045721A"/>
    <w:rsid w:val="00457475"/>
    <w:rsid w:val="00460753"/>
    <w:rsid w:val="0046080B"/>
    <w:rsid w:val="004612AC"/>
    <w:rsid w:val="004634CE"/>
    <w:rsid w:val="004641C4"/>
    <w:rsid w:val="00470013"/>
    <w:rsid w:val="0047058F"/>
    <w:rsid w:val="00470C1C"/>
    <w:rsid w:val="00471462"/>
    <w:rsid w:val="00471C61"/>
    <w:rsid w:val="004724ED"/>
    <w:rsid w:val="00475375"/>
    <w:rsid w:val="004753F3"/>
    <w:rsid w:val="0047568F"/>
    <w:rsid w:val="0048025E"/>
    <w:rsid w:val="00480FC3"/>
    <w:rsid w:val="00481003"/>
    <w:rsid w:val="0048146D"/>
    <w:rsid w:val="004817F3"/>
    <w:rsid w:val="0048275F"/>
    <w:rsid w:val="004827F8"/>
    <w:rsid w:val="0048444C"/>
    <w:rsid w:val="00485637"/>
    <w:rsid w:val="00485898"/>
    <w:rsid w:val="004864FB"/>
    <w:rsid w:val="00486E10"/>
    <w:rsid w:val="00487712"/>
    <w:rsid w:val="00490B00"/>
    <w:rsid w:val="00490D47"/>
    <w:rsid w:val="00490EB5"/>
    <w:rsid w:val="00492501"/>
    <w:rsid w:val="00492713"/>
    <w:rsid w:val="00493B82"/>
    <w:rsid w:val="00494FF7"/>
    <w:rsid w:val="00495058"/>
    <w:rsid w:val="0049596C"/>
    <w:rsid w:val="00495FA7"/>
    <w:rsid w:val="004962C5"/>
    <w:rsid w:val="00496DE6"/>
    <w:rsid w:val="0049716A"/>
    <w:rsid w:val="004A0121"/>
    <w:rsid w:val="004A0E98"/>
    <w:rsid w:val="004A0EFA"/>
    <w:rsid w:val="004A10E2"/>
    <w:rsid w:val="004A10FC"/>
    <w:rsid w:val="004A24F6"/>
    <w:rsid w:val="004A2D56"/>
    <w:rsid w:val="004A320D"/>
    <w:rsid w:val="004A3458"/>
    <w:rsid w:val="004A492C"/>
    <w:rsid w:val="004A4ECF"/>
    <w:rsid w:val="004A579C"/>
    <w:rsid w:val="004A5E3B"/>
    <w:rsid w:val="004A6F99"/>
    <w:rsid w:val="004A75FC"/>
    <w:rsid w:val="004B02BF"/>
    <w:rsid w:val="004B15D0"/>
    <w:rsid w:val="004B1939"/>
    <w:rsid w:val="004B295C"/>
    <w:rsid w:val="004B3771"/>
    <w:rsid w:val="004B3C5A"/>
    <w:rsid w:val="004B411F"/>
    <w:rsid w:val="004B558C"/>
    <w:rsid w:val="004B570F"/>
    <w:rsid w:val="004B6DF9"/>
    <w:rsid w:val="004B7EB0"/>
    <w:rsid w:val="004C05E5"/>
    <w:rsid w:val="004C1ACE"/>
    <w:rsid w:val="004C1E33"/>
    <w:rsid w:val="004C2491"/>
    <w:rsid w:val="004C3430"/>
    <w:rsid w:val="004C3F83"/>
    <w:rsid w:val="004C4A7F"/>
    <w:rsid w:val="004C4E9C"/>
    <w:rsid w:val="004C5BAB"/>
    <w:rsid w:val="004C5BD0"/>
    <w:rsid w:val="004D00C3"/>
    <w:rsid w:val="004D0C6C"/>
    <w:rsid w:val="004D14DF"/>
    <w:rsid w:val="004D28C7"/>
    <w:rsid w:val="004D30B2"/>
    <w:rsid w:val="004D3A73"/>
    <w:rsid w:val="004D3B96"/>
    <w:rsid w:val="004D4633"/>
    <w:rsid w:val="004D4E26"/>
    <w:rsid w:val="004D5256"/>
    <w:rsid w:val="004D6B33"/>
    <w:rsid w:val="004D6CBB"/>
    <w:rsid w:val="004D6E84"/>
    <w:rsid w:val="004E0706"/>
    <w:rsid w:val="004E09C8"/>
    <w:rsid w:val="004E1342"/>
    <w:rsid w:val="004E137E"/>
    <w:rsid w:val="004E1BE9"/>
    <w:rsid w:val="004E314A"/>
    <w:rsid w:val="004E36AA"/>
    <w:rsid w:val="004E3B64"/>
    <w:rsid w:val="004E6449"/>
    <w:rsid w:val="004E64DE"/>
    <w:rsid w:val="004E7FDE"/>
    <w:rsid w:val="004F05D9"/>
    <w:rsid w:val="004F07D0"/>
    <w:rsid w:val="004F24B3"/>
    <w:rsid w:val="004F2B06"/>
    <w:rsid w:val="004F3F8D"/>
    <w:rsid w:val="004F430E"/>
    <w:rsid w:val="004F4887"/>
    <w:rsid w:val="004F4B50"/>
    <w:rsid w:val="004F4C71"/>
    <w:rsid w:val="004F4E58"/>
    <w:rsid w:val="004F6299"/>
    <w:rsid w:val="004F6303"/>
    <w:rsid w:val="004F7056"/>
    <w:rsid w:val="004F7744"/>
    <w:rsid w:val="004F7AA2"/>
    <w:rsid w:val="004F7CA8"/>
    <w:rsid w:val="0050070E"/>
    <w:rsid w:val="00501E83"/>
    <w:rsid w:val="005045CD"/>
    <w:rsid w:val="00504675"/>
    <w:rsid w:val="005052C8"/>
    <w:rsid w:val="005054BB"/>
    <w:rsid w:val="005065A9"/>
    <w:rsid w:val="005067BB"/>
    <w:rsid w:val="00506C82"/>
    <w:rsid w:val="00507403"/>
    <w:rsid w:val="00507F66"/>
    <w:rsid w:val="00510165"/>
    <w:rsid w:val="0051032B"/>
    <w:rsid w:val="005113E8"/>
    <w:rsid w:val="005116DB"/>
    <w:rsid w:val="00512246"/>
    <w:rsid w:val="0051247B"/>
    <w:rsid w:val="00513833"/>
    <w:rsid w:val="00513D36"/>
    <w:rsid w:val="00515A64"/>
    <w:rsid w:val="00515C3E"/>
    <w:rsid w:val="00517950"/>
    <w:rsid w:val="00517D11"/>
    <w:rsid w:val="00520AC9"/>
    <w:rsid w:val="00520C8D"/>
    <w:rsid w:val="0052218C"/>
    <w:rsid w:val="00524047"/>
    <w:rsid w:val="00524ECB"/>
    <w:rsid w:val="0052651A"/>
    <w:rsid w:val="0052696C"/>
    <w:rsid w:val="00527BDD"/>
    <w:rsid w:val="00530853"/>
    <w:rsid w:val="00530D8D"/>
    <w:rsid w:val="00532275"/>
    <w:rsid w:val="00532377"/>
    <w:rsid w:val="005329CB"/>
    <w:rsid w:val="00533598"/>
    <w:rsid w:val="005336FC"/>
    <w:rsid w:val="00533819"/>
    <w:rsid w:val="005339CA"/>
    <w:rsid w:val="00533AA0"/>
    <w:rsid w:val="005349B7"/>
    <w:rsid w:val="00535DB0"/>
    <w:rsid w:val="00536A3E"/>
    <w:rsid w:val="00536E6B"/>
    <w:rsid w:val="0053728E"/>
    <w:rsid w:val="00537733"/>
    <w:rsid w:val="00540909"/>
    <w:rsid w:val="00542BFD"/>
    <w:rsid w:val="00542D53"/>
    <w:rsid w:val="00544DB9"/>
    <w:rsid w:val="0054503B"/>
    <w:rsid w:val="005464BE"/>
    <w:rsid w:val="005465DF"/>
    <w:rsid w:val="0054663F"/>
    <w:rsid w:val="0054707A"/>
    <w:rsid w:val="00547165"/>
    <w:rsid w:val="00551EFC"/>
    <w:rsid w:val="00552B6F"/>
    <w:rsid w:val="00553007"/>
    <w:rsid w:val="005558BB"/>
    <w:rsid w:val="00555FF2"/>
    <w:rsid w:val="005560C1"/>
    <w:rsid w:val="005575F3"/>
    <w:rsid w:val="00560E74"/>
    <w:rsid w:val="00561E78"/>
    <w:rsid w:val="00563842"/>
    <w:rsid w:val="005640DB"/>
    <w:rsid w:val="00564E6D"/>
    <w:rsid w:val="00565BEA"/>
    <w:rsid w:val="00565C18"/>
    <w:rsid w:val="00566FDE"/>
    <w:rsid w:val="0056763D"/>
    <w:rsid w:val="0057035E"/>
    <w:rsid w:val="005717DE"/>
    <w:rsid w:val="0057194C"/>
    <w:rsid w:val="00571ED4"/>
    <w:rsid w:val="005726C5"/>
    <w:rsid w:val="00572A3C"/>
    <w:rsid w:val="00573EDD"/>
    <w:rsid w:val="00574A6F"/>
    <w:rsid w:val="00574F8D"/>
    <w:rsid w:val="00575646"/>
    <w:rsid w:val="005766C5"/>
    <w:rsid w:val="00576CB5"/>
    <w:rsid w:val="00577802"/>
    <w:rsid w:val="00577B1E"/>
    <w:rsid w:val="005811C2"/>
    <w:rsid w:val="00581454"/>
    <w:rsid w:val="00583005"/>
    <w:rsid w:val="00585841"/>
    <w:rsid w:val="00586524"/>
    <w:rsid w:val="00587392"/>
    <w:rsid w:val="00590AEF"/>
    <w:rsid w:val="00590B60"/>
    <w:rsid w:val="00593251"/>
    <w:rsid w:val="005937ED"/>
    <w:rsid w:val="00593905"/>
    <w:rsid w:val="00593C94"/>
    <w:rsid w:val="00595420"/>
    <w:rsid w:val="00596024"/>
    <w:rsid w:val="0059639A"/>
    <w:rsid w:val="005A01DD"/>
    <w:rsid w:val="005A38C2"/>
    <w:rsid w:val="005A3B11"/>
    <w:rsid w:val="005A4248"/>
    <w:rsid w:val="005A44A1"/>
    <w:rsid w:val="005A539B"/>
    <w:rsid w:val="005A5793"/>
    <w:rsid w:val="005A6044"/>
    <w:rsid w:val="005A62B7"/>
    <w:rsid w:val="005A67A7"/>
    <w:rsid w:val="005A6AFF"/>
    <w:rsid w:val="005B108F"/>
    <w:rsid w:val="005B15FF"/>
    <w:rsid w:val="005B18E8"/>
    <w:rsid w:val="005B1D74"/>
    <w:rsid w:val="005B2890"/>
    <w:rsid w:val="005B2900"/>
    <w:rsid w:val="005B380E"/>
    <w:rsid w:val="005B402D"/>
    <w:rsid w:val="005B4B15"/>
    <w:rsid w:val="005B5358"/>
    <w:rsid w:val="005B5FCF"/>
    <w:rsid w:val="005B5FD6"/>
    <w:rsid w:val="005B6203"/>
    <w:rsid w:val="005B7019"/>
    <w:rsid w:val="005C01B1"/>
    <w:rsid w:val="005C2545"/>
    <w:rsid w:val="005C381E"/>
    <w:rsid w:val="005C3F83"/>
    <w:rsid w:val="005C46C2"/>
    <w:rsid w:val="005C484E"/>
    <w:rsid w:val="005C5539"/>
    <w:rsid w:val="005C6209"/>
    <w:rsid w:val="005C7198"/>
    <w:rsid w:val="005D07AD"/>
    <w:rsid w:val="005D0D77"/>
    <w:rsid w:val="005D124A"/>
    <w:rsid w:val="005D17EC"/>
    <w:rsid w:val="005D32A2"/>
    <w:rsid w:val="005D3E17"/>
    <w:rsid w:val="005D46C8"/>
    <w:rsid w:val="005D4ED2"/>
    <w:rsid w:val="005D5BB2"/>
    <w:rsid w:val="005D69CF"/>
    <w:rsid w:val="005D7021"/>
    <w:rsid w:val="005E073F"/>
    <w:rsid w:val="005E0762"/>
    <w:rsid w:val="005E0938"/>
    <w:rsid w:val="005E1AA1"/>
    <w:rsid w:val="005E2272"/>
    <w:rsid w:val="005E2E6D"/>
    <w:rsid w:val="005E3283"/>
    <w:rsid w:val="005E33DD"/>
    <w:rsid w:val="005E4072"/>
    <w:rsid w:val="005E6752"/>
    <w:rsid w:val="005E7392"/>
    <w:rsid w:val="005E7871"/>
    <w:rsid w:val="005F01F6"/>
    <w:rsid w:val="005F06A1"/>
    <w:rsid w:val="005F0ACE"/>
    <w:rsid w:val="005F0E9D"/>
    <w:rsid w:val="005F0F83"/>
    <w:rsid w:val="005F1BE0"/>
    <w:rsid w:val="005F1C2B"/>
    <w:rsid w:val="005F2C0D"/>
    <w:rsid w:val="005F2E50"/>
    <w:rsid w:val="005F45FD"/>
    <w:rsid w:val="005F52CB"/>
    <w:rsid w:val="005F5C34"/>
    <w:rsid w:val="005F651B"/>
    <w:rsid w:val="006018D7"/>
    <w:rsid w:val="0060281E"/>
    <w:rsid w:val="006028C8"/>
    <w:rsid w:val="00603531"/>
    <w:rsid w:val="00605634"/>
    <w:rsid w:val="00605BE7"/>
    <w:rsid w:val="00605F9B"/>
    <w:rsid w:val="006075BB"/>
    <w:rsid w:val="00611179"/>
    <w:rsid w:val="00612637"/>
    <w:rsid w:val="00615579"/>
    <w:rsid w:val="006157D5"/>
    <w:rsid w:val="00616F2E"/>
    <w:rsid w:val="00620102"/>
    <w:rsid w:val="00620105"/>
    <w:rsid w:val="00620623"/>
    <w:rsid w:val="006225A5"/>
    <w:rsid w:val="00622742"/>
    <w:rsid w:val="00622C8A"/>
    <w:rsid w:val="00622CA8"/>
    <w:rsid w:val="006237BC"/>
    <w:rsid w:val="00624231"/>
    <w:rsid w:val="00624989"/>
    <w:rsid w:val="00624AD7"/>
    <w:rsid w:val="00625584"/>
    <w:rsid w:val="00625748"/>
    <w:rsid w:val="00625B78"/>
    <w:rsid w:val="006262D8"/>
    <w:rsid w:val="006265E2"/>
    <w:rsid w:val="0062714D"/>
    <w:rsid w:val="006274F5"/>
    <w:rsid w:val="006277A5"/>
    <w:rsid w:val="00627C4A"/>
    <w:rsid w:val="006305D9"/>
    <w:rsid w:val="006315CC"/>
    <w:rsid w:val="006326B5"/>
    <w:rsid w:val="00632DCF"/>
    <w:rsid w:val="00633D92"/>
    <w:rsid w:val="006349F7"/>
    <w:rsid w:val="00634DFD"/>
    <w:rsid w:val="00634F10"/>
    <w:rsid w:val="006354F8"/>
    <w:rsid w:val="0063674F"/>
    <w:rsid w:val="00640A2D"/>
    <w:rsid w:val="00640B48"/>
    <w:rsid w:val="006415B8"/>
    <w:rsid w:val="00641A03"/>
    <w:rsid w:val="00641BA6"/>
    <w:rsid w:val="00641CB6"/>
    <w:rsid w:val="00642772"/>
    <w:rsid w:val="00643950"/>
    <w:rsid w:val="00645997"/>
    <w:rsid w:val="00645B27"/>
    <w:rsid w:val="00646000"/>
    <w:rsid w:val="00646A6E"/>
    <w:rsid w:val="00646D36"/>
    <w:rsid w:val="00647320"/>
    <w:rsid w:val="00647C55"/>
    <w:rsid w:val="0065116E"/>
    <w:rsid w:val="006515CD"/>
    <w:rsid w:val="006517A8"/>
    <w:rsid w:val="00653F71"/>
    <w:rsid w:val="006549BF"/>
    <w:rsid w:val="0065605E"/>
    <w:rsid w:val="00656325"/>
    <w:rsid w:val="006564B2"/>
    <w:rsid w:val="006564B8"/>
    <w:rsid w:val="006568A1"/>
    <w:rsid w:val="00657000"/>
    <w:rsid w:val="006577E0"/>
    <w:rsid w:val="00657EE4"/>
    <w:rsid w:val="006604C4"/>
    <w:rsid w:val="006609CD"/>
    <w:rsid w:val="00663A69"/>
    <w:rsid w:val="006663BC"/>
    <w:rsid w:val="00667CBD"/>
    <w:rsid w:val="006710A1"/>
    <w:rsid w:val="00672A4E"/>
    <w:rsid w:val="00672BED"/>
    <w:rsid w:val="0067339E"/>
    <w:rsid w:val="006733E1"/>
    <w:rsid w:val="00673B5A"/>
    <w:rsid w:val="0067505D"/>
    <w:rsid w:val="00675A54"/>
    <w:rsid w:val="00677BED"/>
    <w:rsid w:val="00680324"/>
    <w:rsid w:val="00681526"/>
    <w:rsid w:val="00682085"/>
    <w:rsid w:val="00684411"/>
    <w:rsid w:val="006850C3"/>
    <w:rsid w:val="00687D54"/>
    <w:rsid w:val="00690E3E"/>
    <w:rsid w:val="006916D1"/>
    <w:rsid w:val="00692309"/>
    <w:rsid w:val="0069236C"/>
    <w:rsid w:val="00692EAF"/>
    <w:rsid w:val="00693663"/>
    <w:rsid w:val="006944F9"/>
    <w:rsid w:val="00694894"/>
    <w:rsid w:val="00694966"/>
    <w:rsid w:val="006954F3"/>
    <w:rsid w:val="00696184"/>
    <w:rsid w:val="006A120C"/>
    <w:rsid w:val="006A18CE"/>
    <w:rsid w:val="006A3816"/>
    <w:rsid w:val="006A381A"/>
    <w:rsid w:val="006A393B"/>
    <w:rsid w:val="006A7C1B"/>
    <w:rsid w:val="006B177B"/>
    <w:rsid w:val="006B4038"/>
    <w:rsid w:val="006B6C67"/>
    <w:rsid w:val="006C0BCF"/>
    <w:rsid w:val="006C170C"/>
    <w:rsid w:val="006C1739"/>
    <w:rsid w:val="006C2415"/>
    <w:rsid w:val="006C2BA8"/>
    <w:rsid w:val="006C3165"/>
    <w:rsid w:val="006C3E9B"/>
    <w:rsid w:val="006C4BDA"/>
    <w:rsid w:val="006C617D"/>
    <w:rsid w:val="006C64FE"/>
    <w:rsid w:val="006C6802"/>
    <w:rsid w:val="006C6D9D"/>
    <w:rsid w:val="006C7D48"/>
    <w:rsid w:val="006D0463"/>
    <w:rsid w:val="006D067A"/>
    <w:rsid w:val="006D102E"/>
    <w:rsid w:val="006D12A9"/>
    <w:rsid w:val="006D18C1"/>
    <w:rsid w:val="006D2760"/>
    <w:rsid w:val="006D3511"/>
    <w:rsid w:val="006D3D21"/>
    <w:rsid w:val="006D3F1C"/>
    <w:rsid w:val="006D4113"/>
    <w:rsid w:val="006D6199"/>
    <w:rsid w:val="006D638E"/>
    <w:rsid w:val="006D6524"/>
    <w:rsid w:val="006D6FB1"/>
    <w:rsid w:val="006E318F"/>
    <w:rsid w:val="006E440C"/>
    <w:rsid w:val="006F00CF"/>
    <w:rsid w:val="006F1AF0"/>
    <w:rsid w:val="006F28FA"/>
    <w:rsid w:val="006F2C72"/>
    <w:rsid w:val="006F2D0E"/>
    <w:rsid w:val="006F3050"/>
    <w:rsid w:val="006F3C03"/>
    <w:rsid w:val="006F4045"/>
    <w:rsid w:val="006F60D7"/>
    <w:rsid w:val="006F60E3"/>
    <w:rsid w:val="006F790E"/>
    <w:rsid w:val="007003B3"/>
    <w:rsid w:val="00701859"/>
    <w:rsid w:val="00702DA6"/>
    <w:rsid w:val="00703029"/>
    <w:rsid w:val="007037F9"/>
    <w:rsid w:val="00703C40"/>
    <w:rsid w:val="007042F4"/>
    <w:rsid w:val="007058A6"/>
    <w:rsid w:val="00705BD7"/>
    <w:rsid w:val="00707536"/>
    <w:rsid w:val="007104AE"/>
    <w:rsid w:val="00710EAA"/>
    <w:rsid w:val="00712823"/>
    <w:rsid w:val="00713F11"/>
    <w:rsid w:val="007162C5"/>
    <w:rsid w:val="00717906"/>
    <w:rsid w:val="00717BBC"/>
    <w:rsid w:val="0072066C"/>
    <w:rsid w:val="0072103F"/>
    <w:rsid w:val="00721705"/>
    <w:rsid w:val="007217A6"/>
    <w:rsid w:val="00721BF5"/>
    <w:rsid w:val="00722839"/>
    <w:rsid w:val="00722E20"/>
    <w:rsid w:val="00723081"/>
    <w:rsid w:val="00723F94"/>
    <w:rsid w:val="00724087"/>
    <w:rsid w:val="00726C39"/>
    <w:rsid w:val="00726C81"/>
    <w:rsid w:val="00727129"/>
    <w:rsid w:val="00730106"/>
    <w:rsid w:val="007301F2"/>
    <w:rsid w:val="00731056"/>
    <w:rsid w:val="007318F0"/>
    <w:rsid w:val="00731A7C"/>
    <w:rsid w:val="00735832"/>
    <w:rsid w:val="0073688C"/>
    <w:rsid w:val="00737387"/>
    <w:rsid w:val="007377F5"/>
    <w:rsid w:val="00742256"/>
    <w:rsid w:val="00742418"/>
    <w:rsid w:val="00742C86"/>
    <w:rsid w:val="00744B2B"/>
    <w:rsid w:val="00745E3E"/>
    <w:rsid w:val="007469CD"/>
    <w:rsid w:val="0074771E"/>
    <w:rsid w:val="007506C0"/>
    <w:rsid w:val="00751B27"/>
    <w:rsid w:val="00753D31"/>
    <w:rsid w:val="0075484C"/>
    <w:rsid w:val="00755E33"/>
    <w:rsid w:val="00755EE9"/>
    <w:rsid w:val="007564ED"/>
    <w:rsid w:val="00756AB7"/>
    <w:rsid w:val="007601DF"/>
    <w:rsid w:val="00761C5C"/>
    <w:rsid w:val="00761D81"/>
    <w:rsid w:val="00761FC0"/>
    <w:rsid w:val="007621B5"/>
    <w:rsid w:val="007628A0"/>
    <w:rsid w:val="00764366"/>
    <w:rsid w:val="007646A0"/>
    <w:rsid w:val="00764B0C"/>
    <w:rsid w:val="007657BC"/>
    <w:rsid w:val="00765C67"/>
    <w:rsid w:val="00765E7F"/>
    <w:rsid w:val="00767AF1"/>
    <w:rsid w:val="00770C0F"/>
    <w:rsid w:val="00771124"/>
    <w:rsid w:val="007711F6"/>
    <w:rsid w:val="00771439"/>
    <w:rsid w:val="00773003"/>
    <w:rsid w:val="0077338A"/>
    <w:rsid w:val="00774EE7"/>
    <w:rsid w:val="0077635B"/>
    <w:rsid w:val="00776629"/>
    <w:rsid w:val="0077729E"/>
    <w:rsid w:val="00777EC2"/>
    <w:rsid w:val="00781E6B"/>
    <w:rsid w:val="00782F84"/>
    <w:rsid w:val="007831BB"/>
    <w:rsid w:val="00783900"/>
    <w:rsid w:val="0078548D"/>
    <w:rsid w:val="00786CD9"/>
    <w:rsid w:val="00790102"/>
    <w:rsid w:val="007903D0"/>
    <w:rsid w:val="00790D47"/>
    <w:rsid w:val="00790E18"/>
    <w:rsid w:val="007916FC"/>
    <w:rsid w:val="00791F78"/>
    <w:rsid w:val="0079279D"/>
    <w:rsid w:val="00793BD0"/>
    <w:rsid w:val="00794054"/>
    <w:rsid w:val="00794690"/>
    <w:rsid w:val="007A0C3D"/>
    <w:rsid w:val="007A14D4"/>
    <w:rsid w:val="007A40EB"/>
    <w:rsid w:val="007A423F"/>
    <w:rsid w:val="007A47F6"/>
    <w:rsid w:val="007A4ABA"/>
    <w:rsid w:val="007A6528"/>
    <w:rsid w:val="007B086B"/>
    <w:rsid w:val="007B0EA9"/>
    <w:rsid w:val="007B18E1"/>
    <w:rsid w:val="007B223F"/>
    <w:rsid w:val="007B2D93"/>
    <w:rsid w:val="007B3281"/>
    <w:rsid w:val="007B49C5"/>
    <w:rsid w:val="007B4CCD"/>
    <w:rsid w:val="007B6574"/>
    <w:rsid w:val="007B6C9B"/>
    <w:rsid w:val="007B7E0B"/>
    <w:rsid w:val="007C0BFD"/>
    <w:rsid w:val="007C1780"/>
    <w:rsid w:val="007C1F04"/>
    <w:rsid w:val="007C20C0"/>
    <w:rsid w:val="007C2F3D"/>
    <w:rsid w:val="007C33A5"/>
    <w:rsid w:val="007C3CD9"/>
    <w:rsid w:val="007C5A79"/>
    <w:rsid w:val="007C66BA"/>
    <w:rsid w:val="007C79EB"/>
    <w:rsid w:val="007D00D0"/>
    <w:rsid w:val="007D186A"/>
    <w:rsid w:val="007D1B1E"/>
    <w:rsid w:val="007D2101"/>
    <w:rsid w:val="007D2852"/>
    <w:rsid w:val="007D2DC0"/>
    <w:rsid w:val="007D45B3"/>
    <w:rsid w:val="007D65A4"/>
    <w:rsid w:val="007E0724"/>
    <w:rsid w:val="007E09C1"/>
    <w:rsid w:val="007E1452"/>
    <w:rsid w:val="007E15E9"/>
    <w:rsid w:val="007E38F6"/>
    <w:rsid w:val="007E4E47"/>
    <w:rsid w:val="007E5D7B"/>
    <w:rsid w:val="007E6AE6"/>
    <w:rsid w:val="007E7368"/>
    <w:rsid w:val="007F01AA"/>
    <w:rsid w:val="007F03EC"/>
    <w:rsid w:val="007F044B"/>
    <w:rsid w:val="007F0B2A"/>
    <w:rsid w:val="007F10B4"/>
    <w:rsid w:val="007F1C93"/>
    <w:rsid w:val="007F2E0C"/>
    <w:rsid w:val="007F31D8"/>
    <w:rsid w:val="007F3412"/>
    <w:rsid w:val="007F37DD"/>
    <w:rsid w:val="007F59B7"/>
    <w:rsid w:val="007F6145"/>
    <w:rsid w:val="007F64E6"/>
    <w:rsid w:val="007F73D3"/>
    <w:rsid w:val="008005E6"/>
    <w:rsid w:val="00800D5B"/>
    <w:rsid w:val="008019FA"/>
    <w:rsid w:val="00804EAC"/>
    <w:rsid w:val="008061D0"/>
    <w:rsid w:val="00807809"/>
    <w:rsid w:val="0081151C"/>
    <w:rsid w:val="008134DF"/>
    <w:rsid w:val="00814865"/>
    <w:rsid w:val="00814C82"/>
    <w:rsid w:val="00816987"/>
    <w:rsid w:val="00816F4E"/>
    <w:rsid w:val="008173F9"/>
    <w:rsid w:val="008200D6"/>
    <w:rsid w:val="008218B8"/>
    <w:rsid w:val="008219F8"/>
    <w:rsid w:val="00822822"/>
    <w:rsid w:val="00822A5C"/>
    <w:rsid w:val="00822E70"/>
    <w:rsid w:val="0082321D"/>
    <w:rsid w:val="008232CD"/>
    <w:rsid w:val="0082466B"/>
    <w:rsid w:val="00827BA1"/>
    <w:rsid w:val="0083030D"/>
    <w:rsid w:val="00832B21"/>
    <w:rsid w:val="00833561"/>
    <w:rsid w:val="00834824"/>
    <w:rsid w:val="0084308C"/>
    <w:rsid w:val="00843D20"/>
    <w:rsid w:val="008442A4"/>
    <w:rsid w:val="008448E0"/>
    <w:rsid w:val="00845367"/>
    <w:rsid w:val="00845D41"/>
    <w:rsid w:val="00847A47"/>
    <w:rsid w:val="00850B63"/>
    <w:rsid w:val="00851667"/>
    <w:rsid w:val="008520F3"/>
    <w:rsid w:val="00852DB5"/>
    <w:rsid w:val="00852EE9"/>
    <w:rsid w:val="00853150"/>
    <w:rsid w:val="0085386E"/>
    <w:rsid w:val="00854292"/>
    <w:rsid w:val="00854533"/>
    <w:rsid w:val="008549DB"/>
    <w:rsid w:val="00854E05"/>
    <w:rsid w:val="008550E8"/>
    <w:rsid w:val="00855822"/>
    <w:rsid w:val="008564EC"/>
    <w:rsid w:val="00856895"/>
    <w:rsid w:val="00856954"/>
    <w:rsid w:val="00857141"/>
    <w:rsid w:val="0085744F"/>
    <w:rsid w:val="008579D7"/>
    <w:rsid w:val="00857B46"/>
    <w:rsid w:val="0086160A"/>
    <w:rsid w:val="008619F4"/>
    <w:rsid w:val="00862F63"/>
    <w:rsid w:val="00864576"/>
    <w:rsid w:val="0087064F"/>
    <w:rsid w:val="00871C0B"/>
    <w:rsid w:val="0087330A"/>
    <w:rsid w:val="008735FA"/>
    <w:rsid w:val="0087572B"/>
    <w:rsid w:val="0087613F"/>
    <w:rsid w:val="008763B6"/>
    <w:rsid w:val="00876895"/>
    <w:rsid w:val="0087709F"/>
    <w:rsid w:val="00877AC1"/>
    <w:rsid w:val="00880E0F"/>
    <w:rsid w:val="00881FB1"/>
    <w:rsid w:val="008839BE"/>
    <w:rsid w:val="00883C22"/>
    <w:rsid w:val="0088634C"/>
    <w:rsid w:val="0088669A"/>
    <w:rsid w:val="00886A50"/>
    <w:rsid w:val="00890243"/>
    <w:rsid w:val="00890BAF"/>
    <w:rsid w:val="00890F90"/>
    <w:rsid w:val="0089228F"/>
    <w:rsid w:val="00893B65"/>
    <w:rsid w:val="00894A0E"/>
    <w:rsid w:val="00894D5B"/>
    <w:rsid w:val="0089607C"/>
    <w:rsid w:val="008A0737"/>
    <w:rsid w:val="008A080D"/>
    <w:rsid w:val="008A0D76"/>
    <w:rsid w:val="008A4922"/>
    <w:rsid w:val="008A4A74"/>
    <w:rsid w:val="008A5A79"/>
    <w:rsid w:val="008A6BB7"/>
    <w:rsid w:val="008B07F9"/>
    <w:rsid w:val="008B0A7C"/>
    <w:rsid w:val="008B1B30"/>
    <w:rsid w:val="008B1FAC"/>
    <w:rsid w:val="008B252C"/>
    <w:rsid w:val="008B43CE"/>
    <w:rsid w:val="008B4979"/>
    <w:rsid w:val="008B5B61"/>
    <w:rsid w:val="008B5D51"/>
    <w:rsid w:val="008B5EF0"/>
    <w:rsid w:val="008B736A"/>
    <w:rsid w:val="008B791B"/>
    <w:rsid w:val="008C14FB"/>
    <w:rsid w:val="008C191D"/>
    <w:rsid w:val="008C2412"/>
    <w:rsid w:val="008C26CB"/>
    <w:rsid w:val="008C2BED"/>
    <w:rsid w:val="008C3A38"/>
    <w:rsid w:val="008C4C3A"/>
    <w:rsid w:val="008C6552"/>
    <w:rsid w:val="008C6C4E"/>
    <w:rsid w:val="008C6F35"/>
    <w:rsid w:val="008C7596"/>
    <w:rsid w:val="008C78E1"/>
    <w:rsid w:val="008C792F"/>
    <w:rsid w:val="008D0037"/>
    <w:rsid w:val="008D082E"/>
    <w:rsid w:val="008D19C7"/>
    <w:rsid w:val="008D25DC"/>
    <w:rsid w:val="008D3443"/>
    <w:rsid w:val="008D41A8"/>
    <w:rsid w:val="008D4255"/>
    <w:rsid w:val="008D5389"/>
    <w:rsid w:val="008D5B22"/>
    <w:rsid w:val="008D7F2E"/>
    <w:rsid w:val="008E14D0"/>
    <w:rsid w:val="008E1768"/>
    <w:rsid w:val="008E26E1"/>
    <w:rsid w:val="008E2DC2"/>
    <w:rsid w:val="008E3A6F"/>
    <w:rsid w:val="008E3DC2"/>
    <w:rsid w:val="008E4482"/>
    <w:rsid w:val="008F01E3"/>
    <w:rsid w:val="008F05E2"/>
    <w:rsid w:val="008F066B"/>
    <w:rsid w:val="008F1A50"/>
    <w:rsid w:val="008F1B31"/>
    <w:rsid w:val="008F4815"/>
    <w:rsid w:val="008F4DD1"/>
    <w:rsid w:val="008F5514"/>
    <w:rsid w:val="008F5881"/>
    <w:rsid w:val="008F607E"/>
    <w:rsid w:val="008F635B"/>
    <w:rsid w:val="008F6B54"/>
    <w:rsid w:val="008F6C0D"/>
    <w:rsid w:val="008F73E6"/>
    <w:rsid w:val="008F76BD"/>
    <w:rsid w:val="008F7EC1"/>
    <w:rsid w:val="008F7ECD"/>
    <w:rsid w:val="0090086A"/>
    <w:rsid w:val="00900B04"/>
    <w:rsid w:val="00900B7B"/>
    <w:rsid w:val="00901034"/>
    <w:rsid w:val="00902145"/>
    <w:rsid w:val="00902AE6"/>
    <w:rsid w:val="0090312D"/>
    <w:rsid w:val="00903BB1"/>
    <w:rsid w:val="00904CED"/>
    <w:rsid w:val="00904F89"/>
    <w:rsid w:val="00905168"/>
    <w:rsid w:val="0090665D"/>
    <w:rsid w:val="0090674E"/>
    <w:rsid w:val="009069BE"/>
    <w:rsid w:val="00906A18"/>
    <w:rsid w:val="00906ADA"/>
    <w:rsid w:val="00907C54"/>
    <w:rsid w:val="009100FD"/>
    <w:rsid w:val="0091059A"/>
    <w:rsid w:val="00911102"/>
    <w:rsid w:val="00911423"/>
    <w:rsid w:val="0091149B"/>
    <w:rsid w:val="00911689"/>
    <w:rsid w:val="009169F7"/>
    <w:rsid w:val="00916BCC"/>
    <w:rsid w:val="00920ED7"/>
    <w:rsid w:val="00921315"/>
    <w:rsid w:val="0092170E"/>
    <w:rsid w:val="00924012"/>
    <w:rsid w:val="00924497"/>
    <w:rsid w:val="00925277"/>
    <w:rsid w:val="00925E53"/>
    <w:rsid w:val="0092606B"/>
    <w:rsid w:val="00926B89"/>
    <w:rsid w:val="00926CE1"/>
    <w:rsid w:val="00926F41"/>
    <w:rsid w:val="00926F48"/>
    <w:rsid w:val="009304EF"/>
    <w:rsid w:val="00930AA1"/>
    <w:rsid w:val="00930ADB"/>
    <w:rsid w:val="00932987"/>
    <w:rsid w:val="009333F6"/>
    <w:rsid w:val="009338FF"/>
    <w:rsid w:val="00934BB2"/>
    <w:rsid w:val="00934C24"/>
    <w:rsid w:val="00936338"/>
    <w:rsid w:val="009409D0"/>
    <w:rsid w:val="0094136C"/>
    <w:rsid w:val="009414F5"/>
    <w:rsid w:val="00941F0F"/>
    <w:rsid w:val="00942824"/>
    <w:rsid w:val="0094358C"/>
    <w:rsid w:val="00945F0C"/>
    <w:rsid w:val="009474F2"/>
    <w:rsid w:val="00951AEE"/>
    <w:rsid w:val="009520F7"/>
    <w:rsid w:val="009524B2"/>
    <w:rsid w:val="009528A2"/>
    <w:rsid w:val="00952A71"/>
    <w:rsid w:val="00952C4F"/>
    <w:rsid w:val="00952E1B"/>
    <w:rsid w:val="00952FF4"/>
    <w:rsid w:val="009531FC"/>
    <w:rsid w:val="009532A4"/>
    <w:rsid w:val="009532BF"/>
    <w:rsid w:val="00953563"/>
    <w:rsid w:val="00953AA2"/>
    <w:rsid w:val="00954B6B"/>
    <w:rsid w:val="00955724"/>
    <w:rsid w:val="00955B5E"/>
    <w:rsid w:val="009560B0"/>
    <w:rsid w:val="009560BC"/>
    <w:rsid w:val="00956542"/>
    <w:rsid w:val="00957374"/>
    <w:rsid w:val="0095754B"/>
    <w:rsid w:val="00957751"/>
    <w:rsid w:val="00957C34"/>
    <w:rsid w:val="00957C94"/>
    <w:rsid w:val="009603BA"/>
    <w:rsid w:val="00960DF1"/>
    <w:rsid w:val="009614DC"/>
    <w:rsid w:val="00961935"/>
    <w:rsid w:val="00961AFE"/>
    <w:rsid w:val="00961E7E"/>
    <w:rsid w:val="00962675"/>
    <w:rsid w:val="00962A67"/>
    <w:rsid w:val="009632B9"/>
    <w:rsid w:val="00963D83"/>
    <w:rsid w:val="00964005"/>
    <w:rsid w:val="00964E32"/>
    <w:rsid w:val="00965312"/>
    <w:rsid w:val="00965A68"/>
    <w:rsid w:val="00966708"/>
    <w:rsid w:val="00971E15"/>
    <w:rsid w:val="00972138"/>
    <w:rsid w:val="009722BD"/>
    <w:rsid w:val="00972D3A"/>
    <w:rsid w:val="0097321B"/>
    <w:rsid w:val="0097392B"/>
    <w:rsid w:val="00973A55"/>
    <w:rsid w:val="009770D8"/>
    <w:rsid w:val="00977899"/>
    <w:rsid w:val="00981A15"/>
    <w:rsid w:val="00981ECC"/>
    <w:rsid w:val="0098213D"/>
    <w:rsid w:val="00982723"/>
    <w:rsid w:val="00982919"/>
    <w:rsid w:val="009844AB"/>
    <w:rsid w:val="00984634"/>
    <w:rsid w:val="009846F5"/>
    <w:rsid w:val="00984DD8"/>
    <w:rsid w:val="00984FA7"/>
    <w:rsid w:val="00985E38"/>
    <w:rsid w:val="00985E69"/>
    <w:rsid w:val="009866E5"/>
    <w:rsid w:val="009875A6"/>
    <w:rsid w:val="00990043"/>
    <w:rsid w:val="00991F23"/>
    <w:rsid w:val="009921B8"/>
    <w:rsid w:val="009928AD"/>
    <w:rsid w:val="00992D65"/>
    <w:rsid w:val="00992EFC"/>
    <w:rsid w:val="00993F7F"/>
    <w:rsid w:val="00995D2C"/>
    <w:rsid w:val="00995DD6"/>
    <w:rsid w:val="009961D2"/>
    <w:rsid w:val="00996AC3"/>
    <w:rsid w:val="00997D02"/>
    <w:rsid w:val="00997E1B"/>
    <w:rsid w:val="009A0956"/>
    <w:rsid w:val="009A0AA7"/>
    <w:rsid w:val="009A0CF9"/>
    <w:rsid w:val="009A4FB6"/>
    <w:rsid w:val="009A6B21"/>
    <w:rsid w:val="009A6D80"/>
    <w:rsid w:val="009A7D37"/>
    <w:rsid w:val="009B0243"/>
    <w:rsid w:val="009B0F3A"/>
    <w:rsid w:val="009B110A"/>
    <w:rsid w:val="009B11CB"/>
    <w:rsid w:val="009B1F7D"/>
    <w:rsid w:val="009B1F9C"/>
    <w:rsid w:val="009B2810"/>
    <w:rsid w:val="009B3954"/>
    <w:rsid w:val="009B3E73"/>
    <w:rsid w:val="009B4029"/>
    <w:rsid w:val="009B480B"/>
    <w:rsid w:val="009B505C"/>
    <w:rsid w:val="009B6B40"/>
    <w:rsid w:val="009C0E73"/>
    <w:rsid w:val="009C16E8"/>
    <w:rsid w:val="009C1BED"/>
    <w:rsid w:val="009C22B0"/>
    <w:rsid w:val="009C3F86"/>
    <w:rsid w:val="009C474A"/>
    <w:rsid w:val="009C5CA9"/>
    <w:rsid w:val="009C5DE8"/>
    <w:rsid w:val="009C6D35"/>
    <w:rsid w:val="009D107F"/>
    <w:rsid w:val="009D1CF2"/>
    <w:rsid w:val="009D2E97"/>
    <w:rsid w:val="009D48D1"/>
    <w:rsid w:val="009D499D"/>
    <w:rsid w:val="009D5E7C"/>
    <w:rsid w:val="009E014C"/>
    <w:rsid w:val="009E02A2"/>
    <w:rsid w:val="009E0A92"/>
    <w:rsid w:val="009E33F3"/>
    <w:rsid w:val="009E5FF2"/>
    <w:rsid w:val="009E6469"/>
    <w:rsid w:val="009E6D82"/>
    <w:rsid w:val="009E6FAA"/>
    <w:rsid w:val="009E7AEA"/>
    <w:rsid w:val="009E7C9F"/>
    <w:rsid w:val="009F08E6"/>
    <w:rsid w:val="009F0AE3"/>
    <w:rsid w:val="009F1947"/>
    <w:rsid w:val="009F5BF5"/>
    <w:rsid w:val="009F60AD"/>
    <w:rsid w:val="009F619D"/>
    <w:rsid w:val="009F6A58"/>
    <w:rsid w:val="00A0228B"/>
    <w:rsid w:val="00A02BC5"/>
    <w:rsid w:val="00A0327B"/>
    <w:rsid w:val="00A04079"/>
    <w:rsid w:val="00A04578"/>
    <w:rsid w:val="00A060BE"/>
    <w:rsid w:val="00A066C4"/>
    <w:rsid w:val="00A07A0F"/>
    <w:rsid w:val="00A07E38"/>
    <w:rsid w:val="00A1007F"/>
    <w:rsid w:val="00A12030"/>
    <w:rsid w:val="00A1237F"/>
    <w:rsid w:val="00A129D7"/>
    <w:rsid w:val="00A13EBF"/>
    <w:rsid w:val="00A1461A"/>
    <w:rsid w:val="00A14662"/>
    <w:rsid w:val="00A15A49"/>
    <w:rsid w:val="00A16110"/>
    <w:rsid w:val="00A2174D"/>
    <w:rsid w:val="00A23C56"/>
    <w:rsid w:val="00A2470A"/>
    <w:rsid w:val="00A24AE8"/>
    <w:rsid w:val="00A259B8"/>
    <w:rsid w:val="00A30479"/>
    <w:rsid w:val="00A324AB"/>
    <w:rsid w:val="00A33027"/>
    <w:rsid w:val="00A33B4B"/>
    <w:rsid w:val="00A346FD"/>
    <w:rsid w:val="00A350F8"/>
    <w:rsid w:val="00A353AE"/>
    <w:rsid w:val="00A35C8D"/>
    <w:rsid w:val="00A36F17"/>
    <w:rsid w:val="00A37F4E"/>
    <w:rsid w:val="00A40F1D"/>
    <w:rsid w:val="00A430B4"/>
    <w:rsid w:val="00A45111"/>
    <w:rsid w:val="00A45E28"/>
    <w:rsid w:val="00A46467"/>
    <w:rsid w:val="00A4666F"/>
    <w:rsid w:val="00A479B1"/>
    <w:rsid w:val="00A5005F"/>
    <w:rsid w:val="00A50483"/>
    <w:rsid w:val="00A50F0B"/>
    <w:rsid w:val="00A515F2"/>
    <w:rsid w:val="00A51D29"/>
    <w:rsid w:val="00A53187"/>
    <w:rsid w:val="00A5365D"/>
    <w:rsid w:val="00A55456"/>
    <w:rsid w:val="00A556EA"/>
    <w:rsid w:val="00A5576F"/>
    <w:rsid w:val="00A56F78"/>
    <w:rsid w:val="00A57212"/>
    <w:rsid w:val="00A57A8C"/>
    <w:rsid w:val="00A57CD5"/>
    <w:rsid w:val="00A603AB"/>
    <w:rsid w:val="00A60B3B"/>
    <w:rsid w:val="00A61ABE"/>
    <w:rsid w:val="00A61B54"/>
    <w:rsid w:val="00A61D28"/>
    <w:rsid w:val="00A621AE"/>
    <w:rsid w:val="00A62344"/>
    <w:rsid w:val="00A63F52"/>
    <w:rsid w:val="00A643B1"/>
    <w:rsid w:val="00A64B6D"/>
    <w:rsid w:val="00A650F2"/>
    <w:rsid w:val="00A672F7"/>
    <w:rsid w:val="00A67378"/>
    <w:rsid w:val="00A67A50"/>
    <w:rsid w:val="00A67F1B"/>
    <w:rsid w:val="00A70773"/>
    <w:rsid w:val="00A70950"/>
    <w:rsid w:val="00A737A5"/>
    <w:rsid w:val="00A74515"/>
    <w:rsid w:val="00A747CD"/>
    <w:rsid w:val="00A74C22"/>
    <w:rsid w:val="00A75CC9"/>
    <w:rsid w:val="00A773A0"/>
    <w:rsid w:val="00A778E7"/>
    <w:rsid w:val="00A80430"/>
    <w:rsid w:val="00A816DB"/>
    <w:rsid w:val="00A81CD9"/>
    <w:rsid w:val="00A81FDA"/>
    <w:rsid w:val="00A8241B"/>
    <w:rsid w:val="00A83DAA"/>
    <w:rsid w:val="00A8518D"/>
    <w:rsid w:val="00A86045"/>
    <w:rsid w:val="00A874F6"/>
    <w:rsid w:val="00A87ED8"/>
    <w:rsid w:val="00A90315"/>
    <w:rsid w:val="00A91533"/>
    <w:rsid w:val="00A91D63"/>
    <w:rsid w:val="00A94002"/>
    <w:rsid w:val="00A943FB"/>
    <w:rsid w:val="00A94775"/>
    <w:rsid w:val="00A94A6C"/>
    <w:rsid w:val="00A95250"/>
    <w:rsid w:val="00A96AFC"/>
    <w:rsid w:val="00A96C40"/>
    <w:rsid w:val="00A97BA2"/>
    <w:rsid w:val="00AA0C35"/>
    <w:rsid w:val="00AA104D"/>
    <w:rsid w:val="00AA298B"/>
    <w:rsid w:val="00AA2A01"/>
    <w:rsid w:val="00AA32AD"/>
    <w:rsid w:val="00AA375C"/>
    <w:rsid w:val="00AA402E"/>
    <w:rsid w:val="00AA4B51"/>
    <w:rsid w:val="00AA5209"/>
    <w:rsid w:val="00AA5F95"/>
    <w:rsid w:val="00AA66CF"/>
    <w:rsid w:val="00AB10FE"/>
    <w:rsid w:val="00AB2377"/>
    <w:rsid w:val="00AB3253"/>
    <w:rsid w:val="00AB3551"/>
    <w:rsid w:val="00AB4F26"/>
    <w:rsid w:val="00AB5515"/>
    <w:rsid w:val="00AB57E9"/>
    <w:rsid w:val="00AB5815"/>
    <w:rsid w:val="00AB7393"/>
    <w:rsid w:val="00AC0075"/>
    <w:rsid w:val="00AC24D3"/>
    <w:rsid w:val="00AC29B7"/>
    <w:rsid w:val="00AC301C"/>
    <w:rsid w:val="00AC5355"/>
    <w:rsid w:val="00AC56C2"/>
    <w:rsid w:val="00AC66BA"/>
    <w:rsid w:val="00AC6955"/>
    <w:rsid w:val="00AC70B8"/>
    <w:rsid w:val="00AC71D8"/>
    <w:rsid w:val="00AC76BB"/>
    <w:rsid w:val="00AD0551"/>
    <w:rsid w:val="00AD1AF5"/>
    <w:rsid w:val="00AD1F0C"/>
    <w:rsid w:val="00AD22ED"/>
    <w:rsid w:val="00AD2823"/>
    <w:rsid w:val="00AD3913"/>
    <w:rsid w:val="00AD3CCB"/>
    <w:rsid w:val="00AD3EB0"/>
    <w:rsid w:val="00AD4205"/>
    <w:rsid w:val="00AD4903"/>
    <w:rsid w:val="00AD551E"/>
    <w:rsid w:val="00AD5A6C"/>
    <w:rsid w:val="00AD64C1"/>
    <w:rsid w:val="00AD6B5A"/>
    <w:rsid w:val="00AE0186"/>
    <w:rsid w:val="00AE4BCC"/>
    <w:rsid w:val="00AE6169"/>
    <w:rsid w:val="00AE6437"/>
    <w:rsid w:val="00AE6636"/>
    <w:rsid w:val="00AE75A2"/>
    <w:rsid w:val="00AE7A6D"/>
    <w:rsid w:val="00AE7FCD"/>
    <w:rsid w:val="00AF0BA6"/>
    <w:rsid w:val="00AF1B0F"/>
    <w:rsid w:val="00AF2541"/>
    <w:rsid w:val="00AF3E51"/>
    <w:rsid w:val="00AF4750"/>
    <w:rsid w:val="00AF4C67"/>
    <w:rsid w:val="00AF541C"/>
    <w:rsid w:val="00AF60E4"/>
    <w:rsid w:val="00AF6675"/>
    <w:rsid w:val="00AF68DD"/>
    <w:rsid w:val="00AF69EB"/>
    <w:rsid w:val="00AF714F"/>
    <w:rsid w:val="00B026FC"/>
    <w:rsid w:val="00B039AC"/>
    <w:rsid w:val="00B044B1"/>
    <w:rsid w:val="00B05227"/>
    <w:rsid w:val="00B05ED3"/>
    <w:rsid w:val="00B0736A"/>
    <w:rsid w:val="00B101F1"/>
    <w:rsid w:val="00B11A1A"/>
    <w:rsid w:val="00B11EED"/>
    <w:rsid w:val="00B12576"/>
    <w:rsid w:val="00B13342"/>
    <w:rsid w:val="00B13491"/>
    <w:rsid w:val="00B139A2"/>
    <w:rsid w:val="00B1426D"/>
    <w:rsid w:val="00B16948"/>
    <w:rsid w:val="00B1766C"/>
    <w:rsid w:val="00B17808"/>
    <w:rsid w:val="00B21E6F"/>
    <w:rsid w:val="00B223A6"/>
    <w:rsid w:val="00B2341C"/>
    <w:rsid w:val="00B23D4A"/>
    <w:rsid w:val="00B257EE"/>
    <w:rsid w:val="00B260BB"/>
    <w:rsid w:val="00B301B3"/>
    <w:rsid w:val="00B305EB"/>
    <w:rsid w:val="00B30A0B"/>
    <w:rsid w:val="00B3111A"/>
    <w:rsid w:val="00B314F4"/>
    <w:rsid w:val="00B33885"/>
    <w:rsid w:val="00B33CE1"/>
    <w:rsid w:val="00B33DA6"/>
    <w:rsid w:val="00B34E6A"/>
    <w:rsid w:val="00B35D43"/>
    <w:rsid w:val="00B36343"/>
    <w:rsid w:val="00B365B7"/>
    <w:rsid w:val="00B374D3"/>
    <w:rsid w:val="00B37658"/>
    <w:rsid w:val="00B37FA7"/>
    <w:rsid w:val="00B42AF2"/>
    <w:rsid w:val="00B42D47"/>
    <w:rsid w:val="00B4303D"/>
    <w:rsid w:val="00B43744"/>
    <w:rsid w:val="00B43EA8"/>
    <w:rsid w:val="00B45552"/>
    <w:rsid w:val="00B459D5"/>
    <w:rsid w:val="00B4719E"/>
    <w:rsid w:val="00B47C98"/>
    <w:rsid w:val="00B50043"/>
    <w:rsid w:val="00B50823"/>
    <w:rsid w:val="00B50CA4"/>
    <w:rsid w:val="00B50F67"/>
    <w:rsid w:val="00B523AA"/>
    <w:rsid w:val="00B5240B"/>
    <w:rsid w:val="00B5248C"/>
    <w:rsid w:val="00B52AD0"/>
    <w:rsid w:val="00B52C30"/>
    <w:rsid w:val="00B53355"/>
    <w:rsid w:val="00B53BCE"/>
    <w:rsid w:val="00B544E9"/>
    <w:rsid w:val="00B54F8C"/>
    <w:rsid w:val="00B57C29"/>
    <w:rsid w:val="00B60136"/>
    <w:rsid w:val="00B6023E"/>
    <w:rsid w:val="00B6089B"/>
    <w:rsid w:val="00B60A2D"/>
    <w:rsid w:val="00B60FA4"/>
    <w:rsid w:val="00B637AD"/>
    <w:rsid w:val="00B63B3B"/>
    <w:rsid w:val="00B63E3E"/>
    <w:rsid w:val="00B65A26"/>
    <w:rsid w:val="00B65D3A"/>
    <w:rsid w:val="00B66D64"/>
    <w:rsid w:val="00B7089A"/>
    <w:rsid w:val="00B72372"/>
    <w:rsid w:val="00B72DF4"/>
    <w:rsid w:val="00B73646"/>
    <w:rsid w:val="00B73AB0"/>
    <w:rsid w:val="00B74123"/>
    <w:rsid w:val="00B7420A"/>
    <w:rsid w:val="00B755FC"/>
    <w:rsid w:val="00B75B6C"/>
    <w:rsid w:val="00B76E79"/>
    <w:rsid w:val="00B77FD7"/>
    <w:rsid w:val="00B81852"/>
    <w:rsid w:val="00B82213"/>
    <w:rsid w:val="00B84A3E"/>
    <w:rsid w:val="00B852C5"/>
    <w:rsid w:val="00B8612C"/>
    <w:rsid w:val="00B86431"/>
    <w:rsid w:val="00B87241"/>
    <w:rsid w:val="00B92E14"/>
    <w:rsid w:val="00B937E9"/>
    <w:rsid w:val="00B93DB8"/>
    <w:rsid w:val="00B9479D"/>
    <w:rsid w:val="00B95012"/>
    <w:rsid w:val="00B9528B"/>
    <w:rsid w:val="00B96CC1"/>
    <w:rsid w:val="00B9702F"/>
    <w:rsid w:val="00B9794E"/>
    <w:rsid w:val="00BA08CC"/>
    <w:rsid w:val="00BA08D9"/>
    <w:rsid w:val="00BA12C3"/>
    <w:rsid w:val="00BA17D9"/>
    <w:rsid w:val="00BA5365"/>
    <w:rsid w:val="00BB0C3C"/>
    <w:rsid w:val="00BB0CCB"/>
    <w:rsid w:val="00BB16CD"/>
    <w:rsid w:val="00BB1D9B"/>
    <w:rsid w:val="00BB22E5"/>
    <w:rsid w:val="00BB38B3"/>
    <w:rsid w:val="00BB3DE9"/>
    <w:rsid w:val="00BB50A6"/>
    <w:rsid w:val="00BB5F65"/>
    <w:rsid w:val="00BB62B3"/>
    <w:rsid w:val="00BB63F8"/>
    <w:rsid w:val="00BB75DE"/>
    <w:rsid w:val="00BB7F26"/>
    <w:rsid w:val="00BC0632"/>
    <w:rsid w:val="00BC0933"/>
    <w:rsid w:val="00BC1DB2"/>
    <w:rsid w:val="00BC2906"/>
    <w:rsid w:val="00BC4D89"/>
    <w:rsid w:val="00BC505A"/>
    <w:rsid w:val="00BC50B6"/>
    <w:rsid w:val="00BC5218"/>
    <w:rsid w:val="00BC7209"/>
    <w:rsid w:val="00BC7AE3"/>
    <w:rsid w:val="00BD15D8"/>
    <w:rsid w:val="00BD235C"/>
    <w:rsid w:val="00BD4218"/>
    <w:rsid w:val="00BD4363"/>
    <w:rsid w:val="00BD4ACF"/>
    <w:rsid w:val="00BD4E37"/>
    <w:rsid w:val="00BD5F44"/>
    <w:rsid w:val="00BD633B"/>
    <w:rsid w:val="00BD6CA2"/>
    <w:rsid w:val="00BD70CB"/>
    <w:rsid w:val="00BD75EF"/>
    <w:rsid w:val="00BE0B50"/>
    <w:rsid w:val="00BE1FBF"/>
    <w:rsid w:val="00BE320F"/>
    <w:rsid w:val="00BE34B8"/>
    <w:rsid w:val="00BE35DE"/>
    <w:rsid w:val="00BE40FB"/>
    <w:rsid w:val="00BE4F8F"/>
    <w:rsid w:val="00BE5133"/>
    <w:rsid w:val="00BF00FF"/>
    <w:rsid w:val="00BF0663"/>
    <w:rsid w:val="00BF1585"/>
    <w:rsid w:val="00BF2972"/>
    <w:rsid w:val="00BF327C"/>
    <w:rsid w:val="00BF38EB"/>
    <w:rsid w:val="00BF523B"/>
    <w:rsid w:val="00BF53BF"/>
    <w:rsid w:val="00BF5AF5"/>
    <w:rsid w:val="00BF60BD"/>
    <w:rsid w:val="00BF6D53"/>
    <w:rsid w:val="00BF7502"/>
    <w:rsid w:val="00BF77B9"/>
    <w:rsid w:val="00C00177"/>
    <w:rsid w:val="00C00DD1"/>
    <w:rsid w:val="00C01737"/>
    <w:rsid w:val="00C01A8F"/>
    <w:rsid w:val="00C04310"/>
    <w:rsid w:val="00C04AB5"/>
    <w:rsid w:val="00C04D25"/>
    <w:rsid w:val="00C064E7"/>
    <w:rsid w:val="00C07168"/>
    <w:rsid w:val="00C105C4"/>
    <w:rsid w:val="00C12E1C"/>
    <w:rsid w:val="00C137D4"/>
    <w:rsid w:val="00C14ED0"/>
    <w:rsid w:val="00C14FF2"/>
    <w:rsid w:val="00C151ED"/>
    <w:rsid w:val="00C15408"/>
    <w:rsid w:val="00C166F8"/>
    <w:rsid w:val="00C172E1"/>
    <w:rsid w:val="00C17367"/>
    <w:rsid w:val="00C22363"/>
    <w:rsid w:val="00C224F6"/>
    <w:rsid w:val="00C22F76"/>
    <w:rsid w:val="00C24495"/>
    <w:rsid w:val="00C24624"/>
    <w:rsid w:val="00C2546B"/>
    <w:rsid w:val="00C2568F"/>
    <w:rsid w:val="00C26B56"/>
    <w:rsid w:val="00C276D0"/>
    <w:rsid w:val="00C27A9F"/>
    <w:rsid w:val="00C30379"/>
    <w:rsid w:val="00C30483"/>
    <w:rsid w:val="00C31E41"/>
    <w:rsid w:val="00C32158"/>
    <w:rsid w:val="00C338B3"/>
    <w:rsid w:val="00C33B91"/>
    <w:rsid w:val="00C348B8"/>
    <w:rsid w:val="00C35116"/>
    <w:rsid w:val="00C36103"/>
    <w:rsid w:val="00C36130"/>
    <w:rsid w:val="00C369A3"/>
    <w:rsid w:val="00C403EA"/>
    <w:rsid w:val="00C4103A"/>
    <w:rsid w:val="00C4132C"/>
    <w:rsid w:val="00C414F7"/>
    <w:rsid w:val="00C42E18"/>
    <w:rsid w:val="00C447D7"/>
    <w:rsid w:val="00C455C3"/>
    <w:rsid w:val="00C47776"/>
    <w:rsid w:val="00C4785F"/>
    <w:rsid w:val="00C47CBF"/>
    <w:rsid w:val="00C50CDA"/>
    <w:rsid w:val="00C51BBF"/>
    <w:rsid w:val="00C522F9"/>
    <w:rsid w:val="00C54054"/>
    <w:rsid w:val="00C540F8"/>
    <w:rsid w:val="00C54395"/>
    <w:rsid w:val="00C555A9"/>
    <w:rsid w:val="00C5681D"/>
    <w:rsid w:val="00C5735F"/>
    <w:rsid w:val="00C57A31"/>
    <w:rsid w:val="00C6003C"/>
    <w:rsid w:val="00C6094B"/>
    <w:rsid w:val="00C60DDC"/>
    <w:rsid w:val="00C6140E"/>
    <w:rsid w:val="00C6285F"/>
    <w:rsid w:val="00C62BFE"/>
    <w:rsid w:val="00C64460"/>
    <w:rsid w:val="00C65B6A"/>
    <w:rsid w:val="00C65E31"/>
    <w:rsid w:val="00C6626B"/>
    <w:rsid w:val="00C66A59"/>
    <w:rsid w:val="00C677B9"/>
    <w:rsid w:val="00C70456"/>
    <w:rsid w:val="00C72624"/>
    <w:rsid w:val="00C7264E"/>
    <w:rsid w:val="00C72D26"/>
    <w:rsid w:val="00C73CE6"/>
    <w:rsid w:val="00C74512"/>
    <w:rsid w:val="00C74637"/>
    <w:rsid w:val="00C74ED1"/>
    <w:rsid w:val="00C75466"/>
    <w:rsid w:val="00C75736"/>
    <w:rsid w:val="00C75752"/>
    <w:rsid w:val="00C763DA"/>
    <w:rsid w:val="00C76F9F"/>
    <w:rsid w:val="00C7794F"/>
    <w:rsid w:val="00C806D3"/>
    <w:rsid w:val="00C81A4D"/>
    <w:rsid w:val="00C81C6D"/>
    <w:rsid w:val="00C84417"/>
    <w:rsid w:val="00C846EA"/>
    <w:rsid w:val="00C84A8A"/>
    <w:rsid w:val="00C861C8"/>
    <w:rsid w:val="00C875EA"/>
    <w:rsid w:val="00C87C75"/>
    <w:rsid w:val="00C9073D"/>
    <w:rsid w:val="00C9125A"/>
    <w:rsid w:val="00C91E95"/>
    <w:rsid w:val="00C934F2"/>
    <w:rsid w:val="00C9443D"/>
    <w:rsid w:val="00C95969"/>
    <w:rsid w:val="00C95A13"/>
    <w:rsid w:val="00C95B66"/>
    <w:rsid w:val="00C96172"/>
    <w:rsid w:val="00C96394"/>
    <w:rsid w:val="00C96E43"/>
    <w:rsid w:val="00CA0CB6"/>
    <w:rsid w:val="00CA0E0A"/>
    <w:rsid w:val="00CA10AB"/>
    <w:rsid w:val="00CA117C"/>
    <w:rsid w:val="00CA1A68"/>
    <w:rsid w:val="00CA1CF5"/>
    <w:rsid w:val="00CA1CFA"/>
    <w:rsid w:val="00CA29C9"/>
    <w:rsid w:val="00CA3497"/>
    <w:rsid w:val="00CA40D5"/>
    <w:rsid w:val="00CA4263"/>
    <w:rsid w:val="00CA57CD"/>
    <w:rsid w:val="00CA5D44"/>
    <w:rsid w:val="00CA6023"/>
    <w:rsid w:val="00CA6390"/>
    <w:rsid w:val="00CA77B8"/>
    <w:rsid w:val="00CB1AC1"/>
    <w:rsid w:val="00CB1D26"/>
    <w:rsid w:val="00CB2D1C"/>
    <w:rsid w:val="00CB2D35"/>
    <w:rsid w:val="00CB3868"/>
    <w:rsid w:val="00CB5461"/>
    <w:rsid w:val="00CB55A6"/>
    <w:rsid w:val="00CB5C6F"/>
    <w:rsid w:val="00CB5D91"/>
    <w:rsid w:val="00CC0102"/>
    <w:rsid w:val="00CC0179"/>
    <w:rsid w:val="00CC0DAB"/>
    <w:rsid w:val="00CC12D1"/>
    <w:rsid w:val="00CC1B78"/>
    <w:rsid w:val="00CC1B7C"/>
    <w:rsid w:val="00CC3A8F"/>
    <w:rsid w:val="00CC3E71"/>
    <w:rsid w:val="00CC4BA6"/>
    <w:rsid w:val="00CC5DC3"/>
    <w:rsid w:val="00CC6A2C"/>
    <w:rsid w:val="00CD0595"/>
    <w:rsid w:val="00CD1B80"/>
    <w:rsid w:val="00CD2074"/>
    <w:rsid w:val="00CD243B"/>
    <w:rsid w:val="00CD24AD"/>
    <w:rsid w:val="00CD3824"/>
    <w:rsid w:val="00CD395E"/>
    <w:rsid w:val="00CD4A1D"/>
    <w:rsid w:val="00CD53E6"/>
    <w:rsid w:val="00CD5655"/>
    <w:rsid w:val="00CD73AE"/>
    <w:rsid w:val="00CE2A7F"/>
    <w:rsid w:val="00CE2A92"/>
    <w:rsid w:val="00CE2DAF"/>
    <w:rsid w:val="00CE3A18"/>
    <w:rsid w:val="00CE4AE6"/>
    <w:rsid w:val="00CE50DB"/>
    <w:rsid w:val="00CE5DD7"/>
    <w:rsid w:val="00CF195E"/>
    <w:rsid w:val="00CF1A51"/>
    <w:rsid w:val="00CF2D25"/>
    <w:rsid w:val="00CF2F1E"/>
    <w:rsid w:val="00CF3398"/>
    <w:rsid w:val="00CF4F84"/>
    <w:rsid w:val="00CF58E7"/>
    <w:rsid w:val="00CF5B4B"/>
    <w:rsid w:val="00CF5FE6"/>
    <w:rsid w:val="00CF7624"/>
    <w:rsid w:val="00CF7D97"/>
    <w:rsid w:val="00D009FE"/>
    <w:rsid w:val="00D00FD3"/>
    <w:rsid w:val="00D01131"/>
    <w:rsid w:val="00D01BB3"/>
    <w:rsid w:val="00D02C9D"/>
    <w:rsid w:val="00D03D39"/>
    <w:rsid w:val="00D0441F"/>
    <w:rsid w:val="00D04C94"/>
    <w:rsid w:val="00D052FD"/>
    <w:rsid w:val="00D0570D"/>
    <w:rsid w:val="00D06746"/>
    <w:rsid w:val="00D0762C"/>
    <w:rsid w:val="00D102D3"/>
    <w:rsid w:val="00D11E83"/>
    <w:rsid w:val="00D11FF0"/>
    <w:rsid w:val="00D12067"/>
    <w:rsid w:val="00D12D49"/>
    <w:rsid w:val="00D13E8C"/>
    <w:rsid w:val="00D1549E"/>
    <w:rsid w:val="00D16017"/>
    <w:rsid w:val="00D17F29"/>
    <w:rsid w:val="00D20F31"/>
    <w:rsid w:val="00D218BE"/>
    <w:rsid w:val="00D22208"/>
    <w:rsid w:val="00D22530"/>
    <w:rsid w:val="00D22862"/>
    <w:rsid w:val="00D2295F"/>
    <w:rsid w:val="00D2422F"/>
    <w:rsid w:val="00D258F1"/>
    <w:rsid w:val="00D26EA2"/>
    <w:rsid w:val="00D27A77"/>
    <w:rsid w:val="00D308EB"/>
    <w:rsid w:val="00D30E95"/>
    <w:rsid w:val="00D32D6B"/>
    <w:rsid w:val="00D3312A"/>
    <w:rsid w:val="00D36D98"/>
    <w:rsid w:val="00D37245"/>
    <w:rsid w:val="00D37820"/>
    <w:rsid w:val="00D416F6"/>
    <w:rsid w:val="00D435E8"/>
    <w:rsid w:val="00D43A05"/>
    <w:rsid w:val="00D44464"/>
    <w:rsid w:val="00D449EC"/>
    <w:rsid w:val="00D44AE7"/>
    <w:rsid w:val="00D44C3D"/>
    <w:rsid w:val="00D45171"/>
    <w:rsid w:val="00D45854"/>
    <w:rsid w:val="00D45FDA"/>
    <w:rsid w:val="00D47A59"/>
    <w:rsid w:val="00D50CEC"/>
    <w:rsid w:val="00D51978"/>
    <w:rsid w:val="00D52354"/>
    <w:rsid w:val="00D52AA8"/>
    <w:rsid w:val="00D52C91"/>
    <w:rsid w:val="00D5365D"/>
    <w:rsid w:val="00D5377E"/>
    <w:rsid w:val="00D53FE8"/>
    <w:rsid w:val="00D553C6"/>
    <w:rsid w:val="00D5664B"/>
    <w:rsid w:val="00D576B0"/>
    <w:rsid w:val="00D6149E"/>
    <w:rsid w:val="00D61C92"/>
    <w:rsid w:val="00D61FCD"/>
    <w:rsid w:val="00D623D1"/>
    <w:rsid w:val="00D62F31"/>
    <w:rsid w:val="00D664CD"/>
    <w:rsid w:val="00D67368"/>
    <w:rsid w:val="00D702A1"/>
    <w:rsid w:val="00D710BD"/>
    <w:rsid w:val="00D72A34"/>
    <w:rsid w:val="00D73467"/>
    <w:rsid w:val="00D73B87"/>
    <w:rsid w:val="00D73DE1"/>
    <w:rsid w:val="00D745EC"/>
    <w:rsid w:val="00D74AA1"/>
    <w:rsid w:val="00D75682"/>
    <w:rsid w:val="00D76748"/>
    <w:rsid w:val="00D7687C"/>
    <w:rsid w:val="00D76B01"/>
    <w:rsid w:val="00D822D7"/>
    <w:rsid w:val="00D82A56"/>
    <w:rsid w:val="00D82B1D"/>
    <w:rsid w:val="00D82CB4"/>
    <w:rsid w:val="00D82E17"/>
    <w:rsid w:val="00D841CA"/>
    <w:rsid w:val="00D85B89"/>
    <w:rsid w:val="00D85DC8"/>
    <w:rsid w:val="00D8646D"/>
    <w:rsid w:val="00D86FB2"/>
    <w:rsid w:val="00D87590"/>
    <w:rsid w:val="00D9016E"/>
    <w:rsid w:val="00D90AD3"/>
    <w:rsid w:val="00D920DF"/>
    <w:rsid w:val="00D920E7"/>
    <w:rsid w:val="00D928D9"/>
    <w:rsid w:val="00D93F70"/>
    <w:rsid w:val="00D9544B"/>
    <w:rsid w:val="00D9553A"/>
    <w:rsid w:val="00D95CC2"/>
    <w:rsid w:val="00D96E25"/>
    <w:rsid w:val="00D9782B"/>
    <w:rsid w:val="00D97C47"/>
    <w:rsid w:val="00DA07C2"/>
    <w:rsid w:val="00DA0EB7"/>
    <w:rsid w:val="00DA3229"/>
    <w:rsid w:val="00DA3A46"/>
    <w:rsid w:val="00DA4497"/>
    <w:rsid w:val="00DB183F"/>
    <w:rsid w:val="00DB376E"/>
    <w:rsid w:val="00DB6AC1"/>
    <w:rsid w:val="00DB7E59"/>
    <w:rsid w:val="00DC090A"/>
    <w:rsid w:val="00DC199C"/>
    <w:rsid w:val="00DC226B"/>
    <w:rsid w:val="00DC2903"/>
    <w:rsid w:val="00DC2D36"/>
    <w:rsid w:val="00DC3756"/>
    <w:rsid w:val="00DC3A6E"/>
    <w:rsid w:val="00DC5E12"/>
    <w:rsid w:val="00DC698B"/>
    <w:rsid w:val="00DC6F43"/>
    <w:rsid w:val="00DD0368"/>
    <w:rsid w:val="00DD05B3"/>
    <w:rsid w:val="00DD0986"/>
    <w:rsid w:val="00DD0AA0"/>
    <w:rsid w:val="00DD0EEF"/>
    <w:rsid w:val="00DD3486"/>
    <w:rsid w:val="00DD364D"/>
    <w:rsid w:val="00DD439E"/>
    <w:rsid w:val="00DD4876"/>
    <w:rsid w:val="00DD526A"/>
    <w:rsid w:val="00DD5B43"/>
    <w:rsid w:val="00DD6C1D"/>
    <w:rsid w:val="00DD71ED"/>
    <w:rsid w:val="00DD7E31"/>
    <w:rsid w:val="00DE175A"/>
    <w:rsid w:val="00DE19F5"/>
    <w:rsid w:val="00DE2093"/>
    <w:rsid w:val="00DE5536"/>
    <w:rsid w:val="00DE56B3"/>
    <w:rsid w:val="00DE58F7"/>
    <w:rsid w:val="00DE5A47"/>
    <w:rsid w:val="00DE6708"/>
    <w:rsid w:val="00DE712C"/>
    <w:rsid w:val="00DE730B"/>
    <w:rsid w:val="00DE7835"/>
    <w:rsid w:val="00DF10C6"/>
    <w:rsid w:val="00DF2A06"/>
    <w:rsid w:val="00DF3795"/>
    <w:rsid w:val="00DF4AE6"/>
    <w:rsid w:val="00DF4E3F"/>
    <w:rsid w:val="00DF4E88"/>
    <w:rsid w:val="00DF609D"/>
    <w:rsid w:val="00DF6802"/>
    <w:rsid w:val="00E00D05"/>
    <w:rsid w:val="00E01BA5"/>
    <w:rsid w:val="00E021F8"/>
    <w:rsid w:val="00E03AA8"/>
    <w:rsid w:val="00E03B74"/>
    <w:rsid w:val="00E040C8"/>
    <w:rsid w:val="00E056FE"/>
    <w:rsid w:val="00E059A4"/>
    <w:rsid w:val="00E062B3"/>
    <w:rsid w:val="00E07323"/>
    <w:rsid w:val="00E10266"/>
    <w:rsid w:val="00E103F9"/>
    <w:rsid w:val="00E10E47"/>
    <w:rsid w:val="00E12157"/>
    <w:rsid w:val="00E124C3"/>
    <w:rsid w:val="00E12A1F"/>
    <w:rsid w:val="00E1312D"/>
    <w:rsid w:val="00E1381A"/>
    <w:rsid w:val="00E13DF1"/>
    <w:rsid w:val="00E143F2"/>
    <w:rsid w:val="00E15390"/>
    <w:rsid w:val="00E15B50"/>
    <w:rsid w:val="00E16099"/>
    <w:rsid w:val="00E17366"/>
    <w:rsid w:val="00E20C8E"/>
    <w:rsid w:val="00E22724"/>
    <w:rsid w:val="00E23727"/>
    <w:rsid w:val="00E238AE"/>
    <w:rsid w:val="00E23AEC"/>
    <w:rsid w:val="00E24921"/>
    <w:rsid w:val="00E24F44"/>
    <w:rsid w:val="00E25587"/>
    <w:rsid w:val="00E26173"/>
    <w:rsid w:val="00E306DD"/>
    <w:rsid w:val="00E3141B"/>
    <w:rsid w:val="00E32A93"/>
    <w:rsid w:val="00E339FD"/>
    <w:rsid w:val="00E342AF"/>
    <w:rsid w:val="00E34BC3"/>
    <w:rsid w:val="00E34F16"/>
    <w:rsid w:val="00E35072"/>
    <w:rsid w:val="00E356DC"/>
    <w:rsid w:val="00E36093"/>
    <w:rsid w:val="00E367FC"/>
    <w:rsid w:val="00E36A17"/>
    <w:rsid w:val="00E36DBC"/>
    <w:rsid w:val="00E370FA"/>
    <w:rsid w:val="00E427EC"/>
    <w:rsid w:val="00E429C1"/>
    <w:rsid w:val="00E42E2D"/>
    <w:rsid w:val="00E4448D"/>
    <w:rsid w:val="00E45702"/>
    <w:rsid w:val="00E459F7"/>
    <w:rsid w:val="00E46510"/>
    <w:rsid w:val="00E468F2"/>
    <w:rsid w:val="00E46FF8"/>
    <w:rsid w:val="00E4767C"/>
    <w:rsid w:val="00E5285F"/>
    <w:rsid w:val="00E5495B"/>
    <w:rsid w:val="00E54D64"/>
    <w:rsid w:val="00E553AD"/>
    <w:rsid w:val="00E55973"/>
    <w:rsid w:val="00E55E89"/>
    <w:rsid w:val="00E55FAD"/>
    <w:rsid w:val="00E56B9C"/>
    <w:rsid w:val="00E57743"/>
    <w:rsid w:val="00E60FA0"/>
    <w:rsid w:val="00E61F76"/>
    <w:rsid w:val="00E62AAF"/>
    <w:rsid w:val="00E62B56"/>
    <w:rsid w:val="00E6309C"/>
    <w:rsid w:val="00E6452B"/>
    <w:rsid w:val="00E645C6"/>
    <w:rsid w:val="00E6545B"/>
    <w:rsid w:val="00E724CE"/>
    <w:rsid w:val="00E72F52"/>
    <w:rsid w:val="00E72FE6"/>
    <w:rsid w:val="00E7327D"/>
    <w:rsid w:val="00E73F75"/>
    <w:rsid w:val="00E7469B"/>
    <w:rsid w:val="00E74A65"/>
    <w:rsid w:val="00E74F09"/>
    <w:rsid w:val="00E75505"/>
    <w:rsid w:val="00E75938"/>
    <w:rsid w:val="00E76598"/>
    <w:rsid w:val="00E767B5"/>
    <w:rsid w:val="00E76DA0"/>
    <w:rsid w:val="00E77B2C"/>
    <w:rsid w:val="00E80439"/>
    <w:rsid w:val="00E80736"/>
    <w:rsid w:val="00E81F03"/>
    <w:rsid w:val="00E8279B"/>
    <w:rsid w:val="00E83448"/>
    <w:rsid w:val="00E839DD"/>
    <w:rsid w:val="00E83B25"/>
    <w:rsid w:val="00E83D53"/>
    <w:rsid w:val="00E84E3D"/>
    <w:rsid w:val="00E87246"/>
    <w:rsid w:val="00E87B6A"/>
    <w:rsid w:val="00E90BA7"/>
    <w:rsid w:val="00E9103F"/>
    <w:rsid w:val="00E95AF9"/>
    <w:rsid w:val="00E97E50"/>
    <w:rsid w:val="00E97E59"/>
    <w:rsid w:val="00EA0252"/>
    <w:rsid w:val="00EA0AF8"/>
    <w:rsid w:val="00EA1531"/>
    <w:rsid w:val="00EA30C8"/>
    <w:rsid w:val="00EA324A"/>
    <w:rsid w:val="00EA3823"/>
    <w:rsid w:val="00EA3933"/>
    <w:rsid w:val="00EA3B6F"/>
    <w:rsid w:val="00EA43E2"/>
    <w:rsid w:val="00EA49BD"/>
    <w:rsid w:val="00EA4C0E"/>
    <w:rsid w:val="00EA678D"/>
    <w:rsid w:val="00EB1B7D"/>
    <w:rsid w:val="00EB27FD"/>
    <w:rsid w:val="00EB4BD6"/>
    <w:rsid w:val="00EB5766"/>
    <w:rsid w:val="00EB6398"/>
    <w:rsid w:val="00EB7B96"/>
    <w:rsid w:val="00EB7BD4"/>
    <w:rsid w:val="00EC0CAC"/>
    <w:rsid w:val="00EC3302"/>
    <w:rsid w:val="00EC3A40"/>
    <w:rsid w:val="00EC57B4"/>
    <w:rsid w:val="00EC6D10"/>
    <w:rsid w:val="00EC7D66"/>
    <w:rsid w:val="00ED10C6"/>
    <w:rsid w:val="00ED125B"/>
    <w:rsid w:val="00ED1920"/>
    <w:rsid w:val="00ED1BF8"/>
    <w:rsid w:val="00ED2E98"/>
    <w:rsid w:val="00ED4107"/>
    <w:rsid w:val="00EE14D3"/>
    <w:rsid w:val="00EE350F"/>
    <w:rsid w:val="00EE375E"/>
    <w:rsid w:val="00EE42A6"/>
    <w:rsid w:val="00EE4CB7"/>
    <w:rsid w:val="00EE7153"/>
    <w:rsid w:val="00EE7628"/>
    <w:rsid w:val="00EF051B"/>
    <w:rsid w:val="00EF206E"/>
    <w:rsid w:val="00EF338A"/>
    <w:rsid w:val="00EF3656"/>
    <w:rsid w:val="00EF43EE"/>
    <w:rsid w:val="00EF4778"/>
    <w:rsid w:val="00EF60F1"/>
    <w:rsid w:val="00EF6575"/>
    <w:rsid w:val="00EF7201"/>
    <w:rsid w:val="00F00585"/>
    <w:rsid w:val="00F01507"/>
    <w:rsid w:val="00F01592"/>
    <w:rsid w:val="00F01AB7"/>
    <w:rsid w:val="00F03260"/>
    <w:rsid w:val="00F04332"/>
    <w:rsid w:val="00F065C7"/>
    <w:rsid w:val="00F06EC9"/>
    <w:rsid w:val="00F07623"/>
    <w:rsid w:val="00F110F3"/>
    <w:rsid w:val="00F11119"/>
    <w:rsid w:val="00F12A9E"/>
    <w:rsid w:val="00F12BFE"/>
    <w:rsid w:val="00F13DF9"/>
    <w:rsid w:val="00F13F21"/>
    <w:rsid w:val="00F144A6"/>
    <w:rsid w:val="00F15818"/>
    <w:rsid w:val="00F167FC"/>
    <w:rsid w:val="00F16964"/>
    <w:rsid w:val="00F169EA"/>
    <w:rsid w:val="00F17045"/>
    <w:rsid w:val="00F1713C"/>
    <w:rsid w:val="00F171F7"/>
    <w:rsid w:val="00F2058F"/>
    <w:rsid w:val="00F22E52"/>
    <w:rsid w:val="00F22F28"/>
    <w:rsid w:val="00F24B59"/>
    <w:rsid w:val="00F26921"/>
    <w:rsid w:val="00F26C7E"/>
    <w:rsid w:val="00F271D1"/>
    <w:rsid w:val="00F2724A"/>
    <w:rsid w:val="00F27D7B"/>
    <w:rsid w:val="00F30484"/>
    <w:rsid w:val="00F31CED"/>
    <w:rsid w:val="00F31ED1"/>
    <w:rsid w:val="00F323D5"/>
    <w:rsid w:val="00F32567"/>
    <w:rsid w:val="00F32DB1"/>
    <w:rsid w:val="00F349D2"/>
    <w:rsid w:val="00F34B52"/>
    <w:rsid w:val="00F37C05"/>
    <w:rsid w:val="00F4136F"/>
    <w:rsid w:val="00F428DA"/>
    <w:rsid w:val="00F441A7"/>
    <w:rsid w:val="00F44416"/>
    <w:rsid w:val="00F451E7"/>
    <w:rsid w:val="00F45660"/>
    <w:rsid w:val="00F47DE7"/>
    <w:rsid w:val="00F50079"/>
    <w:rsid w:val="00F5157E"/>
    <w:rsid w:val="00F52D01"/>
    <w:rsid w:val="00F5541F"/>
    <w:rsid w:val="00F62160"/>
    <w:rsid w:val="00F62CEB"/>
    <w:rsid w:val="00F634C7"/>
    <w:rsid w:val="00F64E3C"/>
    <w:rsid w:val="00F65219"/>
    <w:rsid w:val="00F66E35"/>
    <w:rsid w:val="00F67092"/>
    <w:rsid w:val="00F67CBD"/>
    <w:rsid w:val="00F70393"/>
    <w:rsid w:val="00F71A23"/>
    <w:rsid w:val="00F748B6"/>
    <w:rsid w:val="00F763E3"/>
    <w:rsid w:val="00F76DCC"/>
    <w:rsid w:val="00F80F2D"/>
    <w:rsid w:val="00F812B1"/>
    <w:rsid w:val="00F845AF"/>
    <w:rsid w:val="00F84781"/>
    <w:rsid w:val="00F85A5E"/>
    <w:rsid w:val="00F866F4"/>
    <w:rsid w:val="00F8745B"/>
    <w:rsid w:val="00F90AD1"/>
    <w:rsid w:val="00F9264E"/>
    <w:rsid w:val="00F92F10"/>
    <w:rsid w:val="00F94D28"/>
    <w:rsid w:val="00F9645E"/>
    <w:rsid w:val="00F96694"/>
    <w:rsid w:val="00FA050E"/>
    <w:rsid w:val="00FA1148"/>
    <w:rsid w:val="00FA14C8"/>
    <w:rsid w:val="00FA204A"/>
    <w:rsid w:val="00FA30E3"/>
    <w:rsid w:val="00FA31C7"/>
    <w:rsid w:val="00FA4644"/>
    <w:rsid w:val="00FA53E2"/>
    <w:rsid w:val="00FA5877"/>
    <w:rsid w:val="00FA59A1"/>
    <w:rsid w:val="00FA6E70"/>
    <w:rsid w:val="00FA7F07"/>
    <w:rsid w:val="00FB0386"/>
    <w:rsid w:val="00FB062C"/>
    <w:rsid w:val="00FB162E"/>
    <w:rsid w:val="00FB2503"/>
    <w:rsid w:val="00FB25B8"/>
    <w:rsid w:val="00FB2723"/>
    <w:rsid w:val="00FB3040"/>
    <w:rsid w:val="00FB36A3"/>
    <w:rsid w:val="00FB46BC"/>
    <w:rsid w:val="00FB5A0B"/>
    <w:rsid w:val="00FB6172"/>
    <w:rsid w:val="00FB6E61"/>
    <w:rsid w:val="00FC0F13"/>
    <w:rsid w:val="00FC1F09"/>
    <w:rsid w:val="00FC22C0"/>
    <w:rsid w:val="00FC3197"/>
    <w:rsid w:val="00FC4018"/>
    <w:rsid w:val="00FC51C7"/>
    <w:rsid w:val="00FC5C02"/>
    <w:rsid w:val="00FC5E96"/>
    <w:rsid w:val="00FC6DA3"/>
    <w:rsid w:val="00FC7217"/>
    <w:rsid w:val="00FC73C2"/>
    <w:rsid w:val="00FC7CAE"/>
    <w:rsid w:val="00FD063A"/>
    <w:rsid w:val="00FD2C9B"/>
    <w:rsid w:val="00FD3EED"/>
    <w:rsid w:val="00FD498D"/>
    <w:rsid w:val="00FD5449"/>
    <w:rsid w:val="00FD613A"/>
    <w:rsid w:val="00FD6D7E"/>
    <w:rsid w:val="00FD72C3"/>
    <w:rsid w:val="00FD7C28"/>
    <w:rsid w:val="00FE0586"/>
    <w:rsid w:val="00FE0C3D"/>
    <w:rsid w:val="00FE14D6"/>
    <w:rsid w:val="00FE1934"/>
    <w:rsid w:val="00FE1AA5"/>
    <w:rsid w:val="00FE2625"/>
    <w:rsid w:val="00FE3640"/>
    <w:rsid w:val="00FE62A9"/>
    <w:rsid w:val="00FE7257"/>
    <w:rsid w:val="00FF1006"/>
    <w:rsid w:val="00FF2887"/>
    <w:rsid w:val="00FF348A"/>
    <w:rsid w:val="00FF3D62"/>
    <w:rsid w:val="00FF421F"/>
    <w:rsid w:val="00FF4EF5"/>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C1D246"/>
  <w15:chartTrackingRefBased/>
  <w15:docId w15:val="{3CE16354-FC05-4F37-82D8-C1B1098A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ngdings" w:eastAsia="Wingdings" w:hAnsi="Wingdings" w:cs="Cascadia Mono SemiBold"/>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B1"/>
    <w:pPr>
      <w:spacing w:after="200" w:line="276" w:lineRule="auto"/>
    </w:pPr>
    <w:rPr>
      <w:sz w:val="22"/>
      <w:szCs w:val="22"/>
      <w:lang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Courier New" w:eastAsia="Cascadia Mono SemiBold" w:hAnsi="Courier New"/>
      <w:spacing w:val="20"/>
      <w:sz w:val="24"/>
      <w:szCs w:val="20"/>
      <w:lang w:val="es-CR" w:eastAsia="ar-SA"/>
    </w:rPr>
  </w:style>
  <w:style w:type="paragraph" w:styleId="Ttulo2">
    <w:name w:val="heading 2"/>
    <w:basedOn w:val="Normal"/>
    <w:next w:val="Normal"/>
    <w:qFormat/>
    <w:pPr>
      <w:keepNext/>
      <w:outlineLvl w:val="1"/>
    </w:pPr>
    <w:rPr>
      <w:rFonts w:ascii="Cambria Math" w:hAnsi="Cambria Math"/>
      <w:b/>
      <w:bCs/>
      <w:color w:val="000000"/>
      <w:sz w:val="24"/>
    </w:rPr>
  </w:style>
  <w:style w:type="paragraph" w:styleId="Ttulo3">
    <w:name w:val="heading 3"/>
    <w:basedOn w:val="Normal"/>
    <w:next w:val="Normal"/>
    <w:qFormat/>
    <w:pPr>
      <w:keepNext/>
      <w:outlineLvl w:val="2"/>
    </w:pPr>
    <w:rPr>
      <w:rFonts w:ascii="Cambria Math" w:hAnsi="Cambria Math" w:cs="Courier New"/>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Cascadia Mono SemiBold"/>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Cascadia Mono SemiBold"/>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Courier New" w:eastAsia="Cascadia Mono SemiBold" w:hAnsi="Courier New"/>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Courier New" w:eastAsia="Cascadia Mono SemiBold" w:hAnsi="Courier New"/>
      <w:spacing w:val="20"/>
      <w:sz w:val="24"/>
      <w:szCs w:val="20"/>
      <w:lang w:eastAsia="ar-SA"/>
    </w:rPr>
  </w:style>
  <w:style w:type="paragraph" w:styleId="Textoindependiente2">
    <w:name w:val="Body Text 2"/>
    <w:basedOn w:val="Normal"/>
    <w:semiHidden/>
    <w:pPr>
      <w:spacing w:after="0" w:line="240" w:lineRule="auto"/>
    </w:pPr>
    <w:rPr>
      <w:rFonts w:ascii="Cambria Math" w:eastAsia="Cascadia Mono SemiBold" w:hAnsi="Cambria Math"/>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Wingdings" w:eastAsia="Cascadia Mono SemiBold" w:hAnsi="Wingdings" w:cs="Cascadia Mono SemiBold"/>
      <w:b/>
      <w:bCs/>
      <w:i/>
      <w:iCs/>
      <w:sz w:val="26"/>
      <w:szCs w:val="26"/>
      <w:lang w:val="es-ES" w:eastAsia="en-US"/>
    </w:rPr>
  </w:style>
  <w:style w:type="character" w:customStyle="1" w:styleId="Ttulo6Car">
    <w:name w:val="Título 6 Car"/>
    <w:link w:val="Ttulo6"/>
    <w:uiPriority w:val="9"/>
    <w:semiHidden/>
    <w:rsid w:val="00982723"/>
    <w:rPr>
      <w:rFonts w:ascii="Wingdings" w:eastAsia="Cascadia Mono SemiBold" w:hAnsi="Wingdings" w:cs="Cascadia Mono SemiBold"/>
      <w:b/>
      <w:bCs/>
      <w:sz w:val="22"/>
      <w:szCs w:val="22"/>
      <w:lang w:val="es-ES" w:eastAsia="en-US"/>
    </w:rPr>
  </w:style>
  <w:style w:type="paragraph" w:customStyle="1" w:styleId="Default">
    <w:name w:val="Default"/>
    <w:rsid w:val="00322025"/>
    <w:pPr>
      <w:autoSpaceDE w:val="0"/>
      <w:autoSpaceDN w:val="0"/>
      <w:adjustRightInd w:val="0"/>
    </w:pPr>
    <w:rPr>
      <w:rFonts w:ascii="Cambria Math" w:hAnsi="Cambria Math" w:cs="Cambria Math"/>
      <w:color w:val="000000"/>
      <w:sz w:val="24"/>
      <w:szCs w:val="24"/>
      <w:lang w:val="es-CR"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 w:type="paragraph" w:customStyle="1" w:styleId="xxxmsonormal">
    <w:name w:val="x_xxmsonormal"/>
    <w:basedOn w:val="Normal"/>
    <w:uiPriority w:val="99"/>
    <w:rsid w:val="00A04079"/>
    <w:pPr>
      <w:spacing w:after="0" w:line="240" w:lineRule="auto"/>
    </w:pPr>
    <w:rPr>
      <w:rFonts w:ascii="Cascadia Mono SemiBold" w:hAnsi="Cascadia Mono SemiBold"/>
      <w:sz w:val="24"/>
      <w:szCs w:val="24"/>
      <w:lang w:val="es-CR" w:eastAsia="es-CR"/>
    </w:rPr>
  </w:style>
  <w:style w:type="paragraph" w:styleId="Sinespaciado">
    <w:name w:val="No Spacing"/>
    <w:uiPriority w:val="1"/>
    <w:qFormat/>
    <w:rsid w:val="00FE14D6"/>
    <w:rPr>
      <w:sz w:val="22"/>
      <w:szCs w:val="22"/>
      <w:lang w:val="es-CR" w:eastAsia="en-US"/>
    </w:rPr>
  </w:style>
  <w:style w:type="paragraph" w:styleId="NormalWeb">
    <w:name w:val="Normal (Web)"/>
    <w:basedOn w:val="Normal"/>
    <w:uiPriority w:val="99"/>
    <w:unhideWhenUsed/>
    <w:rsid w:val="008B736A"/>
    <w:pPr>
      <w:spacing w:before="100" w:beforeAutospacing="1" w:after="100" w:afterAutospacing="1" w:line="240" w:lineRule="auto"/>
    </w:pPr>
    <w:rPr>
      <w:rFonts w:ascii="Cascadia Mono SemiBold" w:eastAsia="Cascadia Mono SemiBold" w:hAnsi="Cascadia Mono SemiBold"/>
      <w:sz w:val="24"/>
      <w:szCs w:val="24"/>
      <w:lang w:val="es-CR" w:eastAsia="es-CR"/>
    </w:rPr>
  </w:style>
  <w:style w:type="table" w:styleId="Tablaconcuadrcula">
    <w:name w:val="Table Grid"/>
    <w:basedOn w:val="Tablanormal"/>
    <w:uiPriority w:val="39"/>
    <w:rsid w:val="00B755FC"/>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6F2C72"/>
    <w:rPr>
      <w:rFonts w:ascii="Segoe UI" w:hAnsi="Segoe UI" w:cs="Segoe UI" w:hint="default"/>
      <w:sz w:val="18"/>
      <w:szCs w:val="18"/>
    </w:rPr>
  </w:style>
  <w:style w:type="character" w:customStyle="1" w:styleId="contentpasted0">
    <w:name w:val="contentpasted0"/>
    <w:basedOn w:val="Fuentedeprrafopredeter"/>
    <w:rsid w:val="004C5BD0"/>
  </w:style>
  <w:style w:type="character" w:customStyle="1" w:styleId="ui-provider">
    <w:name w:val="ui-provider"/>
    <w:basedOn w:val="Fuentedeprrafopredeter"/>
    <w:rsid w:val="00F5157E"/>
  </w:style>
  <w:style w:type="character" w:customStyle="1" w:styleId="contentpasted1">
    <w:name w:val="contentpasted1"/>
    <w:basedOn w:val="Fuentedeprrafopredeter"/>
    <w:rsid w:val="0005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0029">
      <w:bodyDiv w:val="1"/>
      <w:marLeft w:val="0"/>
      <w:marRight w:val="0"/>
      <w:marTop w:val="0"/>
      <w:marBottom w:val="0"/>
      <w:divBdr>
        <w:top w:val="none" w:sz="0" w:space="0" w:color="auto"/>
        <w:left w:val="none" w:sz="0" w:space="0" w:color="auto"/>
        <w:bottom w:val="none" w:sz="0" w:space="0" w:color="auto"/>
        <w:right w:val="none" w:sz="0" w:space="0" w:color="auto"/>
      </w:divBdr>
    </w:div>
    <w:div w:id="248731034">
      <w:bodyDiv w:val="1"/>
      <w:marLeft w:val="0"/>
      <w:marRight w:val="0"/>
      <w:marTop w:val="0"/>
      <w:marBottom w:val="0"/>
      <w:divBdr>
        <w:top w:val="none" w:sz="0" w:space="0" w:color="auto"/>
        <w:left w:val="none" w:sz="0" w:space="0" w:color="auto"/>
        <w:bottom w:val="none" w:sz="0" w:space="0" w:color="auto"/>
        <w:right w:val="none" w:sz="0" w:space="0" w:color="auto"/>
      </w:divBdr>
    </w:div>
    <w:div w:id="289015332">
      <w:bodyDiv w:val="1"/>
      <w:marLeft w:val="0"/>
      <w:marRight w:val="0"/>
      <w:marTop w:val="0"/>
      <w:marBottom w:val="0"/>
      <w:divBdr>
        <w:top w:val="none" w:sz="0" w:space="0" w:color="auto"/>
        <w:left w:val="none" w:sz="0" w:space="0" w:color="auto"/>
        <w:bottom w:val="none" w:sz="0" w:space="0" w:color="auto"/>
        <w:right w:val="none" w:sz="0" w:space="0" w:color="auto"/>
      </w:divBdr>
    </w:div>
    <w:div w:id="442504895">
      <w:bodyDiv w:val="1"/>
      <w:marLeft w:val="0"/>
      <w:marRight w:val="0"/>
      <w:marTop w:val="0"/>
      <w:marBottom w:val="0"/>
      <w:divBdr>
        <w:top w:val="none" w:sz="0" w:space="0" w:color="auto"/>
        <w:left w:val="none" w:sz="0" w:space="0" w:color="auto"/>
        <w:bottom w:val="none" w:sz="0" w:space="0" w:color="auto"/>
        <w:right w:val="none" w:sz="0" w:space="0" w:color="auto"/>
      </w:divBdr>
    </w:div>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816919492">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 w:id="21322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x.zunigafalla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arboza@dgan.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omez@dgan.go.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gonzanu3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3.xml><?xml version="1.0" encoding="utf-8"?>
<ds:datastoreItem xmlns:ds="http://schemas.openxmlformats.org/officeDocument/2006/customXml" ds:itemID="{9512743F-7E95-476C-9B5F-A8AD195C7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C86E0-E9E1-43B4-B372-68A043E8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Carta2012</Template>
  <TotalTime>0</TotalTime>
  <Pages>15</Pages>
  <Words>5420</Words>
  <Characters>29813</Characters>
  <Application>Microsoft Office Word</Application>
  <DocSecurity>4</DocSecurity>
  <Lines>248</Lines>
  <Paragraphs>70</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mherrera</dc:creator>
  <cp:keywords/>
  <cp:lastModifiedBy>Carmen Campos Ramírez</cp:lastModifiedBy>
  <cp:revision>2</cp:revision>
  <cp:lastPrinted>2024-06-11T22:04:00Z</cp:lastPrinted>
  <dcterms:created xsi:type="dcterms:W3CDTF">2024-11-19T22:51:00Z</dcterms:created>
  <dcterms:modified xsi:type="dcterms:W3CDTF">2024-11-19T22:51:00Z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