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17DC" w14:textId="017B1C5F" w:rsidR="003818E0" w:rsidRPr="00EA0407" w:rsidRDefault="000E4CFD" w:rsidP="00C719F0">
      <w:pPr>
        <w:spacing w:after="0" w:line="460" w:lineRule="exact"/>
        <w:jc w:val="both"/>
        <w:rPr>
          <w:rFonts w:asciiTheme="minorHAnsi" w:hAnsiTheme="minorHAnsi" w:cstheme="minorHAnsi"/>
        </w:rPr>
      </w:pPr>
      <w:r w:rsidRPr="00EA0407">
        <w:rPr>
          <w:rFonts w:asciiTheme="minorHAnsi" w:hAnsiTheme="minorHAnsi" w:cstheme="minorHAnsi"/>
          <w:b/>
          <w:bCs/>
        </w:rPr>
        <w:t>ACTA</w:t>
      </w:r>
      <w:r w:rsidR="002B5359" w:rsidRPr="00EA0407">
        <w:rPr>
          <w:rFonts w:asciiTheme="minorHAnsi" w:hAnsiTheme="minorHAnsi" w:cstheme="minorHAnsi"/>
          <w:b/>
          <w:bCs/>
        </w:rPr>
        <w:t xml:space="preserve"> ORDINARIA</w:t>
      </w:r>
      <w:r w:rsidR="008356CF" w:rsidRPr="00EA0407">
        <w:rPr>
          <w:rFonts w:asciiTheme="minorHAnsi" w:hAnsiTheme="minorHAnsi" w:cstheme="minorHAnsi"/>
          <w:b/>
          <w:bCs/>
        </w:rPr>
        <w:t xml:space="preserve"> </w:t>
      </w:r>
      <w:r w:rsidR="00B56DBA" w:rsidRPr="00EA0407">
        <w:rPr>
          <w:rFonts w:asciiTheme="minorHAnsi" w:hAnsiTheme="minorHAnsi" w:cstheme="minorHAnsi"/>
          <w:b/>
          <w:bCs/>
        </w:rPr>
        <w:t>0</w:t>
      </w:r>
      <w:r w:rsidR="00223DF3">
        <w:rPr>
          <w:rFonts w:asciiTheme="minorHAnsi" w:hAnsiTheme="minorHAnsi" w:cstheme="minorHAnsi"/>
          <w:b/>
          <w:bCs/>
        </w:rPr>
        <w:t>7</w:t>
      </w:r>
      <w:r w:rsidRPr="00EA0407">
        <w:rPr>
          <w:rFonts w:asciiTheme="minorHAnsi" w:hAnsiTheme="minorHAnsi" w:cstheme="minorHAnsi"/>
          <w:b/>
          <w:bCs/>
        </w:rPr>
        <w:t>-202</w:t>
      </w:r>
      <w:r w:rsidR="00E2370C" w:rsidRPr="00EA0407">
        <w:rPr>
          <w:rFonts w:asciiTheme="minorHAnsi" w:hAnsiTheme="minorHAnsi" w:cstheme="minorHAnsi"/>
          <w:b/>
          <w:bCs/>
        </w:rPr>
        <w:t>2</w:t>
      </w:r>
      <w:r w:rsidRPr="00EA0407">
        <w:rPr>
          <w:rFonts w:asciiTheme="minorHAnsi" w:hAnsiTheme="minorHAnsi" w:cstheme="minorHAnsi"/>
        </w:rPr>
        <w:t xml:space="preserve">: Acta número </w:t>
      </w:r>
      <w:r w:rsidR="005053F4" w:rsidRPr="00EA0407">
        <w:rPr>
          <w:rFonts w:asciiTheme="minorHAnsi" w:hAnsiTheme="minorHAnsi" w:cstheme="minorHAnsi"/>
        </w:rPr>
        <w:t>s</w:t>
      </w:r>
      <w:r w:rsidR="00223DF3">
        <w:rPr>
          <w:rFonts w:asciiTheme="minorHAnsi" w:hAnsiTheme="minorHAnsi" w:cstheme="minorHAnsi"/>
        </w:rPr>
        <w:t>iete</w:t>
      </w:r>
      <w:r w:rsidR="00E2370C" w:rsidRPr="00EA0407">
        <w:rPr>
          <w:rFonts w:asciiTheme="minorHAnsi" w:hAnsiTheme="minorHAnsi" w:cstheme="minorHAnsi"/>
        </w:rPr>
        <w:t xml:space="preserve"> </w:t>
      </w:r>
      <w:r w:rsidRPr="00EA0407">
        <w:rPr>
          <w:rFonts w:asciiTheme="minorHAnsi" w:hAnsiTheme="minorHAnsi" w:cstheme="minorHAnsi"/>
        </w:rPr>
        <w:t xml:space="preserve">correspondiente a la sesión ordinaria celebrada </w:t>
      </w:r>
      <w:r w:rsidR="00223DF3">
        <w:rPr>
          <w:rFonts w:asciiTheme="minorHAnsi" w:hAnsiTheme="minorHAnsi" w:cstheme="minorHAnsi"/>
        </w:rPr>
        <w:t xml:space="preserve">presencial </w:t>
      </w:r>
      <w:r w:rsidRPr="00EA0407">
        <w:rPr>
          <w:rFonts w:asciiTheme="minorHAnsi" w:hAnsiTheme="minorHAnsi" w:cstheme="minorHAnsi"/>
        </w:rPr>
        <w:t xml:space="preserve">por la Comisión de Descripción de la Dirección General del Archivo Nacional, a las </w:t>
      </w:r>
      <w:r w:rsidR="0082224F" w:rsidRPr="00EA0407">
        <w:rPr>
          <w:rFonts w:asciiTheme="minorHAnsi" w:hAnsiTheme="minorHAnsi" w:cstheme="minorHAnsi"/>
        </w:rPr>
        <w:t>ocho</w:t>
      </w:r>
      <w:r w:rsidR="00160273" w:rsidRPr="00EA0407">
        <w:rPr>
          <w:rFonts w:asciiTheme="minorHAnsi" w:hAnsiTheme="minorHAnsi" w:cstheme="minorHAnsi"/>
        </w:rPr>
        <w:t xml:space="preserve"> y </w:t>
      </w:r>
      <w:r w:rsidR="002D1607" w:rsidRPr="00EA0407">
        <w:rPr>
          <w:rFonts w:asciiTheme="minorHAnsi" w:hAnsiTheme="minorHAnsi" w:cstheme="minorHAnsi"/>
        </w:rPr>
        <w:t xml:space="preserve">treinta y </w:t>
      </w:r>
      <w:r w:rsidR="00C165AB" w:rsidRPr="00EA0407">
        <w:rPr>
          <w:rFonts w:asciiTheme="minorHAnsi" w:hAnsiTheme="minorHAnsi" w:cstheme="minorHAnsi"/>
        </w:rPr>
        <w:t>tres</w:t>
      </w:r>
      <w:r w:rsidR="003818E0" w:rsidRPr="00EA0407">
        <w:rPr>
          <w:rFonts w:asciiTheme="minorHAnsi" w:hAnsiTheme="minorHAnsi" w:cstheme="minorHAnsi"/>
        </w:rPr>
        <w:t xml:space="preserve"> </w:t>
      </w:r>
      <w:r w:rsidRPr="00EA0407">
        <w:rPr>
          <w:rFonts w:asciiTheme="minorHAnsi" w:hAnsiTheme="minorHAnsi" w:cstheme="minorHAnsi"/>
        </w:rPr>
        <w:t xml:space="preserve">minutos </w:t>
      </w:r>
      <w:r w:rsidRPr="006644B6">
        <w:rPr>
          <w:rFonts w:asciiTheme="minorHAnsi" w:hAnsiTheme="minorHAnsi" w:cstheme="minorHAnsi"/>
        </w:rPr>
        <w:t xml:space="preserve">del día </w:t>
      </w:r>
      <w:r w:rsidR="006644B6" w:rsidRPr="006644B6">
        <w:rPr>
          <w:rFonts w:asciiTheme="minorHAnsi" w:hAnsiTheme="minorHAnsi" w:cstheme="minorHAnsi"/>
        </w:rPr>
        <w:t>ocho</w:t>
      </w:r>
      <w:r w:rsidR="005053F4" w:rsidRPr="006644B6">
        <w:rPr>
          <w:rFonts w:asciiTheme="minorHAnsi" w:hAnsiTheme="minorHAnsi" w:cstheme="minorHAnsi"/>
        </w:rPr>
        <w:t xml:space="preserve"> de </w:t>
      </w:r>
      <w:r w:rsidR="006644B6" w:rsidRPr="006644B6">
        <w:rPr>
          <w:rFonts w:asciiTheme="minorHAnsi" w:hAnsiTheme="minorHAnsi" w:cstheme="minorHAnsi"/>
        </w:rPr>
        <w:t>diciembre</w:t>
      </w:r>
      <w:r w:rsidR="00806E6D" w:rsidRPr="006644B6">
        <w:rPr>
          <w:rFonts w:asciiTheme="minorHAnsi" w:hAnsiTheme="minorHAnsi" w:cstheme="minorHAnsi"/>
        </w:rPr>
        <w:t xml:space="preserve"> </w:t>
      </w:r>
      <w:r w:rsidR="00E2370C" w:rsidRPr="006644B6">
        <w:rPr>
          <w:rFonts w:asciiTheme="minorHAnsi" w:hAnsiTheme="minorHAnsi" w:cstheme="minorHAnsi"/>
        </w:rPr>
        <w:t xml:space="preserve">de dos mil </w:t>
      </w:r>
      <w:r w:rsidR="00E540C9" w:rsidRPr="006644B6">
        <w:rPr>
          <w:rFonts w:asciiTheme="minorHAnsi" w:hAnsiTheme="minorHAnsi" w:cstheme="minorHAnsi"/>
        </w:rPr>
        <w:t>veintidós,</w:t>
      </w:r>
      <w:r w:rsidRPr="006644B6">
        <w:rPr>
          <w:rFonts w:asciiTheme="minorHAnsi" w:hAnsiTheme="minorHAnsi" w:cstheme="minorHAnsi"/>
        </w:rPr>
        <w:t xml:space="preserve"> </w:t>
      </w:r>
      <w:r w:rsidR="002B731E" w:rsidRPr="006644B6">
        <w:rPr>
          <w:rFonts w:asciiTheme="minorHAnsi" w:hAnsiTheme="minorHAnsi" w:cstheme="minorHAnsi"/>
        </w:rPr>
        <w:t>todas las personas miembros pres</w:t>
      </w:r>
      <w:r w:rsidR="006644B6">
        <w:rPr>
          <w:rFonts w:asciiTheme="minorHAnsi" w:hAnsiTheme="minorHAnsi" w:cstheme="minorHAnsi"/>
        </w:rPr>
        <w:t>entes desde su lugar de trabajo;</w:t>
      </w:r>
      <w:r w:rsidR="002B731E" w:rsidRPr="006644B6">
        <w:rPr>
          <w:rFonts w:asciiTheme="minorHAnsi" w:hAnsiTheme="minorHAnsi" w:cstheme="minorHAnsi"/>
        </w:rPr>
        <w:t xml:space="preserve"> </w:t>
      </w:r>
      <w:r w:rsidRPr="006644B6">
        <w:rPr>
          <w:rFonts w:asciiTheme="minorHAnsi" w:hAnsiTheme="minorHAnsi" w:cstheme="minorHAnsi"/>
        </w:rPr>
        <w:t>presidida por</w:t>
      </w:r>
      <w:bookmarkStart w:id="0" w:name="_Hlk72503376"/>
      <w:r w:rsidR="007230A7" w:rsidRPr="00EA0407">
        <w:rPr>
          <w:rFonts w:asciiTheme="minorHAnsi" w:hAnsiTheme="minorHAnsi" w:cstheme="minorHAnsi"/>
        </w:rPr>
        <w:t xml:space="preserve"> Javier Gómez Jiménez</w:t>
      </w:r>
      <w:r w:rsidR="003818E0" w:rsidRPr="00EA0407">
        <w:rPr>
          <w:rFonts w:asciiTheme="minorHAnsi" w:hAnsiTheme="minorHAnsi" w:cstheme="minorHAnsi"/>
        </w:rPr>
        <w:t xml:space="preserve">, jefe del Departamento Archivo Histórico </w:t>
      </w:r>
      <w:r w:rsidR="00D75DC7" w:rsidRPr="00EA0407">
        <w:rPr>
          <w:rFonts w:asciiTheme="minorHAnsi" w:hAnsiTheme="minorHAnsi" w:cstheme="minorHAnsi"/>
        </w:rPr>
        <w:t xml:space="preserve">y presidente </w:t>
      </w:r>
      <w:r w:rsidR="002B731E" w:rsidRPr="00EA0407">
        <w:rPr>
          <w:rFonts w:asciiTheme="minorHAnsi" w:hAnsiTheme="minorHAnsi" w:cstheme="minorHAnsi"/>
        </w:rPr>
        <w:t>de esta Comisión de Descripción</w:t>
      </w:r>
      <w:r w:rsidR="00D75DC7" w:rsidRPr="00EA0407">
        <w:rPr>
          <w:rFonts w:asciiTheme="minorHAnsi" w:hAnsiTheme="minorHAnsi" w:cstheme="minorHAnsi"/>
        </w:rPr>
        <w:t>. C</w:t>
      </w:r>
      <w:r w:rsidR="00A57355" w:rsidRPr="00EA0407">
        <w:rPr>
          <w:rFonts w:asciiTheme="minorHAnsi" w:hAnsiTheme="minorHAnsi" w:cstheme="minorHAnsi"/>
        </w:rPr>
        <w:t>on la asistencia de la</w:t>
      </w:r>
      <w:r w:rsidR="003818E0" w:rsidRPr="00EA0407">
        <w:rPr>
          <w:rFonts w:asciiTheme="minorHAnsi" w:hAnsiTheme="minorHAnsi" w:cstheme="minorHAnsi"/>
        </w:rPr>
        <w:t>s siguientes</w:t>
      </w:r>
      <w:r w:rsidR="00A57355" w:rsidRPr="00EA0407">
        <w:rPr>
          <w:rFonts w:asciiTheme="minorHAnsi" w:hAnsiTheme="minorHAnsi" w:cstheme="minorHAnsi"/>
        </w:rPr>
        <w:t xml:space="preserve"> personas</w:t>
      </w:r>
      <w:r w:rsidR="003818E0" w:rsidRPr="00EA0407">
        <w:rPr>
          <w:rFonts w:asciiTheme="minorHAnsi" w:hAnsiTheme="minorHAnsi" w:cstheme="minorHAnsi"/>
        </w:rPr>
        <w:t xml:space="preserve"> miembros:</w:t>
      </w:r>
      <w:r w:rsidR="00223DF3" w:rsidRPr="00223DF3">
        <w:rPr>
          <w:rFonts w:asciiTheme="minorHAnsi" w:hAnsiTheme="minorHAnsi" w:cstheme="minorHAnsi"/>
        </w:rPr>
        <w:t xml:space="preserve"> </w:t>
      </w:r>
      <w:r w:rsidR="00223DF3" w:rsidRPr="00EA0407">
        <w:rPr>
          <w:rFonts w:asciiTheme="minorHAnsi" w:hAnsiTheme="minorHAnsi" w:cstheme="minorHAnsi"/>
        </w:rPr>
        <w:t>Ana Lucía Jiménez Monge, jefe del Departamento Archivo Notarial</w:t>
      </w:r>
      <w:bookmarkEnd w:id="0"/>
      <w:r w:rsidR="00E540C9" w:rsidRPr="00EA0407">
        <w:rPr>
          <w:rFonts w:asciiTheme="minorHAnsi" w:hAnsiTheme="minorHAnsi" w:cstheme="minorHAnsi"/>
        </w:rPr>
        <w:t>;</w:t>
      </w:r>
      <w:r w:rsidR="00D96904" w:rsidRPr="00EA0407">
        <w:rPr>
          <w:rFonts w:asciiTheme="minorHAnsi" w:hAnsiTheme="minorHAnsi" w:cstheme="minorHAnsi"/>
        </w:rPr>
        <w:t xml:space="preserve"> </w:t>
      </w:r>
      <w:r w:rsidR="00223DF3" w:rsidRPr="00EA0407">
        <w:rPr>
          <w:rFonts w:asciiTheme="minorHAnsi" w:hAnsiTheme="minorHAnsi" w:cstheme="minorHAnsi"/>
        </w:rPr>
        <w:t>Denise Calvo López, coordinadora de la Unidad Archivo Intermedio</w:t>
      </w:r>
      <w:r w:rsidR="00223DF3">
        <w:rPr>
          <w:rFonts w:asciiTheme="minorHAnsi" w:hAnsiTheme="minorHAnsi" w:cstheme="minorHAnsi"/>
        </w:rPr>
        <w:t>;</w:t>
      </w:r>
      <w:r w:rsidR="00223DF3" w:rsidRPr="00EA0407">
        <w:rPr>
          <w:rFonts w:asciiTheme="minorHAnsi" w:hAnsiTheme="minorHAnsi" w:cstheme="minorHAnsi"/>
        </w:rPr>
        <w:t xml:space="preserve"> </w:t>
      </w:r>
      <w:r w:rsidR="00D96904" w:rsidRPr="00EA0407">
        <w:rPr>
          <w:rFonts w:asciiTheme="minorHAnsi" w:hAnsiTheme="minorHAnsi" w:cstheme="minorHAnsi"/>
        </w:rPr>
        <w:t>Natalia Cantillano Mora, coordinadora de la Unidad Servicios Técnicos Archivísticos;</w:t>
      </w:r>
      <w:r w:rsidR="002B79D2" w:rsidRPr="00EA0407">
        <w:rPr>
          <w:rFonts w:asciiTheme="minorHAnsi" w:hAnsiTheme="minorHAnsi" w:cstheme="minorHAnsi"/>
        </w:rPr>
        <w:t xml:space="preserve"> </w:t>
      </w:r>
      <w:r w:rsidR="00D96904" w:rsidRPr="00EA0407">
        <w:rPr>
          <w:rFonts w:asciiTheme="minorHAnsi" w:hAnsiTheme="minorHAnsi" w:cstheme="minorHAnsi"/>
        </w:rPr>
        <w:t>Adolfo Barquero Picado, jefe del Departamento Tecnologías de la Información</w:t>
      </w:r>
      <w:r w:rsidR="004B3A1B" w:rsidRPr="00EA0407">
        <w:rPr>
          <w:rFonts w:asciiTheme="minorHAnsi" w:hAnsiTheme="minorHAnsi" w:cstheme="minorHAnsi"/>
        </w:rPr>
        <w:t xml:space="preserve">; </w:t>
      </w:r>
      <w:r w:rsidR="002B79D2" w:rsidRPr="00EA0407">
        <w:rPr>
          <w:rFonts w:asciiTheme="minorHAnsi" w:hAnsiTheme="minorHAnsi" w:cstheme="minorHAnsi"/>
        </w:rPr>
        <w:t xml:space="preserve">Sofía Irola Rojas, coordinadora de la Unidad de Archivo Central; Rosibel Barboza Quirós, coordinadora de la Unidad de Organización y Control de Documentos y secretaria; </w:t>
      </w:r>
      <w:r w:rsidR="004B3A1B" w:rsidRPr="00EA0407">
        <w:rPr>
          <w:rFonts w:asciiTheme="minorHAnsi" w:hAnsiTheme="minorHAnsi" w:cstheme="minorHAnsi"/>
        </w:rPr>
        <w:t>Nicole Fajardo Sequeira, secretaria del Departamento Archivo Histórico, quien colabora con el levantamiento del acta</w:t>
      </w:r>
      <w:r w:rsidR="002B731E" w:rsidRPr="00EA0407">
        <w:rPr>
          <w:rFonts w:asciiTheme="minorHAnsi" w:hAnsiTheme="minorHAnsi" w:cstheme="minorHAnsi"/>
        </w:rPr>
        <w:t>. ---</w:t>
      </w:r>
      <w:r w:rsidR="002B79D2" w:rsidRPr="00EA0407">
        <w:rPr>
          <w:rFonts w:asciiTheme="minorHAnsi" w:hAnsiTheme="minorHAnsi" w:cstheme="minorHAnsi"/>
        </w:rPr>
        <w:t>------------------</w:t>
      </w:r>
      <w:r w:rsidR="001B239D" w:rsidRPr="00EA0407">
        <w:rPr>
          <w:rFonts w:asciiTheme="minorHAnsi" w:hAnsiTheme="minorHAnsi" w:cstheme="minorHAnsi"/>
        </w:rPr>
        <w:t>--------------------</w:t>
      </w:r>
      <w:r w:rsidR="007D14F5">
        <w:rPr>
          <w:rFonts w:asciiTheme="minorHAnsi" w:hAnsiTheme="minorHAnsi" w:cstheme="minorHAnsi"/>
        </w:rPr>
        <w:t>--------------------------------------------------------------------------------------</w:t>
      </w:r>
      <w:r w:rsidR="001B239D" w:rsidRPr="00EA0407">
        <w:rPr>
          <w:rFonts w:asciiTheme="minorHAnsi" w:hAnsiTheme="minorHAnsi" w:cstheme="minorHAnsi"/>
        </w:rPr>
        <w:t>------</w:t>
      </w:r>
    </w:p>
    <w:p w14:paraId="029651FE" w14:textId="6AFC2BDF" w:rsidR="002B731E" w:rsidRDefault="002B731E" w:rsidP="00C719F0">
      <w:pPr>
        <w:spacing w:after="0" w:line="460" w:lineRule="exact"/>
        <w:jc w:val="both"/>
        <w:rPr>
          <w:rFonts w:asciiTheme="minorHAnsi" w:hAnsiTheme="minorHAnsi" w:cstheme="minorHAnsi"/>
        </w:rPr>
      </w:pPr>
      <w:r w:rsidRPr="00EA0407">
        <w:rPr>
          <w:rFonts w:asciiTheme="minorHAnsi" w:hAnsiTheme="minorHAnsi" w:cstheme="minorHAnsi"/>
        </w:rPr>
        <w:t>Ausente con justificación:</w:t>
      </w:r>
      <w:r w:rsidR="005E5164" w:rsidRPr="00EA0407">
        <w:rPr>
          <w:rFonts w:asciiTheme="minorHAnsi" w:hAnsiTheme="minorHAnsi" w:cstheme="minorHAnsi"/>
        </w:rPr>
        <w:t xml:space="preserve"> </w:t>
      </w:r>
      <w:proofErr w:type="spellStart"/>
      <w:r w:rsidR="00223DF3" w:rsidRPr="00EA0407">
        <w:rPr>
          <w:rFonts w:asciiTheme="minorHAnsi" w:hAnsiTheme="minorHAnsi" w:cstheme="minorHAnsi"/>
        </w:rPr>
        <w:t>Ivannia</w:t>
      </w:r>
      <w:proofErr w:type="spellEnd"/>
      <w:r w:rsidR="00223DF3" w:rsidRPr="00EA0407">
        <w:rPr>
          <w:rFonts w:asciiTheme="minorHAnsi" w:hAnsiTheme="minorHAnsi" w:cstheme="minorHAnsi"/>
        </w:rPr>
        <w:t xml:space="preserve"> Valverde Guevara, jefe Departamento Servicios Archivísticos Externos</w:t>
      </w:r>
      <w:r w:rsidR="00223DF3">
        <w:rPr>
          <w:rFonts w:asciiTheme="minorHAnsi" w:hAnsiTheme="minorHAnsi" w:cstheme="minorHAnsi"/>
        </w:rPr>
        <w:t>;</w:t>
      </w:r>
      <w:r w:rsidR="00223DF3" w:rsidRPr="00223DF3">
        <w:rPr>
          <w:rFonts w:asciiTheme="minorHAnsi" w:hAnsiTheme="minorHAnsi" w:cstheme="minorHAnsi"/>
        </w:rPr>
        <w:t xml:space="preserve"> </w:t>
      </w:r>
      <w:r w:rsidR="00223DF3" w:rsidRPr="00EA0407">
        <w:rPr>
          <w:rFonts w:asciiTheme="minorHAnsi" w:hAnsiTheme="minorHAnsi" w:cstheme="minorHAnsi"/>
        </w:rPr>
        <w:t>Evelyn Aguilar Sandí, coordinadora de la Unidad de Gestión y Control de Documentos</w:t>
      </w:r>
      <w:r w:rsidR="00D96904" w:rsidRPr="00EA0407">
        <w:rPr>
          <w:rFonts w:asciiTheme="minorHAnsi" w:hAnsiTheme="minorHAnsi" w:cstheme="minorHAnsi"/>
        </w:rPr>
        <w:t>. --------------</w:t>
      </w:r>
      <w:r w:rsidR="00B04E72" w:rsidRPr="00EA0407">
        <w:rPr>
          <w:rFonts w:asciiTheme="minorHAnsi" w:hAnsiTheme="minorHAnsi" w:cstheme="minorHAnsi"/>
        </w:rPr>
        <w:t>-</w:t>
      </w:r>
      <w:r w:rsidR="00D96904" w:rsidRPr="00EA0407">
        <w:rPr>
          <w:rFonts w:asciiTheme="minorHAnsi" w:hAnsiTheme="minorHAnsi" w:cstheme="minorHAnsi"/>
        </w:rPr>
        <w:t>-----</w:t>
      </w:r>
      <w:r w:rsidR="00B56DBA" w:rsidRPr="00EA0407">
        <w:rPr>
          <w:rFonts w:asciiTheme="minorHAnsi" w:hAnsiTheme="minorHAnsi" w:cstheme="minorHAnsi"/>
        </w:rPr>
        <w:t>----------</w:t>
      </w:r>
    </w:p>
    <w:p w14:paraId="4954787C" w14:textId="4AA243F3" w:rsidR="00223DF3" w:rsidRPr="00223DF3" w:rsidRDefault="00223DF3" w:rsidP="00C719F0">
      <w:pPr>
        <w:pStyle w:val="paragraph"/>
        <w:spacing w:before="0" w:beforeAutospacing="0" w:after="0" w:afterAutospacing="0" w:line="460" w:lineRule="exact"/>
        <w:jc w:val="both"/>
        <w:textAlignment w:val="baseline"/>
        <w:rPr>
          <w:rFonts w:asciiTheme="minorHAnsi" w:hAnsiTheme="minorHAnsi" w:cstheme="minorHAnsi"/>
          <w:sz w:val="18"/>
          <w:szCs w:val="18"/>
        </w:rPr>
      </w:pPr>
      <w:r w:rsidRPr="00223DF3">
        <w:rPr>
          <w:rStyle w:val="normaltextrun"/>
          <w:rFonts w:asciiTheme="minorHAnsi" w:eastAsia="Calibri" w:hAnsiTheme="minorHAnsi" w:cstheme="minorHAnsi"/>
          <w:b/>
          <w:bCs/>
          <w:sz w:val="22"/>
          <w:szCs w:val="22"/>
        </w:rPr>
        <w:t>CAPITULO I. LECTURA Y APROBACIÓN DEL ORDEN DEL DÍA.</w:t>
      </w:r>
      <w:r w:rsidR="00AC1F8A">
        <w:rPr>
          <w:rStyle w:val="normaltextrun"/>
          <w:rFonts w:asciiTheme="minorHAnsi" w:eastAsia="Calibri" w:hAnsiTheme="minorHAnsi" w:cstheme="minorHAnsi"/>
          <w:b/>
          <w:bCs/>
          <w:sz w:val="22"/>
          <w:szCs w:val="22"/>
        </w:rPr>
        <w:t xml:space="preserve"> </w:t>
      </w:r>
      <w:r w:rsidRPr="00223DF3">
        <w:rPr>
          <w:rStyle w:val="normaltextrun"/>
          <w:rFonts w:asciiTheme="minorHAnsi" w:eastAsia="Calibri" w:hAnsiTheme="minorHAnsi" w:cstheme="minorHAnsi"/>
          <w:sz w:val="22"/>
          <w:szCs w:val="22"/>
        </w:rPr>
        <w:t>-------------</w:t>
      </w:r>
      <w:r w:rsidR="0041539A">
        <w:rPr>
          <w:rStyle w:val="normaltextrun"/>
          <w:rFonts w:asciiTheme="minorHAnsi" w:eastAsia="Calibri" w:hAnsiTheme="minorHAnsi" w:cstheme="minorHAnsi"/>
          <w:sz w:val="22"/>
          <w:szCs w:val="22"/>
        </w:rPr>
        <w:t>-------</w:t>
      </w:r>
      <w:r w:rsidRPr="00223DF3">
        <w:rPr>
          <w:rStyle w:val="normaltextrun"/>
          <w:rFonts w:asciiTheme="minorHAnsi" w:eastAsia="Calibri" w:hAnsiTheme="minorHAnsi" w:cstheme="minorHAnsi"/>
          <w:sz w:val="22"/>
          <w:szCs w:val="22"/>
        </w:rPr>
        <w:t>---------------------------------------------</w:t>
      </w:r>
    </w:p>
    <w:p w14:paraId="28F32435" w14:textId="1B830BE1" w:rsidR="00EC4ACB" w:rsidRPr="00EC4ACB" w:rsidRDefault="00EC4ACB" w:rsidP="00C719F0">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EC4ACB">
        <w:rPr>
          <w:rStyle w:val="normaltextrun"/>
          <w:rFonts w:asciiTheme="minorHAnsi" w:eastAsia="Calibri" w:hAnsiTheme="minorHAnsi" w:cstheme="minorHAnsi"/>
          <w:b/>
          <w:bCs/>
          <w:sz w:val="22"/>
          <w:szCs w:val="22"/>
        </w:rPr>
        <w:t>ARTÍCULO 1.</w:t>
      </w:r>
      <w:r w:rsidRPr="00EC4ACB">
        <w:rPr>
          <w:rStyle w:val="normaltextrun"/>
          <w:rFonts w:asciiTheme="minorHAnsi" w:eastAsia="Calibri" w:hAnsiTheme="minorHAnsi" w:cstheme="minorHAnsi"/>
          <w:sz w:val="22"/>
          <w:szCs w:val="22"/>
        </w:rPr>
        <w:t xml:space="preserve"> Revisión y aprobación del orden del día de la sesión 07-2022. ---------------------------------------------</w:t>
      </w:r>
    </w:p>
    <w:p w14:paraId="1836DFDF" w14:textId="0D6B869E" w:rsidR="00223DF3" w:rsidRPr="00223DF3" w:rsidRDefault="00EC4ACB" w:rsidP="00C719F0">
      <w:pPr>
        <w:pStyle w:val="paragraph"/>
        <w:spacing w:before="0" w:beforeAutospacing="0" w:after="0" w:afterAutospacing="0" w:line="460" w:lineRule="exact"/>
        <w:jc w:val="both"/>
        <w:textAlignment w:val="baseline"/>
        <w:rPr>
          <w:rFonts w:asciiTheme="minorHAnsi" w:hAnsiTheme="minorHAnsi" w:cstheme="minorHAnsi"/>
          <w:sz w:val="18"/>
          <w:szCs w:val="18"/>
        </w:rPr>
      </w:pPr>
      <w:r w:rsidRPr="00EC4ACB">
        <w:rPr>
          <w:rStyle w:val="normaltextrun"/>
          <w:rFonts w:asciiTheme="minorHAnsi" w:hAnsiTheme="minorHAnsi" w:cstheme="minorHAnsi"/>
          <w:b/>
          <w:bCs/>
          <w:sz w:val="22"/>
          <w:szCs w:val="22"/>
        </w:rPr>
        <w:t xml:space="preserve">ACUERDO 1. </w:t>
      </w:r>
      <w:r w:rsidRPr="00EC4ACB">
        <w:rPr>
          <w:rStyle w:val="normaltextrun"/>
          <w:rFonts w:asciiTheme="minorHAnsi" w:hAnsiTheme="minorHAnsi" w:cstheme="minorHAnsi"/>
          <w:sz w:val="22"/>
          <w:szCs w:val="22"/>
        </w:rPr>
        <w:t>Aprobar el orden del día 07-2022 propuesto para esta sesión sin modificaciones.</w:t>
      </w:r>
      <w:r w:rsidRPr="00EC4ACB">
        <w:rPr>
          <w:rStyle w:val="normaltextrun"/>
          <w:rFonts w:asciiTheme="minorHAnsi" w:hAnsiTheme="minorHAnsi" w:cstheme="minorHAnsi"/>
          <w:sz w:val="22"/>
          <w:szCs w:val="22"/>
          <w:shd w:val="clear" w:color="auto" w:fill="FFFFFF"/>
        </w:rPr>
        <w:t xml:space="preserve"> </w:t>
      </w:r>
      <w:r w:rsidR="00223DF3" w:rsidRPr="00EC4ACB">
        <w:rPr>
          <w:rStyle w:val="normaltextrun"/>
          <w:rFonts w:asciiTheme="minorHAnsi" w:eastAsia="Calibri" w:hAnsiTheme="minorHAnsi" w:cstheme="minorHAnsi"/>
          <w:b/>
          <w:bCs/>
          <w:sz w:val="22"/>
          <w:szCs w:val="22"/>
        </w:rPr>
        <w:t>ACUERDO FIRME.</w:t>
      </w:r>
      <w:r w:rsidR="00223DF3" w:rsidRPr="00223DF3">
        <w:rPr>
          <w:rStyle w:val="normaltextrun"/>
          <w:rFonts w:asciiTheme="minorHAnsi" w:eastAsia="Calibri" w:hAnsiTheme="minorHAnsi" w:cstheme="minorHAnsi"/>
          <w:b/>
          <w:bCs/>
          <w:sz w:val="22"/>
          <w:szCs w:val="22"/>
        </w:rPr>
        <w:t xml:space="preserve"> </w:t>
      </w:r>
      <w:r w:rsidR="00223DF3" w:rsidRPr="00223DF3">
        <w:rPr>
          <w:rStyle w:val="normaltextrun"/>
          <w:rFonts w:asciiTheme="minorHAnsi" w:eastAsia="Calibri" w:hAnsiTheme="minorHAnsi" w:cstheme="minorHAnsi"/>
          <w:sz w:val="22"/>
          <w:szCs w:val="22"/>
        </w:rPr>
        <w:t>-</w:t>
      </w:r>
      <w:r w:rsidR="007D14F5">
        <w:rPr>
          <w:rStyle w:val="normaltextrun"/>
          <w:rFonts w:asciiTheme="minorHAnsi" w:eastAsia="Calibri" w:hAnsiTheme="minorHAnsi" w:cstheme="minorHAnsi"/>
          <w:sz w:val="22"/>
          <w:szCs w:val="22"/>
        </w:rPr>
        <w:t>------------------------------------------------------------------------------------------------------------------------------------</w:t>
      </w:r>
      <w:r w:rsidR="00223DF3" w:rsidRPr="00223DF3">
        <w:rPr>
          <w:rStyle w:val="normaltextrun"/>
          <w:rFonts w:asciiTheme="minorHAnsi" w:eastAsia="Calibri" w:hAnsiTheme="minorHAnsi" w:cstheme="minorHAnsi"/>
          <w:sz w:val="22"/>
          <w:szCs w:val="22"/>
        </w:rPr>
        <w:t>--</w:t>
      </w:r>
    </w:p>
    <w:p w14:paraId="0C373280" w14:textId="40DD519E" w:rsidR="00223DF3" w:rsidRPr="00223DF3" w:rsidRDefault="00223DF3" w:rsidP="00C719F0">
      <w:pPr>
        <w:pStyle w:val="paragraph"/>
        <w:spacing w:before="0" w:beforeAutospacing="0" w:after="0" w:afterAutospacing="0" w:line="460" w:lineRule="exact"/>
        <w:jc w:val="both"/>
        <w:textAlignment w:val="baseline"/>
        <w:rPr>
          <w:rFonts w:asciiTheme="minorHAnsi" w:hAnsiTheme="minorHAnsi" w:cstheme="minorHAnsi"/>
          <w:sz w:val="18"/>
          <w:szCs w:val="18"/>
        </w:rPr>
      </w:pPr>
      <w:r w:rsidRPr="00223DF3">
        <w:rPr>
          <w:rStyle w:val="normaltextrun"/>
          <w:rFonts w:asciiTheme="minorHAnsi" w:eastAsia="Calibri" w:hAnsiTheme="minorHAnsi" w:cstheme="minorHAnsi"/>
          <w:b/>
          <w:bCs/>
          <w:sz w:val="22"/>
          <w:szCs w:val="22"/>
        </w:rPr>
        <w:t xml:space="preserve">CAPITULO II. LECTURA Y APROBACIÓN DEL ACTA DE LA SESIÓN ANTERIOR. </w:t>
      </w:r>
      <w:r w:rsidRPr="00223DF3">
        <w:rPr>
          <w:rStyle w:val="normaltextrun"/>
          <w:rFonts w:asciiTheme="minorHAnsi" w:eastAsia="Calibri" w:hAnsiTheme="minorHAnsi" w:cstheme="minorHAnsi"/>
          <w:sz w:val="22"/>
          <w:szCs w:val="22"/>
        </w:rPr>
        <w:t>--------------------------------</w:t>
      </w:r>
      <w:r w:rsidR="007D14F5">
        <w:rPr>
          <w:rStyle w:val="normaltextrun"/>
          <w:rFonts w:asciiTheme="minorHAnsi" w:eastAsia="Calibri" w:hAnsiTheme="minorHAnsi" w:cstheme="minorHAnsi"/>
          <w:sz w:val="22"/>
          <w:szCs w:val="22"/>
        </w:rPr>
        <w:t>-</w:t>
      </w:r>
      <w:r w:rsidRPr="00223DF3">
        <w:rPr>
          <w:rStyle w:val="normaltextrun"/>
          <w:rFonts w:asciiTheme="minorHAnsi" w:eastAsia="Calibri" w:hAnsiTheme="minorHAnsi" w:cstheme="minorHAnsi"/>
          <w:sz w:val="22"/>
          <w:szCs w:val="22"/>
        </w:rPr>
        <w:t>-----------</w:t>
      </w:r>
      <w:r w:rsidRPr="00223DF3">
        <w:rPr>
          <w:rStyle w:val="eop"/>
          <w:rFonts w:asciiTheme="minorHAnsi" w:eastAsiaTheme="majorEastAsia" w:hAnsiTheme="minorHAnsi" w:cstheme="minorHAnsi"/>
          <w:sz w:val="22"/>
          <w:szCs w:val="22"/>
        </w:rPr>
        <w:t> </w:t>
      </w:r>
    </w:p>
    <w:p w14:paraId="240E6FE3" w14:textId="243BDEC7" w:rsidR="007B4029" w:rsidRPr="00223DF3" w:rsidRDefault="007B4029" w:rsidP="00C719F0">
      <w:pPr>
        <w:pStyle w:val="paragraph"/>
        <w:spacing w:before="0" w:beforeAutospacing="0" w:after="0" w:afterAutospacing="0" w:line="460" w:lineRule="exact"/>
        <w:textAlignment w:val="baseline"/>
        <w:rPr>
          <w:rFonts w:asciiTheme="minorHAnsi" w:hAnsiTheme="minorHAnsi" w:cstheme="minorHAnsi"/>
          <w:sz w:val="18"/>
          <w:szCs w:val="18"/>
        </w:rPr>
      </w:pPr>
      <w:r w:rsidRPr="00223DF3">
        <w:rPr>
          <w:rStyle w:val="normaltextrun"/>
          <w:rFonts w:asciiTheme="minorHAnsi" w:eastAsia="Calibri" w:hAnsiTheme="minorHAnsi" w:cstheme="minorHAnsi"/>
          <w:b/>
          <w:bCs/>
          <w:color w:val="000000"/>
          <w:sz w:val="22"/>
          <w:szCs w:val="22"/>
        </w:rPr>
        <w:t>ARTÍCULO 2</w:t>
      </w:r>
      <w:r w:rsidRPr="00223DF3">
        <w:rPr>
          <w:rStyle w:val="normaltextrun"/>
          <w:rFonts w:asciiTheme="minorHAnsi" w:eastAsia="Calibri" w:hAnsiTheme="minorHAnsi" w:cstheme="minorHAnsi"/>
          <w:color w:val="000000"/>
          <w:sz w:val="22"/>
          <w:szCs w:val="22"/>
        </w:rPr>
        <w:t>. Lectura, revisión y aprobación acta</w:t>
      </w:r>
      <w:r w:rsidRPr="00223DF3">
        <w:rPr>
          <w:rStyle w:val="normaltextrun"/>
          <w:rFonts w:asciiTheme="minorHAnsi" w:eastAsia="Calibri" w:hAnsiTheme="minorHAnsi" w:cstheme="minorHAnsi"/>
          <w:sz w:val="22"/>
          <w:szCs w:val="22"/>
        </w:rPr>
        <w:t xml:space="preserve"> 0</w:t>
      </w:r>
      <w:r>
        <w:rPr>
          <w:rStyle w:val="normaltextrun"/>
          <w:rFonts w:asciiTheme="minorHAnsi" w:eastAsia="Calibri" w:hAnsiTheme="minorHAnsi" w:cstheme="minorHAnsi"/>
          <w:sz w:val="22"/>
          <w:szCs w:val="22"/>
        </w:rPr>
        <w:t>6</w:t>
      </w:r>
      <w:r w:rsidRPr="00223DF3">
        <w:rPr>
          <w:rStyle w:val="normaltextrun"/>
          <w:rFonts w:asciiTheme="minorHAnsi" w:eastAsia="Calibri" w:hAnsiTheme="minorHAnsi" w:cstheme="minorHAnsi"/>
          <w:sz w:val="22"/>
          <w:szCs w:val="22"/>
        </w:rPr>
        <w:t xml:space="preserve">-2022 del </w:t>
      </w:r>
      <w:r w:rsidR="002E673C">
        <w:rPr>
          <w:rStyle w:val="normaltextrun"/>
          <w:rFonts w:asciiTheme="minorHAnsi" w:eastAsia="Calibri" w:hAnsiTheme="minorHAnsi" w:cstheme="minorHAnsi"/>
          <w:sz w:val="22"/>
          <w:szCs w:val="22"/>
        </w:rPr>
        <w:t xml:space="preserve">once de octubre </w:t>
      </w:r>
      <w:r w:rsidR="002E673C" w:rsidRPr="00223DF3">
        <w:rPr>
          <w:rStyle w:val="normaltextrun"/>
          <w:rFonts w:asciiTheme="minorHAnsi" w:eastAsia="Calibri" w:hAnsiTheme="minorHAnsi" w:cstheme="minorHAnsi"/>
          <w:color w:val="000000"/>
          <w:sz w:val="22"/>
          <w:szCs w:val="22"/>
          <w:shd w:val="clear" w:color="auto" w:fill="FFFFFF"/>
        </w:rPr>
        <w:t>de dos mil veintidós</w:t>
      </w:r>
      <w:r w:rsidR="002E673C" w:rsidRPr="00223DF3">
        <w:rPr>
          <w:rStyle w:val="normaltextrun"/>
          <w:rFonts w:asciiTheme="minorHAnsi" w:eastAsia="Calibri" w:hAnsiTheme="minorHAnsi" w:cstheme="minorHAnsi"/>
          <w:color w:val="000000"/>
          <w:sz w:val="22"/>
          <w:szCs w:val="22"/>
        </w:rPr>
        <w:t xml:space="preserve"> </w:t>
      </w:r>
      <w:r w:rsidRPr="00223DF3">
        <w:rPr>
          <w:rStyle w:val="normaltextrun"/>
          <w:rFonts w:asciiTheme="minorHAnsi" w:eastAsia="Calibri" w:hAnsiTheme="minorHAnsi" w:cstheme="minorHAnsi"/>
          <w:color w:val="000000"/>
          <w:sz w:val="22"/>
          <w:szCs w:val="22"/>
        </w:rPr>
        <w:t>--------------</w:t>
      </w:r>
    </w:p>
    <w:p w14:paraId="323B2B06" w14:textId="3C29A8DE" w:rsidR="00E96531" w:rsidRPr="00223DF3" w:rsidRDefault="007B4029" w:rsidP="00C719F0">
      <w:pPr>
        <w:pStyle w:val="paragraph"/>
        <w:spacing w:before="0" w:beforeAutospacing="0" w:after="0" w:afterAutospacing="0" w:line="460" w:lineRule="exact"/>
        <w:jc w:val="both"/>
        <w:textAlignment w:val="baseline"/>
        <w:rPr>
          <w:rFonts w:asciiTheme="minorHAnsi" w:hAnsiTheme="minorHAnsi" w:cstheme="minorHAnsi"/>
          <w:sz w:val="18"/>
          <w:szCs w:val="18"/>
        </w:rPr>
      </w:pPr>
      <w:r w:rsidRPr="00223DF3">
        <w:rPr>
          <w:rStyle w:val="normaltextrun"/>
          <w:rFonts w:asciiTheme="minorHAnsi" w:eastAsia="Calibri" w:hAnsiTheme="minorHAnsi" w:cstheme="minorHAnsi"/>
          <w:b/>
          <w:bCs/>
          <w:color w:val="000000"/>
          <w:sz w:val="22"/>
          <w:szCs w:val="22"/>
          <w:shd w:val="clear" w:color="auto" w:fill="FFFFFF"/>
        </w:rPr>
        <w:t xml:space="preserve">ACUERDO 2. </w:t>
      </w:r>
      <w:r w:rsidRPr="00223DF3">
        <w:rPr>
          <w:rStyle w:val="normaltextrun"/>
          <w:rFonts w:asciiTheme="minorHAnsi" w:eastAsia="Calibri" w:hAnsiTheme="minorHAnsi" w:cstheme="minorHAnsi"/>
          <w:color w:val="000000"/>
          <w:sz w:val="22"/>
          <w:szCs w:val="22"/>
          <w:shd w:val="clear" w:color="auto" w:fill="FFFFFF"/>
        </w:rPr>
        <w:t xml:space="preserve">Aprobar con correcciones el acta </w:t>
      </w:r>
      <w:r w:rsidRPr="00223DF3">
        <w:rPr>
          <w:rStyle w:val="normaltextrun"/>
          <w:rFonts w:asciiTheme="minorHAnsi" w:eastAsia="Calibri" w:hAnsiTheme="minorHAnsi" w:cstheme="minorHAnsi"/>
          <w:sz w:val="22"/>
          <w:szCs w:val="22"/>
        </w:rPr>
        <w:t>0</w:t>
      </w:r>
      <w:r>
        <w:rPr>
          <w:rStyle w:val="normaltextrun"/>
          <w:rFonts w:asciiTheme="minorHAnsi" w:eastAsia="Calibri" w:hAnsiTheme="minorHAnsi" w:cstheme="minorHAnsi"/>
          <w:sz w:val="22"/>
          <w:szCs w:val="22"/>
        </w:rPr>
        <w:t>6</w:t>
      </w:r>
      <w:r w:rsidRPr="00223DF3">
        <w:rPr>
          <w:rStyle w:val="normaltextrun"/>
          <w:rFonts w:asciiTheme="minorHAnsi" w:eastAsia="Calibri" w:hAnsiTheme="minorHAnsi" w:cstheme="minorHAnsi"/>
          <w:sz w:val="22"/>
          <w:szCs w:val="22"/>
        </w:rPr>
        <w:t xml:space="preserve">-2022 del </w:t>
      </w:r>
      <w:r w:rsidR="002E673C">
        <w:rPr>
          <w:rStyle w:val="normaltextrun"/>
          <w:rFonts w:asciiTheme="minorHAnsi" w:eastAsia="Calibri" w:hAnsiTheme="minorHAnsi" w:cstheme="minorHAnsi"/>
          <w:sz w:val="22"/>
          <w:szCs w:val="22"/>
        </w:rPr>
        <w:t>once</w:t>
      </w:r>
      <w:r>
        <w:rPr>
          <w:rStyle w:val="normaltextrun"/>
          <w:rFonts w:asciiTheme="minorHAnsi" w:eastAsia="Calibri" w:hAnsiTheme="minorHAnsi" w:cstheme="minorHAnsi"/>
          <w:sz w:val="22"/>
          <w:szCs w:val="22"/>
        </w:rPr>
        <w:t xml:space="preserve"> de octubre </w:t>
      </w:r>
      <w:r w:rsidRPr="00223DF3">
        <w:rPr>
          <w:rStyle w:val="normaltextrun"/>
          <w:rFonts w:asciiTheme="minorHAnsi" w:eastAsia="Calibri" w:hAnsiTheme="minorHAnsi" w:cstheme="minorHAnsi"/>
          <w:color w:val="000000"/>
          <w:sz w:val="22"/>
          <w:szCs w:val="22"/>
          <w:shd w:val="clear" w:color="auto" w:fill="FFFFFF"/>
        </w:rPr>
        <w:t xml:space="preserve">de dos mil veintidós. </w:t>
      </w:r>
      <w:r w:rsidRPr="00223DF3">
        <w:rPr>
          <w:rStyle w:val="normaltextrun"/>
          <w:rFonts w:asciiTheme="minorHAnsi" w:eastAsia="Calibri" w:hAnsiTheme="minorHAnsi" w:cstheme="minorHAnsi"/>
          <w:b/>
          <w:bCs/>
          <w:color w:val="000000"/>
          <w:sz w:val="22"/>
          <w:szCs w:val="22"/>
          <w:shd w:val="clear" w:color="auto" w:fill="FFFFFF"/>
        </w:rPr>
        <w:t xml:space="preserve"> </w:t>
      </w:r>
      <w:r w:rsidR="00223DF3" w:rsidRPr="00223DF3">
        <w:rPr>
          <w:rStyle w:val="normaltextrun"/>
          <w:rFonts w:asciiTheme="minorHAnsi" w:eastAsia="Calibri" w:hAnsiTheme="minorHAnsi" w:cstheme="minorHAnsi"/>
          <w:b/>
          <w:bCs/>
          <w:color w:val="000000"/>
          <w:sz w:val="22"/>
          <w:szCs w:val="22"/>
          <w:shd w:val="clear" w:color="auto" w:fill="FFFFFF"/>
        </w:rPr>
        <w:t>ACUERDO FIRME</w:t>
      </w:r>
      <w:r w:rsidR="00223DF3" w:rsidRPr="00223DF3">
        <w:rPr>
          <w:rStyle w:val="normaltextrun"/>
          <w:rFonts w:asciiTheme="minorHAnsi" w:eastAsia="Calibri" w:hAnsiTheme="minorHAnsi" w:cstheme="minorHAnsi"/>
          <w:color w:val="000000"/>
          <w:sz w:val="22"/>
          <w:szCs w:val="22"/>
          <w:shd w:val="clear" w:color="auto" w:fill="FFFFFF"/>
        </w:rPr>
        <w:t>. </w:t>
      </w:r>
      <w:r w:rsidR="00223DF3" w:rsidRPr="00223DF3">
        <w:rPr>
          <w:rStyle w:val="eop"/>
          <w:rFonts w:asciiTheme="minorHAnsi" w:eastAsiaTheme="majorEastAsia" w:hAnsiTheme="minorHAnsi" w:cstheme="minorHAnsi"/>
          <w:color w:val="000000"/>
          <w:sz w:val="22"/>
          <w:szCs w:val="22"/>
        </w:rPr>
        <w:t> </w:t>
      </w:r>
      <w:r w:rsidR="007D14F5">
        <w:rPr>
          <w:rStyle w:val="eop"/>
          <w:rFonts w:asciiTheme="minorHAnsi" w:eastAsiaTheme="majorEastAsia" w:hAnsiTheme="minorHAnsi" w:cstheme="minorHAnsi"/>
          <w:color w:val="000000"/>
          <w:sz w:val="22"/>
          <w:szCs w:val="22"/>
        </w:rPr>
        <w:t>--------------------------------------------------------------------------------------------------------------------------------------</w:t>
      </w:r>
      <w:r w:rsidR="00E96531" w:rsidRPr="00223DF3">
        <w:rPr>
          <w:rFonts w:asciiTheme="minorHAnsi" w:hAnsiTheme="minorHAnsi" w:cstheme="minorHAnsi"/>
          <w:b/>
          <w:bCs/>
          <w:sz w:val="22"/>
          <w:szCs w:val="22"/>
          <w:u w:val="single"/>
        </w:rPr>
        <w:t>CAPITULO III.  RESOLUTIVOS.</w:t>
      </w:r>
      <w:r w:rsidR="00223DF3" w:rsidRPr="00223DF3">
        <w:rPr>
          <w:rFonts w:asciiTheme="minorHAnsi" w:hAnsiTheme="minorHAnsi" w:cstheme="minorHAnsi"/>
          <w:b/>
          <w:bCs/>
          <w:sz w:val="22"/>
          <w:szCs w:val="22"/>
        </w:rPr>
        <w:t xml:space="preserve"> --------------------</w:t>
      </w:r>
      <w:r w:rsidR="007D14F5">
        <w:rPr>
          <w:rFonts w:asciiTheme="minorHAnsi" w:hAnsiTheme="minorHAnsi" w:cstheme="minorHAnsi"/>
          <w:b/>
          <w:bCs/>
          <w:sz w:val="22"/>
          <w:szCs w:val="22"/>
        </w:rPr>
        <w:t>----------------</w:t>
      </w:r>
      <w:r w:rsidR="00223DF3" w:rsidRPr="00223DF3">
        <w:rPr>
          <w:rFonts w:asciiTheme="minorHAnsi" w:hAnsiTheme="minorHAnsi" w:cstheme="minorHAnsi"/>
          <w:b/>
          <w:bCs/>
          <w:sz w:val="22"/>
          <w:szCs w:val="22"/>
        </w:rPr>
        <w:t>---------------------------------------------------------------------</w:t>
      </w:r>
    </w:p>
    <w:p w14:paraId="22EE4A57" w14:textId="25401781" w:rsidR="00E96531" w:rsidRPr="002B5052" w:rsidRDefault="00E96531" w:rsidP="00C719F0">
      <w:pPr>
        <w:spacing w:after="0" w:line="460" w:lineRule="exact"/>
        <w:jc w:val="both"/>
        <w:rPr>
          <w:rFonts w:asciiTheme="minorHAnsi" w:hAnsiTheme="minorHAnsi" w:cstheme="minorHAnsi"/>
          <w:bCs/>
          <w:iCs/>
        </w:rPr>
      </w:pPr>
      <w:r>
        <w:rPr>
          <w:rFonts w:asciiTheme="minorHAnsi" w:hAnsiTheme="minorHAnsi" w:cstheme="minorHAnsi"/>
          <w:b/>
          <w:bCs/>
          <w:iCs/>
        </w:rPr>
        <w:t>ARTÍCULO 3</w:t>
      </w:r>
      <w:r w:rsidRPr="00771B88">
        <w:rPr>
          <w:rFonts w:asciiTheme="minorHAnsi" w:hAnsiTheme="minorHAnsi" w:cstheme="minorHAnsi"/>
          <w:b/>
          <w:bCs/>
          <w:iCs/>
        </w:rPr>
        <w:t>.</w:t>
      </w:r>
      <w:r>
        <w:rPr>
          <w:rFonts w:asciiTheme="minorHAnsi" w:hAnsiTheme="minorHAnsi" w:cstheme="minorHAnsi"/>
          <w:b/>
          <w:iCs/>
        </w:rPr>
        <w:t xml:space="preserve"> </w:t>
      </w:r>
      <w:r w:rsidRPr="00771B88">
        <w:rPr>
          <w:rFonts w:asciiTheme="minorHAnsi" w:hAnsiTheme="minorHAnsi" w:cstheme="minorHAnsi"/>
          <w:bCs/>
          <w:iCs/>
        </w:rPr>
        <w:t>Lectura y revisión de oficio DGAN-DAH-OCD-</w:t>
      </w:r>
      <w:r>
        <w:rPr>
          <w:rFonts w:asciiTheme="minorHAnsi" w:hAnsiTheme="minorHAnsi" w:cstheme="minorHAnsi"/>
          <w:bCs/>
          <w:iCs/>
        </w:rPr>
        <w:t>197</w:t>
      </w:r>
      <w:r w:rsidRPr="00771B88">
        <w:rPr>
          <w:rFonts w:asciiTheme="minorHAnsi" w:hAnsiTheme="minorHAnsi" w:cstheme="minorHAnsi"/>
          <w:bCs/>
          <w:iCs/>
        </w:rPr>
        <w:t xml:space="preserve">-2022 del </w:t>
      </w:r>
      <w:r w:rsidR="002B5052">
        <w:rPr>
          <w:rFonts w:asciiTheme="minorHAnsi" w:hAnsiTheme="minorHAnsi" w:cstheme="minorHAnsi"/>
          <w:bCs/>
          <w:iCs/>
        </w:rPr>
        <w:t>veinticinco</w:t>
      </w:r>
      <w:r>
        <w:rPr>
          <w:rFonts w:asciiTheme="minorHAnsi" w:hAnsiTheme="minorHAnsi" w:cstheme="minorHAnsi"/>
          <w:bCs/>
          <w:iCs/>
        </w:rPr>
        <w:t xml:space="preserve"> de noviembre </w:t>
      </w:r>
      <w:r w:rsidRPr="00771B88">
        <w:rPr>
          <w:rFonts w:asciiTheme="minorHAnsi" w:hAnsiTheme="minorHAnsi" w:cstheme="minorHAnsi"/>
          <w:bCs/>
          <w:iCs/>
        </w:rPr>
        <w:t xml:space="preserve">de </w:t>
      </w:r>
      <w:r w:rsidR="002B5052">
        <w:rPr>
          <w:rFonts w:asciiTheme="minorHAnsi" w:hAnsiTheme="minorHAnsi" w:cstheme="minorHAnsi"/>
          <w:bCs/>
          <w:iCs/>
        </w:rPr>
        <w:t xml:space="preserve">dos mil </w:t>
      </w:r>
      <w:r w:rsidR="002B5052" w:rsidRPr="002B5052">
        <w:rPr>
          <w:rFonts w:asciiTheme="minorHAnsi" w:hAnsiTheme="minorHAnsi" w:cstheme="minorHAnsi"/>
          <w:bCs/>
          <w:iCs/>
        </w:rPr>
        <w:t>veintidós</w:t>
      </w:r>
      <w:r w:rsidRPr="002B5052">
        <w:rPr>
          <w:rFonts w:asciiTheme="minorHAnsi" w:hAnsiTheme="minorHAnsi" w:cstheme="minorHAnsi"/>
          <w:bCs/>
          <w:iCs/>
        </w:rPr>
        <w:t xml:space="preserve">, por medio del cual se solicitan acrónimos para el fondo Ministerio de Relaciones Exteriores y Culto. </w:t>
      </w:r>
    </w:p>
    <w:p w14:paraId="2AA6B82F" w14:textId="26D274F3" w:rsidR="00E96531" w:rsidRDefault="00E96531" w:rsidP="00C719F0">
      <w:pPr>
        <w:pStyle w:val="paragraph"/>
        <w:spacing w:before="0" w:beforeAutospacing="0" w:after="0" w:afterAutospacing="0" w:line="460" w:lineRule="exact"/>
        <w:jc w:val="both"/>
        <w:textAlignment w:val="baseline"/>
        <w:rPr>
          <w:rFonts w:ascii="Segoe UI" w:hAnsi="Segoe UI" w:cs="Segoe UI"/>
          <w:sz w:val="18"/>
          <w:szCs w:val="18"/>
        </w:rPr>
      </w:pPr>
      <w:r w:rsidRPr="002B5052">
        <w:rPr>
          <w:rFonts w:asciiTheme="minorHAnsi" w:hAnsiTheme="minorHAnsi" w:cstheme="minorHAnsi"/>
          <w:bCs/>
          <w:iCs/>
          <w:sz w:val="22"/>
          <w:szCs w:val="22"/>
          <w:lang w:eastAsia="en-US"/>
        </w:rPr>
        <w:t xml:space="preserve">El señor Javier Gómez Jiménez hace lectura del oficio DGAN-DAH-OCD-197-2022 </w:t>
      </w:r>
      <w:r w:rsidR="002B5052" w:rsidRPr="002B5052">
        <w:rPr>
          <w:rFonts w:asciiTheme="minorHAnsi" w:hAnsiTheme="minorHAnsi" w:cstheme="minorHAnsi"/>
          <w:bCs/>
          <w:iCs/>
          <w:sz w:val="22"/>
          <w:szCs w:val="22"/>
          <w:lang w:eastAsia="en-US"/>
        </w:rPr>
        <w:t>del veinticinco de noviembre de dos mil veintidós</w:t>
      </w:r>
      <w:r w:rsidRPr="002B5052">
        <w:rPr>
          <w:rFonts w:asciiTheme="minorHAnsi" w:hAnsiTheme="minorHAnsi" w:cstheme="minorHAnsi"/>
          <w:bCs/>
          <w:iCs/>
          <w:sz w:val="22"/>
          <w:szCs w:val="22"/>
          <w:lang w:eastAsia="en-US"/>
        </w:rPr>
        <w:t>, suscrito por el señor Omar Rivera Fallas, Profesional de la Unidad de Organización y Control de</w:t>
      </w:r>
      <w:r w:rsidRPr="002B5052">
        <w:rPr>
          <w:rStyle w:val="normaltextrun"/>
          <w:rFonts w:asciiTheme="minorHAnsi" w:hAnsiTheme="minorHAnsi" w:cstheme="minorHAnsi"/>
          <w:color w:val="000000"/>
          <w:sz w:val="22"/>
          <w:szCs w:val="22"/>
          <w:shd w:val="clear" w:color="auto" w:fill="FFFFFF"/>
        </w:rPr>
        <w:t xml:space="preserve"> Documentos del Departamento Archivo Histórico, donde solicita la inclusión de</w:t>
      </w:r>
      <w:r>
        <w:rPr>
          <w:rStyle w:val="normaltextrun"/>
          <w:rFonts w:ascii="Calibri" w:hAnsi="Calibri" w:cs="Calibri"/>
          <w:color w:val="000000"/>
          <w:sz w:val="22"/>
          <w:szCs w:val="22"/>
          <w:shd w:val="clear" w:color="auto" w:fill="FFFFFF"/>
        </w:rPr>
        <w:t xml:space="preserve"> acrónimos para el fondo Ministerio de Relaciones Exteriores. --</w:t>
      </w:r>
      <w:r>
        <w:rPr>
          <w:rStyle w:val="eop"/>
          <w:rFonts w:ascii="Calibri" w:hAnsi="Calibri" w:cs="Calibri"/>
          <w:color w:val="000000"/>
          <w:sz w:val="22"/>
          <w:szCs w:val="22"/>
        </w:rPr>
        <w:t>--------------------------------------------------------------------------------------</w:t>
      </w:r>
    </w:p>
    <w:p w14:paraId="58F4AEFA" w14:textId="7D52EFAB" w:rsidR="00E96531" w:rsidRDefault="00E96531" w:rsidP="00C719F0">
      <w:pPr>
        <w:pStyle w:val="paragraph"/>
        <w:spacing w:before="0" w:beforeAutospacing="0" w:after="0" w:afterAutospacing="0" w:line="460" w:lineRule="exact"/>
        <w:jc w:val="both"/>
        <w:textAlignment w:val="baseline"/>
        <w:rPr>
          <w:rStyle w:val="eop"/>
          <w:rFonts w:ascii="Calibri" w:hAnsi="Calibri" w:cs="Calibri"/>
          <w:color w:val="000000"/>
          <w:sz w:val="22"/>
          <w:szCs w:val="22"/>
        </w:rPr>
      </w:pPr>
      <w:r>
        <w:rPr>
          <w:rStyle w:val="normaltextrun"/>
          <w:rFonts w:ascii="Calibri" w:hAnsi="Calibri" w:cs="Calibri"/>
          <w:b/>
          <w:bCs/>
          <w:sz w:val="22"/>
          <w:szCs w:val="22"/>
        </w:rPr>
        <w:t>ACUERDO 3.</w:t>
      </w:r>
      <w:r>
        <w:rPr>
          <w:rStyle w:val="normaltextrun"/>
          <w:rFonts w:ascii="Calibri" w:hAnsi="Calibri" w:cs="Calibri"/>
          <w:sz w:val="22"/>
          <w:szCs w:val="22"/>
        </w:rPr>
        <w:t xml:space="preserve"> </w:t>
      </w:r>
      <w:r>
        <w:rPr>
          <w:rStyle w:val="normaltextrun"/>
          <w:rFonts w:ascii="Calibri" w:hAnsi="Calibri" w:cs="Calibri"/>
          <w:color w:val="000000"/>
          <w:sz w:val="22"/>
          <w:szCs w:val="22"/>
          <w:shd w:val="clear" w:color="auto" w:fill="FFFFFF"/>
        </w:rPr>
        <w:t xml:space="preserve">Aprobar y comunicar los acrónimos para el fondo Ministerio de Relaciones Exteriores, según solicitud presentada por medio del oficio </w:t>
      </w:r>
      <w:r w:rsidRPr="00771B88">
        <w:rPr>
          <w:rFonts w:asciiTheme="minorHAnsi" w:hAnsiTheme="minorHAnsi" w:cstheme="minorHAnsi"/>
          <w:bCs/>
          <w:iCs/>
          <w:sz w:val="22"/>
          <w:szCs w:val="22"/>
        </w:rPr>
        <w:t>DGAN-DAH-OCD-</w:t>
      </w:r>
      <w:r>
        <w:rPr>
          <w:rFonts w:asciiTheme="minorHAnsi" w:hAnsiTheme="minorHAnsi" w:cstheme="minorHAnsi"/>
          <w:bCs/>
          <w:iCs/>
          <w:sz w:val="22"/>
          <w:szCs w:val="22"/>
        </w:rPr>
        <w:t>197</w:t>
      </w:r>
      <w:r w:rsidRPr="00771B88">
        <w:rPr>
          <w:rFonts w:asciiTheme="minorHAnsi" w:hAnsiTheme="minorHAnsi" w:cstheme="minorHAnsi"/>
          <w:bCs/>
          <w:iCs/>
          <w:sz w:val="22"/>
          <w:szCs w:val="22"/>
        </w:rPr>
        <w:t xml:space="preserve">-2022 </w:t>
      </w:r>
      <w:r w:rsidR="002B5052" w:rsidRPr="002B5052">
        <w:rPr>
          <w:rFonts w:asciiTheme="minorHAnsi" w:hAnsiTheme="minorHAnsi" w:cstheme="minorHAnsi"/>
          <w:bCs/>
          <w:iCs/>
          <w:sz w:val="22"/>
          <w:szCs w:val="22"/>
          <w:lang w:eastAsia="en-US"/>
        </w:rPr>
        <w:t>del veinticinco de noviembre de dos mil veintidós</w:t>
      </w:r>
      <w:r>
        <w:rPr>
          <w:rStyle w:val="normaltextrun"/>
          <w:rFonts w:ascii="Calibri" w:hAnsi="Calibri" w:cs="Calibri"/>
          <w:color w:val="000000"/>
          <w:sz w:val="22"/>
          <w:szCs w:val="22"/>
          <w:shd w:val="clear" w:color="auto" w:fill="FFFFFF"/>
        </w:rPr>
        <w:t xml:space="preserve">, suscrito por el señor Omar Rivera Fallas, Profesional de la Unidad de Organización y Control de Documentos del Departamento de Archivo Histórico, quedando de la siguiente manera. </w:t>
      </w:r>
      <w:r>
        <w:rPr>
          <w:rStyle w:val="normaltextrun"/>
          <w:rFonts w:ascii="Calibri" w:hAnsi="Calibri" w:cs="Calibri"/>
          <w:b/>
          <w:bCs/>
          <w:color w:val="000000"/>
          <w:sz w:val="22"/>
          <w:szCs w:val="22"/>
          <w:shd w:val="clear" w:color="auto" w:fill="FFFFFF"/>
        </w:rPr>
        <w:t>ACUERDO FIRME -----</w:t>
      </w:r>
    </w:p>
    <w:tbl>
      <w:tblPr>
        <w:tblW w:w="82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410"/>
        <w:gridCol w:w="2835"/>
      </w:tblGrid>
      <w:tr w:rsidR="00E96531" w:rsidRPr="00902CAE" w14:paraId="359C9F14" w14:textId="77777777" w:rsidTr="00C719F0">
        <w:trPr>
          <w:jc w:val="center"/>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2C6018C0" w14:textId="75AE1502" w:rsidR="00E96531" w:rsidRPr="00902CAE" w:rsidRDefault="002B5052" w:rsidP="00C719F0">
            <w:pPr>
              <w:spacing w:after="0" w:line="460" w:lineRule="exact"/>
              <w:jc w:val="center"/>
              <w:textAlignment w:val="baseline"/>
              <w:rPr>
                <w:rFonts w:ascii="Segoe UI" w:hAnsi="Segoe UI" w:cs="Segoe UI"/>
                <w:sz w:val="18"/>
                <w:szCs w:val="18"/>
                <w:lang w:eastAsia="es-CR"/>
              </w:rPr>
            </w:pPr>
            <w:r w:rsidRPr="00902CAE">
              <w:rPr>
                <w:rFonts w:cs="Calibri"/>
                <w:b/>
                <w:bCs/>
                <w:lang w:eastAsia="es-CR"/>
              </w:rPr>
              <w:t>FONDO NIVEL I</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DA24B99" w14:textId="007CEC9B" w:rsidR="00E96531" w:rsidRPr="00902CAE" w:rsidRDefault="002B5052" w:rsidP="00C719F0">
            <w:pPr>
              <w:spacing w:after="0" w:line="460" w:lineRule="exact"/>
              <w:jc w:val="center"/>
              <w:textAlignment w:val="baseline"/>
              <w:rPr>
                <w:rFonts w:ascii="Segoe UI" w:hAnsi="Segoe UI" w:cs="Segoe UI"/>
                <w:sz w:val="18"/>
                <w:szCs w:val="18"/>
                <w:lang w:eastAsia="es-CR"/>
              </w:rPr>
            </w:pPr>
            <w:r w:rsidRPr="002B5052">
              <w:rPr>
                <w:rFonts w:eastAsiaTheme="minorHAnsi" w:cs="Calibri"/>
                <w:b/>
                <w:bCs/>
                <w:color w:val="000000"/>
              </w:rPr>
              <w:t>SUBFONDO I</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63B2238" w14:textId="4A32E086" w:rsidR="00E96531" w:rsidRPr="00902CAE" w:rsidRDefault="002B5052" w:rsidP="00C719F0">
            <w:pPr>
              <w:spacing w:after="0" w:line="460" w:lineRule="exact"/>
              <w:jc w:val="center"/>
              <w:textAlignment w:val="baseline"/>
              <w:rPr>
                <w:rFonts w:ascii="Segoe UI" w:hAnsi="Segoe UI" w:cs="Segoe UI"/>
                <w:sz w:val="18"/>
                <w:szCs w:val="18"/>
                <w:lang w:eastAsia="es-CR"/>
              </w:rPr>
            </w:pPr>
            <w:r w:rsidRPr="00902CAE">
              <w:rPr>
                <w:rFonts w:cs="Calibri"/>
                <w:b/>
                <w:bCs/>
                <w:lang w:eastAsia="es-CR"/>
              </w:rPr>
              <w:t>SERIES</w:t>
            </w:r>
          </w:p>
        </w:tc>
      </w:tr>
      <w:tr w:rsidR="00E96531" w:rsidRPr="00902CAE" w14:paraId="62C967E8" w14:textId="77777777" w:rsidTr="00C719F0">
        <w:trPr>
          <w:trHeight w:val="860"/>
          <w:jc w:val="center"/>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548F88D9" w14:textId="4676F8C3" w:rsidR="00E96531" w:rsidRPr="00902CAE" w:rsidRDefault="00E96531" w:rsidP="00C719F0">
            <w:pPr>
              <w:spacing w:after="0" w:line="460" w:lineRule="exact"/>
              <w:jc w:val="center"/>
              <w:textAlignment w:val="baseline"/>
              <w:rPr>
                <w:rFonts w:ascii="Segoe UI" w:hAnsi="Segoe UI" w:cs="Segoe UI"/>
                <w:sz w:val="18"/>
                <w:szCs w:val="18"/>
                <w:lang w:eastAsia="es-CR"/>
              </w:rPr>
            </w:pPr>
            <w:r w:rsidRPr="00902CAE">
              <w:rPr>
                <w:rFonts w:cs="Calibri"/>
                <w:lang w:eastAsia="es-CR"/>
              </w:rPr>
              <w:t>Ministerio de Relaciones Exteriores y Culto (MRREE)</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2181CAB8" w14:textId="5D322EB9" w:rsidR="00E96531" w:rsidRPr="00902CAE" w:rsidRDefault="00E96531" w:rsidP="00C719F0">
            <w:pPr>
              <w:spacing w:after="0" w:line="460" w:lineRule="exact"/>
              <w:jc w:val="center"/>
              <w:textAlignment w:val="baseline"/>
              <w:rPr>
                <w:rFonts w:ascii="Segoe UI" w:hAnsi="Segoe UI" w:cs="Segoe UI"/>
                <w:sz w:val="18"/>
                <w:szCs w:val="18"/>
                <w:lang w:eastAsia="es-CR"/>
              </w:rPr>
            </w:pPr>
            <w:r w:rsidRPr="00902CAE">
              <w:rPr>
                <w:rFonts w:cs="Calibri"/>
                <w:lang w:eastAsia="es-CR"/>
              </w:rPr>
              <w:t>Departamento de Pasaportes (DEPPAS)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D94DC04" w14:textId="482296AE" w:rsidR="00E96531" w:rsidRPr="00902CAE" w:rsidRDefault="00E96531" w:rsidP="00C719F0">
            <w:pPr>
              <w:spacing w:after="0" w:line="460" w:lineRule="exact"/>
              <w:jc w:val="center"/>
              <w:textAlignment w:val="baseline"/>
              <w:rPr>
                <w:rFonts w:ascii="Segoe UI" w:hAnsi="Segoe UI" w:cs="Segoe UI"/>
                <w:sz w:val="18"/>
                <w:szCs w:val="18"/>
                <w:lang w:eastAsia="es-CR"/>
              </w:rPr>
            </w:pPr>
            <w:r w:rsidRPr="00902CAE">
              <w:rPr>
                <w:rFonts w:cs="Calibri"/>
                <w:lang w:eastAsia="es-CR"/>
              </w:rPr>
              <w:t>Registro de Expedición de</w:t>
            </w:r>
            <w:r w:rsidR="002B5052">
              <w:rPr>
                <w:rFonts w:cs="Calibri"/>
                <w:lang w:eastAsia="es-CR"/>
              </w:rPr>
              <w:t xml:space="preserve"> </w:t>
            </w:r>
            <w:r w:rsidRPr="00902CAE">
              <w:rPr>
                <w:rFonts w:cs="Calibri"/>
                <w:lang w:eastAsia="es-CR"/>
              </w:rPr>
              <w:t>Pasaportes (REGEXPAS)</w:t>
            </w:r>
          </w:p>
        </w:tc>
      </w:tr>
    </w:tbl>
    <w:p w14:paraId="09AE4FAF" w14:textId="329CB477" w:rsidR="00E96531" w:rsidRPr="001D31D5" w:rsidRDefault="00E96531" w:rsidP="00C719F0">
      <w:pPr>
        <w:spacing w:after="0" w:line="460" w:lineRule="exact"/>
        <w:jc w:val="both"/>
        <w:rPr>
          <w:rFonts w:asciiTheme="minorHAnsi" w:hAnsiTheme="minorHAnsi" w:cstheme="minorHAnsi"/>
          <w:szCs w:val="20"/>
        </w:rPr>
      </w:pPr>
      <w:r w:rsidRPr="002C3BD2">
        <w:rPr>
          <w:rFonts w:asciiTheme="minorHAnsi" w:hAnsiTheme="minorHAnsi" w:cstheme="minorHAnsi"/>
          <w:b/>
          <w:bCs/>
          <w:iCs/>
        </w:rPr>
        <w:lastRenderedPageBreak/>
        <w:t>ARTÍCULO 4.</w:t>
      </w:r>
      <w:r>
        <w:rPr>
          <w:rFonts w:asciiTheme="minorHAnsi" w:hAnsiTheme="minorHAnsi" w:cstheme="minorHAnsi"/>
          <w:b/>
          <w:iCs/>
        </w:rPr>
        <w:t xml:space="preserve"> </w:t>
      </w:r>
      <w:r w:rsidRPr="001D31D5">
        <w:rPr>
          <w:rFonts w:asciiTheme="minorHAnsi" w:hAnsiTheme="minorHAnsi" w:cstheme="minorHAnsi"/>
          <w:bCs/>
          <w:iCs/>
          <w:szCs w:val="20"/>
        </w:rPr>
        <w:t xml:space="preserve">Lectura y revisión de oficio DGAN-DAH-OCD-219-2022 del </w:t>
      </w:r>
      <w:r w:rsidR="001D31D5" w:rsidRPr="001D31D5">
        <w:rPr>
          <w:rFonts w:asciiTheme="minorHAnsi" w:hAnsiTheme="minorHAnsi" w:cstheme="minorHAnsi"/>
          <w:bCs/>
          <w:iCs/>
          <w:szCs w:val="20"/>
        </w:rPr>
        <w:t>veintinueve</w:t>
      </w:r>
      <w:r w:rsidRPr="001D31D5">
        <w:rPr>
          <w:rFonts w:asciiTheme="minorHAnsi" w:hAnsiTheme="minorHAnsi" w:cstheme="minorHAnsi"/>
          <w:bCs/>
          <w:iCs/>
          <w:szCs w:val="20"/>
        </w:rPr>
        <w:t xml:space="preserve"> de noviembre de </w:t>
      </w:r>
      <w:r w:rsidR="001D31D5" w:rsidRPr="001D31D5">
        <w:rPr>
          <w:rFonts w:asciiTheme="minorHAnsi" w:hAnsiTheme="minorHAnsi" w:cstheme="minorHAnsi"/>
          <w:bCs/>
          <w:iCs/>
          <w:szCs w:val="20"/>
        </w:rPr>
        <w:t>dos mil veintidós</w:t>
      </w:r>
      <w:r w:rsidRPr="001D31D5">
        <w:rPr>
          <w:rFonts w:asciiTheme="minorHAnsi" w:hAnsiTheme="minorHAnsi" w:cstheme="minorHAnsi"/>
          <w:bCs/>
          <w:iCs/>
          <w:szCs w:val="20"/>
        </w:rPr>
        <w:t>, por medio del cual se solicitan acrónimos para el fondo Secretaría Técnica Nacional Ambiental, Setena. --</w:t>
      </w:r>
      <w:r w:rsidR="00C719F0">
        <w:rPr>
          <w:rFonts w:asciiTheme="minorHAnsi" w:hAnsiTheme="minorHAnsi" w:cstheme="minorHAnsi"/>
          <w:bCs/>
          <w:iCs/>
          <w:szCs w:val="20"/>
        </w:rPr>
        <w:t>------------------------------------------------------------------------------------------------------------------------------------</w:t>
      </w:r>
      <w:r w:rsidRPr="001D31D5">
        <w:rPr>
          <w:rStyle w:val="normaltextrun"/>
          <w:rFonts w:asciiTheme="minorHAnsi" w:hAnsiTheme="minorHAnsi" w:cstheme="minorHAnsi"/>
          <w:color w:val="000000"/>
          <w:szCs w:val="20"/>
          <w:shd w:val="clear" w:color="auto" w:fill="FFFFFF"/>
        </w:rPr>
        <w:t xml:space="preserve">El señor Javier Gómez Jiménez hace lectura del oficio </w:t>
      </w:r>
      <w:r w:rsidRPr="001D31D5">
        <w:rPr>
          <w:rFonts w:asciiTheme="minorHAnsi" w:hAnsiTheme="minorHAnsi" w:cstheme="minorHAnsi"/>
          <w:bCs/>
          <w:iCs/>
          <w:szCs w:val="20"/>
        </w:rPr>
        <w:t xml:space="preserve">DGAN-DAH-OCD-219-2022 </w:t>
      </w:r>
      <w:r w:rsidR="001D31D5" w:rsidRPr="001D31D5">
        <w:rPr>
          <w:rFonts w:asciiTheme="minorHAnsi" w:hAnsiTheme="minorHAnsi" w:cstheme="minorHAnsi"/>
          <w:bCs/>
          <w:iCs/>
          <w:szCs w:val="20"/>
        </w:rPr>
        <w:t>del veintinueve de noviembre de dos mil veintidós</w:t>
      </w:r>
      <w:r w:rsidRPr="001D31D5">
        <w:rPr>
          <w:rStyle w:val="normaltextrun"/>
          <w:rFonts w:asciiTheme="minorHAnsi" w:hAnsiTheme="minorHAnsi" w:cstheme="minorHAnsi"/>
          <w:color w:val="000000"/>
          <w:szCs w:val="20"/>
          <w:shd w:val="clear" w:color="auto" w:fill="FFFFFF"/>
        </w:rPr>
        <w:t xml:space="preserve">, suscrito por la señora Carolina Marín Chacón, Profesional de la Unidad de Organización y Control de Documentos del Departamento Archivo Histórico, donde solicita la inclusión de acrónimos para el fondo </w:t>
      </w:r>
      <w:r w:rsidRPr="001D31D5">
        <w:rPr>
          <w:rFonts w:asciiTheme="minorHAnsi" w:hAnsiTheme="minorHAnsi" w:cstheme="minorHAnsi"/>
          <w:bCs/>
          <w:iCs/>
          <w:szCs w:val="20"/>
        </w:rPr>
        <w:t>Secretaría Técnica Nacional Ambiental, Setena</w:t>
      </w:r>
      <w:r w:rsidRPr="001D31D5">
        <w:rPr>
          <w:rStyle w:val="normaltextrun"/>
          <w:rFonts w:asciiTheme="minorHAnsi" w:hAnsiTheme="minorHAnsi" w:cstheme="minorHAnsi"/>
          <w:color w:val="000000"/>
          <w:szCs w:val="20"/>
          <w:shd w:val="clear" w:color="auto" w:fill="FFFFFF"/>
        </w:rPr>
        <w:t>. --</w:t>
      </w:r>
      <w:r w:rsidRPr="001D31D5">
        <w:rPr>
          <w:rStyle w:val="eop"/>
          <w:rFonts w:asciiTheme="minorHAnsi" w:hAnsiTheme="minorHAnsi" w:cstheme="minorHAnsi"/>
          <w:color w:val="000000"/>
          <w:szCs w:val="20"/>
        </w:rPr>
        <w:t>--------------------------------------------------------</w:t>
      </w:r>
      <w:r w:rsidR="00CD0836">
        <w:rPr>
          <w:rStyle w:val="eop"/>
          <w:rFonts w:asciiTheme="minorHAnsi" w:hAnsiTheme="minorHAnsi" w:cstheme="minorHAnsi"/>
          <w:color w:val="000000"/>
          <w:szCs w:val="20"/>
        </w:rPr>
        <w:t>--------</w:t>
      </w:r>
      <w:r w:rsidRPr="001D31D5">
        <w:rPr>
          <w:rStyle w:val="eop"/>
          <w:rFonts w:asciiTheme="minorHAnsi" w:hAnsiTheme="minorHAnsi" w:cstheme="minorHAnsi"/>
          <w:color w:val="000000"/>
          <w:szCs w:val="20"/>
        </w:rPr>
        <w:t>-------</w:t>
      </w:r>
    </w:p>
    <w:p w14:paraId="7F339854" w14:textId="40C41AA3" w:rsidR="00E96531" w:rsidRDefault="00E96531" w:rsidP="00C719F0">
      <w:pPr>
        <w:pStyle w:val="paragraph"/>
        <w:spacing w:before="0" w:beforeAutospacing="0" w:after="0" w:afterAutospacing="0" w:line="460" w:lineRule="exact"/>
        <w:jc w:val="both"/>
        <w:textAlignment w:val="baseline"/>
        <w:rPr>
          <w:rStyle w:val="eop"/>
          <w:rFonts w:ascii="Calibri" w:hAnsi="Calibri" w:cs="Calibri"/>
          <w:color w:val="000000"/>
          <w:sz w:val="22"/>
          <w:szCs w:val="22"/>
        </w:rPr>
      </w:pPr>
      <w:r>
        <w:rPr>
          <w:rStyle w:val="normaltextrun"/>
          <w:rFonts w:ascii="Calibri" w:hAnsi="Calibri" w:cs="Calibri"/>
          <w:b/>
          <w:bCs/>
          <w:sz w:val="22"/>
          <w:szCs w:val="22"/>
        </w:rPr>
        <w:t>ACUERDO 4.</w:t>
      </w:r>
      <w:r>
        <w:rPr>
          <w:rStyle w:val="normaltextrun"/>
          <w:rFonts w:ascii="Calibri" w:hAnsi="Calibri" w:cs="Calibri"/>
          <w:sz w:val="22"/>
          <w:szCs w:val="22"/>
        </w:rPr>
        <w:t xml:space="preserve"> </w:t>
      </w:r>
      <w:r>
        <w:rPr>
          <w:rStyle w:val="normaltextrun"/>
          <w:rFonts w:ascii="Calibri" w:hAnsi="Calibri" w:cs="Calibri"/>
          <w:color w:val="000000"/>
          <w:sz w:val="22"/>
          <w:szCs w:val="22"/>
          <w:shd w:val="clear" w:color="auto" w:fill="FFFFFF"/>
        </w:rPr>
        <w:t xml:space="preserve">Aprobar y comunicar los acrónimos para el fondo </w:t>
      </w:r>
      <w:r>
        <w:rPr>
          <w:rFonts w:asciiTheme="minorHAnsi" w:hAnsiTheme="minorHAnsi" w:cstheme="minorHAnsi"/>
          <w:bCs/>
          <w:iCs/>
          <w:sz w:val="22"/>
          <w:szCs w:val="22"/>
        </w:rPr>
        <w:t>Secretaría Técnica Nacional Ambiental, Setena</w:t>
      </w:r>
      <w:r>
        <w:rPr>
          <w:rStyle w:val="normaltextrun"/>
          <w:rFonts w:ascii="Calibri" w:hAnsi="Calibri" w:cs="Calibri"/>
          <w:color w:val="000000"/>
          <w:sz w:val="22"/>
          <w:szCs w:val="22"/>
          <w:shd w:val="clear" w:color="auto" w:fill="FFFFFF"/>
        </w:rPr>
        <w:t xml:space="preserve">, según solicitud presentada por medio del oficio </w:t>
      </w:r>
      <w:r w:rsidRPr="00771B88">
        <w:rPr>
          <w:rFonts w:asciiTheme="minorHAnsi" w:hAnsiTheme="minorHAnsi" w:cstheme="minorHAnsi"/>
          <w:bCs/>
          <w:iCs/>
          <w:sz w:val="22"/>
          <w:szCs w:val="22"/>
        </w:rPr>
        <w:t>DGAN-DAH-OCD-</w:t>
      </w:r>
      <w:r>
        <w:rPr>
          <w:rFonts w:asciiTheme="minorHAnsi" w:hAnsiTheme="minorHAnsi" w:cstheme="minorHAnsi"/>
          <w:bCs/>
          <w:iCs/>
          <w:sz w:val="22"/>
          <w:szCs w:val="22"/>
        </w:rPr>
        <w:t>219</w:t>
      </w:r>
      <w:r w:rsidRPr="00771B88">
        <w:rPr>
          <w:rFonts w:asciiTheme="minorHAnsi" w:hAnsiTheme="minorHAnsi" w:cstheme="minorHAnsi"/>
          <w:bCs/>
          <w:iCs/>
          <w:sz w:val="22"/>
          <w:szCs w:val="22"/>
        </w:rPr>
        <w:t xml:space="preserve">-2022 </w:t>
      </w:r>
      <w:r w:rsidR="00CD0836" w:rsidRPr="00CD0836">
        <w:rPr>
          <w:rStyle w:val="normaltextrun"/>
          <w:rFonts w:ascii="Calibri" w:hAnsi="Calibri" w:cs="Calibri"/>
          <w:color w:val="000000"/>
          <w:sz w:val="22"/>
          <w:szCs w:val="22"/>
          <w:shd w:val="clear" w:color="auto" w:fill="FFFFFF"/>
        </w:rPr>
        <w:t>del veintinueve de noviembre de dos mil veintidós</w:t>
      </w:r>
      <w:r>
        <w:rPr>
          <w:rStyle w:val="normaltextrun"/>
          <w:rFonts w:ascii="Calibri" w:hAnsi="Calibri" w:cs="Calibri"/>
          <w:color w:val="000000"/>
          <w:sz w:val="22"/>
          <w:szCs w:val="22"/>
          <w:shd w:val="clear" w:color="auto" w:fill="FFFFFF"/>
        </w:rPr>
        <w:t xml:space="preserve">, suscrito por la señora Carolina Marín Chacón, Profesional de la Unidad de Organización y Control de Documentos del Departamento de Archivo Histórico, quedando de la siguiente manera. </w:t>
      </w:r>
      <w:r>
        <w:rPr>
          <w:rStyle w:val="normaltextrun"/>
          <w:rFonts w:ascii="Calibri" w:hAnsi="Calibri" w:cs="Calibri"/>
          <w:b/>
          <w:bCs/>
          <w:color w:val="000000"/>
          <w:sz w:val="22"/>
          <w:szCs w:val="22"/>
          <w:shd w:val="clear" w:color="auto" w:fill="FFFFFF"/>
        </w:rPr>
        <w:t>ACUERDO FIRME ----</w:t>
      </w:r>
      <w:r w:rsidR="00CD0836">
        <w:rPr>
          <w:rStyle w:val="normaltextrun"/>
          <w:rFonts w:ascii="Calibri" w:hAnsi="Calibri" w:cs="Calibri"/>
          <w:b/>
          <w:bCs/>
          <w:color w:val="000000"/>
          <w:sz w:val="22"/>
          <w:szCs w:val="22"/>
          <w:shd w:val="clear" w:color="auto" w:fill="FFFFFF"/>
        </w:rPr>
        <w:t>----</w:t>
      </w:r>
      <w:r w:rsidR="00C719F0">
        <w:rPr>
          <w:rStyle w:val="normaltextrun"/>
          <w:rFonts w:ascii="Calibri" w:hAnsi="Calibri" w:cs="Calibri"/>
          <w:b/>
          <w:bCs/>
          <w:color w:val="000000"/>
          <w:sz w:val="22"/>
          <w:szCs w:val="22"/>
          <w:shd w:val="clear" w:color="auto" w:fill="FFFFFF"/>
        </w:rPr>
        <w:t>----------------------------------------------------------------------------------------------------------------------------</w:t>
      </w:r>
      <w:r w:rsidR="00CD0836">
        <w:rPr>
          <w:rStyle w:val="normaltextrun"/>
          <w:rFonts w:ascii="Calibri" w:hAnsi="Calibri" w:cs="Calibri"/>
          <w:b/>
          <w:bCs/>
          <w:color w:val="000000"/>
          <w:sz w:val="22"/>
          <w:szCs w:val="22"/>
          <w:shd w:val="clear" w:color="auto" w:fill="FFFFFF"/>
        </w:rPr>
        <w:t>---</w:t>
      </w:r>
      <w:r>
        <w:rPr>
          <w:rStyle w:val="normaltextrun"/>
          <w:rFonts w:ascii="Calibri" w:hAnsi="Calibri" w:cs="Calibri"/>
          <w:b/>
          <w:bCs/>
          <w:color w:val="000000"/>
          <w:sz w:val="22"/>
          <w:szCs w:val="22"/>
          <w:shd w:val="clear" w:color="auto" w:fill="FFFFFF"/>
        </w:rPr>
        <w:t>-</w:t>
      </w:r>
    </w:p>
    <w:tbl>
      <w:tblPr>
        <w:tblW w:w="722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6"/>
        <w:gridCol w:w="3503"/>
      </w:tblGrid>
      <w:tr w:rsidR="00E96531" w:rsidRPr="00DB032B" w14:paraId="5A3F1EEA" w14:textId="77777777" w:rsidTr="00C719F0">
        <w:trPr>
          <w:tblHeader/>
          <w:jc w:val="center"/>
        </w:trPr>
        <w:tc>
          <w:tcPr>
            <w:tcW w:w="3726" w:type="dxa"/>
            <w:tcBorders>
              <w:top w:val="single" w:sz="6" w:space="0" w:color="auto"/>
              <w:left w:val="single" w:sz="6" w:space="0" w:color="auto"/>
              <w:bottom w:val="single" w:sz="6" w:space="0" w:color="auto"/>
              <w:right w:val="single" w:sz="6" w:space="0" w:color="auto"/>
            </w:tcBorders>
            <w:shd w:val="clear" w:color="auto" w:fill="auto"/>
            <w:hideMark/>
          </w:tcPr>
          <w:p w14:paraId="7967D1B6" w14:textId="7DE8177F" w:rsidR="00E96531" w:rsidRPr="00DB032B" w:rsidRDefault="00C010C0" w:rsidP="00C719F0">
            <w:pPr>
              <w:spacing w:after="0" w:line="460" w:lineRule="exact"/>
              <w:jc w:val="center"/>
              <w:textAlignment w:val="baseline"/>
              <w:rPr>
                <w:rFonts w:ascii="Segoe UI" w:hAnsi="Segoe UI" w:cs="Segoe UI"/>
                <w:sz w:val="18"/>
                <w:szCs w:val="18"/>
                <w:lang w:eastAsia="es-CR"/>
              </w:rPr>
            </w:pPr>
            <w:r w:rsidRPr="00DB032B">
              <w:rPr>
                <w:rFonts w:cs="Calibri"/>
                <w:b/>
                <w:bCs/>
                <w:lang w:eastAsia="es-CR"/>
              </w:rPr>
              <w:t>FONDO NIVEL I</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1EE5356B" w14:textId="4BDA6057" w:rsidR="00E96531" w:rsidRPr="00DB032B" w:rsidRDefault="00C010C0" w:rsidP="00C719F0">
            <w:pPr>
              <w:spacing w:after="0" w:line="460" w:lineRule="exact"/>
              <w:jc w:val="center"/>
              <w:textAlignment w:val="baseline"/>
              <w:rPr>
                <w:rFonts w:ascii="Segoe UI" w:hAnsi="Segoe UI" w:cs="Segoe UI"/>
                <w:sz w:val="18"/>
                <w:szCs w:val="18"/>
                <w:lang w:eastAsia="es-CR"/>
              </w:rPr>
            </w:pPr>
            <w:r w:rsidRPr="00DB032B">
              <w:rPr>
                <w:rFonts w:cs="Calibri"/>
                <w:b/>
                <w:bCs/>
                <w:lang w:eastAsia="es-CR"/>
              </w:rPr>
              <w:t>SERIES</w:t>
            </w:r>
          </w:p>
        </w:tc>
      </w:tr>
      <w:tr w:rsidR="00E96531" w:rsidRPr="00DB032B" w14:paraId="2A2CF27C" w14:textId="77777777" w:rsidTr="00C719F0">
        <w:trPr>
          <w:trHeight w:val="555"/>
          <w:jc w:val="center"/>
        </w:trPr>
        <w:tc>
          <w:tcPr>
            <w:tcW w:w="3726" w:type="dxa"/>
            <w:tcBorders>
              <w:top w:val="single" w:sz="6" w:space="0" w:color="auto"/>
              <w:left w:val="single" w:sz="6" w:space="0" w:color="auto"/>
              <w:bottom w:val="single" w:sz="6" w:space="0" w:color="auto"/>
              <w:right w:val="single" w:sz="6" w:space="0" w:color="auto"/>
            </w:tcBorders>
            <w:shd w:val="clear" w:color="auto" w:fill="auto"/>
            <w:hideMark/>
          </w:tcPr>
          <w:p w14:paraId="4291D711" w14:textId="632ECA5B" w:rsidR="00E96531" w:rsidRPr="00DB032B" w:rsidRDefault="00E96531" w:rsidP="00C719F0">
            <w:pPr>
              <w:spacing w:after="0" w:line="460" w:lineRule="exact"/>
              <w:jc w:val="center"/>
              <w:textAlignment w:val="baseline"/>
              <w:rPr>
                <w:rFonts w:ascii="Segoe UI" w:hAnsi="Segoe UI" w:cs="Segoe UI"/>
                <w:sz w:val="18"/>
                <w:szCs w:val="18"/>
                <w:lang w:eastAsia="es-CR"/>
              </w:rPr>
            </w:pPr>
            <w:r w:rsidRPr="00DB032B">
              <w:rPr>
                <w:rFonts w:cs="Calibri"/>
                <w:lang w:eastAsia="es-CR"/>
              </w:rPr>
              <w:t>Comisión Gubernamental de Control y Evaluación de Estudios de Impacto Ambiental (CGCEEIA)</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6FF47BC4" w14:textId="1515EE7C" w:rsidR="00E96531" w:rsidRPr="00DB032B" w:rsidRDefault="00E96531" w:rsidP="00C719F0">
            <w:pPr>
              <w:spacing w:after="0" w:line="460" w:lineRule="exact"/>
              <w:jc w:val="center"/>
              <w:textAlignment w:val="baseline"/>
              <w:rPr>
                <w:rFonts w:ascii="Segoe UI" w:hAnsi="Segoe UI" w:cs="Segoe UI"/>
                <w:sz w:val="18"/>
                <w:szCs w:val="18"/>
                <w:lang w:eastAsia="es-CR"/>
              </w:rPr>
            </w:pPr>
            <w:r w:rsidRPr="00DB032B">
              <w:rPr>
                <w:rFonts w:cs="Calibri"/>
                <w:lang w:eastAsia="es-CR"/>
              </w:rPr>
              <w:t>-Correspondencia (COR)</w:t>
            </w:r>
          </w:p>
          <w:p w14:paraId="113D112E" w14:textId="056AD455" w:rsidR="00E96531" w:rsidRPr="00DB032B" w:rsidRDefault="00E96531" w:rsidP="00C719F0">
            <w:pPr>
              <w:spacing w:after="0" w:line="460" w:lineRule="exact"/>
              <w:jc w:val="center"/>
              <w:textAlignment w:val="baseline"/>
              <w:rPr>
                <w:rFonts w:ascii="Segoe UI" w:hAnsi="Segoe UI" w:cs="Segoe UI"/>
                <w:sz w:val="18"/>
                <w:szCs w:val="18"/>
                <w:lang w:eastAsia="es-CR"/>
              </w:rPr>
            </w:pPr>
            <w:r w:rsidRPr="00DB032B">
              <w:rPr>
                <w:rFonts w:cs="Calibri"/>
                <w:lang w:eastAsia="es-CR"/>
              </w:rPr>
              <w:t>-Actas (ACT)</w:t>
            </w:r>
          </w:p>
          <w:p w14:paraId="6EC8D8AA" w14:textId="6E6066B7" w:rsidR="00E96531" w:rsidRPr="00DB032B" w:rsidRDefault="00E96531" w:rsidP="00C719F0">
            <w:pPr>
              <w:spacing w:after="0" w:line="460" w:lineRule="exact"/>
              <w:jc w:val="center"/>
              <w:textAlignment w:val="baseline"/>
              <w:rPr>
                <w:rFonts w:ascii="Segoe UI" w:hAnsi="Segoe UI" w:cs="Segoe UI"/>
                <w:sz w:val="18"/>
                <w:szCs w:val="18"/>
                <w:lang w:eastAsia="es-CR"/>
              </w:rPr>
            </w:pPr>
            <w:r w:rsidRPr="00DB032B">
              <w:rPr>
                <w:rFonts w:cs="Calibri"/>
                <w:lang w:eastAsia="es-CR"/>
              </w:rPr>
              <w:t>-Expedientes de actas (EXPACT)</w:t>
            </w:r>
          </w:p>
        </w:tc>
      </w:tr>
      <w:tr w:rsidR="00E96531" w:rsidRPr="00DB032B" w14:paraId="5DED00B3" w14:textId="77777777" w:rsidTr="00C719F0">
        <w:trPr>
          <w:trHeight w:val="555"/>
          <w:jc w:val="center"/>
        </w:trPr>
        <w:tc>
          <w:tcPr>
            <w:tcW w:w="3726" w:type="dxa"/>
            <w:tcBorders>
              <w:top w:val="single" w:sz="6" w:space="0" w:color="auto"/>
              <w:left w:val="single" w:sz="6" w:space="0" w:color="auto"/>
              <w:bottom w:val="single" w:sz="6" w:space="0" w:color="auto"/>
              <w:right w:val="single" w:sz="6" w:space="0" w:color="auto"/>
            </w:tcBorders>
            <w:shd w:val="clear" w:color="auto" w:fill="auto"/>
            <w:hideMark/>
          </w:tcPr>
          <w:p w14:paraId="7A3DC9FF" w14:textId="0890F7FE" w:rsidR="00C010C0" w:rsidRPr="00DB032B" w:rsidRDefault="00E96531" w:rsidP="00C719F0">
            <w:pPr>
              <w:spacing w:after="0" w:line="460" w:lineRule="exact"/>
              <w:jc w:val="center"/>
              <w:textAlignment w:val="baseline"/>
              <w:rPr>
                <w:rFonts w:ascii="Segoe UI" w:hAnsi="Segoe UI" w:cs="Segoe UI"/>
                <w:sz w:val="18"/>
                <w:szCs w:val="18"/>
                <w:lang w:eastAsia="es-CR"/>
              </w:rPr>
            </w:pPr>
            <w:r w:rsidRPr="00DB032B">
              <w:rPr>
                <w:rFonts w:cs="Calibri"/>
                <w:lang w:eastAsia="es-CR"/>
              </w:rPr>
              <w:t>Comisión Naci</w:t>
            </w:r>
            <w:r w:rsidR="00C010C0">
              <w:rPr>
                <w:rFonts w:cs="Calibri"/>
                <w:lang w:eastAsia="es-CR"/>
              </w:rPr>
              <w:t>onal de Impacto Ambiental (CNIA)</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231E5699" w14:textId="3C8680EC" w:rsidR="00E96531" w:rsidRPr="00DB032B" w:rsidRDefault="00E96531" w:rsidP="00C719F0">
            <w:pPr>
              <w:spacing w:after="0" w:line="460" w:lineRule="exact"/>
              <w:jc w:val="center"/>
              <w:textAlignment w:val="baseline"/>
              <w:rPr>
                <w:rFonts w:ascii="Segoe UI" w:hAnsi="Segoe UI" w:cs="Segoe UI"/>
                <w:sz w:val="18"/>
                <w:szCs w:val="18"/>
                <w:lang w:eastAsia="es-CR"/>
              </w:rPr>
            </w:pPr>
            <w:r w:rsidRPr="00DB032B">
              <w:rPr>
                <w:rFonts w:cs="Calibri"/>
                <w:lang w:eastAsia="es-CR"/>
              </w:rPr>
              <w:t>-Actas (ACT)</w:t>
            </w:r>
          </w:p>
        </w:tc>
      </w:tr>
      <w:tr w:rsidR="00E96531" w:rsidRPr="00DB032B" w14:paraId="745DC015" w14:textId="77777777" w:rsidTr="00C719F0">
        <w:trPr>
          <w:trHeight w:val="1822"/>
          <w:jc w:val="center"/>
        </w:trPr>
        <w:tc>
          <w:tcPr>
            <w:tcW w:w="3726" w:type="dxa"/>
            <w:tcBorders>
              <w:top w:val="single" w:sz="6" w:space="0" w:color="auto"/>
              <w:left w:val="single" w:sz="6" w:space="0" w:color="auto"/>
              <w:bottom w:val="single" w:sz="6" w:space="0" w:color="auto"/>
              <w:right w:val="single" w:sz="6" w:space="0" w:color="auto"/>
            </w:tcBorders>
            <w:shd w:val="clear" w:color="auto" w:fill="auto"/>
            <w:hideMark/>
          </w:tcPr>
          <w:p w14:paraId="6840BA0D" w14:textId="0F0CB9AD" w:rsidR="00E96531" w:rsidRPr="00DB032B" w:rsidRDefault="00E96531" w:rsidP="00C719F0">
            <w:pPr>
              <w:spacing w:after="0" w:line="460" w:lineRule="exact"/>
              <w:jc w:val="center"/>
              <w:textAlignment w:val="baseline"/>
              <w:rPr>
                <w:rFonts w:ascii="Segoe UI" w:hAnsi="Segoe UI" w:cs="Segoe UI"/>
                <w:sz w:val="18"/>
                <w:szCs w:val="18"/>
                <w:lang w:eastAsia="es-CR"/>
              </w:rPr>
            </w:pPr>
            <w:r w:rsidRPr="00DB032B">
              <w:rPr>
                <w:rFonts w:cs="Calibri"/>
                <w:lang w:eastAsia="es-CR"/>
              </w:rPr>
              <w:t>Comisión Interinstitucional de Control y Evaluación de Impacto Ambiental (CICEIA)</w:t>
            </w:r>
          </w:p>
          <w:p w14:paraId="162E7B90" w14:textId="763BD073" w:rsidR="00E96531" w:rsidRPr="00DB032B" w:rsidRDefault="00E96531" w:rsidP="00C719F0">
            <w:pPr>
              <w:spacing w:after="0" w:line="460" w:lineRule="exact"/>
              <w:jc w:val="center"/>
              <w:textAlignment w:val="baseline"/>
              <w:rPr>
                <w:rFonts w:ascii="Segoe UI" w:hAnsi="Segoe UI" w:cs="Segoe UI"/>
                <w:sz w:val="18"/>
                <w:szCs w:val="18"/>
                <w:lang w:eastAsia="es-CR"/>
              </w:rPr>
            </w:pP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1046F9F0" w14:textId="6FB8CB3A" w:rsidR="00E96531" w:rsidRPr="00DB032B" w:rsidRDefault="00E96531" w:rsidP="00C719F0">
            <w:pPr>
              <w:spacing w:after="0" w:line="460" w:lineRule="exact"/>
              <w:jc w:val="center"/>
              <w:textAlignment w:val="baseline"/>
              <w:rPr>
                <w:rFonts w:ascii="Segoe UI" w:hAnsi="Segoe UI" w:cs="Segoe UI"/>
                <w:sz w:val="18"/>
                <w:szCs w:val="18"/>
                <w:lang w:eastAsia="es-CR"/>
              </w:rPr>
            </w:pPr>
            <w:r w:rsidRPr="00DB032B">
              <w:rPr>
                <w:rFonts w:cs="Calibri"/>
                <w:lang w:eastAsia="es-CR"/>
              </w:rPr>
              <w:t>-Correspondencia (COR)</w:t>
            </w:r>
          </w:p>
          <w:p w14:paraId="0DEF2FA0" w14:textId="1F596F3A" w:rsidR="00E96531" w:rsidRPr="00DB032B" w:rsidRDefault="00E96531" w:rsidP="00C719F0">
            <w:pPr>
              <w:spacing w:after="0" w:line="460" w:lineRule="exact"/>
              <w:jc w:val="center"/>
              <w:textAlignment w:val="baseline"/>
              <w:rPr>
                <w:rFonts w:ascii="Segoe UI" w:hAnsi="Segoe UI" w:cs="Segoe UI"/>
                <w:sz w:val="18"/>
                <w:szCs w:val="18"/>
                <w:lang w:eastAsia="es-CR"/>
              </w:rPr>
            </w:pPr>
            <w:r w:rsidRPr="00DB032B">
              <w:rPr>
                <w:rFonts w:cs="Calibri"/>
                <w:lang w:eastAsia="es-CR"/>
              </w:rPr>
              <w:t>-Actas (ACT)</w:t>
            </w:r>
          </w:p>
          <w:p w14:paraId="2C02D2E3" w14:textId="450CC0FD" w:rsidR="00E96531" w:rsidRPr="00DB032B" w:rsidRDefault="00E96531" w:rsidP="00C719F0">
            <w:pPr>
              <w:spacing w:after="0" w:line="460" w:lineRule="exact"/>
              <w:jc w:val="center"/>
              <w:textAlignment w:val="baseline"/>
              <w:rPr>
                <w:rFonts w:ascii="Segoe UI" w:hAnsi="Segoe UI" w:cs="Segoe UI"/>
                <w:sz w:val="18"/>
                <w:szCs w:val="18"/>
                <w:lang w:eastAsia="es-CR"/>
              </w:rPr>
            </w:pPr>
            <w:r w:rsidRPr="00DB032B">
              <w:rPr>
                <w:rFonts w:cs="Calibri"/>
                <w:lang w:eastAsia="es-CR"/>
              </w:rPr>
              <w:t>-Expedientes de actas (EXPACT)</w:t>
            </w:r>
          </w:p>
          <w:p w14:paraId="3C32651C" w14:textId="642263B9" w:rsidR="00E96531" w:rsidRPr="00DB032B" w:rsidRDefault="00C010C0" w:rsidP="00C719F0">
            <w:pPr>
              <w:spacing w:after="0" w:line="460" w:lineRule="exact"/>
              <w:jc w:val="center"/>
              <w:textAlignment w:val="baseline"/>
              <w:rPr>
                <w:rFonts w:ascii="Segoe UI" w:hAnsi="Segoe UI" w:cs="Segoe UI"/>
                <w:sz w:val="18"/>
                <w:szCs w:val="18"/>
                <w:lang w:eastAsia="es-CR"/>
              </w:rPr>
            </w:pPr>
            <w:r>
              <w:rPr>
                <w:rFonts w:cs="Calibri"/>
                <w:lang w:eastAsia="es-CR"/>
              </w:rPr>
              <w:t>-Solicitudes (SO)</w:t>
            </w:r>
          </w:p>
        </w:tc>
      </w:tr>
      <w:tr w:rsidR="00E96531" w:rsidRPr="00DB032B" w14:paraId="45A92C26" w14:textId="77777777" w:rsidTr="00C719F0">
        <w:trPr>
          <w:trHeight w:val="555"/>
          <w:jc w:val="center"/>
        </w:trPr>
        <w:tc>
          <w:tcPr>
            <w:tcW w:w="3726" w:type="dxa"/>
            <w:tcBorders>
              <w:top w:val="single" w:sz="6" w:space="0" w:color="auto"/>
              <w:left w:val="single" w:sz="6" w:space="0" w:color="auto"/>
              <w:bottom w:val="single" w:sz="6" w:space="0" w:color="auto"/>
              <w:right w:val="single" w:sz="6" w:space="0" w:color="auto"/>
            </w:tcBorders>
            <w:shd w:val="clear" w:color="auto" w:fill="auto"/>
            <w:hideMark/>
          </w:tcPr>
          <w:p w14:paraId="257D20D3" w14:textId="4C9EDF7B" w:rsidR="00E96531" w:rsidRPr="00DB032B" w:rsidRDefault="00E96531" w:rsidP="00C719F0">
            <w:pPr>
              <w:spacing w:after="0" w:line="460" w:lineRule="exact"/>
              <w:jc w:val="center"/>
              <w:textAlignment w:val="baseline"/>
              <w:rPr>
                <w:rFonts w:ascii="Segoe UI" w:hAnsi="Segoe UI" w:cs="Segoe UI"/>
                <w:sz w:val="18"/>
                <w:szCs w:val="18"/>
                <w:lang w:eastAsia="es-CR"/>
              </w:rPr>
            </w:pPr>
            <w:r w:rsidRPr="00DB032B">
              <w:rPr>
                <w:rFonts w:cs="Calibri"/>
                <w:lang w:eastAsia="es-CR"/>
              </w:rPr>
              <w:t>Secretaría Técn</w:t>
            </w:r>
            <w:r w:rsidR="00C010C0">
              <w:rPr>
                <w:rFonts w:cs="Calibri"/>
                <w:lang w:eastAsia="es-CR"/>
              </w:rPr>
              <w:t>ica Nacional Ambiental (SETENA)</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3FD0BB2B" w14:textId="1554773D" w:rsidR="00E96531" w:rsidRPr="00DB032B" w:rsidRDefault="00E96531" w:rsidP="00C719F0">
            <w:pPr>
              <w:spacing w:after="0" w:line="460" w:lineRule="exact"/>
              <w:jc w:val="center"/>
              <w:textAlignment w:val="baseline"/>
              <w:rPr>
                <w:rFonts w:ascii="Segoe UI" w:hAnsi="Segoe UI" w:cs="Segoe UI"/>
                <w:sz w:val="18"/>
                <w:szCs w:val="18"/>
                <w:lang w:eastAsia="es-CR"/>
              </w:rPr>
            </w:pPr>
            <w:r w:rsidRPr="00DB032B">
              <w:rPr>
                <w:rFonts w:cs="Calibri"/>
                <w:lang w:eastAsia="es-CR"/>
              </w:rPr>
              <w:t>-Actas (ACT)</w:t>
            </w:r>
          </w:p>
        </w:tc>
      </w:tr>
    </w:tbl>
    <w:p w14:paraId="4D585E89" w14:textId="3E3EBE26" w:rsidR="00E96531" w:rsidRDefault="00E96531" w:rsidP="00C719F0">
      <w:pPr>
        <w:spacing w:after="0" w:line="460" w:lineRule="exact"/>
        <w:jc w:val="both"/>
        <w:rPr>
          <w:rFonts w:asciiTheme="minorHAnsi" w:hAnsiTheme="minorHAnsi" w:cstheme="minorHAnsi"/>
          <w:bCs/>
          <w:iCs/>
        </w:rPr>
      </w:pPr>
      <w:r w:rsidRPr="002C3BD2">
        <w:rPr>
          <w:rFonts w:asciiTheme="minorHAnsi" w:hAnsiTheme="minorHAnsi" w:cstheme="minorHAnsi"/>
          <w:b/>
          <w:bCs/>
          <w:iCs/>
        </w:rPr>
        <w:t xml:space="preserve">ARTÍCULO </w:t>
      </w:r>
      <w:r>
        <w:rPr>
          <w:rFonts w:asciiTheme="minorHAnsi" w:hAnsiTheme="minorHAnsi" w:cstheme="minorHAnsi"/>
          <w:b/>
          <w:bCs/>
          <w:iCs/>
        </w:rPr>
        <w:t>5</w:t>
      </w:r>
      <w:r w:rsidRPr="002C3BD2">
        <w:rPr>
          <w:rFonts w:asciiTheme="minorHAnsi" w:hAnsiTheme="minorHAnsi" w:cstheme="minorHAnsi"/>
          <w:b/>
          <w:bCs/>
          <w:iCs/>
        </w:rPr>
        <w:t>.</w:t>
      </w:r>
      <w:r>
        <w:rPr>
          <w:rFonts w:asciiTheme="minorHAnsi" w:hAnsiTheme="minorHAnsi" w:cstheme="minorHAnsi"/>
          <w:b/>
          <w:iCs/>
        </w:rPr>
        <w:t xml:space="preserve"> </w:t>
      </w:r>
      <w:r w:rsidRPr="00771B88">
        <w:rPr>
          <w:rFonts w:asciiTheme="minorHAnsi" w:hAnsiTheme="minorHAnsi" w:cstheme="minorHAnsi"/>
          <w:bCs/>
          <w:iCs/>
        </w:rPr>
        <w:t>Lectura y revisión de oficio DGAN-DAH-OCD-</w:t>
      </w:r>
      <w:r>
        <w:rPr>
          <w:rFonts w:asciiTheme="minorHAnsi" w:hAnsiTheme="minorHAnsi" w:cstheme="minorHAnsi"/>
          <w:bCs/>
          <w:iCs/>
        </w:rPr>
        <w:t>220</w:t>
      </w:r>
      <w:r w:rsidRPr="00771B88">
        <w:rPr>
          <w:rFonts w:asciiTheme="minorHAnsi" w:hAnsiTheme="minorHAnsi" w:cstheme="minorHAnsi"/>
          <w:bCs/>
          <w:iCs/>
        </w:rPr>
        <w:t xml:space="preserve">-2022 </w:t>
      </w:r>
      <w:r w:rsidR="00C20D19" w:rsidRPr="00CD0836">
        <w:rPr>
          <w:rStyle w:val="normaltextrun"/>
          <w:rFonts w:cs="Calibri"/>
          <w:color w:val="000000"/>
          <w:shd w:val="clear" w:color="auto" w:fill="FFFFFF"/>
        </w:rPr>
        <w:t>del veintinueve de noviembre de dos mil veintidós</w:t>
      </w:r>
      <w:r w:rsidRPr="00771B88">
        <w:rPr>
          <w:rFonts w:asciiTheme="minorHAnsi" w:hAnsiTheme="minorHAnsi" w:cstheme="minorHAnsi"/>
          <w:bCs/>
          <w:iCs/>
        </w:rPr>
        <w:t xml:space="preserve">, por medio del cual se solicitan acrónimos para el fondo </w:t>
      </w:r>
      <w:r>
        <w:rPr>
          <w:rFonts w:asciiTheme="minorHAnsi" w:hAnsiTheme="minorHAnsi" w:cstheme="minorHAnsi"/>
          <w:bCs/>
          <w:iCs/>
        </w:rPr>
        <w:t xml:space="preserve">Norberto Castro y </w:t>
      </w:r>
      <w:proofErr w:type="spellStart"/>
      <w:r>
        <w:rPr>
          <w:rFonts w:asciiTheme="minorHAnsi" w:hAnsiTheme="minorHAnsi" w:cstheme="minorHAnsi"/>
          <w:bCs/>
          <w:iCs/>
        </w:rPr>
        <w:t>Tossi</w:t>
      </w:r>
      <w:proofErr w:type="spellEnd"/>
      <w:r w:rsidRPr="00771B88">
        <w:rPr>
          <w:rFonts w:asciiTheme="minorHAnsi" w:hAnsiTheme="minorHAnsi" w:cstheme="minorHAnsi"/>
          <w:bCs/>
          <w:iCs/>
        </w:rPr>
        <w:t>.</w:t>
      </w:r>
      <w:r>
        <w:rPr>
          <w:rFonts w:asciiTheme="minorHAnsi" w:hAnsiTheme="minorHAnsi" w:cstheme="minorHAnsi"/>
          <w:bCs/>
          <w:iCs/>
        </w:rPr>
        <w:t xml:space="preserve"> -------------------------</w:t>
      </w:r>
    </w:p>
    <w:p w14:paraId="522F8E20" w14:textId="081196F8" w:rsidR="00E96531" w:rsidRDefault="00E96531" w:rsidP="00C719F0">
      <w:pPr>
        <w:pStyle w:val="paragraph"/>
        <w:spacing w:before="0" w:beforeAutospacing="0" w:after="0" w:afterAutospacing="0" w:line="460" w:lineRule="exact"/>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xml:space="preserve">El señor Javier Gómez Jiménez hace lectura del oficio </w:t>
      </w:r>
      <w:r w:rsidRPr="00771B88">
        <w:rPr>
          <w:rFonts w:asciiTheme="minorHAnsi" w:hAnsiTheme="minorHAnsi" w:cstheme="minorHAnsi"/>
          <w:bCs/>
          <w:iCs/>
          <w:sz w:val="22"/>
          <w:szCs w:val="22"/>
        </w:rPr>
        <w:t>DGAN-DAH-OCD-</w:t>
      </w:r>
      <w:r>
        <w:rPr>
          <w:rFonts w:asciiTheme="minorHAnsi" w:hAnsiTheme="minorHAnsi" w:cstheme="minorHAnsi"/>
          <w:bCs/>
          <w:iCs/>
          <w:sz w:val="22"/>
          <w:szCs w:val="22"/>
        </w:rPr>
        <w:t>220</w:t>
      </w:r>
      <w:r w:rsidRPr="00771B88">
        <w:rPr>
          <w:rFonts w:asciiTheme="minorHAnsi" w:hAnsiTheme="minorHAnsi" w:cstheme="minorHAnsi"/>
          <w:bCs/>
          <w:iCs/>
          <w:sz w:val="22"/>
          <w:szCs w:val="22"/>
        </w:rPr>
        <w:t xml:space="preserve">-2022 </w:t>
      </w:r>
      <w:r w:rsidR="00C20D19" w:rsidRPr="00CD0836">
        <w:rPr>
          <w:rStyle w:val="normaltextrun"/>
          <w:rFonts w:ascii="Calibri" w:hAnsi="Calibri" w:cs="Calibri"/>
          <w:color w:val="000000"/>
          <w:sz w:val="22"/>
          <w:szCs w:val="22"/>
          <w:shd w:val="clear" w:color="auto" w:fill="FFFFFF"/>
        </w:rPr>
        <w:t>del veintinueve de noviembre de dos mil veintidós</w:t>
      </w:r>
      <w:r>
        <w:rPr>
          <w:rStyle w:val="normaltextrun"/>
          <w:rFonts w:ascii="Calibri" w:hAnsi="Calibri" w:cs="Calibri"/>
          <w:color w:val="000000"/>
          <w:sz w:val="22"/>
          <w:szCs w:val="22"/>
          <w:shd w:val="clear" w:color="auto" w:fill="FFFFFF"/>
        </w:rPr>
        <w:t xml:space="preserve">, suscrito por la señora Carolina Marín Chacón, Profesional de la Unidad de Organización y Control de Documentos del Departamento Archivo Histórico, donde solicita la inclusión de acrónimos para el fondo </w:t>
      </w:r>
      <w:r>
        <w:rPr>
          <w:rFonts w:asciiTheme="minorHAnsi" w:hAnsiTheme="minorHAnsi" w:cstheme="minorHAnsi"/>
          <w:bCs/>
          <w:iCs/>
          <w:sz w:val="22"/>
          <w:szCs w:val="22"/>
        </w:rPr>
        <w:t xml:space="preserve">Norberto Castro y </w:t>
      </w:r>
      <w:proofErr w:type="spellStart"/>
      <w:r>
        <w:rPr>
          <w:rFonts w:asciiTheme="minorHAnsi" w:hAnsiTheme="minorHAnsi" w:cstheme="minorHAnsi"/>
          <w:bCs/>
          <w:iCs/>
          <w:sz w:val="22"/>
          <w:szCs w:val="22"/>
        </w:rPr>
        <w:t>Tossi</w:t>
      </w:r>
      <w:proofErr w:type="spellEnd"/>
      <w:r w:rsidR="00350913">
        <w:rPr>
          <w:rStyle w:val="normaltextrun"/>
          <w:rFonts w:ascii="Calibri" w:hAnsi="Calibri" w:cs="Calibri"/>
          <w:color w:val="000000"/>
          <w:sz w:val="22"/>
          <w:szCs w:val="22"/>
          <w:shd w:val="clear" w:color="auto" w:fill="FFFFFF"/>
        </w:rPr>
        <w:t>.-</w:t>
      </w:r>
      <w:r w:rsidR="00C20D19">
        <w:rPr>
          <w:rStyle w:val="normaltextrun"/>
          <w:rFonts w:ascii="Calibri" w:hAnsi="Calibri" w:cs="Calibri"/>
          <w:color w:val="000000"/>
          <w:sz w:val="22"/>
          <w:szCs w:val="22"/>
          <w:shd w:val="clear" w:color="auto" w:fill="FFFFFF"/>
        </w:rPr>
        <w:t>--------------------------------------------------------------------------------------------------------</w:t>
      </w:r>
    </w:p>
    <w:p w14:paraId="056C5219" w14:textId="67D231E9" w:rsidR="00E96531" w:rsidRDefault="00E96531" w:rsidP="00C719F0">
      <w:pPr>
        <w:pStyle w:val="paragraph"/>
        <w:spacing w:before="0" w:beforeAutospacing="0" w:after="0" w:afterAutospacing="0" w:line="460" w:lineRule="exact"/>
        <w:jc w:val="both"/>
        <w:textAlignment w:val="baseline"/>
        <w:rPr>
          <w:rStyle w:val="eop"/>
          <w:rFonts w:ascii="Calibri" w:hAnsi="Calibri" w:cs="Calibri"/>
          <w:color w:val="000000"/>
          <w:sz w:val="22"/>
          <w:szCs w:val="22"/>
        </w:rPr>
      </w:pPr>
      <w:r>
        <w:rPr>
          <w:rStyle w:val="normaltextrun"/>
          <w:rFonts w:ascii="Calibri" w:hAnsi="Calibri" w:cs="Calibri"/>
          <w:b/>
          <w:bCs/>
          <w:sz w:val="22"/>
          <w:szCs w:val="22"/>
        </w:rPr>
        <w:t>ACUERDO 5.</w:t>
      </w:r>
      <w:r>
        <w:rPr>
          <w:rStyle w:val="normaltextrun"/>
          <w:rFonts w:ascii="Calibri" w:hAnsi="Calibri" w:cs="Calibri"/>
          <w:sz w:val="22"/>
          <w:szCs w:val="22"/>
        </w:rPr>
        <w:t xml:space="preserve"> </w:t>
      </w:r>
      <w:r>
        <w:rPr>
          <w:rStyle w:val="normaltextrun"/>
          <w:rFonts w:ascii="Calibri" w:hAnsi="Calibri" w:cs="Calibri"/>
          <w:color w:val="000000"/>
          <w:sz w:val="22"/>
          <w:szCs w:val="22"/>
          <w:shd w:val="clear" w:color="auto" w:fill="FFFFFF"/>
        </w:rPr>
        <w:t xml:space="preserve">Aprobar y comunicar los acrónimos para el fondo </w:t>
      </w:r>
      <w:r>
        <w:rPr>
          <w:rFonts w:asciiTheme="minorHAnsi" w:hAnsiTheme="minorHAnsi" w:cstheme="minorHAnsi"/>
          <w:bCs/>
          <w:iCs/>
          <w:sz w:val="22"/>
          <w:szCs w:val="22"/>
        </w:rPr>
        <w:t xml:space="preserve">Norberto Castro y </w:t>
      </w:r>
      <w:proofErr w:type="spellStart"/>
      <w:r>
        <w:rPr>
          <w:rFonts w:asciiTheme="minorHAnsi" w:hAnsiTheme="minorHAnsi" w:cstheme="minorHAnsi"/>
          <w:bCs/>
          <w:iCs/>
          <w:sz w:val="22"/>
          <w:szCs w:val="22"/>
        </w:rPr>
        <w:t>Tossi</w:t>
      </w:r>
      <w:proofErr w:type="spellEnd"/>
      <w:r>
        <w:rPr>
          <w:rStyle w:val="normaltextrun"/>
          <w:rFonts w:ascii="Calibri" w:hAnsi="Calibri" w:cs="Calibri"/>
          <w:color w:val="000000"/>
          <w:sz w:val="22"/>
          <w:szCs w:val="22"/>
          <w:shd w:val="clear" w:color="auto" w:fill="FFFFFF"/>
        </w:rPr>
        <w:t xml:space="preserve">, según solicitud presentada por medio del oficio </w:t>
      </w:r>
      <w:r w:rsidRPr="00771B88">
        <w:rPr>
          <w:rFonts w:asciiTheme="minorHAnsi" w:hAnsiTheme="minorHAnsi" w:cstheme="minorHAnsi"/>
          <w:bCs/>
          <w:iCs/>
          <w:sz w:val="22"/>
          <w:szCs w:val="22"/>
        </w:rPr>
        <w:t>DGAN-DAH-OCD-</w:t>
      </w:r>
      <w:r>
        <w:rPr>
          <w:rFonts w:asciiTheme="minorHAnsi" w:hAnsiTheme="minorHAnsi" w:cstheme="minorHAnsi"/>
          <w:bCs/>
          <w:iCs/>
          <w:sz w:val="22"/>
          <w:szCs w:val="22"/>
        </w:rPr>
        <w:t>220</w:t>
      </w:r>
      <w:r w:rsidRPr="00771B88">
        <w:rPr>
          <w:rFonts w:asciiTheme="minorHAnsi" w:hAnsiTheme="minorHAnsi" w:cstheme="minorHAnsi"/>
          <w:bCs/>
          <w:iCs/>
          <w:sz w:val="22"/>
          <w:szCs w:val="22"/>
        </w:rPr>
        <w:t xml:space="preserve">-2022 </w:t>
      </w:r>
      <w:r w:rsidR="00C20D19" w:rsidRPr="00CD0836">
        <w:rPr>
          <w:rStyle w:val="normaltextrun"/>
          <w:rFonts w:ascii="Calibri" w:hAnsi="Calibri" w:cs="Calibri"/>
          <w:color w:val="000000"/>
          <w:sz w:val="22"/>
          <w:szCs w:val="22"/>
          <w:shd w:val="clear" w:color="auto" w:fill="FFFFFF"/>
        </w:rPr>
        <w:t>del veintinueve de noviembre de dos mil veintidós</w:t>
      </w:r>
      <w:r>
        <w:rPr>
          <w:rStyle w:val="normaltextrun"/>
          <w:rFonts w:ascii="Calibri" w:hAnsi="Calibri" w:cs="Calibri"/>
          <w:color w:val="000000"/>
          <w:sz w:val="22"/>
          <w:szCs w:val="22"/>
          <w:shd w:val="clear" w:color="auto" w:fill="FFFFFF"/>
        </w:rPr>
        <w:t xml:space="preserve">, suscrito por la señora Carolina Marín Chacón, Profesional de la Unidad de Organización y Control de Documentos del Departamento de Archivo Histórico, quedando de la siguiente manera. </w:t>
      </w:r>
      <w:r>
        <w:rPr>
          <w:rStyle w:val="normaltextrun"/>
          <w:rFonts w:ascii="Calibri" w:hAnsi="Calibri" w:cs="Calibri"/>
          <w:b/>
          <w:bCs/>
          <w:color w:val="000000"/>
          <w:sz w:val="22"/>
          <w:szCs w:val="22"/>
          <w:shd w:val="clear" w:color="auto" w:fill="FFFFFF"/>
        </w:rPr>
        <w:t>ACUERDO FIRME -----</w:t>
      </w:r>
    </w:p>
    <w:tbl>
      <w:tblPr>
        <w:tblW w:w="651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3423"/>
      </w:tblGrid>
      <w:tr w:rsidR="00E96531" w:rsidRPr="00170E60" w14:paraId="7ADAFA28" w14:textId="77777777" w:rsidTr="00610AE9">
        <w:trPr>
          <w:tblHeader/>
          <w:jc w:val="center"/>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27962ED9" w14:textId="01056067" w:rsidR="00E96531" w:rsidRPr="00170E60" w:rsidRDefault="00BF0EF0" w:rsidP="00C719F0">
            <w:pPr>
              <w:spacing w:after="0" w:line="460" w:lineRule="exact"/>
              <w:jc w:val="center"/>
              <w:textAlignment w:val="baseline"/>
              <w:rPr>
                <w:rFonts w:ascii="Segoe UI" w:hAnsi="Segoe UI" w:cs="Segoe UI"/>
                <w:sz w:val="18"/>
                <w:szCs w:val="18"/>
                <w:lang w:eastAsia="es-CR"/>
              </w:rPr>
            </w:pPr>
            <w:r w:rsidRPr="00170E60">
              <w:rPr>
                <w:rFonts w:cs="Calibri"/>
                <w:b/>
                <w:bCs/>
                <w:lang w:eastAsia="es-CR"/>
              </w:rPr>
              <w:lastRenderedPageBreak/>
              <w:t>FONDO</w:t>
            </w:r>
          </w:p>
        </w:tc>
        <w:tc>
          <w:tcPr>
            <w:tcW w:w="3423" w:type="dxa"/>
            <w:tcBorders>
              <w:top w:val="single" w:sz="6" w:space="0" w:color="auto"/>
              <w:left w:val="single" w:sz="6" w:space="0" w:color="auto"/>
              <w:bottom w:val="single" w:sz="6" w:space="0" w:color="auto"/>
              <w:right w:val="single" w:sz="6" w:space="0" w:color="auto"/>
            </w:tcBorders>
            <w:shd w:val="clear" w:color="auto" w:fill="auto"/>
            <w:hideMark/>
          </w:tcPr>
          <w:p w14:paraId="4790034A" w14:textId="464FFDA6" w:rsidR="00E96531" w:rsidRPr="00170E60" w:rsidRDefault="00BF0EF0" w:rsidP="00C719F0">
            <w:pPr>
              <w:spacing w:after="0" w:line="460" w:lineRule="exact"/>
              <w:jc w:val="center"/>
              <w:textAlignment w:val="baseline"/>
              <w:rPr>
                <w:rFonts w:ascii="Segoe UI" w:hAnsi="Segoe UI" w:cs="Segoe UI"/>
                <w:sz w:val="18"/>
                <w:szCs w:val="18"/>
                <w:lang w:eastAsia="es-CR"/>
              </w:rPr>
            </w:pPr>
            <w:r w:rsidRPr="00170E60">
              <w:rPr>
                <w:rFonts w:cs="Calibri"/>
                <w:b/>
                <w:bCs/>
                <w:lang w:eastAsia="es-CR"/>
              </w:rPr>
              <w:t>SERIES</w:t>
            </w:r>
          </w:p>
        </w:tc>
      </w:tr>
      <w:tr w:rsidR="00E96531" w:rsidRPr="00170E60" w14:paraId="3495B22C" w14:textId="77777777" w:rsidTr="00610AE9">
        <w:trPr>
          <w:trHeight w:val="2490"/>
          <w:jc w:val="center"/>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3DBBCD4A" w14:textId="05C2A5EC" w:rsidR="00E96531" w:rsidRPr="00170E60" w:rsidRDefault="00E96531" w:rsidP="00C719F0">
            <w:pPr>
              <w:spacing w:after="0" w:line="460" w:lineRule="exact"/>
              <w:jc w:val="center"/>
              <w:textAlignment w:val="baseline"/>
              <w:rPr>
                <w:rFonts w:ascii="Segoe UI" w:hAnsi="Segoe UI" w:cs="Segoe UI"/>
                <w:sz w:val="18"/>
                <w:szCs w:val="18"/>
                <w:lang w:eastAsia="es-CR"/>
              </w:rPr>
            </w:pPr>
            <w:r w:rsidRPr="00170E60">
              <w:rPr>
                <w:rFonts w:cs="Calibri"/>
                <w:lang w:eastAsia="es-CR"/>
              </w:rPr>
              <w:t xml:space="preserve">Norberto de Castro y </w:t>
            </w:r>
            <w:proofErr w:type="spellStart"/>
            <w:r w:rsidRPr="00170E60">
              <w:rPr>
                <w:rFonts w:cs="Calibri"/>
                <w:lang w:eastAsia="es-CR"/>
              </w:rPr>
              <w:t>Tossi</w:t>
            </w:r>
            <w:proofErr w:type="spellEnd"/>
            <w:r w:rsidRPr="00170E60">
              <w:rPr>
                <w:rFonts w:cs="Calibri"/>
                <w:lang w:eastAsia="es-CR"/>
              </w:rPr>
              <w:t xml:space="preserve"> (NCT)</w:t>
            </w:r>
          </w:p>
        </w:tc>
        <w:tc>
          <w:tcPr>
            <w:tcW w:w="3423" w:type="dxa"/>
            <w:tcBorders>
              <w:top w:val="single" w:sz="6" w:space="0" w:color="auto"/>
              <w:left w:val="single" w:sz="6" w:space="0" w:color="auto"/>
              <w:bottom w:val="single" w:sz="6" w:space="0" w:color="auto"/>
              <w:right w:val="single" w:sz="6" w:space="0" w:color="auto"/>
            </w:tcBorders>
            <w:shd w:val="clear" w:color="auto" w:fill="auto"/>
            <w:hideMark/>
          </w:tcPr>
          <w:p w14:paraId="68BF53FE" w14:textId="1763FACC" w:rsidR="00E96531" w:rsidRPr="00170E60" w:rsidRDefault="00E96531" w:rsidP="00C719F0">
            <w:pPr>
              <w:spacing w:after="0" w:line="460" w:lineRule="exact"/>
              <w:jc w:val="center"/>
              <w:textAlignment w:val="baseline"/>
              <w:rPr>
                <w:rFonts w:ascii="Segoe UI" w:hAnsi="Segoe UI" w:cs="Segoe UI"/>
                <w:sz w:val="18"/>
                <w:szCs w:val="18"/>
                <w:lang w:eastAsia="es-CR"/>
              </w:rPr>
            </w:pPr>
            <w:r w:rsidRPr="00170E60">
              <w:rPr>
                <w:rFonts w:cs="Calibri"/>
                <w:lang w:eastAsia="es-CR"/>
              </w:rPr>
              <w:t>-Genealogías (GENE)</w:t>
            </w:r>
          </w:p>
          <w:p w14:paraId="0F061563" w14:textId="71991017" w:rsidR="00E96531" w:rsidRPr="00170E60" w:rsidRDefault="00E96531" w:rsidP="00C719F0">
            <w:pPr>
              <w:spacing w:after="0" w:line="460" w:lineRule="exact"/>
              <w:jc w:val="center"/>
              <w:textAlignment w:val="baseline"/>
              <w:rPr>
                <w:rFonts w:ascii="Segoe UI" w:hAnsi="Segoe UI" w:cs="Segoe UI"/>
                <w:sz w:val="18"/>
                <w:szCs w:val="18"/>
                <w:lang w:eastAsia="es-CR"/>
              </w:rPr>
            </w:pPr>
            <w:r w:rsidRPr="00170E60">
              <w:rPr>
                <w:rFonts w:cs="Calibri"/>
                <w:lang w:eastAsia="es-CR"/>
              </w:rPr>
              <w:t>-Heráldica (HERAL)</w:t>
            </w:r>
          </w:p>
          <w:p w14:paraId="776F2FD5" w14:textId="180B3419" w:rsidR="00E96531" w:rsidRPr="00170E60" w:rsidRDefault="00E96531" w:rsidP="00C719F0">
            <w:pPr>
              <w:spacing w:after="0" w:line="460" w:lineRule="exact"/>
              <w:jc w:val="center"/>
              <w:textAlignment w:val="baseline"/>
              <w:rPr>
                <w:rFonts w:ascii="Segoe UI" w:hAnsi="Segoe UI" w:cs="Segoe UI"/>
                <w:sz w:val="18"/>
                <w:szCs w:val="18"/>
                <w:lang w:eastAsia="es-CR"/>
              </w:rPr>
            </w:pPr>
            <w:r w:rsidRPr="00170E60">
              <w:rPr>
                <w:rFonts w:cs="Calibri"/>
                <w:lang w:eastAsia="es-CR"/>
              </w:rPr>
              <w:t>-Libros (LI)</w:t>
            </w:r>
          </w:p>
          <w:p w14:paraId="7F8AF968" w14:textId="00DA72BC" w:rsidR="00E96531" w:rsidRPr="00170E60" w:rsidRDefault="00E96531" w:rsidP="00C719F0">
            <w:pPr>
              <w:spacing w:after="0" w:line="460" w:lineRule="exact"/>
              <w:jc w:val="center"/>
              <w:textAlignment w:val="baseline"/>
              <w:rPr>
                <w:rFonts w:ascii="Segoe UI" w:hAnsi="Segoe UI" w:cs="Segoe UI"/>
                <w:sz w:val="18"/>
                <w:szCs w:val="18"/>
                <w:lang w:eastAsia="es-CR"/>
              </w:rPr>
            </w:pPr>
            <w:r w:rsidRPr="00170E60">
              <w:rPr>
                <w:rFonts w:cs="Calibri"/>
                <w:lang w:eastAsia="es-CR"/>
              </w:rPr>
              <w:t>-Registro (REGIS)</w:t>
            </w:r>
          </w:p>
          <w:p w14:paraId="118F14E1" w14:textId="57704CFE" w:rsidR="00E96531" w:rsidRPr="00170E60" w:rsidRDefault="00E96531" w:rsidP="00C719F0">
            <w:pPr>
              <w:spacing w:after="0" w:line="460" w:lineRule="exact"/>
              <w:jc w:val="center"/>
              <w:textAlignment w:val="baseline"/>
              <w:rPr>
                <w:rFonts w:ascii="Segoe UI" w:hAnsi="Segoe UI" w:cs="Segoe UI"/>
                <w:sz w:val="18"/>
                <w:szCs w:val="18"/>
                <w:lang w:eastAsia="es-CR"/>
              </w:rPr>
            </w:pPr>
            <w:r w:rsidRPr="00170E60">
              <w:rPr>
                <w:rFonts w:cs="Calibri"/>
                <w:lang w:eastAsia="es-CR"/>
              </w:rPr>
              <w:t>-Cartas (COR)</w:t>
            </w:r>
          </w:p>
          <w:p w14:paraId="3920A639" w14:textId="0A469D0C" w:rsidR="00E96531" w:rsidRPr="00170E60" w:rsidRDefault="00E96531" w:rsidP="00C719F0">
            <w:pPr>
              <w:spacing w:after="0" w:line="460" w:lineRule="exact"/>
              <w:jc w:val="center"/>
              <w:textAlignment w:val="baseline"/>
              <w:rPr>
                <w:rFonts w:ascii="Segoe UI" w:hAnsi="Segoe UI" w:cs="Segoe UI"/>
                <w:sz w:val="18"/>
                <w:szCs w:val="18"/>
                <w:lang w:eastAsia="es-CR"/>
              </w:rPr>
            </w:pPr>
            <w:r w:rsidRPr="00170E60">
              <w:rPr>
                <w:rFonts w:cs="Calibri"/>
                <w:lang w:eastAsia="es-CR"/>
              </w:rPr>
              <w:t>-Sellos (Sello)</w:t>
            </w:r>
          </w:p>
        </w:tc>
      </w:tr>
    </w:tbl>
    <w:p w14:paraId="6F430757" w14:textId="6E21A28B" w:rsidR="00E96531" w:rsidRDefault="00E96531" w:rsidP="00A8080C">
      <w:pPr>
        <w:spacing w:after="0" w:line="460" w:lineRule="exact"/>
        <w:jc w:val="both"/>
        <w:rPr>
          <w:rFonts w:ascii="Segoe UI" w:hAnsi="Segoe UI" w:cs="Segoe UI"/>
          <w:sz w:val="18"/>
          <w:szCs w:val="18"/>
        </w:rPr>
      </w:pPr>
      <w:r w:rsidRPr="002C3BD2">
        <w:rPr>
          <w:rFonts w:asciiTheme="minorHAnsi" w:hAnsiTheme="minorHAnsi" w:cstheme="minorHAnsi"/>
          <w:b/>
          <w:bCs/>
          <w:iCs/>
        </w:rPr>
        <w:t xml:space="preserve">ARTÍCULO </w:t>
      </w:r>
      <w:r>
        <w:rPr>
          <w:rFonts w:asciiTheme="minorHAnsi" w:hAnsiTheme="minorHAnsi" w:cstheme="minorHAnsi"/>
          <w:b/>
          <w:bCs/>
          <w:iCs/>
        </w:rPr>
        <w:t>6</w:t>
      </w:r>
      <w:r w:rsidRPr="002C3BD2">
        <w:rPr>
          <w:rFonts w:asciiTheme="minorHAnsi" w:hAnsiTheme="minorHAnsi" w:cstheme="minorHAnsi"/>
          <w:b/>
          <w:bCs/>
          <w:iCs/>
        </w:rPr>
        <w:t>.</w:t>
      </w:r>
      <w:r>
        <w:rPr>
          <w:rFonts w:asciiTheme="minorHAnsi" w:hAnsiTheme="minorHAnsi" w:cstheme="minorHAnsi"/>
          <w:b/>
          <w:iCs/>
        </w:rPr>
        <w:t xml:space="preserve"> </w:t>
      </w:r>
      <w:r w:rsidRPr="00771B88">
        <w:rPr>
          <w:rFonts w:asciiTheme="minorHAnsi" w:hAnsiTheme="minorHAnsi" w:cstheme="minorHAnsi"/>
          <w:bCs/>
          <w:iCs/>
        </w:rPr>
        <w:t>Lectura y revisión de oficio DGAN-DAH-OCD-</w:t>
      </w:r>
      <w:r>
        <w:rPr>
          <w:rFonts w:asciiTheme="minorHAnsi" w:hAnsiTheme="minorHAnsi" w:cstheme="minorHAnsi"/>
          <w:bCs/>
          <w:iCs/>
        </w:rPr>
        <w:t>221</w:t>
      </w:r>
      <w:r w:rsidRPr="00771B88">
        <w:rPr>
          <w:rFonts w:asciiTheme="minorHAnsi" w:hAnsiTheme="minorHAnsi" w:cstheme="minorHAnsi"/>
          <w:bCs/>
          <w:iCs/>
        </w:rPr>
        <w:t xml:space="preserve">-2022 </w:t>
      </w:r>
      <w:r w:rsidR="009C0C2A" w:rsidRPr="00CD0836">
        <w:rPr>
          <w:rStyle w:val="normaltextrun"/>
          <w:rFonts w:cs="Calibri"/>
          <w:color w:val="000000"/>
          <w:shd w:val="clear" w:color="auto" w:fill="FFFFFF"/>
        </w:rPr>
        <w:t>del veintinueve de noviembre de dos mil veintidós</w:t>
      </w:r>
      <w:r w:rsidRPr="00771B88">
        <w:rPr>
          <w:rFonts w:asciiTheme="minorHAnsi" w:hAnsiTheme="minorHAnsi" w:cstheme="minorHAnsi"/>
          <w:bCs/>
          <w:iCs/>
        </w:rPr>
        <w:t xml:space="preserve">, por medio del cual se solicitan acrónimos para el fondo </w:t>
      </w:r>
      <w:r>
        <w:rPr>
          <w:rFonts w:asciiTheme="minorHAnsi" w:hAnsiTheme="minorHAnsi" w:cstheme="minorHAnsi"/>
          <w:bCs/>
          <w:iCs/>
        </w:rPr>
        <w:t>Asociación</w:t>
      </w:r>
      <w:r w:rsidRPr="002C3BD2">
        <w:rPr>
          <w:rFonts w:asciiTheme="minorHAnsi" w:hAnsiTheme="minorHAnsi" w:cstheme="minorHAnsi"/>
          <w:bCs/>
          <w:iCs/>
        </w:rPr>
        <w:t xml:space="preserve"> Nacional Profesionales en Enfermería</w:t>
      </w:r>
      <w:r w:rsidRPr="00771B88">
        <w:rPr>
          <w:rFonts w:asciiTheme="minorHAnsi" w:hAnsiTheme="minorHAnsi" w:cstheme="minorHAnsi"/>
          <w:bCs/>
          <w:iCs/>
        </w:rPr>
        <w:t>.</w:t>
      </w:r>
      <w:r w:rsidR="009C0C2A">
        <w:rPr>
          <w:rFonts w:asciiTheme="minorHAnsi" w:hAnsiTheme="minorHAnsi" w:cstheme="minorHAnsi"/>
          <w:bCs/>
          <w:iCs/>
        </w:rPr>
        <w:t>-</w:t>
      </w:r>
      <w:r w:rsidR="00A8080C">
        <w:rPr>
          <w:rFonts w:asciiTheme="minorHAnsi" w:hAnsiTheme="minorHAnsi" w:cstheme="minorHAnsi"/>
          <w:bCs/>
          <w:iCs/>
        </w:rPr>
        <w:t>--------------------------------------------------------------------------------------------------------------------------------</w:t>
      </w:r>
      <w:r>
        <w:rPr>
          <w:rStyle w:val="normaltextrun"/>
          <w:rFonts w:cs="Calibri"/>
          <w:color w:val="000000"/>
          <w:shd w:val="clear" w:color="auto" w:fill="FFFFFF"/>
        </w:rPr>
        <w:t xml:space="preserve">El señor Javier Gómez Jiménez hace lectura del oficio </w:t>
      </w:r>
      <w:r w:rsidRPr="00771B88">
        <w:rPr>
          <w:rFonts w:asciiTheme="minorHAnsi" w:hAnsiTheme="minorHAnsi" w:cstheme="minorHAnsi"/>
          <w:bCs/>
          <w:iCs/>
        </w:rPr>
        <w:t>DGAN-DAH-OCD-</w:t>
      </w:r>
      <w:r>
        <w:rPr>
          <w:rFonts w:asciiTheme="minorHAnsi" w:hAnsiTheme="minorHAnsi" w:cstheme="minorHAnsi"/>
          <w:bCs/>
          <w:iCs/>
        </w:rPr>
        <w:t>220</w:t>
      </w:r>
      <w:r w:rsidRPr="00771B88">
        <w:rPr>
          <w:rFonts w:asciiTheme="minorHAnsi" w:hAnsiTheme="minorHAnsi" w:cstheme="minorHAnsi"/>
          <w:bCs/>
          <w:iCs/>
        </w:rPr>
        <w:t xml:space="preserve">-2022 </w:t>
      </w:r>
      <w:r w:rsidR="009C0C2A" w:rsidRPr="00CD0836">
        <w:rPr>
          <w:rStyle w:val="normaltextrun"/>
          <w:rFonts w:cs="Calibri"/>
          <w:color w:val="000000"/>
          <w:shd w:val="clear" w:color="auto" w:fill="FFFFFF"/>
        </w:rPr>
        <w:t>del veintinueve de noviembre de dos mil veintidós</w:t>
      </w:r>
      <w:r>
        <w:rPr>
          <w:rStyle w:val="normaltextrun"/>
          <w:rFonts w:cs="Calibri"/>
          <w:color w:val="000000"/>
          <w:shd w:val="clear" w:color="auto" w:fill="FFFFFF"/>
        </w:rPr>
        <w:t xml:space="preserve">, suscrito por la señora Carolina Marín Chacón, Profesional de la Unidad de Organización y Control de Documentos del Departamento Archivo Histórico, donde solicita la inclusión de acrónimos para el fondo </w:t>
      </w:r>
      <w:r>
        <w:rPr>
          <w:rFonts w:asciiTheme="minorHAnsi" w:hAnsiTheme="minorHAnsi" w:cstheme="minorHAnsi"/>
          <w:bCs/>
          <w:iCs/>
        </w:rPr>
        <w:t>Asociación</w:t>
      </w:r>
      <w:r w:rsidRPr="002C3BD2">
        <w:rPr>
          <w:rFonts w:asciiTheme="minorHAnsi" w:hAnsiTheme="minorHAnsi" w:cstheme="minorHAnsi"/>
          <w:bCs/>
          <w:iCs/>
        </w:rPr>
        <w:t xml:space="preserve"> Nacional Profesionales en Enfermería</w:t>
      </w:r>
      <w:r>
        <w:rPr>
          <w:rStyle w:val="normaltextrun"/>
          <w:rFonts w:cs="Calibri"/>
          <w:color w:val="000000"/>
          <w:shd w:val="clear" w:color="auto" w:fill="FFFFFF"/>
        </w:rPr>
        <w:t>. --</w:t>
      </w:r>
      <w:r>
        <w:rPr>
          <w:rStyle w:val="eop"/>
          <w:rFonts w:cs="Calibri"/>
          <w:color w:val="000000"/>
        </w:rPr>
        <w:t>-----------------------------------</w:t>
      </w:r>
      <w:r w:rsidR="009C0C2A">
        <w:rPr>
          <w:rStyle w:val="eop"/>
          <w:rFonts w:cs="Calibri"/>
          <w:color w:val="000000"/>
        </w:rPr>
        <w:t>--------------------------------</w:t>
      </w:r>
      <w:r>
        <w:rPr>
          <w:rStyle w:val="eop"/>
          <w:rFonts w:cs="Calibri"/>
          <w:color w:val="000000"/>
        </w:rPr>
        <w:t>-</w:t>
      </w:r>
    </w:p>
    <w:p w14:paraId="37A817E2" w14:textId="510EE055" w:rsidR="00E96531" w:rsidRDefault="00E96531" w:rsidP="00C719F0">
      <w:pPr>
        <w:pStyle w:val="paragraph"/>
        <w:spacing w:before="0" w:beforeAutospacing="0" w:after="0" w:afterAutospacing="0" w:line="460" w:lineRule="exact"/>
        <w:jc w:val="both"/>
        <w:textAlignment w:val="baseline"/>
        <w:rPr>
          <w:rStyle w:val="eop"/>
          <w:rFonts w:ascii="Calibri" w:hAnsi="Calibri" w:cs="Calibri"/>
          <w:color w:val="000000"/>
          <w:sz w:val="22"/>
          <w:szCs w:val="22"/>
        </w:rPr>
      </w:pPr>
      <w:r>
        <w:rPr>
          <w:rStyle w:val="normaltextrun"/>
          <w:rFonts w:ascii="Calibri" w:hAnsi="Calibri" w:cs="Calibri"/>
          <w:b/>
          <w:bCs/>
          <w:sz w:val="22"/>
          <w:szCs w:val="22"/>
        </w:rPr>
        <w:t>ACUERDO 6.</w:t>
      </w:r>
      <w:r>
        <w:rPr>
          <w:rStyle w:val="normaltextrun"/>
          <w:rFonts w:ascii="Calibri" w:hAnsi="Calibri" w:cs="Calibri"/>
          <w:sz w:val="22"/>
          <w:szCs w:val="22"/>
        </w:rPr>
        <w:t xml:space="preserve"> </w:t>
      </w:r>
      <w:r>
        <w:rPr>
          <w:rStyle w:val="normaltextrun"/>
          <w:rFonts w:ascii="Calibri" w:hAnsi="Calibri" w:cs="Calibri"/>
          <w:color w:val="000000"/>
          <w:sz w:val="22"/>
          <w:szCs w:val="22"/>
          <w:shd w:val="clear" w:color="auto" w:fill="FFFFFF"/>
        </w:rPr>
        <w:t xml:space="preserve">Aprobar y comunicar los acrónimos para el fondo </w:t>
      </w:r>
      <w:r>
        <w:rPr>
          <w:rFonts w:asciiTheme="minorHAnsi" w:hAnsiTheme="minorHAnsi" w:cstheme="minorHAnsi"/>
          <w:bCs/>
          <w:iCs/>
          <w:sz w:val="22"/>
          <w:szCs w:val="22"/>
        </w:rPr>
        <w:t>Asociación</w:t>
      </w:r>
      <w:r w:rsidRPr="002C3BD2">
        <w:rPr>
          <w:rFonts w:asciiTheme="minorHAnsi" w:hAnsiTheme="minorHAnsi" w:cstheme="minorHAnsi"/>
          <w:bCs/>
          <w:iCs/>
          <w:sz w:val="22"/>
          <w:szCs w:val="22"/>
        </w:rPr>
        <w:t xml:space="preserve"> Nacional Profesionales en Enfermería</w:t>
      </w:r>
      <w:r>
        <w:rPr>
          <w:rStyle w:val="normaltextrun"/>
          <w:rFonts w:ascii="Calibri" w:hAnsi="Calibri" w:cs="Calibri"/>
          <w:color w:val="000000"/>
          <w:sz w:val="22"/>
          <w:szCs w:val="22"/>
          <w:shd w:val="clear" w:color="auto" w:fill="FFFFFF"/>
        </w:rPr>
        <w:t xml:space="preserve">, según solicitud presentada por medio del oficio </w:t>
      </w:r>
      <w:r w:rsidRPr="00771B88">
        <w:rPr>
          <w:rFonts w:asciiTheme="minorHAnsi" w:hAnsiTheme="minorHAnsi" w:cstheme="minorHAnsi"/>
          <w:bCs/>
          <w:iCs/>
          <w:sz w:val="22"/>
          <w:szCs w:val="22"/>
        </w:rPr>
        <w:t>DGAN-DAH-OCD-</w:t>
      </w:r>
      <w:r>
        <w:rPr>
          <w:rFonts w:asciiTheme="minorHAnsi" w:hAnsiTheme="minorHAnsi" w:cstheme="minorHAnsi"/>
          <w:bCs/>
          <w:iCs/>
          <w:sz w:val="22"/>
          <w:szCs w:val="22"/>
        </w:rPr>
        <w:t>220</w:t>
      </w:r>
      <w:r w:rsidRPr="00771B88">
        <w:rPr>
          <w:rFonts w:asciiTheme="minorHAnsi" w:hAnsiTheme="minorHAnsi" w:cstheme="minorHAnsi"/>
          <w:bCs/>
          <w:iCs/>
          <w:sz w:val="22"/>
          <w:szCs w:val="22"/>
        </w:rPr>
        <w:t xml:space="preserve">-2022 </w:t>
      </w:r>
      <w:r w:rsidR="009C0C2A" w:rsidRPr="00CD0836">
        <w:rPr>
          <w:rStyle w:val="normaltextrun"/>
          <w:rFonts w:ascii="Calibri" w:hAnsi="Calibri" w:cs="Calibri"/>
          <w:color w:val="000000"/>
          <w:sz w:val="22"/>
          <w:szCs w:val="22"/>
          <w:shd w:val="clear" w:color="auto" w:fill="FFFFFF"/>
        </w:rPr>
        <w:t>del veintinueve de noviembre de dos mil veintidós</w:t>
      </w:r>
      <w:r>
        <w:rPr>
          <w:rStyle w:val="normaltextrun"/>
          <w:rFonts w:ascii="Calibri" w:hAnsi="Calibri" w:cs="Calibri"/>
          <w:color w:val="000000"/>
          <w:sz w:val="22"/>
          <w:szCs w:val="22"/>
          <w:shd w:val="clear" w:color="auto" w:fill="FFFFFF"/>
        </w:rPr>
        <w:t xml:space="preserve">, suscrito por la señora Carolina Marín Chacón, Profesional de la Unidad de Organización y Control de Documentos del Departamento de Archivo Histórico, quedando de la siguiente manera. </w:t>
      </w:r>
      <w:r>
        <w:rPr>
          <w:rStyle w:val="normaltextrun"/>
          <w:rFonts w:ascii="Calibri" w:hAnsi="Calibri" w:cs="Calibri"/>
          <w:b/>
          <w:bCs/>
          <w:color w:val="000000"/>
          <w:sz w:val="22"/>
          <w:szCs w:val="22"/>
          <w:shd w:val="clear" w:color="auto" w:fill="FFFFFF"/>
        </w:rPr>
        <w:t>ACUERDO FIRME ---</w:t>
      </w:r>
      <w:r w:rsidR="009C0C2A">
        <w:rPr>
          <w:rStyle w:val="normaltextrun"/>
          <w:rFonts w:ascii="Calibri" w:hAnsi="Calibri" w:cs="Calibri"/>
          <w:b/>
          <w:bCs/>
          <w:color w:val="000000"/>
          <w:sz w:val="22"/>
          <w:szCs w:val="22"/>
          <w:shd w:val="clear" w:color="auto" w:fill="FFFFFF"/>
        </w:rPr>
        <w:t>-------</w:t>
      </w:r>
      <w:r>
        <w:rPr>
          <w:rStyle w:val="normaltextrun"/>
          <w:rFonts w:ascii="Calibri" w:hAnsi="Calibri" w:cs="Calibri"/>
          <w:b/>
          <w:bCs/>
          <w:color w:val="000000"/>
          <w:sz w:val="22"/>
          <w:szCs w:val="22"/>
          <w:shd w:val="clear" w:color="auto" w:fill="FFFFFF"/>
        </w:rPr>
        <w:t>-</w:t>
      </w:r>
      <w:r w:rsidR="00A9287F">
        <w:rPr>
          <w:rStyle w:val="normaltextrun"/>
          <w:rFonts w:ascii="Calibri" w:hAnsi="Calibri" w:cs="Calibri"/>
          <w:b/>
          <w:bCs/>
          <w:color w:val="000000"/>
          <w:sz w:val="22"/>
          <w:szCs w:val="22"/>
          <w:shd w:val="clear" w:color="auto" w:fill="FFFFFF"/>
        </w:rPr>
        <w:t>--------------------------------------------------------------------------------------------------</w:t>
      </w:r>
      <w:r>
        <w:rPr>
          <w:rStyle w:val="normaltextrun"/>
          <w:rFonts w:ascii="Calibri" w:hAnsi="Calibri" w:cs="Calibri"/>
          <w:b/>
          <w:bCs/>
          <w:color w:val="000000"/>
          <w:sz w:val="22"/>
          <w:szCs w:val="22"/>
          <w:shd w:val="clear" w:color="auto" w:fill="FFFFFF"/>
        </w:rPr>
        <w:t>-</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110"/>
      </w:tblGrid>
      <w:tr w:rsidR="00E96531" w:rsidRPr="00DE177A" w14:paraId="54E62BB5" w14:textId="77777777" w:rsidTr="00A9287F">
        <w:trPr>
          <w:jc w:val="center"/>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6A91543" w14:textId="4079B136" w:rsidR="00E96531" w:rsidRPr="00DE177A" w:rsidRDefault="009C0C2A" w:rsidP="00C719F0">
            <w:pPr>
              <w:spacing w:after="0" w:line="460" w:lineRule="exact"/>
              <w:jc w:val="center"/>
              <w:textAlignment w:val="baseline"/>
              <w:rPr>
                <w:lang w:eastAsia="es-CR"/>
              </w:rPr>
            </w:pPr>
            <w:r w:rsidRPr="00DE177A">
              <w:rPr>
                <w:rFonts w:cs="Calibri"/>
                <w:b/>
                <w:bCs/>
                <w:lang w:eastAsia="es-CR"/>
              </w:rPr>
              <w:t>FONDO</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5FA19536" w14:textId="11041F59" w:rsidR="00E96531" w:rsidRPr="00DE177A" w:rsidRDefault="009C0C2A" w:rsidP="00C719F0">
            <w:pPr>
              <w:spacing w:after="0" w:line="460" w:lineRule="exact"/>
              <w:jc w:val="center"/>
              <w:textAlignment w:val="baseline"/>
              <w:rPr>
                <w:lang w:eastAsia="es-CR"/>
              </w:rPr>
            </w:pPr>
            <w:r w:rsidRPr="00DE177A">
              <w:rPr>
                <w:rFonts w:cs="Calibri"/>
                <w:b/>
                <w:bCs/>
                <w:lang w:eastAsia="es-CR"/>
              </w:rPr>
              <w:t>SERIES</w:t>
            </w:r>
          </w:p>
        </w:tc>
      </w:tr>
      <w:tr w:rsidR="00E96531" w:rsidRPr="00DE177A" w14:paraId="46FB9438" w14:textId="77777777" w:rsidTr="00A9287F">
        <w:trPr>
          <w:trHeight w:val="555"/>
          <w:jc w:val="center"/>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D279898" w14:textId="66334816" w:rsidR="00E96531" w:rsidRPr="00DE177A" w:rsidRDefault="00E96531" w:rsidP="00C719F0">
            <w:pPr>
              <w:spacing w:after="0" w:line="460" w:lineRule="exact"/>
              <w:jc w:val="center"/>
              <w:textAlignment w:val="baseline"/>
              <w:rPr>
                <w:lang w:eastAsia="es-CR"/>
              </w:rPr>
            </w:pPr>
            <w:r w:rsidRPr="00DE177A">
              <w:rPr>
                <w:rFonts w:cs="Calibri"/>
                <w:lang w:eastAsia="es-CR"/>
              </w:rPr>
              <w:t>Asociación Nacional de Profesionales en Enfermería (ANPE)</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1315D0E5" w14:textId="58615B04" w:rsidR="00E96531" w:rsidRPr="00DE177A" w:rsidRDefault="00E96531" w:rsidP="00C719F0">
            <w:pPr>
              <w:spacing w:after="0" w:line="460" w:lineRule="exact"/>
              <w:jc w:val="center"/>
              <w:textAlignment w:val="baseline"/>
              <w:rPr>
                <w:lang w:eastAsia="es-CR"/>
              </w:rPr>
            </w:pPr>
            <w:r w:rsidRPr="00DE177A">
              <w:rPr>
                <w:rFonts w:cs="Calibri"/>
                <w:lang w:eastAsia="es-CR"/>
              </w:rPr>
              <w:t>Materiales divulgativos en pequeño formato (MADIPEF)</w:t>
            </w:r>
          </w:p>
        </w:tc>
      </w:tr>
    </w:tbl>
    <w:p w14:paraId="3C71F692" w14:textId="42C0ED47" w:rsidR="00E96531" w:rsidRDefault="00E96531" w:rsidP="00C719F0">
      <w:pPr>
        <w:spacing w:after="0" w:line="460" w:lineRule="exact"/>
        <w:jc w:val="both"/>
        <w:textAlignment w:val="baseline"/>
        <w:rPr>
          <w:rFonts w:asciiTheme="minorHAnsi" w:hAnsiTheme="minorHAnsi" w:cstheme="minorHAnsi"/>
          <w:bCs/>
          <w:iCs/>
        </w:rPr>
      </w:pPr>
      <w:r w:rsidRPr="00DE177A">
        <w:rPr>
          <w:lang w:eastAsia="es-CR"/>
        </w:rPr>
        <w:t> </w:t>
      </w:r>
      <w:r w:rsidRPr="002C3BD2">
        <w:rPr>
          <w:rFonts w:asciiTheme="minorHAnsi" w:hAnsiTheme="minorHAnsi" w:cstheme="minorHAnsi"/>
          <w:b/>
          <w:bCs/>
          <w:iCs/>
        </w:rPr>
        <w:t xml:space="preserve">ARTÍCULO </w:t>
      </w:r>
      <w:r>
        <w:rPr>
          <w:rFonts w:asciiTheme="minorHAnsi" w:hAnsiTheme="minorHAnsi" w:cstheme="minorHAnsi"/>
          <w:b/>
          <w:bCs/>
          <w:iCs/>
        </w:rPr>
        <w:t>7</w:t>
      </w:r>
      <w:r w:rsidRPr="002C3BD2">
        <w:rPr>
          <w:rFonts w:asciiTheme="minorHAnsi" w:hAnsiTheme="minorHAnsi" w:cstheme="minorHAnsi"/>
          <w:b/>
          <w:bCs/>
          <w:iCs/>
        </w:rPr>
        <w:t>.</w:t>
      </w:r>
      <w:r>
        <w:rPr>
          <w:rFonts w:asciiTheme="minorHAnsi" w:hAnsiTheme="minorHAnsi" w:cstheme="minorHAnsi"/>
          <w:b/>
          <w:iCs/>
        </w:rPr>
        <w:t xml:space="preserve"> </w:t>
      </w:r>
      <w:r w:rsidRPr="00771B88">
        <w:rPr>
          <w:rFonts w:asciiTheme="minorHAnsi" w:hAnsiTheme="minorHAnsi" w:cstheme="minorHAnsi"/>
          <w:bCs/>
          <w:iCs/>
        </w:rPr>
        <w:t>Lectura y revisión de oficio DGAN-DAH-OCD-</w:t>
      </w:r>
      <w:r>
        <w:rPr>
          <w:rFonts w:asciiTheme="minorHAnsi" w:hAnsiTheme="minorHAnsi" w:cstheme="minorHAnsi"/>
          <w:bCs/>
          <w:iCs/>
        </w:rPr>
        <w:t>222</w:t>
      </w:r>
      <w:r w:rsidRPr="00771B88">
        <w:rPr>
          <w:rFonts w:asciiTheme="minorHAnsi" w:hAnsiTheme="minorHAnsi" w:cstheme="minorHAnsi"/>
          <w:bCs/>
          <w:iCs/>
        </w:rPr>
        <w:t xml:space="preserve">-2022 </w:t>
      </w:r>
      <w:r w:rsidR="005D0552" w:rsidRPr="00CD0836">
        <w:rPr>
          <w:rStyle w:val="normaltextrun"/>
          <w:rFonts w:cs="Calibri"/>
          <w:color w:val="000000"/>
          <w:shd w:val="clear" w:color="auto" w:fill="FFFFFF"/>
        </w:rPr>
        <w:t>del veintinueve de noviembre de dos mil veintidós</w:t>
      </w:r>
      <w:r w:rsidRPr="00771B88">
        <w:rPr>
          <w:rFonts w:asciiTheme="minorHAnsi" w:hAnsiTheme="minorHAnsi" w:cstheme="minorHAnsi"/>
          <w:bCs/>
          <w:iCs/>
        </w:rPr>
        <w:t xml:space="preserve">, por medio del cual se solicitan acrónimos para el fondo </w:t>
      </w:r>
      <w:r w:rsidRPr="007213BD">
        <w:rPr>
          <w:rFonts w:asciiTheme="minorHAnsi" w:hAnsiTheme="minorHAnsi" w:cstheme="minorHAnsi"/>
          <w:bCs/>
          <w:iCs/>
        </w:rPr>
        <w:t>Confederación Nacional de Trabajadores Costarricenses</w:t>
      </w:r>
      <w:r w:rsidRPr="00771B88">
        <w:rPr>
          <w:rFonts w:asciiTheme="minorHAnsi" w:hAnsiTheme="minorHAnsi" w:cstheme="minorHAnsi"/>
          <w:bCs/>
          <w:iCs/>
        </w:rPr>
        <w:t>.</w:t>
      </w:r>
      <w:r>
        <w:rPr>
          <w:rFonts w:asciiTheme="minorHAnsi" w:hAnsiTheme="minorHAnsi" w:cstheme="minorHAnsi"/>
          <w:bCs/>
          <w:iCs/>
        </w:rPr>
        <w:t xml:space="preserve"> ----------</w:t>
      </w:r>
      <w:r w:rsidR="005D0552">
        <w:rPr>
          <w:rFonts w:asciiTheme="minorHAnsi" w:hAnsiTheme="minorHAnsi" w:cstheme="minorHAnsi"/>
          <w:bCs/>
          <w:iCs/>
        </w:rPr>
        <w:t>------------------------------------------------------------------------------------------------------------------</w:t>
      </w:r>
    </w:p>
    <w:p w14:paraId="7B0D0ACA" w14:textId="7E5B92CF" w:rsidR="00E96531" w:rsidRDefault="00E96531" w:rsidP="00C719F0">
      <w:pPr>
        <w:pStyle w:val="paragraph"/>
        <w:spacing w:before="0" w:beforeAutospacing="0" w:after="0" w:afterAutospacing="0" w:line="460" w:lineRule="exact"/>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xml:space="preserve">El señor Javier Gómez Jiménez hace lectura del oficio </w:t>
      </w:r>
      <w:r w:rsidRPr="00771B88">
        <w:rPr>
          <w:rFonts w:asciiTheme="minorHAnsi" w:hAnsiTheme="minorHAnsi" w:cstheme="minorHAnsi"/>
          <w:bCs/>
          <w:iCs/>
          <w:sz w:val="22"/>
          <w:szCs w:val="22"/>
        </w:rPr>
        <w:t>DGAN-DAH-OCD-</w:t>
      </w:r>
      <w:r>
        <w:rPr>
          <w:rFonts w:asciiTheme="minorHAnsi" w:hAnsiTheme="minorHAnsi" w:cstheme="minorHAnsi"/>
          <w:bCs/>
          <w:iCs/>
          <w:sz w:val="22"/>
          <w:szCs w:val="22"/>
        </w:rPr>
        <w:t>222</w:t>
      </w:r>
      <w:r w:rsidRPr="00771B88">
        <w:rPr>
          <w:rFonts w:asciiTheme="minorHAnsi" w:hAnsiTheme="minorHAnsi" w:cstheme="minorHAnsi"/>
          <w:bCs/>
          <w:iCs/>
          <w:sz w:val="22"/>
          <w:szCs w:val="22"/>
        </w:rPr>
        <w:t xml:space="preserve">-2022 </w:t>
      </w:r>
      <w:r w:rsidR="005D0552" w:rsidRPr="00CD0836">
        <w:rPr>
          <w:rStyle w:val="normaltextrun"/>
          <w:rFonts w:ascii="Calibri" w:hAnsi="Calibri" w:cs="Calibri"/>
          <w:color w:val="000000"/>
          <w:sz w:val="22"/>
          <w:szCs w:val="22"/>
          <w:shd w:val="clear" w:color="auto" w:fill="FFFFFF"/>
        </w:rPr>
        <w:t>del veintinueve de noviembre de dos mil veintidós</w:t>
      </w:r>
      <w:r>
        <w:rPr>
          <w:rStyle w:val="normaltextrun"/>
          <w:rFonts w:ascii="Calibri" w:hAnsi="Calibri" w:cs="Calibri"/>
          <w:color w:val="000000"/>
          <w:sz w:val="22"/>
          <w:szCs w:val="22"/>
          <w:shd w:val="clear" w:color="auto" w:fill="FFFFFF"/>
        </w:rPr>
        <w:t xml:space="preserve">, suscrito por la señora Carolina Marín Chacón, Profesional de la Unidad de Organización y Control de Documentos del Departamento Archivo Histórico, donde solicita la inclusión de acrónimos para el fondo </w:t>
      </w:r>
      <w:r w:rsidRPr="007213BD">
        <w:rPr>
          <w:rFonts w:asciiTheme="minorHAnsi" w:hAnsiTheme="minorHAnsi" w:cstheme="minorHAnsi"/>
          <w:bCs/>
          <w:iCs/>
          <w:sz w:val="22"/>
          <w:szCs w:val="22"/>
        </w:rPr>
        <w:t>Confederación Nacional de Trabajadores Costarricenses</w:t>
      </w:r>
      <w:r>
        <w:rPr>
          <w:rStyle w:val="normaltextrun"/>
          <w:rFonts w:ascii="Calibri" w:hAnsi="Calibri" w:cs="Calibri"/>
          <w:color w:val="000000"/>
          <w:sz w:val="22"/>
          <w:szCs w:val="22"/>
          <w:shd w:val="clear" w:color="auto" w:fill="FFFFFF"/>
        </w:rPr>
        <w:t>. --</w:t>
      </w:r>
      <w:r>
        <w:rPr>
          <w:rStyle w:val="eop"/>
          <w:rFonts w:ascii="Calibri" w:hAnsi="Calibri" w:cs="Calibri"/>
          <w:color w:val="000000"/>
          <w:sz w:val="22"/>
          <w:szCs w:val="22"/>
        </w:rPr>
        <w:t>------</w:t>
      </w:r>
      <w:r w:rsidR="005D0552">
        <w:rPr>
          <w:rStyle w:val="eop"/>
          <w:rFonts w:ascii="Calibri" w:hAnsi="Calibri" w:cs="Calibri"/>
          <w:color w:val="000000"/>
          <w:sz w:val="22"/>
          <w:szCs w:val="22"/>
        </w:rPr>
        <w:t>-------</w:t>
      </w:r>
      <w:r>
        <w:rPr>
          <w:rStyle w:val="eop"/>
          <w:rFonts w:ascii="Calibri" w:hAnsi="Calibri" w:cs="Calibri"/>
          <w:color w:val="000000"/>
          <w:sz w:val="22"/>
          <w:szCs w:val="22"/>
        </w:rPr>
        <w:t>----------------------------------------------</w:t>
      </w:r>
    </w:p>
    <w:p w14:paraId="3E63D9B9" w14:textId="51CBB0EE" w:rsidR="00E96531" w:rsidRPr="0091734F" w:rsidRDefault="00E96531" w:rsidP="00C719F0">
      <w:pPr>
        <w:pStyle w:val="paragraph"/>
        <w:spacing w:before="0" w:beforeAutospacing="0" w:after="0" w:afterAutospacing="0" w:line="460" w:lineRule="exact"/>
        <w:jc w:val="both"/>
        <w:textAlignment w:val="baseline"/>
        <w:rPr>
          <w:rStyle w:val="eop"/>
          <w:rFonts w:ascii="Calibri" w:hAnsi="Calibri" w:cs="Calibri"/>
          <w:color w:val="000000"/>
          <w:sz w:val="22"/>
          <w:szCs w:val="22"/>
        </w:rPr>
      </w:pPr>
      <w:r>
        <w:rPr>
          <w:rStyle w:val="normaltextrun"/>
          <w:rFonts w:ascii="Calibri" w:hAnsi="Calibri" w:cs="Calibri"/>
          <w:b/>
          <w:bCs/>
          <w:sz w:val="22"/>
          <w:szCs w:val="22"/>
        </w:rPr>
        <w:t>ACUERDO 7.</w:t>
      </w:r>
      <w:r>
        <w:rPr>
          <w:rStyle w:val="normaltextrun"/>
          <w:rFonts w:ascii="Calibri" w:hAnsi="Calibri" w:cs="Calibri"/>
          <w:sz w:val="22"/>
          <w:szCs w:val="22"/>
        </w:rPr>
        <w:t xml:space="preserve"> </w:t>
      </w:r>
      <w:r>
        <w:rPr>
          <w:rStyle w:val="normaltextrun"/>
          <w:rFonts w:ascii="Calibri" w:hAnsi="Calibri" w:cs="Calibri"/>
          <w:color w:val="000000"/>
          <w:sz w:val="22"/>
          <w:szCs w:val="22"/>
          <w:shd w:val="clear" w:color="auto" w:fill="FFFFFF"/>
        </w:rPr>
        <w:t xml:space="preserve">Aprobar y comunicar los acrónimos para el fondo </w:t>
      </w:r>
      <w:r w:rsidRPr="007213BD">
        <w:rPr>
          <w:rFonts w:asciiTheme="minorHAnsi" w:hAnsiTheme="minorHAnsi" w:cstheme="minorHAnsi"/>
          <w:bCs/>
          <w:iCs/>
          <w:sz w:val="22"/>
          <w:szCs w:val="22"/>
        </w:rPr>
        <w:t>Confederación Nacional de Trabajadores Costarricenses</w:t>
      </w:r>
      <w:r>
        <w:rPr>
          <w:rStyle w:val="normaltextrun"/>
          <w:rFonts w:ascii="Calibri" w:hAnsi="Calibri" w:cs="Calibri"/>
          <w:color w:val="000000"/>
          <w:sz w:val="22"/>
          <w:szCs w:val="22"/>
          <w:shd w:val="clear" w:color="auto" w:fill="FFFFFF"/>
        </w:rPr>
        <w:t xml:space="preserve">, según solicitud presentada por medio del oficio </w:t>
      </w:r>
      <w:r w:rsidRPr="00771B88">
        <w:rPr>
          <w:rFonts w:asciiTheme="minorHAnsi" w:hAnsiTheme="minorHAnsi" w:cstheme="minorHAnsi"/>
          <w:bCs/>
          <w:iCs/>
          <w:sz w:val="22"/>
          <w:szCs w:val="22"/>
        </w:rPr>
        <w:t>DGAN-DAH-OCD-</w:t>
      </w:r>
      <w:r>
        <w:rPr>
          <w:rFonts w:asciiTheme="minorHAnsi" w:hAnsiTheme="minorHAnsi" w:cstheme="minorHAnsi"/>
          <w:bCs/>
          <w:iCs/>
          <w:sz w:val="22"/>
          <w:szCs w:val="22"/>
        </w:rPr>
        <w:t>222</w:t>
      </w:r>
      <w:r w:rsidRPr="00771B88">
        <w:rPr>
          <w:rFonts w:asciiTheme="minorHAnsi" w:hAnsiTheme="minorHAnsi" w:cstheme="minorHAnsi"/>
          <w:bCs/>
          <w:iCs/>
          <w:sz w:val="22"/>
          <w:szCs w:val="22"/>
        </w:rPr>
        <w:t xml:space="preserve">-2022 </w:t>
      </w:r>
      <w:r w:rsidR="00092A2F" w:rsidRPr="00CD0836">
        <w:rPr>
          <w:rStyle w:val="normaltextrun"/>
          <w:rFonts w:ascii="Calibri" w:hAnsi="Calibri" w:cs="Calibri"/>
          <w:color w:val="000000"/>
          <w:sz w:val="22"/>
          <w:szCs w:val="22"/>
          <w:shd w:val="clear" w:color="auto" w:fill="FFFFFF"/>
        </w:rPr>
        <w:t>del veintinueve de noviembre de dos mil veintidós</w:t>
      </w:r>
      <w:r>
        <w:rPr>
          <w:rStyle w:val="normaltextrun"/>
          <w:rFonts w:ascii="Calibri" w:hAnsi="Calibri" w:cs="Calibri"/>
          <w:color w:val="000000"/>
          <w:sz w:val="22"/>
          <w:szCs w:val="22"/>
          <w:shd w:val="clear" w:color="auto" w:fill="FFFFFF"/>
        </w:rPr>
        <w:t xml:space="preserve">, suscrito por la señora Carolina Marín Chacón, Profesional de la Unidad de Organización y Control de Documentos del Departamento de Archivo Histórico, quedando de la siguiente manera. </w:t>
      </w:r>
      <w:r>
        <w:rPr>
          <w:rStyle w:val="normaltextrun"/>
          <w:rFonts w:ascii="Calibri" w:hAnsi="Calibri" w:cs="Calibri"/>
          <w:b/>
          <w:bCs/>
          <w:color w:val="000000"/>
          <w:sz w:val="22"/>
          <w:szCs w:val="22"/>
          <w:shd w:val="clear" w:color="auto" w:fill="FFFFFF"/>
        </w:rPr>
        <w:t xml:space="preserve">ACUERDO FIRME </w:t>
      </w:r>
      <w:r w:rsidRPr="0091734F">
        <w:rPr>
          <w:rStyle w:val="normaltextrun"/>
          <w:rFonts w:ascii="Calibri" w:hAnsi="Calibri" w:cs="Calibri"/>
          <w:color w:val="000000"/>
          <w:sz w:val="22"/>
          <w:szCs w:val="22"/>
          <w:shd w:val="clear" w:color="auto" w:fill="FFFFFF"/>
        </w:rPr>
        <w:t>------</w:t>
      </w:r>
      <w:r w:rsidR="00092A2F" w:rsidRPr="0091734F">
        <w:rPr>
          <w:rStyle w:val="normaltextrun"/>
          <w:rFonts w:ascii="Calibri" w:hAnsi="Calibri" w:cs="Calibri"/>
          <w:color w:val="000000"/>
          <w:sz w:val="22"/>
          <w:szCs w:val="22"/>
          <w:shd w:val="clear" w:color="auto" w:fill="FFFFFF"/>
        </w:rPr>
        <w:t>--------------------------------------------------------------------------------------------------------</w:t>
      </w:r>
    </w:p>
    <w:tbl>
      <w:tblPr>
        <w:tblW w:w="0" w:type="dxa"/>
        <w:tblInd w:w="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110"/>
      </w:tblGrid>
      <w:tr w:rsidR="00E96531" w:rsidRPr="0078781C" w14:paraId="7E16CFCC" w14:textId="77777777" w:rsidTr="006F4CA8">
        <w:trPr>
          <w:tblHeader/>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7A46F3E" w14:textId="6DA5A35A" w:rsidR="00E96531" w:rsidRPr="0078781C" w:rsidRDefault="00092A2F" w:rsidP="00C719F0">
            <w:pPr>
              <w:spacing w:after="0" w:line="460" w:lineRule="exact"/>
              <w:jc w:val="center"/>
              <w:textAlignment w:val="baseline"/>
              <w:rPr>
                <w:rFonts w:ascii="Segoe UI" w:hAnsi="Segoe UI" w:cs="Segoe UI"/>
                <w:sz w:val="18"/>
                <w:szCs w:val="18"/>
                <w:lang w:eastAsia="es-CR"/>
              </w:rPr>
            </w:pPr>
            <w:r w:rsidRPr="0078781C">
              <w:rPr>
                <w:rFonts w:cs="Calibri"/>
                <w:b/>
                <w:bCs/>
                <w:lang w:eastAsia="es-CR"/>
              </w:rPr>
              <w:lastRenderedPageBreak/>
              <w:t>FONDO</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1A4C599E" w14:textId="5EC879D1" w:rsidR="00E96531" w:rsidRPr="0078781C" w:rsidRDefault="00092A2F" w:rsidP="00C719F0">
            <w:pPr>
              <w:spacing w:after="0" w:line="460" w:lineRule="exact"/>
              <w:jc w:val="center"/>
              <w:textAlignment w:val="baseline"/>
              <w:rPr>
                <w:rFonts w:ascii="Segoe UI" w:hAnsi="Segoe UI" w:cs="Segoe UI"/>
                <w:sz w:val="18"/>
                <w:szCs w:val="18"/>
                <w:lang w:eastAsia="es-CR"/>
              </w:rPr>
            </w:pPr>
            <w:r w:rsidRPr="0078781C">
              <w:rPr>
                <w:rFonts w:cs="Calibri"/>
                <w:b/>
                <w:bCs/>
                <w:lang w:eastAsia="es-CR"/>
              </w:rPr>
              <w:t>SERIES</w:t>
            </w:r>
          </w:p>
        </w:tc>
      </w:tr>
      <w:tr w:rsidR="00E96531" w:rsidRPr="0078781C" w14:paraId="556F003F" w14:textId="77777777" w:rsidTr="00497BD9">
        <w:trPr>
          <w:trHeight w:val="555"/>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C2EB74D" w14:textId="3956D767" w:rsidR="00E96531" w:rsidRPr="0078781C" w:rsidRDefault="00E96531" w:rsidP="003E646D">
            <w:pPr>
              <w:spacing w:after="0" w:line="460" w:lineRule="exact"/>
              <w:ind w:left="166"/>
              <w:jc w:val="center"/>
              <w:textAlignment w:val="baseline"/>
              <w:rPr>
                <w:rFonts w:ascii="Segoe UI" w:hAnsi="Segoe UI" w:cs="Segoe UI"/>
                <w:sz w:val="18"/>
                <w:szCs w:val="18"/>
                <w:lang w:eastAsia="es-CR"/>
              </w:rPr>
            </w:pPr>
            <w:r w:rsidRPr="0078781C">
              <w:rPr>
                <w:rFonts w:cs="Calibri"/>
                <w:lang w:eastAsia="es-CR"/>
              </w:rPr>
              <w:t>Confederación Nacional de Trabajadores Costarricenses (CNT)</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373AD7EB" w14:textId="77777777" w:rsidR="00E96531" w:rsidRPr="0078781C" w:rsidRDefault="00E96531" w:rsidP="00C719F0">
            <w:pPr>
              <w:spacing w:after="0" w:line="460" w:lineRule="exact"/>
              <w:textAlignment w:val="baseline"/>
              <w:rPr>
                <w:rFonts w:ascii="Segoe UI" w:hAnsi="Segoe UI" w:cs="Segoe UI"/>
                <w:sz w:val="18"/>
                <w:szCs w:val="18"/>
                <w:lang w:eastAsia="es-CR"/>
              </w:rPr>
            </w:pPr>
            <w:r w:rsidRPr="0078781C">
              <w:rPr>
                <w:rFonts w:cs="Calibri"/>
                <w:lang w:eastAsia="es-CR"/>
              </w:rPr>
              <w:t>-Actas (ACT) </w:t>
            </w:r>
          </w:p>
          <w:p w14:paraId="677A2F21" w14:textId="77777777" w:rsidR="00E96531" w:rsidRPr="0078781C" w:rsidRDefault="00E96531" w:rsidP="00C719F0">
            <w:pPr>
              <w:spacing w:after="0" w:line="460" w:lineRule="exact"/>
              <w:textAlignment w:val="baseline"/>
              <w:rPr>
                <w:rFonts w:ascii="Segoe UI" w:hAnsi="Segoe UI" w:cs="Segoe UI"/>
                <w:sz w:val="18"/>
                <w:szCs w:val="18"/>
                <w:lang w:eastAsia="es-CR"/>
              </w:rPr>
            </w:pPr>
            <w:r w:rsidRPr="0078781C">
              <w:rPr>
                <w:rFonts w:cs="Calibri"/>
                <w:lang w:eastAsia="es-CR"/>
              </w:rPr>
              <w:t>-Proyecto de Ley (PROY) </w:t>
            </w:r>
          </w:p>
        </w:tc>
      </w:tr>
    </w:tbl>
    <w:p w14:paraId="1E694303" w14:textId="25635FE2" w:rsidR="00E96531" w:rsidRPr="00146226" w:rsidRDefault="00E96531" w:rsidP="008E2852">
      <w:pPr>
        <w:spacing w:after="0" w:line="460" w:lineRule="exact"/>
        <w:jc w:val="both"/>
        <w:rPr>
          <w:rFonts w:asciiTheme="minorHAnsi" w:hAnsiTheme="minorHAnsi" w:cstheme="minorHAnsi"/>
          <w:bCs/>
          <w:iCs/>
        </w:rPr>
      </w:pPr>
      <w:r w:rsidRPr="00146226">
        <w:rPr>
          <w:rFonts w:asciiTheme="minorHAnsi" w:hAnsiTheme="minorHAnsi" w:cstheme="minorHAnsi"/>
          <w:b/>
          <w:bCs/>
          <w:iCs/>
        </w:rPr>
        <w:t>ARTÍCULO 8.</w:t>
      </w:r>
      <w:r w:rsidRPr="00146226">
        <w:rPr>
          <w:rFonts w:asciiTheme="minorHAnsi" w:hAnsiTheme="minorHAnsi" w:cstheme="minorHAnsi"/>
          <w:b/>
          <w:iCs/>
        </w:rPr>
        <w:t xml:space="preserve"> </w:t>
      </w:r>
      <w:r w:rsidRPr="00146226">
        <w:rPr>
          <w:rFonts w:asciiTheme="minorHAnsi" w:hAnsiTheme="minorHAnsi" w:cstheme="minorHAnsi"/>
          <w:bCs/>
          <w:iCs/>
        </w:rPr>
        <w:t xml:space="preserve">Lectura y revisión de los siguientes oficios, </w:t>
      </w:r>
      <w:r w:rsidR="00B66C1F" w:rsidRPr="00146226">
        <w:rPr>
          <w:rFonts w:asciiTheme="minorHAnsi" w:hAnsiTheme="minorHAnsi" w:cstheme="minorHAnsi"/>
          <w:bCs/>
          <w:iCs/>
        </w:rPr>
        <w:t>en relación con</w:t>
      </w:r>
      <w:r w:rsidRPr="00146226">
        <w:rPr>
          <w:rFonts w:asciiTheme="minorHAnsi" w:hAnsiTheme="minorHAnsi" w:cstheme="minorHAnsi"/>
          <w:bCs/>
          <w:iCs/>
        </w:rPr>
        <w:t xml:space="preserve"> la solicitud de suspensión de uso del Módulo de Descripción para las transferencias que gestiona </w:t>
      </w:r>
      <w:r w:rsidR="00F7298C" w:rsidRPr="00146226">
        <w:rPr>
          <w:rFonts w:asciiTheme="minorHAnsi" w:hAnsiTheme="minorHAnsi" w:cstheme="minorHAnsi"/>
          <w:bCs/>
          <w:iCs/>
        </w:rPr>
        <w:t>la Unidad de Archivo Intermedio---</w:t>
      </w:r>
      <w:r w:rsidRPr="00146226">
        <w:rPr>
          <w:rFonts w:asciiTheme="minorHAnsi" w:hAnsiTheme="minorHAnsi" w:cstheme="minorHAnsi"/>
          <w:bCs/>
          <w:iCs/>
        </w:rPr>
        <w:t>-------------------</w:t>
      </w:r>
    </w:p>
    <w:p w14:paraId="1AB7AD4A" w14:textId="288357CA" w:rsidR="00E96531" w:rsidRPr="00146226" w:rsidRDefault="00E96531" w:rsidP="008E2852">
      <w:pPr>
        <w:spacing w:after="0" w:line="460" w:lineRule="exact"/>
        <w:jc w:val="both"/>
        <w:rPr>
          <w:rFonts w:asciiTheme="minorHAnsi" w:hAnsiTheme="minorHAnsi" w:cstheme="minorHAnsi"/>
          <w:bCs/>
          <w:iCs/>
        </w:rPr>
      </w:pPr>
      <w:r w:rsidRPr="00146226">
        <w:rPr>
          <w:rFonts w:asciiTheme="minorHAnsi" w:hAnsiTheme="minorHAnsi" w:cstheme="minorHAnsi"/>
          <w:bCs/>
          <w:iCs/>
        </w:rPr>
        <w:t xml:space="preserve">-DGAN-DAH-283-2022 del 21 de noviembre de 2022, suscrito por Javier Gómez Jiménez, </w:t>
      </w:r>
      <w:proofErr w:type="gramStart"/>
      <w:r w:rsidRPr="00146226">
        <w:rPr>
          <w:rFonts w:asciiTheme="minorHAnsi" w:hAnsiTheme="minorHAnsi" w:cstheme="minorHAnsi"/>
          <w:bCs/>
          <w:iCs/>
        </w:rPr>
        <w:t>Jefe</w:t>
      </w:r>
      <w:proofErr w:type="gramEnd"/>
      <w:r w:rsidRPr="00146226">
        <w:rPr>
          <w:rFonts w:asciiTheme="minorHAnsi" w:hAnsiTheme="minorHAnsi" w:cstheme="minorHAnsi"/>
          <w:bCs/>
          <w:iCs/>
        </w:rPr>
        <w:t xml:space="preserve"> del Departamento Archivo Histórico. ----------------------------------------------------------------------------------------------------</w:t>
      </w:r>
    </w:p>
    <w:p w14:paraId="137FC00F" w14:textId="1BA02F1B" w:rsidR="00E96531" w:rsidRDefault="00E96531" w:rsidP="008E2852">
      <w:pPr>
        <w:spacing w:after="0" w:line="460" w:lineRule="exact"/>
        <w:jc w:val="both"/>
        <w:rPr>
          <w:rFonts w:asciiTheme="minorHAnsi" w:hAnsiTheme="minorHAnsi" w:cstheme="minorHAnsi"/>
          <w:bCs/>
          <w:iCs/>
        </w:rPr>
      </w:pPr>
      <w:r w:rsidRPr="00146226">
        <w:rPr>
          <w:rFonts w:asciiTheme="minorHAnsi" w:hAnsiTheme="minorHAnsi" w:cstheme="minorHAnsi"/>
          <w:bCs/>
          <w:iCs/>
        </w:rPr>
        <w:t xml:space="preserve">-DGAN-DG-489-2022 del 22 de noviembre de 2022, suscrito por Set Carrión Durán, </w:t>
      </w:r>
      <w:proofErr w:type="gramStart"/>
      <w:r w:rsidRPr="00146226">
        <w:rPr>
          <w:rFonts w:asciiTheme="minorHAnsi" w:hAnsiTheme="minorHAnsi" w:cstheme="minorHAnsi"/>
          <w:bCs/>
          <w:iCs/>
        </w:rPr>
        <w:t>Director General</w:t>
      </w:r>
      <w:proofErr w:type="gramEnd"/>
      <w:r w:rsidRPr="00146226">
        <w:rPr>
          <w:rFonts w:asciiTheme="minorHAnsi" w:hAnsiTheme="minorHAnsi" w:cstheme="minorHAnsi"/>
          <w:bCs/>
          <w:iCs/>
        </w:rPr>
        <w:t xml:space="preserve"> del Archivo Nacional. --------------------------------------------------------------------------------------------------------</w:t>
      </w:r>
      <w:r w:rsidR="00146226">
        <w:rPr>
          <w:rFonts w:asciiTheme="minorHAnsi" w:hAnsiTheme="minorHAnsi" w:cstheme="minorHAnsi"/>
          <w:bCs/>
          <w:iCs/>
        </w:rPr>
        <w:t>-----------</w:t>
      </w:r>
      <w:r w:rsidRPr="00146226">
        <w:rPr>
          <w:rFonts w:asciiTheme="minorHAnsi" w:hAnsiTheme="minorHAnsi" w:cstheme="minorHAnsi"/>
          <w:bCs/>
          <w:iCs/>
        </w:rPr>
        <w:t>------</w:t>
      </w:r>
      <w:r w:rsidR="006D6D45" w:rsidRPr="00146226">
        <w:rPr>
          <w:rFonts w:asciiTheme="minorHAnsi" w:hAnsiTheme="minorHAnsi" w:cstheme="minorHAnsi"/>
          <w:bCs/>
          <w:iCs/>
        </w:rPr>
        <w:t>-------</w:t>
      </w:r>
      <w:r w:rsidRPr="00146226">
        <w:rPr>
          <w:rFonts w:asciiTheme="minorHAnsi" w:hAnsiTheme="minorHAnsi" w:cstheme="minorHAnsi"/>
          <w:bCs/>
          <w:iCs/>
        </w:rPr>
        <w:t>----</w:t>
      </w:r>
    </w:p>
    <w:p w14:paraId="26F7C090" w14:textId="1745E77E" w:rsidR="00E96531" w:rsidRDefault="00E96531" w:rsidP="00B700E7">
      <w:pPr>
        <w:spacing w:after="0" w:line="460" w:lineRule="exact"/>
        <w:jc w:val="both"/>
        <w:rPr>
          <w:rFonts w:asciiTheme="minorHAnsi" w:hAnsiTheme="minorHAnsi" w:cstheme="minorHAnsi"/>
          <w:bCs/>
          <w:iCs/>
        </w:rPr>
      </w:pPr>
      <w:r>
        <w:rPr>
          <w:rFonts w:asciiTheme="minorHAnsi" w:hAnsiTheme="minorHAnsi" w:cstheme="minorHAnsi"/>
          <w:bCs/>
          <w:iCs/>
        </w:rPr>
        <w:t xml:space="preserve">El señor Javier Gómez Jiménez hace </w:t>
      </w:r>
      <w:r w:rsidR="00A221F2">
        <w:rPr>
          <w:rFonts w:asciiTheme="minorHAnsi" w:hAnsiTheme="minorHAnsi" w:cstheme="minorHAnsi"/>
          <w:bCs/>
          <w:iCs/>
        </w:rPr>
        <w:t>referencia a</w:t>
      </w:r>
      <w:r>
        <w:rPr>
          <w:rFonts w:asciiTheme="minorHAnsi" w:hAnsiTheme="minorHAnsi" w:cstheme="minorHAnsi"/>
          <w:bCs/>
          <w:iCs/>
        </w:rPr>
        <w:t xml:space="preserve"> los oficios </w:t>
      </w:r>
      <w:r w:rsidRPr="00771B88">
        <w:rPr>
          <w:rFonts w:asciiTheme="minorHAnsi" w:hAnsiTheme="minorHAnsi" w:cstheme="minorHAnsi"/>
          <w:bCs/>
          <w:iCs/>
        </w:rPr>
        <w:t>DGAN-DAH-</w:t>
      </w:r>
      <w:r>
        <w:rPr>
          <w:rFonts w:asciiTheme="minorHAnsi" w:hAnsiTheme="minorHAnsi" w:cstheme="minorHAnsi"/>
          <w:bCs/>
          <w:iCs/>
        </w:rPr>
        <w:t>283</w:t>
      </w:r>
      <w:r w:rsidRPr="00771B88">
        <w:rPr>
          <w:rFonts w:asciiTheme="minorHAnsi" w:hAnsiTheme="minorHAnsi" w:cstheme="minorHAnsi"/>
          <w:bCs/>
          <w:iCs/>
        </w:rPr>
        <w:t xml:space="preserve">-2022 del </w:t>
      </w:r>
      <w:r>
        <w:rPr>
          <w:rFonts w:asciiTheme="minorHAnsi" w:hAnsiTheme="minorHAnsi" w:cstheme="minorHAnsi"/>
          <w:bCs/>
          <w:iCs/>
        </w:rPr>
        <w:t xml:space="preserve">21 de noviembre </w:t>
      </w:r>
      <w:r w:rsidRPr="00771B88">
        <w:rPr>
          <w:rFonts w:asciiTheme="minorHAnsi" w:hAnsiTheme="minorHAnsi" w:cstheme="minorHAnsi"/>
          <w:bCs/>
          <w:iCs/>
        </w:rPr>
        <w:t>de 2022,</w:t>
      </w:r>
      <w:r>
        <w:rPr>
          <w:rFonts w:asciiTheme="minorHAnsi" w:hAnsiTheme="minorHAnsi" w:cstheme="minorHAnsi"/>
          <w:bCs/>
          <w:iCs/>
        </w:rPr>
        <w:t xml:space="preserve"> y DGAN-DG-489-2022 del 22 de noviembre de 2022, suscrito por Set Carrión Durán, </w:t>
      </w:r>
      <w:proofErr w:type="gramStart"/>
      <w:r>
        <w:rPr>
          <w:rFonts w:asciiTheme="minorHAnsi" w:hAnsiTheme="minorHAnsi" w:cstheme="minorHAnsi"/>
          <w:bCs/>
          <w:iCs/>
        </w:rPr>
        <w:t>Director General</w:t>
      </w:r>
      <w:proofErr w:type="gramEnd"/>
      <w:r>
        <w:rPr>
          <w:rFonts w:asciiTheme="minorHAnsi" w:hAnsiTheme="minorHAnsi" w:cstheme="minorHAnsi"/>
          <w:bCs/>
          <w:iCs/>
        </w:rPr>
        <w:t xml:space="preserve"> del Archivo Nacional. También </w:t>
      </w:r>
      <w:r w:rsidR="00A651B7">
        <w:rPr>
          <w:rFonts w:asciiTheme="minorHAnsi" w:hAnsiTheme="minorHAnsi" w:cstheme="minorHAnsi"/>
          <w:bCs/>
          <w:iCs/>
        </w:rPr>
        <w:t>indica</w:t>
      </w:r>
      <w:r>
        <w:rPr>
          <w:rFonts w:asciiTheme="minorHAnsi" w:hAnsiTheme="minorHAnsi" w:cstheme="minorHAnsi"/>
          <w:bCs/>
          <w:iCs/>
        </w:rPr>
        <w:t xml:space="preserve"> </w:t>
      </w:r>
      <w:r w:rsidRPr="006342F8">
        <w:rPr>
          <w:rFonts w:asciiTheme="minorHAnsi" w:hAnsiTheme="minorHAnsi" w:cstheme="minorHAnsi"/>
          <w:bCs/>
          <w:i/>
          <w:iCs/>
        </w:rPr>
        <w:t>que</w:t>
      </w:r>
      <w:r w:rsidR="00494652" w:rsidRPr="006342F8">
        <w:rPr>
          <w:rFonts w:asciiTheme="minorHAnsi" w:hAnsiTheme="minorHAnsi" w:cstheme="minorHAnsi"/>
          <w:bCs/>
          <w:i/>
          <w:iCs/>
        </w:rPr>
        <w:t xml:space="preserve"> el artículo siguiente tiene que ver con el tema en mención y que está relacionado con que la Unidad de Archivo Intermedio iba a hacer uso del </w:t>
      </w:r>
      <w:proofErr w:type="spellStart"/>
      <w:r w:rsidR="00494652" w:rsidRPr="006342F8">
        <w:rPr>
          <w:rFonts w:asciiTheme="minorHAnsi" w:hAnsiTheme="minorHAnsi" w:cstheme="minorHAnsi"/>
          <w:bCs/>
          <w:i/>
          <w:iCs/>
        </w:rPr>
        <w:t>AtoM</w:t>
      </w:r>
      <w:proofErr w:type="spellEnd"/>
      <w:r w:rsidR="00494652" w:rsidRPr="006342F8">
        <w:rPr>
          <w:rFonts w:asciiTheme="minorHAnsi" w:hAnsiTheme="minorHAnsi" w:cstheme="minorHAnsi"/>
          <w:bCs/>
          <w:i/>
          <w:iCs/>
        </w:rPr>
        <w:t xml:space="preserve"> para hacer las transferencias y descripciones de los documentos, sin embargo, en este momento el Departamento Archivo Histórico se encuentra en una contratación y aún no han entregado el producto final, el cual es entregado en diciembre, aproximadamente en una semana. Esto ha imposibilitado tener al 100% habilitada la opción para que otras fuera del Archivo Histórico, puedan </w:t>
      </w:r>
      <w:r w:rsidR="005048D6" w:rsidRPr="006342F8">
        <w:rPr>
          <w:rFonts w:asciiTheme="minorHAnsi" w:hAnsiTheme="minorHAnsi" w:cstheme="minorHAnsi"/>
          <w:bCs/>
          <w:i/>
          <w:iCs/>
        </w:rPr>
        <w:t>usar el sistema</w:t>
      </w:r>
      <w:r w:rsidR="00494652" w:rsidRPr="006342F8">
        <w:rPr>
          <w:rFonts w:asciiTheme="minorHAnsi" w:hAnsiTheme="minorHAnsi" w:cstheme="minorHAnsi"/>
          <w:bCs/>
          <w:i/>
          <w:iCs/>
        </w:rPr>
        <w:t xml:space="preserve"> de forma segura y de ahí es que se informa a la Comisión que se les solicita al DSAE</w:t>
      </w:r>
      <w:r w:rsidR="005048D6" w:rsidRPr="006342F8">
        <w:rPr>
          <w:rFonts w:asciiTheme="minorHAnsi" w:hAnsiTheme="minorHAnsi" w:cstheme="minorHAnsi"/>
          <w:bCs/>
          <w:i/>
          <w:iCs/>
        </w:rPr>
        <w:t>,</w:t>
      </w:r>
      <w:r w:rsidR="00494652" w:rsidRPr="006342F8">
        <w:rPr>
          <w:rFonts w:asciiTheme="minorHAnsi" w:hAnsiTheme="minorHAnsi" w:cstheme="minorHAnsi"/>
          <w:bCs/>
          <w:i/>
          <w:iCs/>
        </w:rPr>
        <w:t xml:space="preserve"> no hacer las descripciones en </w:t>
      </w:r>
      <w:proofErr w:type="spellStart"/>
      <w:r w:rsidR="00494652" w:rsidRPr="006342F8">
        <w:rPr>
          <w:rFonts w:asciiTheme="minorHAnsi" w:hAnsiTheme="minorHAnsi" w:cstheme="minorHAnsi"/>
          <w:bCs/>
          <w:i/>
          <w:iCs/>
        </w:rPr>
        <w:t>AtoM</w:t>
      </w:r>
      <w:proofErr w:type="spellEnd"/>
      <w:r w:rsidR="00494652" w:rsidRPr="006342F8">
        <w:rPr>
          <w:rFonts w:asciiTheme="minorHAnsi" w:hAnsiTheme="minorHAnsi" w:cstheme="minorHAnsi"/>
          <w:bCs/>
          <w:i/>
          <w:iCs/>
        </w:rPr>
        <w:t xml:space="preserve"> y que en su lugar utilicen unas plantillas de Excel</w:t>
      </w:r>
      <w:r w:rsidR="00303E99" w:rsidRPr="006342F8">
        <w:rPr>
          <w:rFonts w:asciiTheme="minorHAnsi" w:hAnsiTheme="minorHAnsi" w:cstheme="minorHAnsi"/>
          <w:bCs/>
          <w:i/>
          <w:iCs/>
        </w:rPr>
        <w:t xml:space="preserve">, las cuales son las mismas que se utilizan todo el tiempo y con ello lograr una facilitación </w:t>
      </w:r>
      <w:r w:rsidR="005048D6" w:rsidRPr="006342F8">
        <w:rPr>
          <w:rFonts w:asciiTheme="minorHAnsi" w:hAnsiTheme="minorHAnsi" w:cstheme="minorHAnsi"/>
          <w:bCs/>
          <w:i/>
          <w:iCs/>
        </w:rPr>
        <w:t xml:space="preserve">en el momento de hacer la transferencia; esto implica que las transferencias que ellos no hayan incluido en el módulo de descripción queden en el Excel y nosotros pasaríamos del Excel a </w:t>
      </w:r>
      <w:proofErr w:type="spellStart"/>
      <w:r w:rsidR="005048D6" w:rsidRPr="006342F8">
        <w:rPr>
          <w:rFonts w:asciiTheme="minorHAnsi" w:hAnsiTheme="minorHAnsi" w:cstheme="minorHAnsi"/>
          <w:bCs/>
          <w:i/>
          <w:iCs/>
        </w:rPr>
        <w:t>AtoM</w:t>
      </w:r>
      <w:proofErr w:type="spellEnd"/>
      <w:r w:rsidR="005048D6" w:rsidRPr="006342F8">
        <w:rPr>
          <w:rFonts w:asciiTheme="minorHAnsi" w:hAnsiTheme="minorHAnsi" w:cstheme="minorHAnsi"/>
          <w:bCs/>
          <w:i/>
          <w:iCs/>
        </w:rPr>
        <w:t xml:space="preserve"> </w:t>
      </w:r>
      <w:r w:rsidRPr="006342F8">
        <w:rPr>
          <w:rFonts w:asciiTheme="minorHAnsi" w:hAnsiTheme="minorHAnsi" w:cstheme="minorHAnsi"/>
          <w:bCs/>
          <w:i/>
          <w:iCs/>
        </w:rPr>
        <w:t>de f</w:t>
      </w:r>
      <w:r w:rsidR="00A72ECE" w:rsidRPr="006342F8">
        <w:rPr>
          <w:rFonts w:asciiTheme="minorHAnsi" w:hAnsiTheme="minorHAnsi" w:cstheme="minorHAnsi"/>
          <w:bCs/>
          <w:i/>
          <w:iCs/>
        </w:rPr>
        <w:t>orma directa</w:t>
      </w:r>
      <w:r w:rsidR="001D0D5C" w:rsidRPr="006342F8">
        <w:rPr>
          <w:rFonts w:asciiTheme="minorHAnsi" w:hAnsiTheme="minorHAnsi" w:cstheme="minorHAnsi"/>
          <w:bCs/>
          <w:i/>
          <w:iCs/>
        </w:rPr>
        <w:t xml:space="preserve">, </w:t>
      </w:r>
      <w:r w:rsidR="005048D6" w:rsidRPr="006342F8">
        <w:rPr>
          <w:rFonts w:asciiTheme="minorHAnsi" w:hAnsiTheme="minorHAnsi" w:cstheme="minorHAnsi"/>
          <w:bCs/>
          <w:i/>
          <w:iCs/>
        </w:rPr>
        <w:t>con eso nosotros tuvimos</w:t>
      </w:r>
      <w:r w:rsidRPr="006342F8">
        <w:rPr>
          <w:rFonts w:asciiTheme="minorHAnsi" w:hAnsiTheme="minorHAnsi" w:cstheme="minorHAnsi"/>
          <w:bCs/>
          <w:i/>
          <w:iCs/>
        </w:rPr>
        <w:t xml:space="preserve"> un</w:t>
      </w:r>
      <w:r w:rsidR="00A72ECE" w:rsidRPr="006342F8">
        <w:rPr>
          <w:rFonts w:asciiTheme="minorHAnsi" w:hAnsiTheme="minorHAnsi" w:cstheme="minorHAnsi"/>
          <w:bCs/>
          <w:i/>
          <w:iCs/>
        </w:rPr>
        <w:t xml:space="preserve">a reunión con el señor director, </w:t>
      </w:r>
      <w:proofErr w:type="spellStart"/>
      <w:r w:rsidRPr="006342F8">
        <w:rPr>
          <w:rFonts w:asciiTheme="minorHAnsi" w:hAnsiTheme="minorHAnsi" w:cstheme="minorHAnsi"/>
          <w:bCs/>
          <w:i/>
          <w:iCs/>
        </w:rPr>
        <w:t>Ivannia</w:t>
      </w:r>
      <w:proofErr w:type="spellEnd"/>
      <w:r w:rsidRPr="006342F8">
        <w:rPr>
          <w:rFonts w:asciiTheme="minorHAnsi" w:hAnsiTheme="minorHAnsi" w:cstheme="minorHAnsi"/>
          <w:bCs/>
          <w:i/>
          <w:iCs/>
        </w:rPr>
        <w:t xml:space="preserve"> y Denise explicándoles la situación</w:t>
      </w:r>
      <w:r w:rsidR="00A72ECE" w:rsidRPr="006342F8">
        <w:rPr>
          <w:rFonts w:asciiTheme="minorHAnsi" w:hAnsiTheme="minorHAnsi" w:cstheme="minorHAnsi"/>
          <w:bCs/>
          <w:i/>
          <w:iCs/>
        </w:rPr>
        <w:t>;</w:t>
      </w:r>
      <w:r w:rsidRPr="006342F8">
        <w:rPr>
          <w:rFonts w:asciiTheme="minorHAnsi" w:hAnsiTheme="minorHAnsi" w:cstheme="minorHAnsi"/>
          <w:bCs/>
          <w:i/>
          <w:iCs/>
        </w:rPr>
        <w:t xml:space="preserve"> </w:t>
      </w:r>
      <w:r w:rsidR="00A05E8D" w:rsidRPr="006342F8">
        <w:rPr>
          <w:rFonts w:asciiTheme="minorHAnsi" w:hAnsiTheme="minorHAnsi" w:cstheme="minorHAnsi"/>
          <w:bCs/>
          <w:i/>
          <w:iCs/>
        </w:rPr>
        <w:t xml:space="preserve">obviamente hay una preocupación por el hecho de que ya se tenía la expectativa de que íbamos a usar </w:t>
      </w:r>
      <w:proofErr w:type="spellStart"/>
      <w:r w:rsidR="00A05E8D" w:rsidRPr="006342F8">
        <w:rPr>
          <w:rFonts w:asciiTheme="minorHAnsi" w:hAnsiTheme="minorHAnsi" w:cstheme="minorHAnsi"/>
          <w:bCs/>
          <w:i/>
          <w:iCs/>
        </w:rPr>
        <w:t>AtoM</w:t>
      </w:r>
      <w:proofErr w:type="spellEnd"/>
      <w:r w:rsidR="00A05E8D" w:rsidRPr="006342F8">
        <w:rPr>
          <w:rFonts w:asciiTheme="minorHAnsi" w:hAnsiTheme="minorHAnsi" w:cstheme="minorHAnsi"/>
          <w:bCs/>
          <w:i/>
          <w:iCs/>
        </w:rPr>
        <w:t xml:space="preserve">, pero técnicamente se nos está yendo de las manos. En ese momento Denise nos indicó que si el Archivo Histórico estaba solicitando </w:t>
      </w:r>
      <w:r w:rsidR="00A72ECE" w:rsidRPr="006342F8">
        <w:rPr>
          <w:rFonts w:asciiTheme="minorHAnsi" w:hAnsiTheme="minorHAnsi" w:cstheme="minorHAnsi"/>
          <w:bCs/>
          <w:i/>
          <w:iCs/>
        </w:rPr>
        <w:t xml:space="preserve">utilizar Excel, pues que ellos tenían la anuencia de hacerlo, por lo tanto le mandamos ese oficio a la Comisión de Descripción y el señor director remitió </w:t>
      </w:r>
      <w:r w:rsidR="004577F8" w:rsidRPr="006342F8">
        <w:rPr>
          <w:rFonts w:asciiTheme="minorHAnsi" w:hAnsiTheme="minorHAnsi" w:cstheme="minorHAnsi"/>
          <w:bCs/>
          <w:i/>
          <w:iCs/>
        </w:rPr>
        <w:t xml:space="preserve">a la Comisión </w:t>
      </w:r>
      <w:r w:rsidR="00A72ECE" w:rsidRPr="006342F8">
        <w:rPr>
          <w:rFonts w:asciiTheme="minorHAnsi" w:hAnsiTheme="minorHAnsi" w:cstheme="minorHAnsi"/>
          <w:bCs/>
          <w:i/>
          <w:iCs/>
        </w:rPr>
        <w:t xml:space="preserve">el </w:t>
      </w:r>
      <w:r w:rsidRPr="006342F8">
        <w:rPr>
          <w:rFonts w:asciiTheme="minorHAnsi" w:hAnsiTheme="minorHAnsi" w:cstheme="minorHAnsi"/>
          <w:bCs/>
          <w:i/>
          <w:iCs/>
        </w:rPr>
        <w:t xml:space="preserve">oficio DGAN-DG-489-2022 donde </w:t>
      </w:r>
      <w:r w:rsidR="00A72ECE" w:rsidRPr="006342F8">
        <w:rPr>
          <w:rFonts w:asciiTheme="minorHAnsi" w:hAnsiTheme="minorHAnsi" w:cstheme="minorHAnsi"/>
          <w:bCs/>
          <w:i/>
          <w:iCs/>
        </w:rPr>
        <w:t>da el visto bueno para poder utilizar esto y hacer lo que les he indicado para poder facilitar las transferencias</w:t>
      </w:r>
      <w:r w:rsidR="004577F8" w:rsidRPr="006342F8">
        <w:rPr>
          <w:rFonts w:asciiTheme="minorHAnsi" w:hAnsiTheme="minorHAnsi" w:cstheme="minorHAnsi"/>
          <w:bCs/>
          <w:i/>
          <w:iCs/>
        </w:rPr>
        <w:t xml:space="preserve">, por lo menos por este año sería así y el otro año podríamos entrar en la capacitación para utilizar el </w:t>
      </w:r>
      <w:proofErr w:type="spellStart"/>
      <w:r w:rsidR="004577F8" w:rsidRPr="006342F8">
        <w:rPr>
          <w:rFonts w:asciiTheme="minorHAnsi" w:hAnsiTheme="minorHAnsi" w:cstheme="minorHAnsi"/>
          <w:bCs/>
          <w:i/>
          <w:iCs/>
        </w:rPr>
        <w:t>AtoM</w:t>
      </w:r>
      <w:proofErr w:type="spellEnd"/>
      <w:r w:rsidR="004577F8" w:rsidRPr="006342F8">
        <w:rPr>
          <w:rFonts w:asciiTheme="minorHAnsi" w:hAnsiTheme="minorHAnsi" w:cstheme="minorHAnsi"/>
          <w:bCs/>
          <w:i/>
          <w:iCs/>
        </w:rPr>
        <w:t>. El módulo de descripción es una preocupación que tenemos todos, pues si hubo una inversión</w:t>
      </w:r>
      <w:r w:rsidR="00A72ECE" w:rsidRPr="006342F8">
        <w:rPr>
          <w:rFonts w:asciiTheme="minorHAnsi" w:hAnsiTheme="minorHAnsi" w:cstheme="minorHAnsi"/>
          <w:bCs/>
          <w:i/>
          <w:iCs/>
        </w:rPr>
        <w:t xml:space="preserve"> </w:t>
      </w:r>
      <w:r w:rsidR="004577F8" w:rsidRPr="006342F8">
        <w:rPr>
          <w:rFonts w:asciiTheme="minorHAnsi" w:hAnsiTheme="minorHAnsi" w:cstheme="minorHAnsi"/>
          <w:bCs/>
          <w:i/>
          <w:iCs/>
        </w:rPr>
        <w:t>de personas en todos los sentidos y de todos los departamentos, pero</w:t>
      </w:r>
      <w:r w:rsidRPr="006342F8">
        <w:rPr>
          <w:rFonts w:asciiTheme="minorHAnsi" w:hAnsiTheme="minorHAnsi" w:cstheme="minorHAnsi"/>
          <w:bCs/>
          <w:i/>
          <w:iCs/>
        </w:rPr>
        <w:t xml:space="preserve"> si </w:t>
      </w:r>
      <w:r w:rsidR="004577F8" w:rsidRPr="006342F8">
        <w:rPr>
          <w:rFonts w:asciiTheme="minorHAnsi" w:hAnsiTheme="minorHAnsi" w:cstheme="minorHAnsi"/>
          <w:bCs/>
          <w:i/>
          <w:iCs/>
        </w:rPr>
        <w:t xml:space="preserve">hacemos las descripciones en el módulo </w:t>
      </w:r>
      <w:r w:rsidR="00B10C96" w:rsidRPr="006342F8">
        <w:rPr>
          <w:rFonts w:asciiTheme="minorHAnsi" w:hAnsiTheme="minorHAnsi" w:cstheme="minorHAnsi"/>
          <w:bCs/>
          <w:i/>
          <w:iCs/>
        </w:rPr>
        <w:t xml:space="preserve">tenemos para pasarlas debe intervenir DTI y </w:t>
      </w:r>
      <w:r w:rsidRPr="006342F8">
        <w:rPr>
          <w:rFonts w:asciiTheme="minorHAnsi" w:hAnsiTheme="minorHAnsi" w:cstheme="minorHAnsi"/>
          <w:bCs/>
          <w:i/>
          <w:iCs/>
        </w:rPr>
        <w:t xml:space="preserve">después se debe de pasar a </w:t>
      </w:r>
      <w:proofErr w:type="spellStart"/>
      <w:r w:rsidRPr="006342F8">
        <w:rPr>
          <w:rFonts w:asciiTheme="minorHAnsi" w:hAnsiTheme="minorHAnsi" w:cstheme="minorHAnsi"/>
          <w:bCs/>
          <w:i/>
          <w:iCs/>
        </w:rPr>
        <w:t>AtoM</w:t>
      </w:r>
      <w:proofErr w:type="spellEnd"/>
      <w:r w:rsidRPr="006342F8">
        <w:rPr>
          <w:rFonts w:asciiTheme="minorHAnsi" w:hAnsiTheme="minorHAnsi" w:cstheme="minorHAnsi"/>
          <w:bCs/>
          <w:i/>
          <w:iCs/>
        </w:rPr>
        <w:t xml:space="preserve">, </w:t>
      </w:r>
      <w:r w:rsidR="00B10C96" w:rsidRPr="006342F8">
        <w:rPr>
          <w:rFonts w:asciiTheme="minorHAnsi" w:hAnsiTheme="minorHAnsi" w:cstheme="minorHAnsi"/>
          <w:bCs/>
          <w:i/>
          <w:iCs/>
        </w:rPr>
        <w:t>pero</w:t>
      </w:r>
      <w:r w:rsidRPr="006342F8">
        <w:rPr>
          <w:rFonts w:asciiTheme="minorHAnsi" w:hAnsiTheme="minorHAnsi" w:cstheme="minorHAnsi"/>
          <w:bCs/>
          <w:i/>
          <w:iCs/>
        </w:rPr>
        <w:t xml:space="preserve"> pasarlo de Excel a </w:t>
      </w:r>
      <w:proofErr w:type="spellStart"/>
      <w:r w:rsidRPr="006342F8">
        <w:rPr>
          <w:rFonts w:asciiTheme="minorHAnsi" w:hAnsiTheme="minorHAnsi" w:cstheme="minorHAnsi"/>
          <w:bCs/>
          <w:i/>
          <w:iCs/>
        </w:rPr>
        <w:t>AtoM</w:t>
      </w:r>
      <w:proofErr w:type="spellEnd"/>
      <w:r w:rsidRPr="006342F8">
        <w:rPr>
          <w:rFonts w:asciiTheme="minorHAnsi" w:hAnsiTheme="minorHAnsi" w:cstheme="minorHAnsi"/>
          <w:bCs/>
          <w:i/>
          <w:iCs/>
        </w:rPr>
        <w:t xml:space="preserve"> no</w:t>
      </w:r>
      <w:r w:rsidR="00B10C96" w:rsidRPr="006342F8">
        <w:rPr>
          <w:rFonts w:asciiTheme="minorHAnsi" w:hAnsiTheme="minorHAnsi" w:cstheme="minorHAnsi"/>
          <w:bCs/>
          <w:i/>
          <w:iCs/>
        </w:rPr>
        <w:t xml:space="preserve">s ha funcionado bien, no </w:t>
      </w:r>
      <w:r w:rsidRPr="006342F8">
        <w:rPr>
          <w:rFonts w:asciiTheme="minorHAnsi" w:hAnsiTheme="minorHAnsi" w:cstheme="minorHAnsi"/>
          <w:bCs/>
          <w:i/>
          <w:iCs/>
        </w:rPr>
        <w:t>ha habido ningún problema</w:t>
      </w:r>
      <w:r w:rsidR="00B10C96" w:rsidRPr="006342F8">
        <w:rPr>
          <w:rFonts w:asciiTheme="minorHAnsi" w:hAnsiTheme="minorHAnsi" w:cstheme="minorHAnsi"/>
          <w:bCs/>
          <w:i/>
          <w:iCs/>
        </w:rPr>
        <w:t>,</w:t>
      </w:r>
      <w:r w:rsidRPr="006342F8">
        <w:rPr>
          <w:rFonts w:asciiTheme="minorHAnsi" w:hAnsiTheme="minorHAnsi" w:cstheme="minorHAnsi"/>
          <w:bCs/>
          <w:i/>
          <w:iCs/>
        </w:rPr>
        <w:t xml:space="preserve"> es transparente</w:t>
      </w:r>
      <w:r w:rsidR="00B10C96" w:rsidRPr="006342F8">
        <w:rPr>
          <w:rFonts w:asciiTheme="minorHAnsi" w:hAnsiTheme="minorHAnsi" w:cstheme="minorHAnsi"/>
          <w:bCs/>
          <w:i/>
          <w:iCs/>
        </w:rPr>
        <w:t xml:space="preserve"> y más sencillo, por ello consideramos que es mejor hacerlo de esa forma</w:t>
      </w:r>
      <w:r w:rsidRPr="006342F8">
        <w:rPr>
          <w:rFonts w:asciiTheme="minorHAnsi" w:hAnsiTheme="minorHAnsi" w:cstheme="minorHAnsi"/>
          <w:bCs/>
          <w:i/>
          <w:iCs/>
        </w:rPr>
        <w:t xml:space="preserve">. </w:t>
      </w:r>
      <w:r w:rsidR="00C60ACA" w:rsidRPr="006342F8">
        <w:rPr>
          <w:rFonts w:asciiTheme="minorHAnsi" w:hAnsiTheme="minorHAnsi" w:cstheme="minorHAnsi"/>
          <w:bCs/>
          <w:i/>
          <w:iCs/>
        </w:rPr>
        <w:t>----------------------------------------------------------------------------------------------------------------------------------</w:t>
      </w:r>
    </w:p>
    <w:p w14:paraId="09A3283C" w14:textId="7ACBE7E4" w:rsidR="00E96531" w:rsidRDefault="00E96531" w:rsidP="00C719F0">
      <w:pPr>
        <w:spacing w:after="0" w:line="460" w:lineRule="exact"/>
        <w:jc w:val="both"/>
        <w:rPr>
          <w:rFonts w:asciiTheme="minorHAnsi" w:hAnsiTheme="minorHAnsi" w:cstheme="minorHAnsi"/>
          <w:bCs/>
          <w:iCs/>
        </w:rPr>
      </w:pPr>
      <w:r>
        <w:rPr>
          <w:rFonts w:asciiTheme="minorHAnsi" w:hAnsiTheme="minorHAnsi" w:cstheme="minorHAnsi"/>
          <w:bCs/>
          <w:iCs/>
        </w:rPr>
        <w:t xml:space="preserve">El señor Adolfo Barquero menciona </w:t>
      </w:r>
      <w:r w:rsidR="00C60ACA" w:rsidRPr="006342F8">
        <w:rPr>
          <w:rFonts w:asciiTheme="minorHAnsi" w:hAnsiTheme="minorHAnsi" w:cstheme="minorHAnsi"/>
          <w:bCs/>
          <w:i/>
          <w:iCs/>
        </w:rPr>
        <w:t xml:space="preserve">sobre el comentario que hizo Javier sobre la inversión </w:t>
      </w:r>
      <w:r w:rsidR="00026FF1" w:rsidRPr="006342F8">
        <w:rPr>
          <w:rFonts w:asciiTheme="minorHAnsi" w:hAnsiTheme="minorHAnsi" w:cstheme="minorHAnsi"/>
          <w:bCs/>
          <w:i/>
          <w:iCs/>
        </w:rPr>
        <w:t xml:space="preserve">de tiempo y </w:t>
      </w:r>
      <w:r w:rsidR="00FB03F1">
        <w:rPr>
          <w:rFonts w:asciiTheme="minorHAnsi" w:hAnsiTheme="minorHAnsi" w:cstheme="minorHAnsi"/>
          <w:bCs/>
          <w:i/>
          <w:iCs/>
        </w:rPr>
        <w:t>recursos</w:t>
      </w:r>
      <w:r w:rsidR="00026FF1" w:rsidRPr="006342F8">
        <w:rPr>
          <w:rFonts w:asciiTheme="minorHAnsi" w:hAnsiTheme="minorHAnsi" w:cstheme="minorHAnsi"/>
          <w:bCs/>
          <w:i/>
          <w:iCs/>
        </w:rPr>
        <w:t xml:space="preserve">, que en tecnologías así pasa, muchas veces se enfocan esfuerzos y recursos en una herramienta y de un pronto a otro, de la nada puede salir otra que es mejor, más versátil, que se puede aplicar y no por haber hecho esa </w:t>
      </w:r>
      <w:r w:rsidR="00026FF1" w:rsidRPr="006342F8">
        <w:rPr>
          <w:rFonts w:asciiTheme="minorHAnsi" w:hAnsiTheme="minorHAnsi" w:cstheme="minorHAnsi"/>
          <w:bCs/>
          <w:i/>
          <w:iCs/>
        </w:rPr>
        <w:lastRenderedPageBreak/>
        <w:t xml:space="preserve">inversión, </w:t>
      </w:r>
      <w:r w:rsidRPr="006342F8">
        <w:rPr>
          <w:rFonts w:asciiTheme="minorHAnsi" w:hAnsiTheme="minorHAnsi" w:cstheme="minorHAnsi"/>
          <w:bCs/>
          <w:i/>
          <w:iCs/>
        </w:rPr>
        <w:t xml:space="preserve">se tiene que dejar de aplicar </w:t>
      </w:r>
      <w:r w:rsidR="00026FF1" w:rsidRPr="006342F8">
        <w:rPr>
          <w:rFonts w:asciiTheme="minorHAnsi" w:hAnsiTheme="minorHAnsi" w:cstheme="minorHAnsi"/>
          <w:bCs/>
          <w:i/>
          <w:iCs/>
        </w:rPr>
        <w:t xml:space="preserve">la nueva modalidad, eso pasa siempre. Si estamos usando tecnología  </w:t>
      </w:r>
      <w:r w:rsidRPr="006342F8">
        <w:rPr>
          <w:rFonts w:asciiTheme="minorHAnsi" w:hAnsiTheme="minorHAnsi" w:cstheme="minorHAnsi"/>
          <w:bCs/>
          <w:i/>
          <w:iCs/>
        </w:rPr>
        <w:t>hay que invertir y uno no se puede quedar siempre con lo mismo</w:t>
      </w:r>
      <w:r w:rsidR="00026FF1" w:rsidRPr="006342F8">
        <w:rPr>
          <w:rFonts w:asciiTheme="minorHAnsi" w:hAnsiTheme="minorHAnsi" w:cstheme="minorHAnsi"/>
          <w:bCs/>
          <w:i/>
          <w:iCs/>
        </w:rPr>
        <w:t xml:space="preserve"> nada más porque ya invirtió recursos, esa es una situación normal en tecnología y se podría pensar que se da por tener mala planificación pero esto no se puede hacer en función de lo nuevo que va a aparecer en el mercado, las nuevas posibilidades que se tienen, porque es algo que se desconoce, los productos tecnológicos se vuelven volátiles, pues cambian muy rápidamente y es el precio que se paga por usar tecnología</w:t>
      </w:r>
      <w:r w:rsidRPr="006342F8">
        <w:rPr>
          <w:rFonts w:asciiTheme="minorHAnsi" w:hAnsiTheme="minorHAnsi" w:cstheme="minorHAnsi"/>
          <w:bCs/>
          <w:i/>
          <w:iCs/>
        </w:rPr>
        <w:t>. ------------------------------------------------------------------</w:t>
      </w:r>
    </w:p>
    <w:p w14:paraId="5817707B" w14:textId="2A17186F" w:rsidR="00026FF1" w:rsidRDefault="00026FF1" w:rsidP="00C719F0">
      <w:pPr>
        <w:spacing w:after="0" w:line="460" w:lineRule="exact"/>
        <w:jc w:val="both"/>
        <w:rPr>
          <w:rFonts w:asciiTheme="minorHAnsi" w:hAnsiTheme="minorHAnsi" w:cstheme="minorHAnsi"/>
          <w:bCs/>
          <w:iCs/>
        </w:rPr>
      </w:pPr>
      <w:r>
        <w:rPr>
          <w:rFonts w:asciiTheme="minorHAnsi" w:hAnsiTheme="minorHAnsi" w:cstheme="minorHAnsi"/>
          <w:bCs/>
          <w:iCs/>
        </w:rPr>
        <w:t xml:space="preserve">La señora Ana Lucía Jiménez indica al señor Javier Gómez Jiménez que </w:t>
      </w:r>
      <w:r w:rsidRPr="006342F8">
        <w:rPr>
          <w:rFonts w:asciiTheme="minorHAnsi" w:hAnsiTheme="minorHAnsi" w:cstheme="minorHAnsi"/>
          <w:bCs/>
          <w:i/>
          <w:iCs/>
        </w:rPr>
        <w:t xml:space="preserve">quisiera les </w:t>
      </w:r>
      <w:r w:rsidR="00B66C1F" w:rsidRPr="006342F8">
        <w:rPr>
          <w:rFonts w:asciiTheme="minorHAnsi" w:hAnsiTheme="minorHAnsi" w:cstheme="minorHAnsi"/>
          <w:bCs/>
          <w:i/>
          <w:iCs/>
        </w:rPr>
        <w:t>comenté</w:t>
      </w:r>
      <w:r w:rsidRPr="006342F8">
        <w:rPr>
          <w:rFonts w:asciiTheme="minorHAnsi" w:hAnsiTheme="minorHAnsi" w:cstheme="minorHAnsi"/>
          <w:bCs/>
          <w:i/>
          <w:iCs/>
        </w:rPr>
        <w:t xml:space="preserve"> y que quede en actas el oficio de la señora Carmen Campos Ramírez en relación con el tema, pues es importante que conste lo manifestado por ella. ------------------------------------------------------------------------</w:t>
      </w:r>
      <w:r w:rsidR="006342F8">
        <w:rPr>
          <w:rFonts w:asciiTheme="minorHAnsi" w:hAnsiTheme="minorHAnsi" w:cstheme="minorHAnsi"/>
          <w:bCs/>
          <w:i/>
          <w:iCs/>
        </w:rPr>
        <w:t>---</w:t>
      </w:r>
      <w:r w:rsidRPr="006342F8">
        <w:rPr>
          <w:rFonts w:asciiTheme="minorHAnsi" w:hAnsiTheme="minorHAnsi" w:cstheme="minorHAnsi"/>
          <w:bCs/>
          <w:i/>
          <w:iCs/>
        </w:rPr>
        <w:t>-----------------------------------------</w:t>
      </w:r>
    </w:p>
    <w:p w14:paraId="4BBACB9B" w14:textId="638EFC8D" w:rsidR="00026FF1" w:rsidRPr="00CC47AA" w:rsidRDefault="00026FF1" w:rsidP="00C719F0">
      <w:pPr>
        <w:spacing w:after="0" w:line="460" w:lineRule="exact"/>
        <w:jc w:val="both"/>
        <w:rPr>
          <w:rFonts w:asciiTheme="minorHAnsi" w:hAnsiTheme="minorHAnsi" w:cstheme="minorHAnsi"/>
          <w:bCs/>
          <w:iCs/>
        </w:rPr>
      </w:pPr>
      <w:r>
        <w:rPr>
          <w:rFonts w:asciiTheme="minorHAnsi" w:hAnsiTheme="minorHAnsi" w:cstheme="minorHAnsi"/>
          <w:bCs/>
          <w:iCs/>
        </w:rPr>
        <w:t xml:space="preserve">El señor Gómez Jiménez indica que </w:t>
      </w:r>
      <w:r w:rsidR="006E48CB" w:rsidRPr="006342F8">
        <w:rPr>
          <w:rFonts w:asciiTheme="minorHAnsi" w:hAnsiTheme="minorHAnsi" w:cstheme="minorHAnsi"/>
          <w:bCs/>
          <w:i/>
          <w:iCs/>
        </w:rPr>
        <w:t xml:space="preserve">esos dos oficios indicados por él, son los que explican el tema del módulo de descripción pero después iba a comentar los otros dos, de doña Carmen e </w:t>
      </w:r>
      <w:proofErr w:type="spellStart"/>
      <w:r w:rsidR="006E48CB" w:rsidRPr="006342F8">
        <w:rPr>
          <w:rFonts w:asciiTheme="minorHAnsi" w:hAnsiTheme="minorHAnsi" w:cstheme="minorHAnsi"/>
          <w:bCs/>
          <w:i/>
          <w:iCs/>
        </w:rPr>
        <w:t>Ivannia</w:t>
      </w:r>
      <w:proofErr w:type="spellEnd"/>
      <w:r w:rsidR="006E48CB" w:rsidRPr="006342F8">
        <w:rPr>
          <w:rFonts w:asciiTheme="minorHAnsi" w:hAnsiTheme="minorHAnsi" w:cstheme="minorHAnsi"/>
          <w:bCs/>
          <w:i/>
          <w:iCs/>
        </w:rPr>
        <w:t xml:space="preserve"> también relacionados, entonces si hay alguna duda con la explicación del DAH y con lo indicado por Set </w:t>
      </w:r>
      <w:r w:rsidR="00D96D29" w:rsidRPr="006342F8">
        <w:rPr>
          <w:rFonts w:asciiTheme="minorHAnsi" w:hAnsiTheme="minorHAnsi" w:cstheme="minorHAnsi"/>
          <w:bCs/>
          <w:i/>
          <w:iCs/>
        </w:rPr>
        <w:t xml:space="preserve">verlo de una vez y seguidamente ver esos otros oficios, los cuales están relacionados pues dan el contexto administrativo, estos oficios no son dirigidos a la Comisión pero se les dará lectura. </w:t>
      </w:r>
      <w:r w:rsidR="00B66A32" w:rsidRPr="006342F8">
        <w:rPr>
          <w:rFonts w:asciiTheme="minorHAnsi" w:hAnsiTheme="minorHAnsi" w:cstheme="minorHAnsi"/>
          <w:bCs/>
          <w:i/>
          <w:iCs/>
        </w:rPr>
        <w:t>El señor Javier solicita a Rosibel proyectar el oficio DGAN-DSAE-103-2022 del veintiocho de noviembre de dos mil veintidós</w:t>
      </w:r>
      <w:r w:rsidR="00B66A32">
        <w:rPr>
          <w:rFonts w:asciiTheme="minorHAnsi" w:hAnsiTheme="minorHAnsi" w:cstheme="minorHAnsi"/>
          <w:bCs/>
          <w:iCs/>
        </w:rPr>
        <w:t>. --------</w:t>
      </w:r>
      <w:r w:rsidR="006342F8">
        <w:rPr>
          <w:rFonts w:asciiTheme="minorHAnsi" w:hAnsiTheme="minorHAnsi" w:cstheme="minorHAnsi"/>
          <w:bCs/>
          <w:iCs/>
        </w:rPr>
        <w:t>---------</w:t>
      </w:r>
      <w:r w:rsidR="00B66A32">
        <w:rPr>
          <w:rFonts w:asciiTheme="minorHAnsi" w:hAnsiTheme="minorHAnsi" w:cstheme="minorHAnsi"/>
          <w:bCs/>
          <w:iCs/>
        </w:rPr>
        <w:t>--------------------------------</w:t>
      </w:r>
    </w:p>
    <w:p w14:paraId="64AFC66C" w14:textId="43BAD17D" w:rsidR="00E96531" w:rsidRDefault="00E96531" w:rsidP="00C719F0">
      <w:pPr>
        <w:spacing w:after="0" w:line="460" w:lineRule="exact"/>
        <w:jc w:val="both"/>
        <w:rPr>
          <w:rFonts w:asciiTheme="minorHAnsi" w:hAnsiTheme="minorHAnsi" w:cstheme="minorHAnsi"/>
          <w:b/>
          <w:bCs/>
          <w:iCs/>
        </w:rPr>
      </w:pPr>
      <w:r w:rsidRPr="002C3BD2">
        <w:rPr>
          <w:rFonts w:asciiTheme="minorHAnsi" w:hAnsiTheme="minorHAnsi" w:cstheme="minorHAnsi"/>
          <w:b/>
          <w:bCs/>
          <w:iCs/>
        </w:rPr>
        <w:t xml:space="preserve">ARTÍCULO </w:t>
      </w:r>
      <w:r>
        <w:rPr>
          <w:rFonts w:asciiTheme="minorHAnsi" w:hAnsiTheme="minorHAnsi" w:cstheme="minorHAnsi"/>
          <w:b/>
          <w:bCs/>
          <w:iCs/>
        </w:rPr>
        <w:t>9</w:t>
      </w:r>
      <w:r w:rsidRPr="002C3BD2">
        <w:rPr>
          <w:rFonts w:asciiTheme="minorHAnsi" w:hAnsiTheme="minorHAnsi" w:cstheme="minorHAnsi"/>
          <w:b/>
          <w:bCs/>
          <w:iCs/>
        </w:rPr>
        <w:t>.</w:t>
      </w:r>
      <w:r>
        <w:rPr>
          <w:rFonts w:asciiTheme="minorHAnsi" w:hAnsiTheme="minorHAnsi" w:cstheme="minorHAnsi"/>
          <w:b/>
          <w:iCs/>
        </w:rPr>
        <w:t xml:space="preserve"> </w:t>
      </w:r>
      <w:r>
        <w:rPr>
          <w:rFonts w:asciiTheme="minorHAnsi" w:hAnsiTheme="minorHAnsi" w:cstheme="minorHAnsi"/>
          <w:bCs/>
          <w:iCs/>
        </w:rPr>
        <w:t>Lectura del oficio</w:t>
      </w:r>
      <w:r w:rsidRPr="005671A7">
        <w:rPr>
          <w:rFonts w:asciiTheme="minorHAnsi" w:hAnsiTheme="minorHAnsi" w:cstheme="minorHAnsi"/>
          <w:bCs/>
          <w:iCs/>
        </w:rPr>
        <w:t xml:space="preserve"> </w:t>
      </w:r>
      <w:r>
        <w:rPr>
          <w:rFonts w:asciiTheme="minorHAnsi" w:hAnsiTheme="minorHAnsi" w:cstheme="minorHAnsi"/>
          <w:bCs/>
          <w:iCs/>
        </w:rPr>
        <w:t xml:space="preserve">DGAN-DSAE-103-2022 del </w:t>
      </w:r>
      <w:r w:rsidR="006348C7">
        <w:rPr>
          <w:rFonts w:asciiTheme="minorHAnsi" w:hAnsiTheme="minorHAnsi" w:cstheme="minorHAnsi"/>
          <w:bCs/>
          <w:iCs/>
        </w:rPr>
        <w:t>veintiocho</w:t>
      </w:r>
      <w:r>
        <w:rPr>
          <w:rFonts w:asciiTheme="minorHAnsi" w:hAnsiTheme="minorHAnsi" w:cstheme="minorHAnsi"/>
          <w:bCs/>
          <w:iCs/>
        </w:rPr>
        <w:t xml:space="preserve"> de noviembre de </w:t>
      </w:r>
      <w:r w:rsidR="006348C7">
        <w:rPr>
          <w:rFonts w:asciiTheme="minorHAnsi" w:hAnsiTheme="minorHAnsi" w:cstheme="minorHAnsi"/>
          <w:bCs/>
          <w:iCs/>
        </w:rPr>
        <w:t>dos mil veintidós</w:t>
      </w:r>
      <w:r>
        <w:rPr>
          <w:rFonts w:asciiTheme="minorHAnsi" w:hAnsiTheme="minorHAnsi" w:cstheme="minorHAnsi"/>
          <w:bCs/>
          <w:iCs/>
        </w:rPr>
        <w:t xml:space="preserve">, suscrito por </w:t>
      </w:r>
      <w:proofErr w:type="spellStart"/>
      <w:r>
        <w:rPr>
          <w:rFonts w:asciiTheme="minorHAnsi" w:hAnsiTheme="minorHAnsi" w:cstheme="minorHAnsi"/>
          <w:bCs/>
          <w:iCs/>
        </w:rPr>
        <w:t>Ivannia</w:t>
      </w:r>
      <w:proofErr w:type="spellEnd"/>
      <w:r>
        <w:rPr>
          <w:rFonts w:asciiTheme="minorHAnsi" w:hAnsiTheme="minorHAnsi" w:cstheme="minorHAnsi"/>
          <w:bCs/>
          <w:iCs/>
        </w:rPr>
        <w:t xml:space="preserve"> Valverde Guevara, Jefe del Departamento de Servicios Archivísticos Externos sobre el uso del Módulo de Descripción en la Unidad de Archivo Intermedio y de la respuesta DGAN-SD-328-2022 de la señora Carmen Campos Ramírez, Subdirectora General. </w:t>
      </w:r>
      <w:r w:rsidR="00D96739" w:rsidRPr="00AB514F">
        <w:rPr>
          <w:rFonts w:asciiTheme="minorHAnsi" w:hAnsiTheme="minorHAnsi" w:cstheme="minorHAnsi"/>
          <w:b/>
          <w:bCs/>
          <w:iCs/>
        </w:rPr>
        <w:t xml:space="preserve">SE TOMA NOTA </w:t>
      </w:r>
      <w:r>
        <w:rPr>
          <w:rFonts w:asciiTheme="minorHAnsi" w:hAnsiTheme="minorHAnsi" w:cstheme="minorHAnsi"/>
          <w:b/>
          <w:bCs/>
          <w:iCs/>
        </w:rPr>
        <w:t>-------------------------------------------------</w:t>
      </w:r>
    </w:p>
    <w:p w14:paraId="0C2F1322" w14:textId="7B8C2038" w:rsidR="00C37AC8" w:rsidRDefault="00E96531" w:rsidP="00C719F0">
      <w:pPr>
        <w:spacing w:after="0" w:line="460" w:lineRule="exact"/>
        <w:jc w:val="both"/>
        <w:rPr>
          <w:rFonts w:asciiTheme="minorHAnsi" w:hAnsiTheme="minorHAnsi" w:cstheme="minorHAnsi"/>
          <w:bCs/>
          <w:i/>
          <w:iCs/>
        </w:rPr>
      </w:pPr>
      <w:r>
        <w:rPr>
          <w:rFonts w:asciiTheme="minorHAnsi" w:hAnsiTheme="minorHAnsi" w:cstheme="minorHAnsi"/>
          <w:bCs/>
          <w:iCs/>
        </w:rPr>
        <w:t xml:space="preserve">El señor Javier Gómez Jiménez hace lectura de los oficios DGAN-DSAE-103-2022 </w:t>
      </w:r>
      <w:r w:rsidR="006348C7">
        <w:rPr>
          <w:rFonts w:asciiTheme="minorHAnsi" w:hAnsiTheme="minorHAnsi" w:cstheme="minorHAnsi"/>
          <w:bCs/>
          <w:iCs/>
        </w:rPr>
        <w:t>del veintiocho de noviembre de dos mil veintidós</w:t>
      </w:r>
      <w:r>
        <w:rPr>
          <w:rFonts w:asciiTheme="minorHAnsi" w:hAnsiTheme="minorHAnsi" w:cstheme="minorHAnsi"/>
          <w:bCs/>
          <w:iCs/>
        </w:rPr>
        <w:t xml:space="preserve">, suscrito por </w:t>
      </w:r>
      <w:proofErr w:type="spellStart"/>
      <w:r>
        <w:rPr>
          <w:rFonts w:asciiTheme="minorHAnsi" w:hAnsiTheme="minorHAnsi" w:cstheme="minorHAnsi"/>
          <w:bCs/>
          <w:iCs/>
        </w:rPr>
        <w:t>Ivannia</w:t>
      </w:r>
      <w:proofErr w:type="spellEnd"/>
      <w:r>
        <w:rPr>
          <w:rFonts w:asciiTheme="minorHAnsi" w:hAnsiTheme="minorHAnsi" w:cstheme="minorHAnsi"/>
          <w:bCs/>
          <w:iCs/>
        </w:rPr>
        <w:t xml:space="preserve"> Valverde Guevara, Jefe del Departamento de Servicios Archivísticos Externos sobre el uso del Módulo de Descripción en la Unidad de Archivo Intermedio y de la respuesta DGAN-SD-328-2022 de la señora Carmen Campos </w:t>
      </w:r>
      <w:r w:rsidR="00C37AC8">
        <w:rPr>
          <w:rFonts w:asciiTheme="minorHAnsi" w:hAnsiTheme="minorHAnsi" w:cstheme="minorHAnsi"/>
          <w:bCs/>
          <w:iCs/>
        </w:rPr>
        <w:t xml:space="preserve">Ramírez, Subdirectora General. </w:t>
      </w:r>
      <w:r w:rsidR="00C37AC8" w:rsidRPr="007F2D6E">
        <w:rPr>
          <w:rFonts w:asciiTheme="minorHAnsi" w:hAnsiTheme="minorHAnsi" w:cstheme="minorHAnsi"/>
          <w:bCs/>
          <w:i/>
          <w:iCs/>
        </w:rPr>
        <w:t>En ese oficio se indican las transferencias que están trabajando en el Archivo Intermedio, da el contexto de la coordinación que se estaba dando con DTI, específicamente con Rodrigo González, así mismo men</w:t>
      </w:r>
      <w:r w:rsidR="00AA5E3F" w:rsidRPr="007F2D6E">
        <w:rPr>
          <w:rFonts w:asciiTheme="minorHAnsi" w:hAnsiTheme="minorHAnsi" w:cstheme="minorHAnsi"/>
          <w:bCs/>
          <w:i/>
          <w:iCs/>
        </w:rPr>
        <w:t xml:space="preserve">ciona la reunión llevada a cabo, de igual forma indica que la Unidad de Archivo Intermedio no puede acatar la instrucción dada por el DAH, sin que medie una aprobación por parte de la Comisión de Descripción y la instrucción de la Dirección General, seguidamente ella sigue citando el oficio del DAH sobre la explicación del </w:t>
      </w:r>
      <w:proofErr w:type="spellStart"/>
      <w:r w:rsidR="00AA5E3F" w:rsidRPr="007F2D6E">
        <w:rPr>
          <w:rFonts w:asciiTheme="minorHAnsi" w:hAnsiTheme="minorHAnsi" w:cstheme="minorHAnsi"/>
          <w:bCs/>
          <w:i/>
          <w:iCs/>
        </w:rPr>
        <w:t>AtoM</w:t>
      </w:r>
      <w:proofErr w:type="spellEnd"/>
      <w:r w:rsidR="00AA5E3F" w:rsidRPr="007F2D6E">
        <w:rPr>
          <w:rFonts w:asciiTheme="minorHAnsi" w:hAnsiTheme="minorHAnsi" w:cstheme="minorHAnsi"/>
          <w:bCs/>
          <w:i/>
          <w:iCs/>
        </w:rPr>
        <w:t xml:space="preserve"> y al final menciona al oficio DGAN-DG-489-2022 y al DGAN-DAH-283-2022, así mismo se lee que “Tal y como se indicó en la re</w:t>
      </w:r>
      <w:r w:rsidR="00AA5E3F" w:rsidRPr="00AA5E3F">
        <w:rPr>
          <w:rFonts w:asciiTheme="minorHAnsi" w:hAnsiTheme="minorHAnsi" w:cstheme="minorHAnsi"/>
          <w:bCs/>
          <w:i/>
          <w:iCs/>
        </w:rPr>
        <w:t>unión del pasado 18 de noviembre del 2022, las suscritas (</w:t>
      </w:r>
      <w:proofErr w:type="spellStart"/>
      <w:r w:rsidR="00AA5E3F" w:rsidRPr="00AA5E3F">
        <w:rPr>
          <w:rFonts w:asciiTheme="minorHAnsi" w:hAnsiTheme="minorHAnsi" w:cstheme="minorHAnsi"/>
          <w:bCs/>
          <w:i/>
          <w:iCs/>
        </w:rPr>
        <w:t>Ivannia</w:t>
      </w:r>
      <w:proofErr w:type="spellEnd"/>
      <w:r w:rsidR="00AA5E3F" w:rsidRPr="00AA5E3F">
        <w:rPr>
          <w:rFonts w:asciiTheme="minorHAnsi" w:hAnsiTheme="minorHAnsi" w:cstheme="minorHAnsi"/>
          <w:bCs/>
          <w:i/>
          <w:iCs/>
        </w:rPr>
        <w:t xml:space="preserve"> y Denise) no están en desacuerdo de utiliza</w:t>
      </w:r>
      <w:r w:rsidR="00FB03F1">
        <w:rPr>
          <w:rFonts w:asciiTheme="minorHAnsi" w:hAnsiTheme="minorHAnsi" w:cstheme="minorHAnsi"/>
          <w:bCs/>
          <w:i/>
          <w:iCs/>
        </w:rPr>
        <w:t>r</w:t>
      </w:r>
      <w:r w:rsidR="00AA5E3F" w:rsidRPr="00AA5E3F">
        <w:rPr>
          <w:rFonts w:asciiTheme="minorHAnsi" w:hAnsiTheme="minorHAnsi" w:cstheme="minorHAnsi"/>
          <w:bCs/>
          <w:i/>
          <w:iCs/>
        </w:rPr>
        <w:t xml:space="preserve"> Excel para la descripción de documentos de las transferencias que custodia la Unidad de Archivo Intermedio y que luego deben trasladarse al Departamento Archivo Histórico</w:t>
      </w:r>
      <w:r w:rsidR="00317236">
        <w:rPr>
          <w:rFonts w:asciiTheme="minorHAnsi" w:hAnsiTheme="minorHAnsi" w:cstheme="minorHAnsi"/>
          <w:bCs/>
          <w:i/>
          <w:iCs/>
        </w:rPr>
        <w:t>.</w:t>
      </w:r>
      <w:r w:rsidR="00362751">
        <w:rPr>
          <w:rFonts w:asciiTheme="minorHAnsi" w:hAnsiTheme="minorHAnsi" w:cstheme="minorHAnsi"/>
          <w:bCs/>
          <w:i/>
          <w:iCs/>
        </w:rPr>
        <w:t xml:space="preserve"> -------------------------------------------------------------------------</w:t>
      </w:r>
    </w:p>
    <w:p w14:paraId="4AFC7966" w14:textId="2A30CDBC" w:rsidR="00055A76" w:rsidRDefault="00317236" w:rsidP="00C719F0">
      <w:pPr>
        <w:spacing w:after="0" w:line="460" w:lineRule="exact"/>
        <w:jc w:val="both"/>
        <w:rPr>
          <w:rFonts w:asciiTheme="minorHAnsi" w:hAnsiTheme="minorHAnsi" w:cstheme="minorHAnsi"/>
          <w:bCs/>
          <w:i/>
          <w:iCs/>
        </w:rPr>
      </w:pPr>
      <w:r>
        <w:rPr>
          <w:rFonts w:asciiTheme="minorHAnsi" w:hAnsiTheme="minorHAnsi" w:cstheme="minorHAnsi"/>
          <w:bCs/>
          <w:i/>
          <w:iCs/>
        </w:rPr>
        <w:t xml:space="preserve">Sin embargo, debemos advertir que, a pesar de que Excel es una herramienta muy eficaz para obtener información a partir de grandes cantidades de datos y que funciona muy bien con cálculos sencillo y para realizar el seguimiento de casi cualquier tipo de información, su funcionalidad no permite niveles de seguridad de la información ni el soporte técnico ampliamente detallado por el Departamento de Tecnologías de la </w:t>
      </w:r>
      <w:r>
        <w:rPr>
          <w:rFonts w:asciiTheme="minorHAnsi" w:hAnsiTheme="minorHAnsi" w:cstheme="minorHAnsi"/>
          <w:bCs/>
          <w:i/>
          <w:iCs/>
        </w:rPr>
        <w:lastRenderedPageBreak/>
        <w:t xml:space="preserve">información en el año 2023, máxime que las descripciones de la UAI son extensas. En este sentido se adjuntan varios documentos emitidos por este departamento y el DSAE relacionados con el </w:t>
      </w:r>
      <w:r w:rsidR="00B66C1F">
        <w:rPr>
          <w:rFonts w:asciiTheme="minorHAnsi" w:hAnsiTheme="minorHAnsi" w:cstheme="minorHAnsi"/>
          <w:bCs/>
          <w:i/>
          <w:iCs/>
        </w:rPr>
        <w:t>tema. -----------------------------</w:t>
      </w:r>
    </w:p>
    <w:p w14:paraId="1FE50C76" w14:textId="211D28EC" w:rsidR="00317236" w:rsidRDefault="00055A76" w:rsidP="00362751">
      <w:pPr>
        <w:spacing w:after="0" w:line="460" w:lineRule="exact"/>
        <w:jc w:val="both"/>
        <w:rPr>
          <w:rFonts w:asciiTheme="minorHAnsi" w:hAnsiTheme="minorHAnsi" w:cstheme="minorHAnsi"/>
          <w:bCs/>
          <w:iCs/>
        </w:rPr>
      </w:pPr>
      <w:r>
        <w:rPr>
          <w:rFonts w:asciiTheme="minorHAnsi" w:hAnsiTheme="minorHAnsi" w:cstheme="minorHAnsi"/>
          <w:bCs/>
          <w:i/>
          <w:iCs/>
        </w:rPr>
        <w:t xml:space="preserve">Por lo anteriormente expuesto, estaremos a la espera de la resolución de la Comisión de Descripción con respecto a la descripción de Excel y a dejar de utilizar el módulo de </w:t>
      </w:r>
      <w:r w:rsidR="00B66C1F">
        <w:rPr>
          <w:rFonts w:asciiTheme="minorHAnsi" w:hAnsiTheme="minorHAnsi" w:cstheme="minorHAnsi"/>
          <w:bCs/>
          <w:i/>
          <w:iCs/>
        </w:rPr>
        <w:t>descripción”</w:t>
      </w:r>
      <w:r w:rsidR="00B66C1F">
        <w:rPr>
          <w:rFonts w:asciiTheme="minorHAnsi" w:hAnsiTheme="minorHAnsi" w:cstheme="minorHAnsi"/>
          <w:bCs/>
          <w:iCs/>
        </w:rPr>
        <w:t xml:space="preserve"> ----------------------------------------</w:t>
      </w:r>
    </w:p>
    <w:p w14:paraId="39C38A6F" w14:textId="10DCFAFE" w:rsidR="00362751" w:rsidRPr="007F2D6E" w:rsidRDefault="00362751" w:rsidP="00362751">
      <w:pPr>
        <w:spacing w:after="0" w:line="460" w:lineRule="exact"/>
        <w:jc w:val="both"/>
        <w:rPr>
          <w:rFonts w:eastAsiaTheme="minorHAnsi" w:cs="Calibri"/>
          <w:i/>
        </w:rPr>
      </w:pPr>
      <w:r w:rsidRPr="007F2D6E">
        <w:rPr>
          <w:rFonts w:asciiTheme="minorHAnsi" w:hAnsiTheme="minorHAnsi" w:cstheme="minorHAnsi"/>
          <w:bCs/>
          <w:i/>
          <w:iCs/>
        </w:rPr>
        <w:t xml:space="preserve">Seguidamente en el oficio de doña Carmen, quien le contesta a </w:t>
      </w:r>
      <w:proofErr w:type="spellStart"/>
      <w:r w:rsidRPr="007F2D6E">
        <w:rPr>
          <w:rFonts w:asciiTheme="minorHAnsi" w:hAnsiTheme="minorHAnsi" w:cstheme="minorHAnsi"/>
          <w:bCs/>
          <w:i/>
          <w:iCs/>
        </w:rPr>
        <w:t>Ivannia</w:t>
      </w:r>
      <w:proofErr w:type="spellEnd"/>
      <w:r w:rsidRPr="007F2D6E">
        <w:rPr>
          <w:rFonts w:asciiTheme="minorHAnsi" w:hAnsiTheme="minorHAnsi" w:cstheme="minorHAnsi"/>
          <w:bCs/>
          <w:i/>
          <w:iCs/>
        </w:rPr>
        <w:t xml:space="preserve"> y a Denise, indica: </w:t>
      </w:r>
      <w:r w:rsidRPr="007F2D6E">
        <w:rPr>
          <w:rFonts w:eastAsiaTheme="minorHAnsi" w:cs="Calibri"/>
          <w:i/>
        </w:rPr>
        <w:t xml:space="preserve">Sobre el particular, en primer </w:t>
      </w:r>
      <w:r w:rsidR="00B66C1F" w:rsidRPr="007F2D6E">
        <w:rPr>
          <w:rFonts w:eastAsiaTheme="minorHAnsi" w:cs="Calibri"/>
          <w:i/>
        </w:rPr>
        <w:t>lugar,</w:t>
      </w:r>
      <w:r w:rsidRPr="007F2D6E">
        <w:rPr>
          <w:rFonts w:eastAsiaTheme="minorHAnsi" w:cs="Calibri"/>
          <w:i/>
        </w:rPr>
        <w:t xml:space="preserve"> mencionar que tengo conocimiento de los oficios que adjuntan como anexos al de referencia, tanto los suyos, los del Departamento Archivo Histórico, de la Dirección General y de la suscrita, todos relacionados con dicho software. -----------------------------------------------------------------------------------------------------</w:t>
      </w:r>
    </w:p>
    <w:p w14:paraId="2D49AF1D" w14:textId="4E8EAB27" w:rsidR="00362751" w:rsidRPr="00362751" w:rsidRDefault="00362751" w:rsidP="00362751">
      <w:pPr>
        <w:autoSpaceDE w:val="0"/>
        <w:autoSpaceDN w:val="0"/>
        <w:adjustRightInd w:val="0"/>
        <w:spacing w:after="0" w:line="460" w:lineRule="exact"/>
        <w:jc w:val="both"/>
        <w:rPr>
          <w:rFonts w:eastAsiaTheme="minorHAnsi" w:cs="Calibri"/>
          <w:i/>
        </w:rPr>
      </w:pPr>
      <w:r w:rsidRPr="00362751">
        <w:rPr>
          <w:rFonts w:eastAsiaTheme="minorHAnsi" w:cs="Calibri"/>
          <w:i/>
        </w:rPr>
        <w:t xml:space="preserve">Si bien el </w:t>
      </w:r>
      <w:proofErr w:type="spellStart"/>
      <w:r w:rsidRPr="00362751">
        <w:rPr>
          <w:rFonts w:eastAsiaTheme="minorHAnsi" w:cs="Calibri"/>
          <w:i/>
        </w:rPr>
        <w:t>AtoM</w:t>
      </w:r>
      <w:proofErr w:type="spellEnd"/>
      <w:r w:rsidRPr="00362751">
        <w:rPr>
          <w:rFonts w:eastAsiaTheme="minorHAnsi" w:cs="Calibri"/>
          <w:i/>
        </w:rPr>
        <w:t xml:space="preserve"> ha resultado ser una herramienta muy valiosa en el Archivo Histórico y existe un gran</w:t>
      </w:r>
      <w:r>
        <w:rPr>
          <w:rFonts w:eastAsiaTheme="minorHAnsi" w:cs="Calibri"/>
          <w:i/>
        </w:rPr>
        <w:t xml:space="preserve"> </w:t>
      </w:r>
      <w:r w:rsidRPr="00362751">
        <w:rPr>
          <w:rFonts w:eastAsiaTheme="minorHAnsi" w:cs="Calibri"/>
          <w:i/>
        </w:rPr>
        <w:t xml:space="preserve">compromiso en ese departamento en su implementación </w:t>
      </w:r>
      <w:r w:rsidR="00B66C1F" w:rsidRPr="00362751">
        <w:rPr>
          <w:rFonts w:eastAsiaTheme="minorHAnsi" w:cs="Calibri"/>
          <w:i/>
        </w:rPr>
        <w:t>total,</w:t>
      </w:r>
      <w:r w:rsidRPr="00362751">
        <w:rPr>
          <w:rFonts w:eastAsiaTheme="minorHAnsi" w:cs="Calibri"/>
          <w:i/>
        </w:rPr>
        <w:t xml:space="preserve"> así co</w:t>
      </w:r>
      <w:r>
        <w:rPr>
          <w:rFonts w:eastAsiaTheme="minorHAnsi" w:cs="Calibri"/>
          <w:i/>
        </w:rPr>
        <w:t xml:space="preserve">mo se han realizado importantes </w:t>
      </w:r>
      <w:r w:rsidRPr="00362751">
        <w:rPr>
          <w:rFonts w:eastAsiaTheme="minorHAnsi" w:cs="Calibri"/>
          <w:i/>
        </w:rPr>
        <w:t xml:space="preserve">inversiones económicas con este propósito, es menester señalar como </w:t>
      </w:r>
      <w:r>
        <w:rPr>
          <w:rFonts w:eastAsiaTheme="minorHAnsi" w:cs="Calibri"/>
          <w:i/>
        </w:rPr>
        <w:t xml:space="preserve">lo indicarnos en algunos de los </w:t>
      </w:r>
      <w:r w:rsidRPr="00362751">
        <w:rPr>
          <w:rFonts w:eastAsiaTheme="minorHAnsi" w:cs="Calibri"/>
          <w:i/>
        </w:rPr>
        <w:t>oficios de referencia, que la ejecución de este proyecto no fue planificad</w:t>
      </w:r>
      <w:r>
        <w:rPr>
          <w:rFonts w:eastAsiaTheme="minorHAnsi" w:cs="Calibri"/>
          <w:i/>
        </w:rPr>
        <w:t xml:space="preserve">a. Traigo a colación este tema, </w:t>
      </w:r>
      <w:r w:rsidRPr="00362751">
        <w:rPr>
          <w:rFonts w:eastAsiaTheme="minorHAnsi" w:cs="Calibri"/>
          <w:i/>
        </w:rPr>
        <w:t>porque no quisiera de ninguna manera que ocurra lo mismo en el Ar</w:t>
      </w:r>
      <w:r>
        <w:rPr>
          <w:rFonts w:eastAsiaTheme="minorHAnsi" w:cs="Calibri"/>
          <w:i/>
        </w:rPr>
        <w:t xml:space="preserve">chivo Intermedio, dado que como </w:t>
      </w:r>
      <w:r w:rsidRPr="00362751">
        <w:rPr>
          <w:rFonts w:eastAsiaTheme="minorHAnsi" w:cs="Calibri"/>
          <w:i/>
        </w:rPr>
        <w:t>bien lo indican los compañeros del Archivo Histórico todavía se es</w:t>
      </w:r>
      <w:r>
        <w:rPr>
          <w:rFonts w:eastAsiaTheme="minorHAnsi" w:cs="Calibri"/>
          <w:i/>
        </w:rPr>
        <w:t xml:space="preserve">tá en una etapa de aprendizaje, </w:t>
      </w:r>
      <w:r w:rsidRPr="00362751">
        <w:rPr>
          <w:rFonts w:eastAsiaTheme="minorHAnsi" w:cs="Calibri"/>
          <w:i/>
        </w:rPr>
        <w:t>incluyendo al personal del Departamento Tecnologías de Información (DTI</w:t>
      </w:r>
      <w:r>
        <w:rPr>
          <w:rFonts w:eastAsiaTheme="minorHAnsi" w:cs="Calibri"/>
          <w:i/>
        </w:rPr>
        <w:t xml:space="preserve">). La meta contenida en nuestro </w:t>
      </w:r>
      <w:r w:rsidRPr="00362751">
        <w:rPr>
          <w:rFonts w:eastAsiaTheme="minorHAnsi" w:cs="Calibri"/>
          <w:i/>
        </w:rPr>
        <w:t>plan de trabajo para este año, específicamente a partir del segundo</w:t>
      </w:r>
      <w:r>
        <w:rPr>
          <w:rFonts w:eastAsiaTheme="minorHAnsi" w:cs="Calibri"/>
          <w:i/>
        </w:rPr>
        <w:t xml:space="preserve"> trimestre fue trabajar en esta </w:t>
      </w:r>
      <w:r w:rsidRPr="00362751">
        <w:rPr>
          <w:rFonts w:eastAsiaTheme="minorHAnsi" w:cs="Calibri"/>
          <w:i/>
        </w:rPr>
        <w:t xml:space="preserve">implementación en el Archivo Intermedio y la Biblioteca, sin </w:t>
      </w:r>
      <w:r w:rsidR="00B66C1F" w:rsidRPr="00362751">
        <w:rPr>
          <w:rFonts w:eastAsiaTheme="minorHAnsi" w:cs="Calibri"/>
          <w:i/>
        </w:rPr>
        <w:t>embargo,</w:t>
      </w:r>
      <w:r w:rsidRPr="00362751">
        <w:rPr>
          <w:rFonts w:eastAsiaTheme="minorHAnsi" w:cs="Calibri"/>
          <w:i/>
        </w:rPr>
        <w:t xml:space="preserve"> las</w:t>
      </w:r>
      <w:r>
        <w:rPr>
          <w:rFonts w:eastAsiaTheme="minorHAnsi" w:cs="Calibri"/>
          <w:i/>
        </w:rPr>
        <w:t xml:space="preserve">timosamente fue hasta en agosto </w:t>
      </w:r>
      <w:r w:rsidRPr="00362751">
        <w:rPr>
          <w:rFonts w:eastAsiaTheme="minorHAnsi" w:cs="Calibri"/>
          <w:i/>
        </w:rPr>
        <w:t xml:space="preserve">cuando reciben una </w:t>
      </w:r>
      <w:r w:rsidR="00B66C1F" w:rsidRPr="00362751">
        <w:rPr>
          <w:rFonts w:eastAsiaTheme="minorHAnsi" w:cs="Calibri"/>
          <w:i/>
        </w:rPr>
        <w:t>capacitación.</w:t>
      </w:r>
      <w:r w:rsidR="00B66C1F">
        <w:rPr>
          <w:rFonts w:eastAsiaTheme="minorHAnsi" w:cs="Calibri"/>
          <w:i/>
        </w:rPr>
        <w:t xml:space="preserve"> ----------------</w:t>
      </w:r>
    </w:p>
    <w:p w14:paraId="21889EAF" w14:textId="2256DF9D" w:rsidR="00362751" w:rsidRPr="00362751" w:rsidRDefault="00362751" w:rsidP="00362751">
      <w:pPr>
        <w:autoSpaceDE w:val="0"/>
        <w:autoSpaceDN w:val="0"/>
        <w:adjustRightInd w:val="0"/>
        <w:spacing w:after="0" w:line="460" w:lineRule="exact"/>
        <w:jc w:val="both"/>
        <w:rPr>
          <w:rFonts w:eastAsiaTheme="minorHAnsi" w:cs="Calibri"/>
          <w:i/>
        </w:rPr>
      </w:pPr>
      <w:r w:rsidRPr="00362751">
        <w:rPr>
          <w:rFonts w:eastAsiaTheme="minorHAnsi" w:cs="Calibri"/>
          <w:i/>
        </w:rPr>
        <w:t>Tomo nota de las gestiones realizadas por el Departamento Archivo Histór</w:t>
      </w:r>
      <w:r>
        <w:rPr>
          <w:rFonts w:eastAsiaTheme="minorHAnsi" w:cs="Calibri"/>
          <w:i/>
        </w:rPr>
        <w:t xml:space="preserve">ico y el señor Director ante la </w:t>
      </w:r>
      <w:r w:rsidRPr="00362751">
        <w:rPr>
          <w:rFonts w:eastAsiaTheme="minorHAnsi" w:cs="Calibri"/>
          <w:i/>
        </w:rPr>
        <w:t>Comisión de Descripción para que autoricen la no utilización del Módulo d</w:t>
      </w:r>
      <w:r>
        <w:rPr>
          <w:rFonts w:eastAsiaTheme="minorHAnsi" w:cs="Calibri"/>
          <w:i/>
        </w:rPr>
        <w:t xml:space="preserve">e Descripción y en su lugar, el </w:t>
      </w:r>
      <w:r w:rsidRPr="00362751">
        <w:rPr>
          <w:rFonts w:eastAsiaTheme="minorHAnsi" w:cs="Calibri"/>
          <w:i/>
        </w:rPr>
        <w:t xml:space="preserve">uso de las plantillas en Excel para la descripción en el Archivo Intermedio. </w:t>
      </w:r>
      <w:r>
        <w:rPr>
          <w:rFonts w:eastAsiaTheme="minorHAnsi" w:cs="Calibri"/>
          <w:i/>
        </w:rPr>
        <w:t xml:space="preserve">Corresponderá al señor Director </w:t>
      </w:r>
      <w:r w:rsidRPr="00362751">
        <w:rPr>
          <w:rFonts w:eastAsiaTheme="minorHAnsi" w:cs="Calibri"/>
          <w:i/>
        </w:rPr>
        <w:t>emitir la decisión final con la recomendación que le brinde la Comisión de</w:t>
      </w:r>
      <w:r>
        <w:rPr>
          <w:rFonts w:eastAsiaTheme="minorHAnsi" w:cs="Calibri"/>
          <w:i/>
        </w:rPr>
        <w:t xml:space="preserve"> Descripción, tomando en cuenta </w:t>
      </w:r>
      <w:r w:rsidRPr="00362751">
        <w:rPr>
          <w:rFonts w:eastAsiaTheme="minorHAnsi" w:cs="Calibri"/>
          <w:i/>
        </w:rPr>
        <w:t>el detalle que mencionan sobre los niveles de seguridad que no ofre</w:t>
      </w:r>
      <w:r>
        <w:rPr>
          <w:rFonts w:eastAsiaTheme="minorHAnsi" w:cs="Calibri"/>
          <w:i/>
        </w:rPr>
        <w:t xml:space="preserve">ce el Excel, a pesar de ser una </w:t>
      </w:r>
      <w:r w:rsidRPr="00362751">
        <w:rPr>
          <w:rFonts w:eastAsiaTheme="minorHAnsi" w:cs="Calibri"/>
          <w:i/>
        </w:rPr>
        <w:t>herramienta de cálculos poderosa.</w:t>
      </w:r>
      <w:r>
        <w:rPr>
          <w:rFonts w:eastAsiaTheme="minorHAnsi" w:cs="Calibri"/>
          <w:i/>
        </w:rPr>
        <w:t>------------------------------------------------------------------------------------------------------------------------------------</w:t>
      </w:r>
    </w:p>
    <w:p w14:paraId="47FFDC2C" w14:textId="6E5B17BD" w:rsidR="00362751" w:rsidRPr="00362751" w:rsidRDefault="00362751" w:rsidP="00362751">
      <w:pPr>
        <w:autoSpaceDE w:val="0"/>
        <w:autoSpaceDN w:val="0"/>
        <w:adjustRightInd w:val="0"/>
        <w:spacing w:after="0" w:line="460" w:lineRule="exact"/>
        <w:jc w:val="both"/>
        <w:rPr>
          <w:rFonts w:eastAsiaTheme="minorHAnsi" w:cs="Calibri"/>
          <w:i/>
        </w:rPr>
      </w:pPr>
      <w:r w:rsidRPr="00362751">
        <w:rPr>
          <w:rFonts w:eastAsiaTheme="minorHAnsi" w:cs="Calibri"/>
          <w:i/>
        </w:rPr>
        <w:t>Reitero nuevamente mi desazón con lo ocurrido con el Módulo de Descrip</w:t>
      </w:r>
      <w:r>
        <w:rPr>
          <w:rFonts w:eastAsiaTheme="minorHAnsi" w:cs="Calibri"/>
          <w:i/>
        </w:rPr>
        <w:t xml:space="preserve">ción, que como bien lo indican, </w:t>
      </w:r>
      <w:r w:rsidRPr="00362751">
        <w:rPr>
          <w:rFonts w:eastAsiaTheme="minorHAnsi" w:cs="Calibri"/>
          <w:i/>
        </w:rPr>
        <w:t>requirió de muchas horas de desarrollo en particular del señor Rodrigo González García, Profesional del</w:t>
      </w:r>
      <w:r>
        <w:rPr>
          <w:rFonts w:eastAsiaTheme="minorHAnsi" w:cs="Calibri"/>
          <w:i/>
        </w:rPr>
        <w:t xml:space="preserve"> </w:t>
      </w:r>
      <w:r w:rsidRPr="00362751">
        <w:rPr>
          <w:rFonts w:eastAsiaTheme="minorHAnsi" w:cs="Calibri"/>
          <w:i/>
        </w:rPr>
        <w:t>DTI, más las horas de supervisión de la jefatura de dicho departamento,</w:t>
      </w:r>
      <w:r>
        <w:rPr>
          <w:rFonts w:eastAsiaTheme="minorHAnsi" w:cs="Calibri"/>
          <w:i/>
        </w:rPr>
        <w:t xml:space="preserve"> para que finalmente se deje de </w:t>
      </w:r>
      <w:r w:rsidRPr="00362751">
        <w:rPr>
          <w:rFonts w:eastAsiaTheme="minorHAnsi" w:cs="Calibri"/>
          <w:i/>
        </w:rPr>
        <w:t>utilizar. Tiempo de recursos humanos que son tan escasos y limitados,</w:t>
      </w:r>
      <w:r>
        <w:rPr>
          <w:rFonts w:eastAsiaTheme="minorHAnsi" w:cs="Calibri"/>
          <w:i/>
        </w:rPr>
        <w:t xml:space="preserve"> sin embargo, las decisiones se </w:t>
      </w:r>
      <w:r w:rsidRPr="00362751">
        <w:rPr>
          <w:rFonts w:eastAsiaTheme="minorHAnsi" w:cs="Calibri"/>
          <w:i/>
        </w:rPr>
        <w:t>tomaron por las aut</w:t>
      </w:r>
      <w:r>
        <w:rPr>
          <w:rFonts w:eastAsiaTheme="minorHAnsi" w:cs="Calibri"/>
          <w:i/>
        </w:rPr>
        <w:t xml:space="preserve">oridades competentes para ello. </w:t>
      </w:r>
      <w:r w:rsidRPr="00362751">
        <w:rPr>
          <w:rFonts w:eastAsiaTheme="minorHAnsi" w:cs="Calibri"/>
          <w:i/>
        </w:rPr>
        <w:t>Agradezco mucho la remisión de este oficio que me permite conocer los r</w:t>
      </w:r>
      <w:r>
        <w:rPr>
          <w:rFonts w:eastAsiaTheme="minorHAnsi" w:cs="Calibri"/>
          <w:i/>
        </w:rPr>
        <w:t xml:space="preserve">esultados de la reunión llevada </w:t>
      </w:r>
      <w:r w:rsidRPr="00362751">
        <w:rPr>
          <w:rFonts w:eastAsiaTheme="minorHAnsi" w:cs="Calibri"/>
          <w:i/>
        </w:rPr>
        <w:t>a cabo el 18 de noviembre, donde se analizó este tema</w:t>
      </w:r>
      <w:r w:rsidR="00B66C1F" w:rsidRPr="00362751">
        <w:rPr>
          <w:rFonts w:eastAsiaTheme="minorHAnsi" w:cs="Calibri"/>
          <w:i/>
        </w:rPr>
        <w:t>.</w:t>
      </w:r>
      <w:r w:rsidR="00B66C1F">
        <w:rPr>
          <w:rFonts w:eastAsiaTheme="minorHAnsi" w:cs="Calibri"/>
          <w:i/>
        </w:rPr>
        <w:t>” ---------------------------</w:t>
      </w:r>
    </w:p>
    <w:p w14:paraId="20F75173" w14:textId="6E0099A9" w:rsidR="00055A76" w:rsidRPr="000627C6" w:rsidRDefault="000D6907" w:rsidP="00C719F0">
      <w:pPr>
        <w:spacing w:after="0" w:line="460" w:lineRule="exact"/>
        <w:jc w:val="both"/>
        <w:rPr>
          <w:rFonts w:asciiTheme="minorHAnsi" w:hAnsiTheme="minorHAnsi" w:cstheme="minorHAnsi"/>
          <w:bCs/>
          <w:iCs/>
        </w:rPr>
      </w:pPr>
      <w:r>
        <w:rPr>
          <w:rFonts w:asciiTheme="minorHAnsi" w:hAnsiTheme="minorHAnsi" w:cstheme="minorHAnsi"/>
          <w:bCs/>
          <w:iCs/>
        </w:rPr>
        <w:t xml:space="preserve">El señor Javier indica </w:t>
      </w:r>
      <w:r w:rsidRPr="007F2D6E">
        <w:rPr>
          <w:rFonts w:asciiTheme="minorHAnsi" w:hAnsiTheme="minorHAnsi" w:cstheme="minorHAnsi"/>
          <w:bCs/>
          <w:i/>
          <w:iCs/>
        </w:rPr>
        <w:t>que ha dado todo el contexto y como bien es señalado por doña Carmen y según las funciones que tiene esta Comisión, debemos emitir un criterio diciéndole al señor Director cual es la posición y él será quien tome la decisión de si se va a dejar de usar el módulo de descripción y si se van a utilizar las plantillas de Excel para las transferencias de Archivo Intermedio.</w:t>
      </w:r>
      <w:r w:rsidR="004A6239" w:rsidRPr="007F2D6E">
        <w:rPr>
          <w:rFonts w:asciiTheme="minorHAnsi" w:hAnsiTheme="minorHAnsi" w:cstheme="minorHAnsi"/>
          <w:bCs/>
          <w:i/>
          <w:iCs/>
        </w:rPr>
        <w:t xml:space="preserve"> -----------------------------------------------------------</w:t>
      </w:r>
      <w:r>
        <w:rPr>
          <w:rFonts w:asciiTheme="minorHAnsi" w:hAnsiTheme="minorHAnsi" w:cstheme="minorHAnsi"/>
          <w:bCs/>
          <w:iCs/>
        </w:rPr>
        <w:t xml:space="preserve"> </w:t>
      </w:r>
    </w:p>
    <w:p w14:paraId="2B505B55" w14:textId="688BCF18" w:rsidR="00050760" w:rsidRDefault="00E96531" w:rsidP="00050760">
      <w:pPr>
        <w:spacing w:after="0" w:line="460" w:lineRule="exact"/>
        <w:jc w:val="both"/>
        <w:rPr>
          <w:rStyle w:val="normaltextrun"/>
          <w:rFonts w:asciiTheme="minorHAnsi" w:hAnsiTheme="minorHAnsi" w:cstheme="minorHAnsi"/>
          <w:lang w:val="es-ES"/>
        </w:rPr>
      </w:pPr>
      <w:r w:rsidRPr="004A6239">
        <w:rPr>
          <w:rStyle w:val="normaltextrun"/>
          <w:rFonts w:asciiTheme="minorHAnsi" w:hAnsiTheme="minorHAnsi" w:cstheme="minorHAnsi"/>
          <w:lang w:val="es-ES"/>
        </w:rPr>
        <w:t>La señora Natalia Cantillano</w:t>
      </w:r>
      <w:r w:rsidR="00B71DE6">
        <w:rPr>
          <w:rStyle w:val="normaltextrun"/>
          <w:rFonts w:asciiTheme="minorHAnsi" w:hAnsiTheme="minorHAnsi" w:cstheme="minorHAnsi"/>
          <w:lang w:val="es-ES"/>
        </w:rPr>
        <w:t xml:space="preserve"> indica </w:t>
      </w:r>
      <w:r w:rsidR="00B71DE6" w:rsidRPr="007F2D6E">
        <w:rPr>
          <w:rStyle w:val="normaltextrun"/>
          <w:rFonts w:asciiTheme="minorHAnsi" w:hAnsiTheme="minorHAnsi" w:cstheme="minorHAnsi"/>
          <w:i/>
          <w:lang w:val="es-ES"/>
        </w:rPr>
        <w:t xml:space="preserve">que </w:t>
      </w:r>
      <w:r w:rsidR="00FB03F1">
        <w:rPr>
          <w:rStyle w:val="normaltextrun"/>
          <w:rFonts w:asciiTheme="minorHAnsi" w:hAnsiTheme="minorHAnsi" w:cstheme="minorHAnsi"/>
          <w:i/>
          <w:lang w:val="es-ES"/>
        </w:rPr>
        <w:t>por cuá</w:t>
      </w:r>
      <w:r w:rsidRPr="007F2D6E">
        <w:rPr>
          <w:rStyle w:val="normaltextrun"/>
          <w:rFonts w:asciiTheme="minorHAnsi" w:hAnsiTheme="minorHAnsi" w:cstheme="minorHAnsi"/>
          <w:i/>
          <w:lang w:val="es-ES"/>
        </w:rPr>
        <w:t>nto tiempo ser</w:t>
      </w:r>
      <w:r w:rsidR="00B71DE6" w:rsidRPr="007F2D6E">
        <w:rPr>
          <w:rStyle w:val="normaltextrun"/>
          <w:rFonts w:asciiTheme="minorHAnsi" w:hAnsiTheme="minorHAnsi" w:cstheme="minorHAnsi"/>
          <w:i/>
          <w:lang w:val="es-ES"/>
        </w:rPr>
        <w:t>ía el uso del Excel porque a lo</w:t>
      </w:r>
      <w:r w:rsidRPr="007F2D6E">
        <w:rPr>
          <w:rStyle w:val="normaltextrun"/>
          <w:rFonts w:asciiTheme="minorHAnsi" w:hAnsiTheme="minorHAnsi" w:cstheme="minorHAnsi"/>
          <w:i/>
          <w:lang w:val="es-ES"/>
        </w:rPr>
        <w:t xml:space="preserve"> que </w:t>
      </w:r>
      <w:r w:rsidR="00B71DE6" w:rsidRPr="007F2D6E">
        <w:rPr>
          <w:rStyle w:val="normaltextrun"/>
          <w:rFonts w:asciiTheme="minorHAnsi" w:hAnsiTheme="minorHAnsi" w:cstheme="minorHAnsi"/>
          <w:i/>
          <w:lang w:val="es-ES"/>
        </w:rPr>
        <w:t xml:space="preserve">entiendo </w:t>
      </w:r>
      <w:r w:rsidRPr="007F2D6E">
        <w:rPr>
          <w:rStyle w:val="normaltextrun"/>
          <w:rFonts w:asciiTheme="minorHAnsi" w:hAnsiTheme="minorHAnsi" w:cstheme="minorHAnsi"/>
          <w:i/>
          <w:lang w:val="es-ES"/>
        </w:rPr>
        <w:t xml:space="preserve">sería momentáneo hasta el momento en que se termine de aplicar a </w:t>
      </w:r>
      <w:proofErr w:type="spellStart"/>
      <w:r w:rsidRPr="007F2D6E">
        <w:rPr>
          <w:rStyle w:val="normaltextrun"/>
          <w:rFonts w:asciiTheme="minorHAnsi" w:hAnsiTheme="minorHAnsi" w:cstheme="minorHAnsi"/>
          <w:i/>
          <w:lang w:val="es-ES"/>
        </w:rPr>
        <w:t>AtoM</w:t>
      </w:r>
      <w:proofErr w:type="spellEnd"/>
      <w:r w:rsidRPr="007F2D6E">
        <w:rPr>
          <w:rStyle w:val="normaltextrun"/>
          <w:rFonts w:asciiTheme="minorHAnsi" w:hAnsiTheme="minorHAnsi" w:cstheme="minorHAnsi"/>
          <w:i/>
          <w:lang w:val="es-ES"/>
        </w:rPr>
        <w:t>,</w:t>
      </w:r>
      <w:r w:rsidR="00B71DE6" w:rsidRPr="007F2D6E">
        <w:rPr>
          <w:rStyle w:val="normaltextrun"/>
          <w:rFonts w:asciiTheme="minorHAnsi" w:hAnsiTheme="minorHAnsi" w:cstheme="minorHAnsi"/>
          <w:i/>
          <w:lang w:val="es-ES"/>
        </w:rPr>
        <w:t xml:space="preserve"> pero de acuerdo al cronograma de trabajo que tiene el Archivo Histórico y en conjunto con DTI, la contratación, me imagino que tienen identificado </w:t>
      </w:r>
      <w:r w:rsidR="00B71DE6" w:rsidRPr="007F2D6E">
        <w:rPr>
          <w:rStyle w:val="normaltextrun"/>
          <w:rFonts w:asciiTheme="minorHAnsi" w:hAnsiTheme="minorHAnsi" w:cstheme="minorHAnsi"/>
          <w:i/>
          <w:lang w:val="es-ES"/>
        </w:rPr>
        <w:lastRenderedPageBreak/>
        <w:t>el lapso de tiempo que va a durar el Archivo I</w:t>
      </w:r>
      <w:r w:rsidRPr="007F2D6E">
        <w:rPr>
          <w:rStyle w:val="normaltextrun"/>
          <w:rFonts w:asciiTheme="minorHAnsi" w:hAnsiTheme="minorHAnsi" w:cstheme="minorHAnsi"/>
          <w:i/>
          <w:lang w:val="es-ES"/>
        </w:rPr>
        <w:t>ntermedio describiendo en Excel y cuándo podr</w:t>
      </w:r>
      <w:r w:rsidR="00B71DE6" w:rsidRPr="007F2D6E">
        <w:rPr>
          <w:rStyle w:val="normaltextrun"/>
          <w:rFonts w:asciiTheme="minorHAnsi" w:hAnsiTheme="minorHAnsi" w:cstheme="minorHAnsi"/>
          <w:i/>
          <w:lang w:val="es-ES"/>
        </w:rPr>
        <w:t>ían</w:t>
      </w:r>
      <w:r w:rsidRPr="007F2D6E">
        <w:rPr>
          <w:rStyle w:val="normaltextrun"/>
          <w:rFonts w:asciiTheme="minorHAnsi" w:hAnsiTheme="minorHAnsi" w:cstheme="minorHAnsi"/>
          <w:i/>
          <w:lang w:val="es-ES"/>
        </w:rPr>
        <w:t xml:space="preserve"> </w:t>
      </w:r>
      <w:r w:rsidR="00B71DE6" w:rsidRPr="007F2D6E">
        <w:rPr>
          <w:rStyle w:val="normaltextrun"/>
          <w:rFonts w:asciiTheme="minorHAnsi" w:hAnsiTheme="minorHAnsi" w:cstheme="minorHAnsi"/>
          <w:i/>
          <w:lang w:val="es-ES"/>
        </w:rPr>
        <w:t>de</w:t>
      </w:r>
      <w:r w:rsidRPr="007F2D6E">
        <w:rPr>
          <w:rStyle w:val="normaltextrun"/>
          <w:rFonts w:asciiTheme="minorHAnsi" w:hAnsiTheme="minorHAnsi" w:cstheme="minorHAnsi"/>
          <w:i/>
          <w:lang w:val="es-ES"/>
        </w:rPr>
        <w:t xml:space="preserve">scribir en </w:t>
      </w:r>
      <w:proofErr w:type="spellStart"/>
      <w:r w:rsidRPr="007F2D6E">
        <w:rPr>
          <w:rStyle w:val="normaltextrun"/>
          <w:rFonts w:asciiTheme="minorHAnsi" w:hAnsiTheme="minorHAnsi" w:cstheme="minorHAnsi"/>
          <w:i/>
          <w:lang w:val="es-ES"/>
        </w:rPr>
        <w:t>AtoM</w:t>
      </w:r>
      <w:proofErr w:type="spellEnd"/>
      <w:r w:rsidRPr="007F2D6E">
        <w:rPr>
          <w:rStyle w:val="normaltextrun"/>
          <w:rFonts w:asciiTheme="minorHAnsi" w:hAnsiTheme="minorHAnsi" w:cstheme="minorHAnsi"/>
          <w:i/>
          <w:lang w:val="es-ES"/>
        </w:rPr>
        <w:t>.</w:t>
      </w:r>
      <w:r w:rsidRPr="007F2D6E">
        <w:rPr>
          <w:rStyle w:val="eop"/>
          <w:rFonts w:asciiTheme="minorHAnsi" w:eastAsiaTheme="majorEastAsia" w:hAnsiTheme="minorHAnsi" w:cstheme="minorHAnsi"/>
          <w:i/>
        </w:rPr>
        <w:t> </w:t>
      </w:r>
      <w:r w:rsidRPr="007F2D6E">
        <w:rPr>
          <w:rStyle w:val="eop"/>
          <w:rFonts w:asciiTheme="minorHAnsi" w:hAnsiTheme="minorHAnsi" w:cstheme="minorHAnsi"/>
          <w:i/>
        </w:rPr>
        <w:t xml:space="preserve"> </w:t>
      </w:r>
      <w:r w:rsidRPr="007F2D6E">
        <w:rPr>
          <w:rStyle w:val="normaltextrun"/>
          <w:rFonts w:asciiTheme="minorHAnsi" w:hAnsiTheme="minorHAnsi" w:cstheme="minorHAnsi"/>
          <w:lang w:val="es-ES"/>
        </w:rPr>
        <w:t>El señor Javier Gómez le responde</w:t>
      </w:r>
      <w:r w:rsidR="00553EC3" w:rsidRPr="007F2D6E">
        <w:rPr>
          <w:rStyle w:val="normaltextrun"/>
          <w:rFonts w:asciiTheme="minorHAnsi" w:hAnsiTheme="minorHAnsi" w:cstheme="minorHAnsi"/>
          <w:i/>
          <w:lang w:val="es-ES"/>
        </w:rPr>
        <w:t xml:space="preserve"> que</w:t>
      </w:r>
      <w:r w:rsidRPr="007F2D6E">
        <w:rPr>
          <w:rStyle w:val="normaltextrun"/>
          <w:rFonts w:asciiTheme="minorHAnsi" w:hAnsiTheme="minorHAnsi" w:cstheme="minorHAnsi"/>
          <w:i/>
          <w:lang w:val="es-ES"/>
        </w:rPr>
        <w:t xml:space="preserve"> no se tiene un lapso establecido, pero se tiene la idea de que sea para el primer trimestre del próximo año, ahora, probablemente puede que no se siga usando Ex</w:t>
      </w:r>
      <w:r w:rsidR="003D731E" w:rsidRPr="007F2D6E">
        <w:rPr>
          <w:rStyle w:val="normaltextrun"/>
          <w:rFonts w:asciiTheme="minorHAnsi" w:hAnsiTheme="minorHAnsi" w:cstheme="minorHAnsi"/>
          <w:i/>
          <w:lang w:val="es-ES"/>
        </w:rPr>
        <w:t xml:space="preserve">cel y se use una herramienta que no es Excel pero que va pegada al </w:t>
      </w:r>
      <w:proofErr w:type="spellStart"/>
      <w:r w:rsidR="003D731E" w:rsidRPr="007F2D6E">
        <w:rPr>
          <w:rStyle w:val="normaltextrun"/>
          <w:rFonts w:asciiTheme="minorHAnsi" w:hAnsiTheme="minorHAnsi" w:cstheme="minorHAnsi"/>
          <w:i/>
          <w:lang w:val="es-ES"/>
        </w:rPr>
        <w:t>AtoM</w:t>
      </w:r>
      <w:proofErr w:type="spellEnd"/>
      <w:r w:rsidR="003D731E" w:rsidRPr="007F2D6E">
        <w:rPr>
          <w:rStyle w:val="normaltextrun"/>
          <w:rFonts w:asciiTheme="minorHAnsi" w:hAnsiTheme="minorHAnsi" w:cstheme="minorHAnsi"/>
          <w:i/>
          <w:lang w:val="es-ES"/>
        </w:rPr>
        <w:t xml:space="preserve"> y no implicar describir directamente </w:t>
      </w:r>
      <w:r w:rsidRPr="007F2D6E">
        <w:rPr>
          <w:rStyle w:val="normaltextrun"/>
          <w:rFonts w:asciiTheme="minorHAnsi" w:hAnsiTheme="minorHAnsi" w:cstheme="minorHAnsi"/>
          <w:i/>
          <w:lang w:val="es-ES"/>
        </w:rPr>
        <w:t xml:space="preserve">en </w:t>
      </w:r>
      <w:proofErr w:type="spellStart"/>
      <w:r w:rsidRPr="007F2D6E">
        <w:rPr>
          <w:rStyle w:val="normaltextrun"/>
          <w:rFonts w:asciiTheme="minorHAnsi" w:hAnsiTheme="minorHAnsi" w:cstheme="minorHAnsi"/>
          <w:i/>
          <w:lang w:val="es-ES"/>
        </w:rPr>
        <w:t>AtoM</w:t>
      </w:r>
      <w:proofErr w:type="spellEnd"/>
      <w:r w:rsidRPr="007F2D6E">
        <w:rPr>
          <w:rStyle w:val="normaltextrun"/>
          <w:rFonts w:asciiTheme="minorHAnsi" w:hAnsiTheme="minorHAnsi" w:cstheme="minorHAnsi"/>
          <w:i/>
          <w:lang w:val="es-ES"/>
        </w:rPr>
        <w:t xml:space="preserve">, la función de la herramienta es describir y que se pase directamente a </w:t>
      </w:r>
      <w:proofErr w:type="spellStart"/>
      <w:r w:rsidRPr="007F2D6E">
        <w:rPr>
          <w:rStyle w:val="normaltextrun"/>
          <w:rFonts w:asciiTheme="minorHAnsi" w:hAnsiTheme="minorHAnsi" w:cstheme="minorHAnsi"/>
          <w:i/>
          <w:lang w:val="es-ES"/>
        </w:rPr>
        <w:t>AtoM</w:t>
      </w:r>
      <w:proofErr w:type="spellEnd"/>
      <w:r w:rsidRPr="007F2D6E">
        <w:rPr>
          <w:rStyle w:val="normaltextrun"/>
          <w:rFonts w:asciiTheme="minorHAnsi" w:hAnsiTheme="minorHAnsi" w:cstheme="minorHAnsi"/>
          <w:i/>
          <w:lang w:val="es-ES"/>
        </w:rPr>
        <w:t xml:space="preserve">, sin embargo, no les puedo explicar muy bien cómo se trabaja la herramienta porque todavía no la han remitido, la fecha de entrega está para </w:t>
      </w:r>
      <w:r w:rsidR="003D731E" w:rsidRPr="007F2D6E">
        <w:rPr>
          <w:rStyle w:val="normaltextrun"/>
          <w:rFonts w:asciiTheme="minorHAnsi" w:hAnsiTheme="minorHAnsi" w:cstheme="minorHAnsi"/>
          <w:i/>
          <w:lang w:val="es-ES"/>
        </w:rPr>
        <w:t>la otra semana. E</w:t>
      </w:r>
      <w:r w:rsidRPr="007F2D6E">
        <w:rPr>
          <w:rStyle w:val="normaltextrun"/>
          <w:rFonts w:asciiTheme="minorHAnsi" w:hAnsiTheme="minorHAnsi" w:cstheme="minorHAnsi"/>
          <w:i/>
          <w:lang w:val="es-ES"/>
        </w:rPr>
        <w:t xml:space="preserve">n teoría es como una plantilla que va a </w:t>
      </w:r>
      <w:r w:rsidR="00E40DE8" w:rsidRPr="007F2D6E">
        <w:rPr>
          <w:rStyle w:val="normaltextrun"/>
          <w:rFonts w:asciiTheme="minorHAnsi" w:hAnsiTheme="minorHAnsi" w:cstheme="minorHAnsi"/>
          <w:i/>
          <w:lang w:val="es-ES"/>
        </w:rPr>
        <w:t>incluir</w:t>
      </w:r>
      <w:r w:rsidRPr="007F2D6E">
        <w:rPr>
          <w:rStyle w:val="normaltextrun"/>
          <w:rFonts w:asciiTheme="minorHAnsi" w:hAnsiTheme="minorHAnsi" w:cstheme="minorHAnsi"/>
          <w:i/>
          <w:lang w:val="es-ES"/>
        </w:rPr>
        <w:t xml:space="preserve"> la información para pasar todo directamente </w:t>
      </w:r>
      <w:proofErr w:type="spellStart"/>
      <w:r w:rsidRPr="007F2D6E">
        <w:rPr>
          <w:rStyle w:val="normaltextrun"/>
          <w:rFonts w:asciiTheme="minorHAnsi" w:hAnsiTheme="minorHAnsi" w:cstheme="minorHAnsi"/>
          <w:i/>
          <w:lang w:val="es-ES"/>
        </w:rPr>
        <w:t>AtoM</w:t>
      </w:r>
      <w:proofErr w:type="spellEnd"/>
      <w:r w:rsidRPr="007F2D6E">
        <w:rPr>
          <w:rStyle w:val="normaltextrun"/>
          <w:rFonts w:asciiTheme="minorHAnsi" w:hAnsiTheme="minorHAnsi" w:cstheme="minorHAnsi"/>
          <w:i/>
          <w:lang w:val="es-ES"/>
        </w:rPr>
        <w:t xml:space="preserve">, </w:t>
      </w:r>
      <w:r w:rsidR="00E40DE8" w:rsidRPr="007F2D6E">
        <w:rPr>
          <w:rStyle w:val="normaltextrun"/>
          <w:rFonts w:asciiTheme="minorHAnsi" w:hAnsiTheme="minorHAnsi" w:cstheme="minorHAnsi"/>
          <w:i/>
          <w:lang w:val="es-ES"/>
        </w:rPr>
        <w:t>esa es nuestra expectativa y tenemos que hacer nuestras pruebas porque eso sería también lo que utilizaría el departamento para hacer las descripciones y tener que evitar esas migraciones</w:t>
      </w:r>
      <w:r w:rsidRPr="007F2D6E">
        <w:rPr>
          <w:rStyle w:val="normaltextrun"/>
          <w:rFonts w:asciiTheme="minorHAnsi" w:hAnsiTheme="minorHAnsi" w:cstheme="minorHAnsi"/>
          <w:i/>
          <w:lang w:val="es-ES"/>
        </w:rPr>
        <w:t>, porque si se describe en el módulo de descripción habría que migrar</w:t>
      </w:r>
      <w:r w:rsidR="00050760" w:rsidRPr="007F2D6E">
        <w:rPr>
          <w:rStyle w:val="normaltextrun"/>
          <w:rFonts w:asciiTheme="minorHAnsi" w:hAnsiTheme="minorHAnsi" w:cstheme="minorHAnsi"/>
          <w:i/>
          <w:lang w:val="es-ES"/>
        </w:rPr>
        <w:t>lo</w:t>
      </w:r>
      <w:r w:rsidRPr="007F2D6E">
        <w:rPr>
          <w:rStyle w:val="normaltextrun"/>
          <w:rFonts w:asciiTheme="minorHAnsi" w:hAnsiTheme="minorHAnsi" w:cstheme="minorHAnsi"/>
          <w:i/>
          <w:lang w:val="es-ES"/>
        </w:rPr>
        <w:t xml:space="preserve"> a </w:t>
      </w:r>
      <w:proofErr w:type="spellStart"/>
      <w:r w:rsidRPr="007F2D6E">
        <w:rPr>
          <w:rStyle w:val="normaltextrun"/>
          <w:rFonts w:asciiTheme="minorHAnsi" w:hAnsiTheme="minorHAnsi" w:cstheme="minorHAnsi"/>
          <w:i/>
          <w:lang w:val="es-ES"/>
        </w:rPr>
        <w:t>AtoM</w:t>
      </w:r>
      <w:proofErr w:type="spellEnd"/>
      <w:r w:rsidR="00050760" w:rsidRPr="007F2D6E">
        <w:rPr>
          <w:rStyle w:val="normaltextrun"/>
          <w:rFonts w:asciiTheme="minorHAnsi" w:hAnsiTheme="minorHAnsi" w:cstheme="minorHAnsi"/>
          <w:i/>
          <w:lang w:val="es-ES"/>
        </w:rPr>
        <w:t xml:space="preserve">, la idea es tener la seguridad de describir en </w:t>
      </w:r>
      <w:proofErr w:type="spellStart"/>
      <w:r w:rsidR="00050760" w:rsidRPr="007F2D6E">
        <w:rPr>
          <w:rStyle w:val="normaltextrun"/>
          <w:rFonts w:asciiTheme="minorHAnsi" w:hAnsiTheme="minorHAnsi" w:cstheme="minorHAnsi"/>
          <w:i/>
          <w:lang w:val="es-ES"/>
        </w:rPr>
        <w:t>AtoM</w:t>
      </w:r>
      <w:proofErr w:type="spellEnd"/>
      <w:r w:rsidR="00050760" w:rsidRPr="007F2D6E">
        <w:rPr>
          <w:rStyle w:val="normaltextrun"/>
          <w:rFonts w:asciiTheme="minorHAnsi" w:hAnsiTheme="minorHAnsi" w:cstheme="minorHAnsi"/>
          <w:i/>
          <w:lang w:val="es-ES"/>
        </w:rPr>
        <w:t xml:space="preserve">, pero </w:t>
      </w:r>
      <w:r w:rsidRPr="007F2D6E">
        <w:rPr>
          <w:rStyle w:val="normaltextrun"/>
          <w:rFonts w:asciiTheme="minorHAnsi" w:hAnsiTheme="minorHAnsi" w:cstheme="minorHAnsi"/>
          <w:i/>
          <w:lang w:val="es-ES"/>
        </w:rPr>
        <w:t xml:space="preserve">en este momento </w:t>
      </w:r>
      <w:r w:rsidR="00050760" w:rsidRPr="007F2D6E">
        <w:rPr>
          <w:rStyle w:val="normaltextrun"/>
          <w:rFonts w:asciiTheme="minorHAnsi" w:hAnsiTheme="minorHAnsi" w:cstheme="minorHAnsi"/>
          <w:i/>
          <w:lang w:val="es-ES"/>
        </w:rPr>
        <w:t xml:space="preserve">la herramienta no tiene </w:t>
      </w:r>
      <w:r w:rsidRPr="007F2D6E">
        <w:rPr>
          <w:rStyle w:val="normaltextrun"/>
          <w:rFonts w:asciiTheme="minorHAnsi" w:hAnsiTheme="minorHAnsi" w:cstheme="minorHAnsi"/>
          <w:i/>
          <w:lang w:val="es-ES"/>
        </w:rPr>
        <w:t>la capacidad para abrir usuarios y como no</w:t>
      </w:r>
      <w:r w:rsidR="00050760" w:rsidRPr="007F2D6E">
        <w:rPr>
          <w:rStyle w:val="normaltextrun"/>
          <w:rFonts w:asciiTheme="minorHAnsi" w:hAnsiTheme="minorHAnsi" w:cstheme="minorHAnsi"/>
          <w:i/>
          <w:lang w:val="es-ES"/>
        </w:rPr>
        <w:t xml:space="preserve"> se tiene el control, no podrían abrir nuevos fondos o cambiar nombres de fondos, lo cual nos ha pasado a lo interno del DAH y fue detectado porque somos pocos, pero si se da acceso a otros lugares se vuelve complicado, pues en el caso de Archivo Intermedio describen por ejemplo </w:t>
      </w:r>
      <w:proofErr w:type="spellStart"/>
      <w:r w:rsidR="00050760" w:rsidRPr="007F2D6E">
        <w:rPr>
          <w:rStyle w:val="normaltextrun"/>
          <w:rFonts w:asciiTheme="minorHAnsi" w:hAnsiTheme="minorHAnsi" w:cstheme="minorHAnsi"/>
          <w:i/>
          <w:lang w:val="es-ES"/>
        </w:rPr>
        <w:t>Madipef</w:t>
      </w:r>
      <w:proofErr w:type="spellEnd"/>
      <w:r w:rsidR="00050760" w:rsidRPr="007F2D6E">
        <w:rPr>
          <w:rStyle w:val="normaltextrun"/>
          <w:rFonts w:asciiTheme="minorHAnsi" w:hAnsiTheme="minorHAnsi" w:cstheme="minorHAnsi"/>
          <w:i/>
          <w:lang w:val="es-ES"/>
        </w:rPr>
        <w:t xml:space="preserve">, que implican muchos fondos. La idea es tenerlo listo en el primer semestre y después implementarlo para todas las personas que vayan a utilizar </w:t>
      </w:r>
      <w:proofErr w:type="spellStart"/>
      <w:r w:rsidR="00050760" w:rsidRPr="007F2D6E">
        <w:rPr>
          <w:rStyle w:val="normaltextrun"/>
          <w:rFonts w:asciiTheme="minorHAnsi" w:hAnsiTheme="minorHAnsi" w:cstheme="minorHAnsi"/>
          <w:i/>
          <w:lang w:val="es-ES"/>
        </w:rPr>
        <w:t>AtoM</w:t>
      </w:r>
      <w:proofErr w:type="spellEnd"/>
      <w:r w:rsidR="00050760">
        <w:rPr>
          <w:rStyle w:val="normaltextrun"/>
          <w:rFonts w:asciiTheme="minorHAnsi" w:hAnsiTheme="minorHAnsi" w:cstheme="minorHAnsi"/>
          <w:lang w:val="es-ES"/>
        </w:rPr>
        <w:t xml:space="preserve">. -------- </w:t>
      </w:r>
    </w:p>
    <w:p w14:paraId="490382E6" w14:textId="6AB604AE" w:rsidR="00E96531" w:rsidRPr="004569DB" w:rsidRDefault="00E96531" w:rsidP="00050760">
      <w:pPr>
        <w:spacing w:after="0" w:line="460" w:lineRule="exact"/>
        <w:jc w:val="both"/>
        <w:rPr>
          <w:rStyle w:val="eop"/>
          <w:rFonts w:asciiTheme="minorHAnsi" w:hAnsiTheme="minorHAnsi" w:cstheme="minorHAnsi"/>
          <w:lang w:val="es-ES"/>
        </w:rPr>
      </w:pPr>
      <w:r w:rsidRPr="004569DB">
        <w:rPr>
          <w:rStyle w:val="normaltextrun"/>
          <w:rFonts w:asciiTheme="minorHAnsi" w:hAnsiTheme="minorHAnsi" w:cstheme="minorHAnsi"/>
          <w:lang w:val="es-ES"/>
        </w:rPr>
        <w:t xml:space="preserve">La señora </w:t>
      </w:r>
      <w:r>
        <w:rPr>
          <w:rStyle w:val="normaltextrun"/>
          <w:rFonts w:asciiTheme="minorHAnsi" w:hAnsiTheme="minorHAnsi" w:cstheme="minorHAnsi"/>
          <w:lang w:val="es-ES"/>
        </w:rPr>
        <w:t>Cantillano</w:t>
      </w:r>
      <w:r w:rsidRPr="004569DB">
        <w:rPr>
          <w:rStyle w:val="normaltextrun"/>
          <w:rFonts w:asciiTheme="minorHAnsi" w:hAnsiTheme="minorHAnsi" w:cstheme="minorHAnsi"/>
          <w:lang w:val="es-ES"/>
        </w:rPr>
        <w:t xml:space="preserve"> le responde</w:t>
      </w:r>
      <w:r w:rsidR="007F2D6E">
        <w:rPr>
          <w:rStyle w:val="normaltextrun"/>
          <w:rFonts w:asciiTheme="minorHAnsi" w:hAnsiTheme="minorHAnsi" w:cstheme="minorHAnsi"/>
          <w:lang w:val="es-ES"/>
        </w:rPr>
        <w:t xml:space="preserve"> que,</w:t>
      </w:r>
      <w:r w:rsidRPr="004569DB">
        <w:rPr>
          <w:rStyle w:val="normaltextrun"/>
          <w:rFonts w:asciiTheme="minorHAnsi" w:hAnsiTheme="minorHAnsi" w:cstheme="minorHAnsi"/>
          <w:lang w:val="es-ES"/>
        </w:rPr>
        <w:t xml:space="preserve"> </w:t>
      </w:r>
      <w:r w:rsidRPr="007F2D6E">
        <w:rPr>
          <w:rStyle w:val="normaltextrun"/>
          <w:rFonts w:asciiTheme="minorHAnsi" w:hAnsiTheme="minorHAnsi" w:cstheme="minorHAnsi"/>
          <w:i/>
          <w:lang w:val="es-ES"/>
        </w:rPr>
        <w:t>entiende que la contratación que se hizo ahora es para un módulo para entrada de datos.</w:t>
      </w:r>
      <w:r w:rsidRPr="007F2D6E">
        <w:rPr>
          <w:rStyle w:val="eop"/>
          <w:rFonts w:asciiTheme="minorHAnsi" w:eastAsiaTheme="majorEastAsia" w:hAnsiTheme="minorHAnsi" w:cstheme="minorHAnsi"/>
          <w:i/>
          <w:lang w:val="es-ES"/>
        </w:rPr>
        <w:t> </w:t>
      </w:r>
      <w:r w:rsidRPr="007F2D6E">
        <w:rPr>
          <w:rStyle w:val="eop"/>
          <w:rFonts w:asciiTheme="minorHAnsi" w:hAnsiTheme="minorHAnsi" w:cstheme="minorHAnsi"/>
          <w:i/>
          <w:lang w:val="es-ES"/>
        </w:rPr>
        <w:t xml:space="preserve"> -------------------------</w:t>
      </w:r>
      <w:r>
        <w:rPr>
          <w:rStyle w:val="eop"/>
          <w:rFonts w:asciiTheme="minorHAnsi" w:hAnsiTheme="minorHAnsi" w:cstheme="minorHAnsi"/>
          <w:lang w:val="es-ES"/>
        </w:rPr>
        <w:t>------------------------------------------------------------------------------------------</w:t>
      </w:r>
      <w:r w:rsidR="00AD1ADD">
        <w:rPr>
          <w:rStyle w:val="eop"/>
          <w:rFonts w:asciiTheme="minorHAnsi" w:hAnsiTheme="minorHAnsi" w:cstheme="minorHAnsi"/>
          <w:lang w:val="es-ES"/>
        </w:rPr>
        <w:t>-----</w:t>
      </w:r>
    </w:p>
    <w:p w14:paraId="26C19E47" w14:textId="4892FDF3" w:rsidR="00E96531" w:rsidRPr="004569DB" w:rsidRDefault="00E96531" w:rsidP="00C719F0">
      <w:pPr>
        <w:pStyle w:val="paragraph"/>
        <w:spacing w:before="0" w:beforeAutospacing="0" w:after="0" w:afterAutospacing="0" w:line="460" w:lineRule="exact"/>
        <w:jc w:val="both"/>
        <w:textAlignment w:val="baseline"/>
        <w:rPr>
          <w:rStyle w:val="eop"/>
          <w:rFonts w:asciiTheme="minorHAnsi" w:hAnsiTheme="minorHAnsi" w:cstheme="minorHAnsi"/>
          <w:sz w:val="22"/>
          <w:szCs w:val="22"/>
          <w:lang w:val="es-ES"/>
        </w:rPr>
      </w:pPr>
      <w:r w:rsidRPr="004569DB">
        <w:rPr>
          <w:rStyle w:val="normaltextrun"/>
          <w:rFonts w:asciiTheme="minorHAnsi" w:eastAsia="Calibri" w:hAnsiTheme="minorHAnsi" w:cstheme="minorHAnsi"/>
          <w:sz w:val="22"/>
          <w:szCs w:val="22"/>
          <w:lang w:val="es-ES"/>
        </w:rPr>
        <w:t xml:space="preserve">El señor Gómez le responde que </w:t>
      </w:r>
      <w:r w:rsidRPr="007F2D6E">
        <w:rPr>
          <w:rStyle w:val="normaltextrun"/>
          <w:rFonts w:asciiTheme="minorHAnsi" w:eastAsia="Calibri" w:hAnsiTheme="minorHAnsi" w:cstheme="minorHAnsi"/>
          <w:i/>
          <w:sz w:val="22"/>
          <w:szCs w:val="22"/>
          <w:lang w:val="es-ES"/>
        </w:rPr>
        <w:t>sí</w:t>
      </w:r>
      <w:r w:rsidR="00D752FA" w:rsidRPr="007F2D6E">
        <w:rPr>
          <w:rStyle w:val="normaltextrun"/>
          <w:rFonts w:asciiTheme="minorHAnsi" w:eastAsia="Calibri" w:hAnsiTheme="minorHAnsi" w:cstheme="minorHAnsi"/>
          <w:i/>
          <w:sz w:val="22"/>
          <w:szCs w:val="22"/>
          <w:lang w:val="es-ES"/>
        </w:rPr>
        <w:t xml:space="preserve">, esta </w:t>
      </w:r>
      <w:r w:rsidRPr="007F2D6E">
        <w:rPr>
          <w:rStyle w:val="normaltextrun"/>
          <w:rFonts w:asciiTheme="minorHAnsi" w:eastAsia="Calibri" w:hAnsiTheme="minorHAnsi" w:cstheme="minorHAnsi"/>
          <w:i/>
          <w:sz w:val="22"/>
          <w:szCs w:val="22"/>
          <w:lang w:val="es-ES"/>
        </w:rPr>
        <w:t>es una herramienta que no venía dentro del cartel qué publicamos</w:t>
      </w:r>
      <w:r w:rsidRPr="007F2D6E">
        <w:rPr>
          <w:rStyle w:val="normaltextrun"/>
          <w:rFonts w:asciiTheme="minorHAnsi" w:hAnsiTheme="minorHAnsi" w:cstheme="minorHAnsi"/>
          <w:i/>
          <w:sz w:val="22"/>
          <w:szCs w:val="22"/>
          <w:lang w:val="es-ES"/>
        </w:rPr>
        <w:t>,</w:t>
      </w:r>
      <w:r w:rsidRPr="007F2D6E">
        <w:rPr>
          <w:rStyle w:val="normaltextrun"/>
          <w:rFonts w:asciiTheme="minorHAnsi" w:eastAsia="Calibri" w:hAnsiTheme="minorHAnsi" w:cstheme="minorHAnsi"/>
          <w:i/>
          <w:sz w:val="22"/>
          <w:szCs w:val="22"/>
          <w:lang w:val="es-ES"/>
        </w:rPr>
        <w:t xml:space="preserve"> ya que en </w:t>
      </w:r>
      <w:r w:rsidRPr="007F2D6E">
        <w:rPr>
          <w:rStyle w:val="normaltextrun"/>
          <w:rFonts w:asciiTheme="minorHAnsi" w:hAnsiTheme="minorHAnsi" w:cstheme="minorHAnsi"/>
          <w:i/>
          <w:sz w:val="22"/>
          <w:szCs w:val="22"/>
          <w:lang w:val="es-ES"/>
        </w:rPr>
        <w:t>e</w:t>
      </w:r>
      <w:r w:rsidRPr="007F2D6E">
        <w:rPr>
          <w:rStyle w:val="normaltextrun"/>
          <w:rFonts w:asciiTheme="minorHAnsi" w:eastAsia="Calibri" w:hAnsiTheme="minorHAnsi" w:cstheme="minorHAnsi"/>
          <w:i/>
          <w:sz w:val="22"/>
          <w:szCs w:val="22"/>
          <w:lang w:val="es-ES"/>
        </w:rPr>
        <w:t xml:space="preserve">l solo venía la actualización del sistema y </w:t>
      </w:r>
      <w:r w:rsidRPr="007F2D6E">
        <w:rPr>
          <w:rStyle w:val="normaltextrun"/>
          <w:rFonts w:asciiTheme="minorHAnsi" w:hAnsiTheme="minorHAnsi" w:cstheme="minorHAnsi"/>
          <w:i/>
          <w:sz w:val="22"/>
          <w:szCs w:val="22"/>
          <w:lang w:val="es-ES"/>
        </w:rPr>
        <w:t xml:space="preserve">que nos explicaran como migrar los </w:t>
      </w:r>
      <w:r w:rsidR="007A508F" w:rsidRPr="007F2D6E">
        <w:rPr>
          <w:rStyle w:val="normaltextrun"/>
          <w:rFonts w:asciiTheme="minorHAnsi" w:hAnsiTheme="minorHAnsi" w:cstheme="minorHAnsi"/>
          <w:i/>
          <w:sz w:val="22"/>
          <w:szCs w:val="22"/>
          <w:lang w:val="es-ES"/>
        </w:rPr>
        <w:t>registros</w:t>
      </w:r>
      <w:r w:rsidRPr="007F2D6E">
        <w:rPr>
          <w:rStyle w:val="normaltextrun"/>
          <w:rFonts w:asciiTheme="minorHAnsi" w:hAnsiTheme="minorHAnsi" w:cstheme="minorHAnsi"/>
          <w:i/>
          <w:sz w:val="22"/>
          <w:szCs w:val="22"/>
          <w:lang w:val="es-ES"/>
        </w:rPr>
        <w:t xml:space="preserve"> masivamente, de ahí </w:t>
      </w:r>
      <w:r w:rsidRPr="007F2D6E">
        <w:rPr>
          <w:rStyle w:val="normaltextrun"/>
          <w:rFonts w:asciiTheme="minorHAnsi" w:eastAsia="Calibri" w:hAnsiTheme="minorHAnsi" w:cstheme="minorHAnsi"/>
          <w:i/>
          <w:sz w:val="22"/>
          <w:szCs w:val="22"/>
          <w:lang w:val="es-ES"/>
        </w:rPr>
        <w:t>surgió que era más seguro crear esa herramienta, en teoría debería de funcionar bien</w:t>
      </w:r>
      <w:r w:rsidRPr="004569DB">
        <w:rPr>
          <w:rStyle w:val="normaltextrun"/>
          <w:rFonts w:asciiTheme="minorHAnsi" w:eastAsia="Calibri" w:hAnsiTheme="minorHAnsi" w:cstheme="minorHAnsi"/>
          <w:sz w:val="22"/>
          <w:szCs w:val="22"/>
          <w:lang w:val="es-ES"/>
        </w:rPr>
        <w:t>.</w:t>
      </w:r>
      <w:r w:rsidRPr="004569DB">
        <w:rPr>
          <w:rStyle w:val="eop"/>
          <w:rFonts w:asciiTheme="minorHAnsi" w:eastAsiaTheme="majorEastAsia" w:hAnsiTheme="minorHAnsi" w:cstheme="minorHAnsi"/>
          <w:sz w:val="22"/>
          <w:szCs w:val="22"/>
          <w:lang w:val="es-ES"/>
        </w:rPr>
        <w:t> </w:t>
      </w:r>
      <w:r>
        <w:rPr>
          <w:rStyle w:val="eop"/>
          <w:rFonts w:asciiTheme="minorHAnsi" w:hAnsiTheme="minorHAnsi" w:cstheme="minorHAnsi"/>
          <w:sz w:val="22"/>
          <w:szCs w:val="22"/>
          <w:lang w:val="es-ES"/>
        </w:rPr>
        <w:t>--</w:t>
      </w:r>
      <w:r w:rsidR="008246D6">
        <w:rPr>
          <w:rStyle w:val="eop"/>
          <w:rFonts w:asciiTheme="minorHAnsi" w:hAnsiTheme="minorHAnsi" w:cstheme="minorHAnsi"/>
          <w:sz w:val="22"/>
          <w:szCs w:val="22"/>
          <w:lang w:val="es-ES"/>
        </w:rPr>
        <w:t>-------------------</w:t>
      </w:r>
    </w:p>
    <w:p w14:paraId="0C86FFF9" w14:textId="77051E36" w:rsidR="003842C5" w:rsidRDefault="00E96531" w:rsidP="00C719F0">
      <w:pPr>
        <w:pStyle w:val="paragraph"/>
        <w:spacing w:before="0" w:beforeAutospacing="0" w:after="0" w:afterAutospacing="0" w:line="460" w:lineRule="exact"/>
        <w:jc w:val="both"/>
        <w:textAlignment w:val="baseline"/>
        <w:rPr>
          <w:rStyle w:val="eop"/>
          <w:rFonts w:asciiTheme="minorHAnsi" w:hAnsiTheme="minorHAnsi" w:cstheme="minorHAnsi"/>
          <w:sz w:val="22"/>
          <w:szCs w:val="22"/>
          <w:lang w:val="es-ES"/>
        </w:rPr>
      </w:pPr>
      <w:r w:rsidRPr="004569DB">
        <w:rPr>
          <w:rStyle w:val="normaltextrun"/>
          <w:rFonts w:asciiTheme="minorHAnsi" w:eastAsia="Calibri" w:hAnsiTheme="minorHAnsi" w:cstheme="minorHAnsi"/>
          <w:sz w:val="22"/>
          <w:szCs w:val="22"/>
          <w:lang w:val="es-ES"/>
        </w:rPr>
        <w:t xml:space="preserve">La señora </w:t>
      </w:r>
      <w:r w:rsidRPr="004569DB">
        <w:rPr>
          <w:rStyle w:val="normaltextrun"/>
          <w:rFonts w:asciiTheme="minorHAnsi" w:hAnsiTheme="minorHAnsi" w:cstheme="minorHAnsi"/>
          <w:sz w:val="22"/>
          <w:szCs w:val="22"/>
          <w:lang w:val="es-ES"/>
        </w:rPr>
        <w:t>C</w:t>
      </w:r>
      <w:r w:rsidRPr="004569DB">
        <w:rPr>
          <w:rStyle w:val="normaltextrun"/>
          <w:rFonts w:asciiTheme="minorHAnsi" w:eastAsia="Calibri" w:hAnsiTheme="minorHAnsi" w:cstheme="minorHAnsi"/>
          <w:sz w:val="22"/>
          <w:szCs w:val="22"/>
          <w:lang w:val="es-ES"/>
        </w:rPr>
        <w:t xml:space="preserve">antillano </w:t>
      </w:r>
      <w:r w:rsidR="009E27A8">
        <w:rPr>
          <w:rStyle w:val="normaltextrun"/>
          <w:rFonts w:asciiTheme="minorHAnsi" w:eastAsia="Calibri" w:hAnsiTheme="minorHAnsi" w:cstheme="minorHAnsi"/>
          <w:sz w:val="22"/>
          <w:szCs w:val="22"/>
          <w:lang w:val="es-ES"/>
        </w:rPr>
        <w:t xml:space="preserve">indica </w:t>
      </w:r>
      <w:r w:rsidR="009E27A8" w:rsidRPr="007F2D6E">
        <w:rPr>
          <w:rStyle w:val="normaltextrun"/>
          <w:rFonts w:asciiTheme="minorHAnsi" w:eastAsia="Calibri" w:hAnsiTheme="minorHAnsi" w:cstheme="minorHAnsi"/>
          <w:i/>
          <w:sz w:val="22"/>
          <w:szCs w:val="22"/>
          <w:lang w:val="es-ES"/>
        </w:rPr>
        <w:t xml:space="preserve">que tiene dos </w:t>
      </w:r>
      <w:r w:rsidRPr="007F2D6E">
        <w:rPr>
          <w:rStyle w:val="normaltextrun"/>
          <w:rFonts w:asciiTheme="minorHAnsi" w:eastAsia="Calibri" w:hAnsiTheme="minorHAnsi" w:cstheme="minorHAnsi"/>
          <w:i/>
          <w:sz w:val="22"/>
          <w:szCs w:val="22"/>
          <w:lang w:val="es-ES"/>
        </w:rPr>
        <w:t>consulta</w:t>
      </w:r>
      <w:r w:rsidR="009E27A8" w:rsidRPr="007F2D6E">
        <w:rPr>
          <w:rStyle w:val="normaltextrun"/>
          <w:rFonts w:asciiTheme="minorHAnsi" w:eastAsia="Calibri" w:hAnsiTheme="minorHAnsi" w:cstheme="minorHAnsi"/>
          <w:i/>
          <w:sz w:val="22"/>
          <w:szCs w:val="22"/>
          <w:lang w:val="es-ES"/>
        </w:rPr>
        <w:t>s más, la primera</w:t>
      </w:r>
      <w:r w:rsidR="006D51C1" w:rsidRPr="007F2D6E">
        <w:rPr>
          <w:rStyle w:val="normaltextrun"/>
          <w:rFonts w:asciiTheme="minorHAnsi" w:eastAsia="Calibri" w:hAnsiTheme="minorHAnsi" w:cstheme="minorHAnsi"/>
          <w:i/>
          <w:sz w:val="22"/>
          <w:szCs w:val="22"/>
          <w:lang w:val="es-ES"/>
        </w:rPr>
        <w:t xml:space="preserve"> dirigida a Adolfo</w:t>
      </w:r>
      <w:r w:rsidR="009E27A8" w:rsidRPr="007F2D6E">
        <w:rPr>
          <w:rStyle w:val="normaltextrun"/>
          <w:rFonts w:asciiTheme="minorHAnsi" w:eastAsia="Calibri" w:hAnsiTheme="minorHAnsi" w:cstheme="minorHAnsi"/>
          <w:i/>
          <w:sz w:val="22"/>
          <w:szCs w:val="22"/>
          <w:lang w:val="es-ES"/>
        </w:rPr>
        <w:t>, s</w:t>
      </w:r>
      <w:r w:rsidRPr="007F2D6E">
        <w:rPr>
          <w:rStyle w:val="normaltextrun"/>
          <w:rFonts w:asciiTheme="minorHAnsi" w:hAnsiTheme="minorHAnsi" w:cstheme="minorHAnsi"/>
          <w:i/>
          <w:sz w:val="22"/>
          <w:szCs w:val="22"/>
          <w:lang w:val="es-ES"/>
        </w:rPr>
        <w:t>e</w:t>
      </w:r>
      <w:r w:rsidRPr="007F2D6E">
        <w:rPr>
          <w:rStyle w:val="normaltextrun"/>
          <w:rFonts w:asciiTheme="minorHAnsi" w:eastAsia="Calibri" w:hAnsiTheme="minorHAnsi" w:cstheme="minorHAnsi"/>
          <w:i/>
          <w:sz w:val="22"/>
          <w:szCs w:val="22"/>
          <w:lang w:val="es-ES"/>
        </w:rPr>
        <w:t xml:space="preserve"> sabe que estamos en un periodo donde los presupuestos son muy escasos, por ello consulta que sí se ha previsto </w:t>
      </w:r>
      <w:r w:rsidRPr="007F2D6E">
        <w:rPr>
          <w:rStyle w:val="normaltextrun"/>
          <w:rFonts w:asciiTheme="minorHAnsi" w:hAnsiTheme="minorHAnsi" w:cstheme="minorHAnsi"/>
          <w:i/>
          <w:sz w:val="22"/>
          <w:szCs w:val="22"/>
          <w:lang w:val="es-ES"/>
        </w:rPr>
        <w:t>c</w:t>
      </w:r>
      <w:r w:rsidRPr="007F2D6E">
        <w:rPr>
          <w:rStyle w:val="normaltextrun"/>
          <w:rFonts w:asciiTheme="minorHAnsi" w:eastAsia="Calibri" w:hAnsiTheme="minorHAnsi" w:cstheme="minorHAnsi"/>
          <w:i/>
          <w:sz w:val="22"/>
          <w:szCs w:val="22"/>
          <w:lang w:val="es-ES"/>
        </w:rPr>
        <w:t xml:space="preserve">ómo se le va a dar mantenimiento a </w:t>
      </w:r>
      <w:proofErr w:type="spellStart"/>
      <w:r w:rsidRPr="007F2D6E">
        <w:rPr>
          <w:rStyle w:val="normaltextrun"/>
          <w:rFonts w:asciiTheme="minorHAnsi" w:eastAsia="Calibri" w:hAnsiTheme="minorHAnsi" w:cstheme="minorHAnsi"/>
          <w:i/>
          <w:sz w:val="22"/>
          <w:szCs w:val="22"/>
          <w:lang w:val="es-ES"/>
        </w:rPr>
        <w:t>AtoM</w:t>
      </w:r>
      <w:proofErr w:type="spellEnd"/>
      <w:r w:rsidR="006D51C1" w:rsidRPr="007F2D6E">
        <w:rPr>
          <w:rStyle w:val="normaltextrun"/>
          <w:rFonts w:asciiTheme="minorHAnsi" w:eastAsia="Calibri" w:hAnsiTheme="minorHAnsi" w:cstheme="minorHAnsi"/>
          <w:i/>
          <w:sz w:val="22"/>
          <w:szCs w:val="22"/>
          <w:lang w:val="es-ES"/>
        </w:rPr>
        <w:t>, pues se tiene un componente grande a nivel archivístico pero se requiere colaboración de DTI y de este departamento sabemos que hay plazas menos, a nivel de presupuesto fue reducido, por ello cuales son los recursos materiales y humanos para darle viabilidad al proyecto</w:t>
      </w:r>
      <w:r w:rsidRPr="007F2D6E">
        <w:rPr>
          <w:rStyle w:val="normaltextrun"/>
          <w:rFonts w:asciiTheme="minorHAnsi" w:eastAsia="Calibri" w:hAnsiTheme="minorHAnsi" w:cstheme="minorHAnsi"/>
          <w:i/>
          <w:sz w:val="22"/>
          <w:szCs w:val="22"/>
          <w:lang w:val="es-ES"/>
        </w:rPr>
        <w:t>.</w:t>
      </w:r>
      <w:r w:rsidR="006D51C1" w:rsidRPr="007F2D6E">
        <w:rPr>
          <w:rStyle w:val="normaltextrun"/>
          <w:rFonts w:asciiTheme="minorHAnsi" w:eastAsia="Calibri" w:hAnsiTheme="minorHAnsi" w:cstheme="minorHAnsi"/>
          <w:i/>
          <w:sz w:val="22"/>
          <w:szCs w:val="22"/>
          <w:lang w:val="es-ES"/>
        </w:rPr>
        <w:t xml:space="preserve"> Sobre la herramienta estoy completamente convencida de que es la mejor</w:t>
      </w:r>
      <w:r w:rsidR="00581BB9" w:rsidRPr="007F2D6E">
        <w:rPr>
          <w:rStyle w:val="normaltextrun"/>
          <w:rFonts w:asciiTheme="minorHAnsi" w:eastAsia="Calibri" w:hAnsiTheme="minorHAnsi" w:cstheme="minorHAnsi"/>
          <w:i/>
          <w:sz w:val="22"/>
          <w:szCs w:val="22"/>
          <w:lang w:val="es-ES"/>
        </w:rPr>
        <w:t>, por lo menos desde el punto técnico archivístico cumple con muchos de los requerimientos que necesitamos pero también hay una realidad y lo digo porque también participé de un proyecto, que fue el ADN, que al final no tuvo una adecuada planificación y aunque es una excelente idea, todos estamos claro</w:t>
      </w:r>
      <w:r w:rsidR="003842C5" w:rsidRPr="007F2D6E">
        <w:rPr>
          <w:rStyle w:val="normaltextrun"/>
          <w:rFonts w:asciiTheme="minorHAnsi" w:eastAsia="Calibri" w:hAnsiTheme="minorHAnsi" w:cstheme="minorHAnsi"/>
          <w:i/>
          <w:sz w:val="22"/>
          <w:szCs w:val="22"/>
          <w:lang w:val="es-ES"/>
        </w:rPr>
        <w:t xml:space="preserve">s de </w:t>
      </w:r>
      <w:r w:rsidR="00581BB9" w:rsidRPr="007F2D6E">
        <w:rPr>
          <w:rStyle w:val="normaltextrun"/>
          <w:rFonts w:asciiTheme="minorHAnsi" w:eastAsia="Calibri" w:hAnsiTheme="minorHAnsi" w:cstheme="minorHAnsi"/>
          <w:i/>
          <w:sz w:val="22"/>
          <w:szCs w:val="22"/>
          <w:lang w:val="es-ES"/>
        </w:rPr>
        <w:t>que requerimos un repositorio digital</w:t>
      </w:r>
      <w:r w:rsidRPr="007F2D6E">
        <w:rPr>
          <w:rStyle w:val="eop"/>
          <w:rFonts w:asciiTheme="minorHAnsi" w:eastAsiaTheme="majorEastAsia" w:hAnsiTheme="minorHAnsi" w:cstheme="minorHAnsi"/>
          <w:i/>
          <w:sz w:val="22"/>
          <w:szCs w:val="22"/>
          <w:lang w:val="es-ES"/>
        </w:rPr>
        <w:t> </w:t>
      </w:r>
      <w:r w:rsidR="003842C5" w:rsidRPr="007F2D6E">
        <w:rPr>
          <w:rStyle w:val="eop"/>
          <w:rFonts w:asciiTheme="minorHAnsi" w:hAnsiTheme="minorHAnsi" w:cstheme="minorHAnsi"/>
          <w:i/>
          <w:sz w:val="22"/>
          <w:szCs w:val="22"/>
          <w:lang w:val="es-ES"/>
        </w:rPr>
        <w:t>seguro, al final el proyecto no se dio, murió, mi pregunta también es, que debido a</w:t>
      </w:r>
      <w:r w:rsidR="009C3BA0" w:rsidRPr="007F2D6E">
        <w:rPr>
          <w:rStyle w:val="eop"/>
          <w:rFonts w:asciiTheme="minorHAnsi" w:hAnsiTheme="minorHAnsi" w:cstheme="minorHAnsi"/>
          <w:i/>
          <w:sz w:val="22"/>
          <w:szCs w:val="22"/>
          <w:lang w:val="es-ES"/>
        </w:rPr>
        <w:t xml:space="preserve"> los pocos recursos que tenemos, la institución tiene que invertir bien. Si bien </w:t>
      </w:r>
      <w:proofErr w:type="spellStart"/>
      <w:r w:rsidR="009C3BA0" w:rsidRPr="007F2D6E">
        <w:rPr>
          <w:rStyle w:val="eop"/>
          <w:rFonts w:asciiTheme="minorHAnsi" w:hAnsiTheme="minorHAnsi" w:cstheme="minorHAnsi"/>
          <w:i/>
          <w:sz w:val="22"/>
          <w:szCs w:val="22"/>
          <w:lang w:val="es-ES"/>
        </w:rPr>
        <w:t>AtoM</w:t>
      </w:r>
      <w:proofErr w:type="spellEnd"/>
      <w:r w:rsidR="009C3BA0" w:rsidRPr="007F2D6E">
        <w:rPr>
          <w:rStyle w:val="eop"/>
          <w:rFonts w:asciiTheme="minorHAnsi" w:hAnsiTheme="minorHAnsi" w:cstheme="minorHAnsi"/>
          <w:i/>
          <w:sz w:val="22"/>
          <w:szCs w:val="22"/>
          <w:lang w:val="es-ES"/>
        </w:rPr>
        <w:t xml:space="preserve">, no fue del todo planificado, ahora a nivel institucional ya que lo tenemos, qué recursos se han destinado, en este caso la pregunta va para </w:t>
      </w:r>
      <w:r w:rsidR="00B66C1F" w:rsidRPr="007F2D6E">
        <w:rPr>
          <w:rStyle w:val="eop"/>
          <w:rFonts w:asciiTheme="minorHAnsi" w:hAnsiTheme="minorHAnsi" w:cstheme="minorHAnsi"/>
          <w:i/>
          <w:sz w:val="22"/>
          <w:szCs w:val="22"/>
          <w:lang w:val="es-ES"/>
        </w:rPr>
        <w:t>Javier,</w:t>
      </w:r>
      <w:r w:rsidR="009C3BA0" w:rsidRPr="007F2D6E">
        <w:rPr>
          <w:rStyle w:val="eop"/>
          <w:rFonts w:asciiTheme="minorHAnsi" w:hAnsiTheme="minorHAnsi" w:cstheme="minorHAnsi"/>
          <w:i/>
          <w:sz w:val="22"/>
          <w:szCs w:val="22"/>
          <w:lang w:val="es-ES"/>
        </w:rPr>
        <w:t xml:space="preserve"> pero también para Adolfo, como se dará mantenimiento </w:t>
      </w:r>
      <w:r w:rsidR="00F116BD" w:rsidRPr="007F2D6E">
        <w:rPr>
          <w:rStyle w:val="eop"/>
          <w:rFonts w:asciiTheme="minorHAnsi" w:hAnsiTheme="minorHAnsi" w:cstheme="minorHAnsi"/>
          <w:i/>
          <w:sz w:val="22"/>
          <w:szCs w:val="22"/>
          <w:lang w:val="es-ES"/>
        </w:rPr>
        <w:t>pues iríamos sumando a Archivo Intermedio y otras unidades, a lo mejor ya esto se ha hablado y tal vez por desconocimiento no lo sé, pero es importante que quede como parte de la discusión de la Comisión</w:t>
      </w:r>
      <w:r w:rsidR="001965E8" w:rsidRPr="007F2D6E">
        <w:rPr>
          <w:rStyle w:val="eop"/>
          <w:rFonts w:asciiTheme="minorHAnsi" w:hAnsiTheme="minorHAnsi" w:cstheme="minorHAnsi"/>
          <w:i/>
          <w:sz w:val="22"/>
          <w:szCs w:val="22"/>
          <w:lang w:val="es-ES"/>
        </w:rPr>
        <w:t>.</w:t>
      </w:r>
      <w:r w:rsidR="001965E8">
        <w:rPr>
          <w:rStyle w:val="eop"/>
          <w:rFonts w:asciiTheme="minorHAnsi" w:hAnsiTheme="minorHAnsi" w:cstheme="minorHAnsi"/>
          <w:sz w:val="22"/>
          <w:szCs w:val="22"/>
          <w:lang w:val="es-ES"/>
        </w:rPr>
        <w:t xml:space="preserve"> </w:t>
      </w:r>
    </w:p>
    <w:p w14:paraId="31D23A47" w14:textId="18FCEF96" w:rsidR="00E96531" w:rsidRPr="004957D4" w:rsidRDefault="001965E8" w:rsidP="00C719F0">
      <w:pPr>
        <w:pStyle w:val="paragraph"/>
        <w:spacing w:before="0" w:beforeAutospacing="0" w:after="0" w:afterAutospacing="0" w:line="460" w:lineRule="exact"/>
        <w:jc w:val="both"/>
        <w:textAlignment w:val="baseline"/>
        <w:rPr>
          <w:rStyle w:val="eop"/>
          <w:rFonts w:asciiTheme="minorHAnsi" w:hAnsiTheme="minorHAnsi" w:cstheme="minorHAnsi"/>
          <w:sz w:val="22"/>
          <w:szCs w:val="22"/>
          <w:lang w:val="es-ES"/>
        </w:rPr>
      </w:pPr>
      <w:r>
        <w:rPr>
          <w:rStyle w:val="eop"/>
          <w:rFonts w:asciiTheme="minorHAnsi" w:hAnsiTheme="minorHAnsi" w:cstheme="minorHAnsi"/>
          <w:sz w:val="22"/>
          <w:szCs w:val="22"/>
          <w:lang w:val="es-ES"/>
        </w:rPr>
        <w:t xml:space="preserve">El señor </w:t>
      </w:r>
      <w:r w:rsidR="00E96531" w:rsidRPr="004569DB">
        <w:rPr>
          <w:rStyle w:val="normaltextrun"/>
          <w:rFonts w:asciiTheme="minorHAnsi" w:eastAsia="Calibri" w:hAnsiTheme="minorHAnsi" w:cstheme="minorHAnsi"/>
          <w:sz w:val="22"/>
          <w:szCs w:val="22"/>
          <w:lang w:val="es-ES"/>
        </w:rPr>
        <w:t xml:space="preserve">Gómez comenta </w:t>
      </w:r>
      <w:r w:rsidR="00B66C1F" w:rsidRPr="007F2D6E">
        <w:rPr>
          <w:rStyle w:val="normaltextrun"/>
          <w:rFonts w:asciiTheme="minorHAnsi" w:eastAsia="Calibri" w:hAnsiTheme="minorHAnsi" w:cstheme="minorHAnsi"/>
          <w:i/>
          <w:sz w:val="22"/>
          <w:szCs w:val="22"/>
          <w:lang w:val="es-ES"/>
        </w:rPr>
        <w:t>que,</w:t>
      </w:r>
      <w:r w:rsidRPr="007F2D6E">
        <w:rPr>
          <w:rStyle w:val="normaltextrun"/>
          <w:rFonts w:asciiTheme="minorHAnsi" w:eastAsia="Calibri" w:hAnsiTheme="minorHAnsi" w:cstheme="minorHAnsi"/>
          <w:i/>
          <w:sz w:val="22"/>
          <w:szCs w:val="22"/>
          <w:lang w:val="es-ES"/>
        </w:rPr>
        <w:t xml:space="preserve"> con los recursos económicos, la contratación de</w:t>
      </w:r>
      <w:r w:rsidR="00E96531" w:rsidRPr="007F2D6E">
        <w:rPr>
          <w:rStyle w:val="normaltextrun"/>
          <w:rFonts w:asciiTheme="minorHAnsi" w:eastAsia="Calibri" w:hAnsiTheme="minorHAnsi" w:cstheme="minorHAnsi"/>
          <w:i/>
          <w:sz w:val="22"/>
          <w:szCs w:val="22"/>
          <w:lang w:val="es-ES"/>
        </w:rPr>
        <w:t xml:space="preserve"> este año </w:t>
      </w:r>
      <w:r w:rsidRPr="007F2D6E">
        <w:rPr>
          <w:rStyle w:val="normaltextrun"/>
          <w:rFonts w:asciiTheme="minorHAnsi" w:eastAsia="Calibri" w:hAnsiTheme="minorHAnsi" w:cstheme="minorHAnsi"/>
          <w:i/>
          <w:sz w:val="22"/>
          <w:szCs w:val="22"/>
          <w:lang w:val="es-ES"/>
        </w:rPr>
        <w:t xml:space="preserve">es por tres </w:t>
      </w:r>
      <w:r w:rsidR="00E96531" w:rsidRPr="007F2D6E">
        <w:rPr>
          <w:rStyle w:val="normaltextrun"/>
          <w:rFonts w:asciiTheme="minorHAnsi" w:eastAsia="Calibri" w:hAnsiTheme="minorHAnsi" w:cstheme="minorHAnsi"/>
          <w:i/>
          <w:sz w:val="22"/>
          <w:szCs w:val="22"/>
          <w:lang w:val="es-ES"/>
        </w:rPr>
        <w:t>millones</w:t>
      </w:r>
      <w:r w:rsidRPr="007F2D6E">
        <w:rPr>
          <w:rStyle w:val="normaltextrun"/>
          <w:rFonts w:asciiTheme="minorHAnsi" w:eastAsia="Calibri" w:hAnsiTheme="minorHAnsi" w:cstheme="minorHAnsi"/>
          <w:i/>
          <w:sz w:val="22"/>
          <w:szCs w:val="22"/>
          <w:lang w:val="es-ES"/>
        </w:rPr>
        <w:t xml:space="preserve"> de colones, ya se ejecutó la mitad y se va a terminar de ejecutar un millón y medio de colones que es lo que hace </w:t>
      </w:r>
      <w:r w:rsidRPr="007F2D6E">
        <w:rPr>
          <w:rStyle w:val="normaltextrun"/>
          <w:rFonts w:asciiTheme="minorHAnsi" w:eastAsia="Calibri" w:hAnsiTheme="minorHAnsi" w:cstheme="minorHAnsi"/>
          <w:i/>
          <w:sz w:val="22"/>
          <w:szCs w:val="22"/>
          <w:lang w:val="es-ES"/>
        </w:rPr>
        <w:lastRenderedPageBreak/>
        <w:t>falta en diciembre. Para el otro</w:t>
      </w:r>
      <w:r w:rsidR="00E96531" w:rsidRPr="007F2D6E">
        <w:rPr>
          <w:rStyle w:val="normaltextrun"/>
          <w:rFonts w:asciiTheme="minorHAnsi" w:eastAsia="Calibri" w:hAnsiTheme="minorHAnsi" w:cstheme="minorHAnsi"/>
          <w:i/>
          <w:sz w:val="22"/>
          <w:szCs w:val="22"/>
          <w:lang w:val="es-ES"/>
        </w:rPr>
        <w:t xml:space="preserve"> año contamos con </w:t>
      </w:r>
      <w:r w:rsidRPr="007F2D6E">
        <w:rPr>
          <w:rStyle w:val="normaltextrun"/>
          <w:rFonts w:asciiTheme="minorHAnsi" w:eastAsia="Calibri" w:hAnsiTheme="minorHAnsi" w:cstheme="minorHAnsi"/>
          <w:i/>
          <w:sz w:val="22"/>
          <w:szCs w:val="22"/>
          <w:lang w:val="es-ES"/>
        </w:rPr>
        <w:t>otros tres</w:t>
      </w:r>
      <w:r w:rsidR="00E96531" w:rsidRPr="007F2D6E">
        <w:rPr>
          <w:rStyle w:val="normaltextrun"/>
          <w:rFonts w:asciiTheme="minorHAnsi" w:eastAsia="Calibri" w:hAnsiTheme="minorHAnsi" w:cstheme="minorHAnsi"/>
          <w:i/>
          <w:sz w:val="22"/>
          <w:szCs w:val="22"/>
          <w:lang w:val="es-ES"/>
        </w:rPr>
        <w:t xml:space="preserve"> millones </w:t>
      </w:r>
      <w:r w:rsidRPr="007F2D6E">
        <w:rPr>
          <w:rStyle w:val="normaltextrun"/>
          <w:rFonts w:asciiTheme="minorHAnsi" w:eastAsia="Calibri" w:hAnsiTheme="minorHAnsi" w:cstheme="minorHAnsi"/>
          <w:i/>
          <w:sz w:val="22"/>
          <w:szCs w:val="22"/>
          <w:lang w:val="es-ES"/>
        </w:rPr>
        <w:t xml:space="preserve">de colones que es con lo que contamos y lo que se va a invertir, no hay más; el otro año ese recurso es para mantenimiento, para ello debe darse una nueva contratación que puede ser otra empresa, pues hay varias que ofrecen el soporte para </w:t>
      </w:r>
      <w:proofErr w:type="spellStart"/>
      <w:r w:rsidRPr="007F2D6E">
        <w:rPr>
          <w:rStyle w:val="normaltextrun"/>
          <w:rFonts w:asciiTheme="minorHAnsi" w:eastAsia="Calibri" w:hAnsiTheme="minorHAnsi" w:cstheme="minorHAnsi"/>
          <w:i/>
          <w:sz w:val="22"/>
          <w:szCs w:val="22"/>
          <w:lang w:val="es-ES"/>
        </w:rPr>
        <w:t>AtoM</w:t>
      </w:r>
      <w:proofErr w:type="spellEnd"/>
      <w:r w:rsidRPr="007F2D6E">
        <w:rPr>
          <w:rStyle w:val="normaltextrun"/>
          <w:rFonts w:asciiTheme="minorHAnsi" w:eastAsia="Calibri" w:hAnsiTheme="minorHAnsi" w:cstheme="minorHAnsi"/>
          <w:i/>
          <w:sz w:val="22"/>
          <w:szCs w:val="22"/>
          <w:lang w:val="es-ES"/>
        </w:rPr>
        <w:t>, para darle mantenimiento al sistema, hacer alguna mejora, actualización que se requiera, esas son horas que se van a contratar para dar soporte, yo sé que es poquito porque para cualquier cosa informática es poquito, pero eso fue lo que nos aprobaron y con eso hemos logrado hacer lo que hasta el momento hemos hecho. C</w:t>
      </w:r>
      <w:r w:rsidR="00E96531" w:rsidRPr="007F2D6E">
        <w:rPr>
          <w:rStyle w:val="normaltextrun"/>
          <w:rFonts w:asciiTheme="minorHAnsi" w:eastAsia="Calibri" w:hAnsiTheme="minorHAnsi" w:cstheme="minorHAnsi"/>
          <w:i/>
          <w:sz w:val="22"/>
          <w:szCs w:val="22"/>
          <w:lang w:val="es-ES"/>
        </w:rPr>
        <w:t>on el recurso huma</w:t>
      </w:r>
      <w:r w:rsidRPr="007F2D6E">
        <w:rPr>
          <w:rStyle w:val="normaltextrun"/>
          <w:rFonts w:asciiTheme="minorHAnsi" w:eastAsia="Calibri" w:hAnsiTheme="minorHAnsi" w:cstheme="minorHAnsi"/>
          <w:i/>
          <w:sz w:val="22"/>
          <w:szCs w:val="22"/>
          <w:lang w:val="es-ES"/>
        </w:rPr>
        <w:t xml:space="preserve">no </w:t>
      </w:r>
      <w:r w:rsidR="00E96531" w:rsidRPr="007F2D6E">
        <w:rPr>
          <w:rStyle w:val="normaltextrun"/>
          <w:rFonts w:asciiTheme="minorHAnsi" w:eastAsia="Calibri" w:hAnsiTheme="minorHAnsi" w:cstheme="minorHAnsi"/>
          <w:i/>
          <w:sz w:val="22"/>
          <w:szCs w:val="22"/>
          <w:lang w:val="es-ES"/>
        </w:rPr>
        <w:t xml:space="preserve">Adolfo </w:t>
      </w:r>
      <w:r w:rsidRPr="007F2D6E">
        <w:rPr>
          <w:rStyle w:val="normaltextrun"/>
          <w:rFonts w:asciiTheme="minorHAnsi" w:hAnsiTheme="minorHAnsi" w:cstheme="minorHAnsi"/>
          <w:i/>
          <w:sz w:val="22"/>
          <w:szCs w:val="22"/>
          <w:lang w:val="es-ES"/>
        </w:rPr>
        <w:t>igual lo puede explicar, pero este ya está establecido, pues se</w:t>
      </w:r>
      <w:r w:rsidR="00E96531" w:rsidRPr="007F2D6E">
        <w:rPr>
          <w:rStyle w:val="normaltextrun"/>
          <w:rFonts w:asciiTheme="minorHAnsi" w:eastAsia="Calibri" w:hAnsiTheme="minorHAnsi" w:cstheme="minorHAnsi"/>
          <w:i/>
          <w:sz w:val="22"/>
          <w:szCs w:val="22"/>
          <w:lang w:val="es-ES"/>
        </w:rPr>
        <w:t xml:space="preserve"> asignó a Rodrigo González</w:t>
      </w:r>
      <w:r w:rsidR="00E96531" w:rsidRPr="007F2D6E">
        <w:rPr>
          <w:rStyle w:val="normaltextrun"/>
          <w:rFonts w:asciiTheme="minorHAnsi" w:hAnsiTheme="minorHAnsi" w:cstheme="minorHAnsi"/>
          <w:i/>
          <w:sz w:val="22"/>
          <w:szCs w:val="22"/>
          <w:lang w:val="es-ES"/>
        </w:rPr>
        <w:t>,</w:t>
      </w:r>
      <w:r w:rsidR="00E96531" w:rsidRPr="007F2D6E">
        <w:rPr>
          <w:rStyle w:val="normaltextrun"/>
          <w:rFonts w:asciiTheme="minorHAnsi" w:eastAsia="Calibri" w:hAnsiTheme="minorHAnsi" w:cstheme="minorHAnsi"/>
          <w:i/>
          <w:sz w:val="22"/>
          <w:szCs w:val="22"/>
          <w:lang w:val="es-ES"/>
        </w:rPr>
        <w:t xml:space="preserve"> quién es el que nos está dando todo e</w:t>
      </w:r>
      <w:r w:rsidR="007336E2" w:rsidRPr="007F2D6E">
        <w:rPr>
          <w:rStyle w:val="normaltextrun"/>
          <w:rFonts w:asciiTheme="minorHAnsi" w:eastAsia="Calibri" w:hAnsiTheme="minorHAnsi" w:cstheme="minorHAnsi"/>
          <w:i/>
          <w:sz w:val="22"/>
          <w:szCs w:val="22"/>
          <w:lang w:val="es-ES"/>
        </w:rPr>
        <w:t xml:space="preserve">l acompañamiento con la empresa, antes estaba Jorge Luis, a su salida se asigna a Rodrigo y es quien ha </w:t>
      </w:r>
      <w:r w:rsidR="00E96531" w:rsidRPr="007F2D6E">
        <w:rPr>
          <w:rStyle w:val="normaltextrun"/>
          <w:rFonts w:asciiTheme="minorHAnsi" w:eastAsia="Calibri" w:hAnsiTheme="minorHAnsi" w:cstheme="minorHAnsi"/>
          <w:i/>
          <w:sz w:val="22"/>
          <w:szCs w:val="22"/>
          <w:lang w:val="es-ES"/>
        </w:rPr>
        <w:t>est</w:t>
      </w:r>
      <w:r w:rsidR="007336E2" w:rsidRPr="007F2D6E">
        <w:rPr>
          <w:rStyle w:val="normaltextrun"/>
          <w:rFonts w:asciiTheme="minorHAnsi" w:eastAsia="Calibri" w:hAnsiTheme="minorHAnsi" w:cstheme="minorHAnsi"/>
          <w:i/>
          <w:sz w:val="22"/>
          <w:szCs w:val="22"/>
          <w:lang w:val="es-ES"/>
        </w:rPr>
        <w:t>ado</w:t>
      </w:r>
      <w:r w:rsidR="00E96531" w:rsidRPr="007F2D6E">
        <w:rPr>
          <w:rStyle w:val="normaltextrun"/>
          <w:rFonts w:asciiTheme="minorHAnsi" w:eastAsia="Calibri" w:hAnsiTheme="minorHAnsi" w:cstheme="minorHAnsi"/>
          <w:i/>
          <w:sz w:val="22"/>
          <w:szCs w:val="22"/>
          <w:lang w:val="es-ES"/>
        </w:rPr>
        <w:t xml:space="preserve"> haciendo pruebas con Rosibel, </w:t>
      </w:r>
      <w:r w:rsidR="00B038E2" w:rsidRPr="007F2D6E">
        <w:rPr>
          <w:rStyle w:val="normaltextrun"/>
          <w:rFonts w:asciiTheme="minorHAnsi" w:eastAsia="Calibri" w:hAnsiTheme="minorHAnsi" w:cstheme="minorHAnsi"/>
          <w:i/>
          <w:sz w:val="22"/>
          <w:szCs w:val="22"/>
          <w:lang w:val="es-ES"/>
        </w:rPr>
        <w:t xml:space="preserve">quien prácticamente lleva la batuta de esto y ha hecho todas las pruebas sobre perfiles, accesos, seguridad. Además de eso, está el soporte técnico que es habilitación de servidores, respaldos, copias espejo, habilitación de espacio para pruebas, todo eso nos lo ha dado DTI, que de todas maneras ya eso venía caminando desde la primera etapa del proyecto que fue cuando se hizo la instalación inicial. Todo eso Adolfo lo tiene previsto, el crecimiento de la herramienta y con los recursos económicos que se tienen se ha logrado hacer lo posible y hasta el momento nos ha funcionado y la herramienta es útil, hemos tenido momentos en los que se “pega” y se tiene que encender y apagar el servidor y DTI lo ha hecho y nos hemos quedado unas pocas horas en los que no se incluyen registros y cuando funciona se continua con su uso. Con la cantidad de registros </w:t>
      </w:r>
      <w:r w:rsidR="00E96531" w:rsidRPr="007F2D6E">
        <w:rPr>
          <w:rStyle w:val="normaltextrun"/>
          <w:rFonts w:asciiTheme="minorHAnsi" w:eastAsia="Calibri" w:hAnsiTheme="minorHAnsi" w:cstheme="minorHAnsi"/>
          <w:i/>
          <w:sz w:val="22"/>
          <w:szCs w:val="22"/>
          <w:lang w:val="es-ES"/>
        </w:rPr>
        <w:t>que tenemos,</w:t>
      </w:r>
      <w:r w:rsidR="00B038E2" w:rsidRPr="007F2D6E">
        <w:rPr>
          <w:rStyle w:val="normaltextrun"/>
          <w:rFonts w:asciiTheme="minorHAnsi" w:eastAsia="Calibri" w:hAnsiTheme="minorHAnsi" w:cstheme="minorHAnsi"/>
          <w:i/>
          <w:sz w:val="22"/>
          <w:szCs w:val="22"/>
          <w:lang w:val="es-ES"/>
        </w:rPr>
        <w:t xml:space="preserve"> la herramienta ha funcionado, para nosotros son muchos registros dos millones y un poco más, </w:t>
      </w:r>
      <w:r w:rsidR="00E96531" w:rsidRPr="007F2D6E">
        <w:rPr>
          <w:rStyle w:val="normaltextrun"/>
          <w:rFonts w:asciiTheme="minorHAnsi" w:eastAsia="Calibri" w:hAnsiTheme="minorHAnsi" w:cstheme="minorHAnsi"/>
          <w:i/>
          <w:sz w:val="22"/>
          <w:szCs w:val="22"/>
          <w:lang w:val="es-ES"/>
        </w:rPr>
        <w:t xml:space="preserve">también estamos </w:t>
      </w:r>
      <w:r w:rsidR="00B038E2" w:rsidRPr="007F2D6E">
        <w:rPr>
          <w:rStyle w:val="normaltextrun"/>
          <w:rFonts w:asciiTheme="minorHAnsi" w:eastAsia="Calibri" w:hAnsiTheme="minorHAnsi" w:cstheme="minorHAnsi"/>
          <w:i/>
          <w:sz w:val="22"/>
          <w:szCs w:val="22"/>
          <w:lang w:val="es-ES"/>
        </w:rPr>
        <w:t>incluyendo los objetos digitales</w:t>
      </w:r>
      <w:r w:rsidR="00E96531" w:rsidRPr="007F2D6E">
        <w:rPr>
          <w:rStyle w:val="normaltextrun"/>
          <w:rFonts w:asciiTheme="minorHAnsi" w:hAnsiTheme="minorHAnsi" w:cstheme="minorHAnsi"/>
          <w:i/>
          <w:sz w:val="22"/>
          <w:szCs w:val="22"/>
          <w:lang w:val="es-ES"/>
        </w:rPr>
        <w:t>,</w:t>
      </w:r>
      <w:r w:rsidR="00B038E2" w:rsidRPr="007F2D6E">
        <w:rPr>
          <w:rStyle w:val="normaltextrun"/>
          <w:rFonts w:asciiTheme="minorHAnsi" w:hAnsiTheme="minorHAnsi" w:cstheme="minorHAnsi"/>
          <w:i/>
          <w:sz w:val="22"/>
          <w:szCs w:val="22"/>
          <w:lang w:val="es-ES"/>
        </w:rPr>
        <w:t xml:space="preserve"> a excepción de los más pesados </w:t>
      </w:r>
      <w:r w:rsidR="00D05063" w:rsidRPr="007F2D6E">
        <w:rPr>
          <w:rStyle w:val="normaltextrun"/>
          <w:rFonts w:asciiTheme="minorHAnsi" w:hAnsiTheme="minorHAnsi" w:cstheme="minorHAnsi"/>
          <w:i/>
          <w:sz w:val="22"/>
          <w:szCs w:val="22"/>
          <w:lang w:val="es-ES"/>
        </w:rPr>
        <w:t xml:space="preserve">que no solo es una cuestión técnica sino también de </w:t>
      </w:r>
      <w:proofErr w:type="spellStart"/>
      <w:r w:rsidR="00D05063" w:rsidRPr="007F2D6E">
        <w:rPr>
          <w:rStyle w:val="normaltextrun"/>
          <w:rFonts w:asciiTheme="minorHAnsi" w:hAnsiTheme="minorHAnsi" w:cstheme="minorHAnsi"/>
          <w:i/>
          <w:sz w:val="22"/>
          <w:szCs w:val="22"/>
          <w:lang w:val="es-ES"/>
        </w:rPr>
        <w:t>AtoM</w:t>
      </w:r>
      <w:proofErr w:type="spellEnd"/>
      <w:r w:rsidR="00D05063" w:rsidRPr="007F2D6E">
        <w:rPr>
          <w:rStyle w:val="normaltextrun"/>
          <w:rFonts w:asciiTheme="minorHAnsi" w:hAnsiTheme="minorHAnsi" w:cstheme="minorHAnsi"/>
          <w:i/>
          <w:sz w:val="22"/>
          <w:szCs w:val="22"/>
          <w:lang w:val="es-ES"/>
        </w:rPr>
        <w:t xml:space="preserve"> </w:t>
      </w:r>
      <w:r w:rsidR="00E96531" w:rsidRPr="007F2D6E">
        <w:rPr>
          <w:rStyle w:val="normaltextrun"/>
          <w:rFonts w:asciiTheme="minorHAnsi" w:eastAsia="Calibri" w:hAnsiTheme="minorHAnsi" w:cstheme="minorHAnsi"/>
          <w:i/>
          <w:sz w:val="22"/>
          <w:szCs w:val="22"/>
          <w:lang w:val="es-ES"/>
        </w:rPr>
        <w:t>que hay que resolver en otro momento, sin embargo</w:t>
      </w:r>
      <w:r w:rsidR="0084729D">
        <w:rPr>
          <w:rStyle w:val="normaltextrun"/>
          <w:rFonts w:asciiTheme="minorHAnsi" w:eastAsia="Calibri" w:hAnsiTheme="minorHAnsi" w:cstheme="minorHAnsi"/>
          <w:i/>
          <w:sz w:val="22"/>
          <w:szCs w:val="22"/>
          <w:lang w:val="es-ES"/>
        </w:rPr>
        <w:t>,</w:t>
      </w:r>
      <w:r w:rsidR="00E96531" w:rsidRPr="007F2D6E">
        <w:rPr>
          <w:rStyle w:val="normaltextrun"/>
          <w:rFonts w:asciiTheme="minorHAnsi" w:eastAsia="Calibri" w:hAnsiTheme="minorHAnsi" w:cstheme="minorHAnsi"/>
          <w:i/>
          <w:sz w:val="22"/>
          <w:szCs w:val="22"/>
          <w:lang w:val="es-ES"/>
        </w:rPr>
        <w:t xml:space="preserve"> hasta </w:t>
      </w:r>
      <w:r w:rsidR="00E96531" w:rsidRPr="007F2D6E">
        <w:rPr>
          <w:rStyle w:val="normaltextrun"/>
          <w:rFonts w:asciiTheme="minorHAnsi" w:hAnsiTheme="minorHAnsi" w:cstheme="minorHAnsi"/>
          <w:i/>
          <w:sz w:val="22"/>
          <w:szCs w:val="22"/>
          <w:lang w:val="es-ES"/>
        </w:rPr>
        <w:t xml:space="preserve">ahora </w:t>
      </w:r>
      <w:r w:rsidR="00E96531" w:rsidRPr="007F2D6E">
        <w:rPr>
          <w:rStyle w:val="normaltextrun"/>
          <w:rFonts w:asciiTheme="minorHAnsi" w:eastAsia="Calibri" w:hAnsiTheme="minorHAnsi" w:cstheme="minorHAnsi"/>
          <w:i/>
          <w:sz w:val="22"/>
          <w:szCs w:val="22"/>
          <w:lang w:val="es-ES"/>
        </w:rPr>
        <w:t>hemos logrado meter bastantes objetos digitales</w:t>
      </w:r>
      <w:r w:rsidR="00E96531" w:rsidRPr="007F2D6E">
        <w:rPr>
          <w:rStyle w:val="normaltextrun"/>
          <w:rFonts w:asciiTheme="minorHAnsi" w:hAnsiTheme="minorHAnsi" w:cstheme="minorHAnsi"/>
          <w:i/>
          <w:sz w:val="22"/>
          <w:szCs w:val="22"/>
          <w:lang w:val="es-ES"/>
        </w:rPr>
        <w:t>,</w:t>
      </w:r>
      <w:r w:rsidR="00E96531" w:rsidRPr="007F2D6E">
        <w:rPr>
          <w:rStyle w:val="normaltextrun"/>
          <w:rFonts w:asciiTheme="minorHAnsi" w:eastAsia="Calibri" w:hAnsiTheme="minorHAnsi" w:cstheme="minorHAnsi"/>
          <w:i/>
          <w:sz w:val="22"/>
          <w:szCs w:val="22"/>
          <w:lang w:val="es-ES"/>
        </w:rPr>
        <w:t xml:space="preserve"> los cuales </w:t>
      </w:r>
      <w:r w:rsidR="00E96531" w:rsidRPr="007F2D6E">
        <w:rPr>
          <w:rStyle w:val="normaltextrun"/>
          <w:rFonts w:asciiTheme="minorHAnsi" w:hAnsiTheme="minorHAnsi" w:cstheme="minorHAnsi"/>
          <w:i/>
          <w:sz w:val="22"/>
          <w:szCs w:val="22"/>
          <w:lang w:val="es-ES"/>
        </w:rPr>
        <w:t>se han subido de forma</w:t>
      </w:r>
      <w:r w:rsidR="00E96531" w:rsidRPr="007F2D6E">
        <w:rPr>
          <w:rStyle w:val="normaltextrun"/>
          <w:rFonts w:asciiTheme="minorHAnsi" w:eastAsia="Calibri" w:hAnsiTheme="minorHAnsi" w:cstheme="minorHAnsi"/>
          <w:i/>
          <w:sz w:val="22"/>
          <w:szCs w:val="22"/>
          <w:lang w:val="es-ES"/>
        </w:rPr>
        <w:t xml:space="preserve"> manual</w:t>
      </w:r>
      <w:r w:rsidR="00E96531" w:rsidRPr="007F2D6E">
        <w:rPr>
          <w:rStyle w:val="normaltextrun"/>
          <w:rFonts w:asciiTheme="minorHAnsi" w:hAnsiTheme="minorHAnsi" w:cstheme="minorHAnsi"/>
          <w:i/>
          <w:sz w:val="22"/>
          <w:szCs w:val="22"/>
          <w:lang w:val="es-ES"/>
        </w:rPr>
        <w:t xml:space="preserve"> y </w:t>
      </w:r>
      <w:r w:rsidR="0024127A" w:rsidRPr="007F2D6E">
        <w:rPr>
          <w:rStyle w:val="normaltextrun"/>
          <w:rFonts w:asciiTheme="minorHAnsi" w:eastAsia="Calibri" w:hAnsiTheme="minorHAnsi" w:cstheme="minorHAnsi"/>
          <w:i/>
          <w:sz w:val="22"/>
          <w:szCs w:val="22"/>
          <w:lang w:val="es-ES"/>
        </w:rPr>
        <w:t xml:space="preserve"> hasta el momento tenemos </w:t>
      </w:r>
      <w:r w:rsidR="00D05063" w:rsidRPr="007F2D6E">
        <w:rPr>
          <w:rStyle w:val="normaltextrun"/>
          <w:rFonts w:asciiTheme="minorHAnsi" w:eastAsia="Calibri" w:hAnsiTheme="minorHAnsi" w:cstheme="minorHAnsi"/>
          <w:i/>
          <w:sz w:val="22"/>
          <w:szCs w:val="22"/>
          <w:lang w:val="es-ES"/>
        </w:rPr>
        <w:t>40.</w:t>
      </w:r>
      <w:r w:rsidR="00E96531" w:rsidRPr="007F2D6E">
        <w:rPr>
          <w:rStyle w:val="normaltextrun"/>
          <w:rFonts w:asciiTheme="minorHAnsi" w:eastAsia="Calibri" w:hAnsiTheme="minorHAnsi" w:cstheme="minorHAnsi"/>
          <w:i/>
          <w:sz w:val="22"/>
          <w:szCs w:val="22"/>
          <w:lang w:val="es-ES"/>
        </w:rPr>
        <w:t xml:space="preserve">162 objetos digitales </w:t>
      </w:r>
      <w:r w:rsidR="002B25E2" w:rsidRPr="007F2D6E">
        <w:rPr>
          <w:rStyle w:val="normaltextrun"/>
          <w:rFonts w:asciiTheme="minorHAnsi" w:eastAsia="Calibri" w:hAnsiTheme="minorHAnsi" w:cstheme="minorHAnsi"/>
          <w:i/>
          <w:sz w:val="22"/>
          <w:szCs w:val="22"/>
          <w:lang w:val="es-ES"/>
        </w:rPr>
        <w:t>incluidos</w:t>
      </w:r>
      <w:r w:rsidR="00E96531" w:rsidRPr="007F2D6E">
        <w:rPr>
          <w:rStyle w:val="normaltextrun"/>
          <w:rFonts w:asciiTheme="minorHAnsi" w:eastAsia="Calibri" w:hAnsiTheme="minorHAnsi" w:cstheme="minorHAnsi"/>
          <w:i/>
          <w:sz w:val="22"/>
          <w:szCs w:val="22"/>
          <w:lang w:val="es-ES"/>
        </w:rPr>
        <w:t xml:space="preserve"> a </w:t>
      </w:r>
      <w:proofErr w:type="spellStart"/>
      <w:r w:rsidR="00E96531" w:rsidRPr="007F2D6E">
        <w:rPr>
          <w:rStyle w:val="normaltextrun"/>
          <w:rFonts w:asciiTheme="minorHAnsi" w:eastAsia="Calibri" w:hAnsiTheme="minorHAnsi" w:cstheme="minorHAnsi"/>
          <w:i/>
          <w:sz w:val="22"/>
          <w:szCs w:val="22"/>
          <w:lang w:val="es-ES"/>
        </w:rPr>
        <w:t>AtoM</w:t>
      </w:r>
      <w:proofErr w:type="spellEnd"/>
      <w:r w:rsidR="0083390D" w:rsidRPr="007F2D6E">
        <w:rPr>
          <w:rStyle w:val="normaltextrun"/>
          <w:rFonts w:asciiTheme="minorHAnsi" w:eastAsia="Calibri" w:hAnsiTheme="minorHAnsi" w:cstheme="minorHAnsi"/>
          <w:i/>
          <w:sz w:val="22"/>
          <w:szCs w:val="22"/>
          <w:lang w:val="es-ES"/>
        </w:rPr>
        <w:t>, entre texto, fotos y videos</w:t>
      </w:r>
      <w:r w:rsidR="00E96531" w:rsidRPr="007F2D6E">
        <w:rPr>
          <w:rStyle w:val="normaltextrun"/>
          <w:rFonts w:asciiTheme="minorHAnsi" w:eastAsia="Calibri" w:hAnsiTheme="minorHAnsi" w:cstheme="minorHAnsi"/>
          <w:i/>
          <w:sz w:val="22"/>
          <w:szCs w:val="22"/>
          <w:lang w:val="es-ES"/>
        </w:rPr>
        <w:t>.</w:t>
      </w:r>
      <w:r w:rsidR="00D05063" w:rsidRPr="007F2D6E">
        <w:rPr>
          <w:rStyle w:val="normaltextrun"/>
          <w:rFonts w:asciiTheme="minorHAnsi" w:eastAsia="Calibri" w:hAnsiTheme="minorHAnsi" w:cstheme="minorHAnsi"/>
          <w:i/>
          <w:sz w:val="22"/>
          <w:szCs w:val="22"/>
          <w:lang w:val="es-ES"/>
        </w:rPr>
        <w:t xml:space="preserve"> La otra etapa es poder incluir la mayor cantidad de objetos digitales de forma masiva, antes no podíamos incluirlos de forma manual tampoco, pero con la contratación actual de la empresa ahora se pueden hacer inclusiones manuales.</w:t>
      </w:r>
      <w:r w:rsidR="00E96531" w:rsidRPr="007F2D6E">
        <w:rPr>
          <w:rStyle w:val="eop"/>
          <w:rFonts w:asciiTheme="minorHAnsi" w:eastAsiaTheme="majorEastAsia" w:hAnsiTheme="minorHAnsi" w:cstheme="minorHAnsi"/>
          <w:i/>
          <w:sz w:val="22"/>
          <w:szCs w:val="22"/>
          <w:lang w:val="es-ES"/>
        </w:rPr>
        <w:t> </w:t>
      </w:r>
      <w:r w:rsidR="00E96531" w:rsidRPr="007F2D6E">
        <w:rPr>
          <w:rStyle w:val="eop"/>
          <w:rFonts w:asciiTheme="minorHAnsi" w:hAnsiTheme="minorHAnsi" w:cstheme="minorHAnsi"/>
          <w:i/>
          <w:sz w:val="22"/>
          <w:szCs w:val="22"/>
          <w:lang w:val="es-ES"/>
        </w:rPr>
        <w:t xml:space="preserve"> -</w:t>
      </w:r>
      <w:r w:rsidR="0083390D" w:rsidRPr="007F2D6E">
        <w:rPr>
          <w:rStyle w:val="eop"/>
          <w:rFonts w:asciiTheme="minorHAnsi" w:hAnsiTheme="minorHAnsi" w:cstheme="minorHAnsi"/>
          <w:i/>
          <w:sz w:val="22"/>
          <w:szCs w:val="22"/>
          <w:lang w:val="es-ES"/>
        </w:rPr>
        <w:t>------------------------------------</w:t>
      </w:r>
      <w:r w:rsidR="007F2D6E">
        <w:rPr>
          <w:rStyle w:val="eop"/>
          <w:rFonts w:asciiTheme="minorHAnsi" w:hAnsiTheme="minorHAnsi" w:cstheme="minorHAnsi"/>
          <w:i/>
          <w:sz w:val="22"/>
          <w:szCs w:val="22"/>
          <w:lang w:val="es-ES"/>
        </w:rPr>
        <w:t>------------------------</w:t>
      </w:r>
      <w:r w:rsidR="0083390D" w:rsidRPr="007F2D6E">
        <w:rPr>
          <w:rStyle w:val="eop"/>
          <w:rFonts w:asciiTheme="minorHAnsi" w:hAnsiTheme="minorHAnsi" w:cstheme="minorHAnsi"/>
          <w:i/>
          <w:sz w:val="22"/>
          <w:szCs w:val="22"/>
          <w:lang w:val="es-ES"/>
        </w:rPr>
        <w:t>---------------------------------------------------------------------</w:t>
      </w:r>
    </w:p>
    <w:p w14:paraId="03CD3D30" w14:textId="0EE286CB" w:rsidR="00E96531" w:rsidRPr="004957D4" w:rsidRDefault="00FF4E74" w:rsidP="00C719F0">
      <w:pPr>
        <w:pStyle w:val="paragraph"/>
        <w:spacing w:before="0" w:beforeAutospacing="0" w:after="0" w:afterAutospacing="0" w:line="460" w:lineRule="exact"/>
        <w:jc w:val="both"/>
        <w:textAlignment w:val="baseline"/>
        <w:rPr>
          <w:rFonts w:asciiTheme="minorHAnsi" w:hAnsiTheme="minorHAnsi" w:cstheme="minorHAnsi"/>
          <w:sz w:val="22"/>
          <w:szCs w:val="22"/>
          <w:lang w:val="es-ES"/>
        </w:rPr>
      </w:pPr>
      <w:r w:rsidRPr="004957D4">
        <w:rPr>
          <w:rStyle w:val="normaltextrun"/>
          <w:rFonts w:asciiTheme="minorHAnsi" w:eastAsia="Calibri" w:hAnsiTheme="minorHAnsi" w:cstheme="minorHAnsi"/>
          <w:sz w:val="22"/>
          <w:szCs w:val="22"/>
          <w:lang w:val="es-ES"/>
        </w:rPr>
        <w:t xml:space="preserve">El señor Barquero comenta </w:t>
      </w:r>
      <w:r w:rsidRPr="007F2D6E">
        <w:rPr>
          <w:rStyle w:val="normaltextrun"/>
          <w:rFonts w:asciiTheme="minorHAnsi" w:eastAsia="Calibri" w:hAnsiTheme="minorHAnsi" w:cstheme="minorHAnsi"/>
          <w:i/>
          <w:sz w:val="22"/>
          <w:szCs w:val="22"/>
          <w:lang w:val="es-ES"/>
        </w:rPr>
        <w:t>que</w:t>
      </w:r>
      <w:r w:rsidR="00E96531" w:rsidRPr="007F2D6E">
        <w:rPr>
          <w:rStyle w:val="normaltextrun"/>
          <w:rFonts w:asciiTheme="minorHAnsi" w:eastAsia="Calibri" w:hAnsiTheme="minorHAnsi" w:cstheme="minorHAnsi"/>
          <w:i/>
          <w:sz w:val="22"/>
          <w:szCs w:val="22"/>
          <w:lang w:val="es-ES"/>
        </w:rPr>
        <w:t xml:space="preserve"> Rodrigo está trabajando </w:t>
      </w:r>
      <w:r w:rsidR="00E96531" w:rsidRPr="007F2D6E">
        <w:rPr>
          <w:rStyle w:val="normaltextrun"/>
          <w:rFonts w:asciiTheme="minorHAnsi" w:hAnsiTheme="minorHAnsi" w:cstheme="minorHAnsi"/>
          <w:i/>
          <w:sz w:val="22"/>
          <w:szCs w:val="22"/>
          <w:lang w:val="es-ES"/>
        </w:rPr>
        <w:t xml:space="preserve">en </w:t>
      </w:r>
      <w:proofErr w:type="spellStart"/>
      <w:r w:rsidR="00E96531" w:rsidRPr="007F2D6E">
        <w:rPr>
          <w:rStyle w:val="normaltextrun"/>
          <w:rFonts w:asciiTheme="minorHAnsi" w:hAnsiTheme="minorHAnsi" w:cstheme="minorHAnsi"/>
          <w:i/>
          <w:sz w:val="22"/>
          <w:szCs w:val="22"/>
          <w:lang w:val="es-ES"/>
        </w:rPr>
        <w:t>AtoM</w:t>
      </w:r>
      <w:proofErr w:type="spellEnd"/>
      <w:r w:rsidR="00E96531" w:rsidRPr="007F2D6E">
        <w:rPr>
          <w:rStyle w:val="normaltextrun"/>
          <w:rFonts w:asciiTheme="minorHAnsi" w:hAnsiTheme="minorHAnsi" w:cstheme="minorHAnsi"/>
          <w:i/>
          <w:sz w:val="22"/>
          <w:szCs w:val="22"/>
          <w:lang w:val="es-ES"/>
        </w:rPr>
        <w:t xml:space="preserve"> </w:t>
      </w:r>
      <w:r w:rsidR="00E96531" w:rsidRPr="007F2D6E">
        <w:rPr>
          <w:rStyle w:val="normaltextrun"/>
          <w:rFonts w:asciiTheme="minorHAnsi" w:eastAsia="Calibri" w:hAnsiTheme="minorHAnsi" w:cstheme="minorHAnsi"/>
          <w:i/>
          <w:sz w:val="22"/>
          <w:szCs w:val="22"/>
          <w:lang w:val="es-ES"/>
        </w:rPr>
        <w:t>y ya con suerte se logró contratar al sustituto de Jorge Luis Zeledón,</w:t>
      </w:r>
      <w:r w:rsidR="00646829" w:rsidRPr="007F2D6E">
        <w:rPr>
          <w:rStyle w:val="normaltextrun"/>
          <w:rFonts w:asciiTheme="minorHAnsi" w:eastAsia="Calibri" w:hAnsiTheme="minorHAnsi" w:cstheme="minorHAnsi"/>
          <w:i/>
          <w:sz w:val="22"/>
          <w:szCs w:val="22"/>
          <w:lang w:val="es-ES"/>
        </w:rPr>
        <w:t xml:space="preserve"> y se tiene previsto cuando GSI</w:t>
      </w:r>
      <w:r w:rsidR="00E96531" w:rsidRPr="007F2D6E">
        <w:rPr>
          <w:rStyle w:val="normaltextrun"/>
          <w:rFonts w:asciiTheme="minorHAnsi" w:eastAsia="Calibri" w:hAnsiTheme="minorHAnsi" w:cstheme="minorHAnsi"/>
          <w:i/>
          <w:sz w:val="22"/>
          <w:szCs w:val="22"/>
          <w:lang w:val="es-ES"/>
        </w:rPr>
        <w:t xml:space="preserve"> nos entreg</w:t>
      </w:r>
      <w:r w:rsidR="00E96531" w:rsidRPr="007F2D6E">
        <w:rPr>
          <w:rStyle w:val="normaltextrun"/>
          <w:rFonts w:asciiTheme="minorHAnsi" w:hAnsiTheme="minorHAnsi" w:cstheme="minorHAnsi"/>
          <w:i/>
          <w:sz w:val="22"/>
          <w:szCs w:val="22"/>
          <w:lang w:val="es-ES"/>
        </w:rPr>
        <w:t>ue</w:t>
      </w:r>
      <w:r w:rsidR="00E96531" w:rsidRPr="007F2D6E">
        <w:rPr>
          <w:rStyle w:val="normaltextrun"/>
          <w:rFonts w:asciiTheme="minorHAnsi" w:eastAsia="Calibri" w:hAnsiTheme="minorHAnsi" w:cstheme="minorHAnsi"/>
          <w:i/>
          <w:sz w:val="22"/>
          <w:szCs w:val="22"/>
          <w:lang w:val="es-ES"/>
        </w:rPr>
        <w:t xml:space="preserve"> un </w:t>
      </w:r>
      <w:r w:rsidR="00646829" w:rsidRPr="007F2D6E">
        <w:rPr>
          <w:rStyle w:val="normaltextrun"/>
          <w:rFonts w:asciiTheme="minorHAnsi" w:eastAsia="Calibri" w:hAnsiTheme="minorHAnsi" w:cstheme="minorHAnsi"/>
          <w:i/>
          <w:sz w:val="22"/>
          <w:szCs w:val="22"/>
          <w:lang w:val="es-ES"/>
        </w:rPr>
        <w:t>servidor, el cual será físico</w:t>
      </w:r>
      <w:r w:rsidR="00E96531" w:rsidRPr="007F2D6E">
        <w:rPr>
          <w:rStyle w:val="normaltextrun"/>
          <w:rFonts w:asciiTheme="minorHAnsi" w:eastAsia="Calibri" w:hAnsiTheme="minorHAnsi" w:cstheme="minorHAnsi"/>
          <w:i/>
          <w:sz w:val="22"/>
          <w:szCs w:val="22"/>
          <w:lang w:val="es-ES"/>
        </w:rPr>
        <w:t xml:space="preserve"> </w:t>
      </w:r>
      <w:r w:rsidR="00E96531" w:rsidRPr="007F2D6E">
        <w:rPr>
          <w:rStyle w:val="normaltextrun"/>
          <w:rFonts w:asciiTheme="minorHAnsi" w:hAnsiTheme="minorHAnsi" w:cstheme="minorHAnsi"/>
          <w:i/>
          <w:sz w:val="22"/>
          <w:szCs w:val="22"/>
          <w:lang w:val="es-ES"/>
        </w:rPr>
        <w:t>d</w:t>
      </w:r>
      <w:r w:rsidR="00E96531" w:rsidRPr="007F2D6E">
        <w:rPr>
          <w:rStyle w:val="normaltextrun"/>
          <w:rFonts w:asciiTheme="minorHAnsi" w:eastAsia="Calibri" w:hAnsiTheme="minorHAnsi" w:cstheme="minorHAnsi"/>
          <w:i/>
          <w:sz w:val="22"/>
          <w:szCs w:val="22"/>
          <w:lang w:val="es-ES"/>
        </w:rPr>
        <w:t>e Linux </w:t>
      </w:r>
      <w:r w:rsidR="00E96531" w:rsidRPr="007F2D6E">
        <w:rPr>
          <w:rStyle w:val="normaltextrun"/>
          <w:rFonts w:asciiTheme="minorHAnsi" w:hAnsiTheme="minorHAnsi" w:cstheme="minorHAnsi"/>
          <w:i/>
          <w:sz w:val="22"/>
          <w:szCs w:val="22"/>
          <w:lang w:val="es-ES"/>
        </w:rPr>
        <w:t xml:space="preserve">que lo va a </w:t>
      </w:r>
      <w:r w:rsidR="00646829" w:rsidRPr="007F2D6E">
        <w:rPr>
          <w:rStyle w:val="normaltextrun"/>
          <w:rFonts w:asciiTheme="minorHAnsi" w:hAnsiTheme="minorHAnsi" w:cstheme="minorHAnsi"/>
          <w:i/>
          <w:sz w:val="22"/>
          <w:szCs w:val="22"/>
          <w:lang w:val="es-ES"/>
        </w:rPr>
        <w:t>preparar</w:t>
      </w:r>
      <w:r w:rsidR="00E96531" w:rsidRPr="007F2D6E">
        <w:rPr>
          <w:rStyle w:val="normaltextrun"/>
          <w:rFonts w:asciiTheme="minorHAnsi" w:eastAsia="Calibri" w:hAnsiTheme="minorHAnsi" w:cstheme="minorHAnsi"/>
          <w:i/>
          <w:sz w:val="22"/>
          <w:szCs w:val="22"/>
          <w:lang w:val="es-ES"/>
        </w:rPr>
        <w:t xml:space="preserve"> la persona nueva,</w:t>
      </w:r>
      <w:r w:rsidR="00646829" w:rsidRPr="007F2D6E">
        <w:rPr>
          <w:rStyle w:val="normaltextrun"/>
          <w:rFonts w:asciiTheme="minorHAnsi" w:eastAsia="Calibri" w:hAnsiTheme="minorHAnsi" w:cstheme="minorHAnsi"/>
          <w:i/>
          <w:sz w:val="22"/>
          <w:szCs w:val="22"/>
          <w:lang w:val="es-ES"/>
        </w:rPr>
        <w:t xml:space="preserve"> Bryan se llama, y de alguna manera podemos hacer el proceso de indexado en esa máquina para ver si podemos mejorar el tiempo de respuesta, se están viendo posibilidad de mejora, ese sería un recurso y </w:t>
      </w:r>
      <w:r w:rsidR="00E96531" w:rsidRPr="007F2D6E">
        <w:rPr>
          <w:rStyle w:val="normaltextrun"/>
          <w:rFonts w:asciiTheme="minorHAnsi" w:hAnsiTheme="minorHAnsi" w:cstheme="minorHAnsi"/>
          <w:i/>
          <w:sz w:val="22"/>
          <w:szCs w:val="22"/>
          <w:lang w:val="es-ES"/>
        </w:rPr>
        <w:t>también</w:t>
      </w:r>
      <w:r w:rsidR="00E96531" w:rsidRPr="007F2D6E">
        <w:rPr>
          <w:rStyle w:val="normaltextrun"/>
          <w:rFonts w:asciiTheme="minorHAnsi" w:eastAsia="Calibri" w:hAnsiTheme="minorHAnsi" w:cstheme="minorHAnsi"/>
          <w:i/>
          <w:sz w:val="22"/>
          <w:szCs w:val="22"/>
          <w:lang w:val="es-ES"/>
        </w:rPr>
        <w:t xml:space="preserve"> contamos con Jorge Arturo qui</w:t>
      </w:r>
      <w:r w:rsidR="00E96531" w:rsidRPr="007F2D6E">
        <w:rPr>
          <w:rStyle w:val="normaltextrun"/>
          <w:rFonts w:asciiTheme="minorHAnsi" w:hAnsiTheme="minorHAnsi" w:cstheme="minorHAnsi"/>
          <w:i/>
          <w:sz w:val="22"/>
          <w:szCs w:val="22"/>
          <w:lang w:val="es-ES"/>
        </w:rPr>
        <w:t>é</w:t>
      </w:r>
      <w:r w:rsidR="00E96531" w:rsidRPr="007F2D6E">
        <w:rPr>
          <w:rStyle w:val="normaltextrun"/>
          <w:rFonts w:asciiTheme="minorHAnsi" w:eastAsia="Calibri" w:hAnsiTheme="minorHAnsi" w:cstheme="minorHAnsi"/>
          <w:i/>
          <w:sz w:val="22"/>
          <w:szCs w:val="22"/>
          <w:lang w:val="es-ES"/>
        </w:rPr>
        <w:t>n es el encargado de respaldos</w:t>
      </w:r>
      <w:r w:rsidR="00646829" w:rsidRPr="007F2D6E">
        <w:rPr>
          <w:rStyle w:val="normaltextrun"/>
          <w:rFonts w:asciiTheme="minorHAnsi" w:eastAsia="Calibri" w:hAnsiTheme="minorHAnsi" w:cstheme="minorHAnsi"/>
          <w:i/>
          <w:sz w:val="22"/>
          <w:szCs w:val="22"/>
          <w:lang w:val="es-ES"/>
        </w:rPr>
        <w:t>, entonces él cuenta también</w:t>
      </w:r>
      <w:r w:rsidR="00E96531" w:rsidRPr="007F2D6E">
        <w:rPr>
          <w:rStyle w:val="normaltextrun"/>
          <w:rFonts w:asciiTheme="minorHAnsi" w:eastAsia="Calibri" w:hAnsiTheme="minorHAnsi" w:cstheme="minorHAnsi"/>
          <w:i/>
          <w:sz w:val="22"/>
          <w:szCs w:val="22"/>
          <w:lang w:val="es-ES"/>
        </w:rPr>
        <w:t xml:space="preserve">. </w:t>
      </w:r>
      <w:r w:rsidR="00E96531" w:rsidRPr="007F2D6E">
        <w:rPr>
          <w:rStyle w:val="eop"/>
          <w:rFonts w:asciiTheme="minorHAnsi" w:hAnsiTheme="minorHAnsi" w:cstheme="minorHAnsi"/>
          <w:i/>
          <w:sz w:val="22"/>
          <w:szCs w:val="22"/>
          <w:lang w:val="es-ES"/>
        </w:rPr>
        <w:t>------</w:t>
      </w:r>
      <w:r w:rsidR="00646829" w:rsidRPr="007F2D6E">
        <w:rPr>
          <w:rStyle w:val="eop"/>
          <w:rFonts w:asciiTheme="minorHAnsi" w:hAnsiTheme="minorHAnsi" w:cstheme="minorHAnsi"/>
          <w:i/>
          <w:sz w:val="22"/>
          <w:szCs w:val="22"/>
          <w:lang w:val="es-ES"/>
        </w:rPr>
        <w:t>------------------------------------------------------------------------------------------------------------</w:t>
      </w:r>
      <w:r w:rsidR="00E96531" w:rsidRPr="007F2D6E">
        <w:rPr>
          <w:rStyle w:val="eop"/>
          <w:rFonts w:asciiTheme="minorHAnsi" w:hAnsiTheme="minorHAnsi" w:cstheme="minorHAnsi"/>
          <w:i/>
          <w:sz w:val="22"/>
          <w:szCs w:val="22"/>
          <w:lang w:val="es-ES"/>
        </w:rPr>
        <w:t>---------</w:t>
      </w:r>
    </w:p>
    <w:p w14:paraId="73B1170D" w14:textId="3E8349E2" w:rsidR="00E96531" w:rsidRPr="007F2D6E" w:rsidRDefault="00E96531" w:rsidP="00C719F0">
      <w:pPr>
        <w:pStyle w:val="paragraph"/>
        <w:spacing w:before="0" w:beforeAutospacing="0" w:after="0" w:afterAutospacing="0" w:line="460" w:lineRule="exact"/>
        <w:jc w:val="both"/>
        <w:textAlignment w:val="baseline"/>
        <w:rPr>
          <w:rFonts w:asciiTheme="minorHAnsi" w:hAnsiTheme="minorHAnsi" w:cstheme="minorHAnsi"/>
          <w:i/>
          <w:sz w:val="22"/>
          <w:szCs w:val="22"/>
          <w:lang w:val="es-ES"/>
        </w:rPr>
      </w:pPr>
      <w:r w:rsidRPr="004957D4">
        <w:rPr>
          <w:rStyle w:val="normaltextrun"/>
          <w:rFonts w:asciiTheme="minorHAnsi" w:eastAsia="Calibri" w:hAnsiTheme="minorHAnsi" w:cstheme="minorHAnsi"/>
          <w:sz w:val="22"/>
          <w:szCs w:val="22"/>
          <w:lang w:val="es-ES"/>
        </w:rPr>
        <w:t xml:space="preserve">La señora Cantillano pide </w:t>
      </w:r>
      <w:r w:rsidRPr="007F2D6E">
        <w:rPr>
          <w:rStyle w:val="normaltextrun"/>
          <w:rFonts w:asciiTheme="minorHAnsi" w:eastAsia="Calibri" w:hAnsiTheme="minorHAnsi" w:cstheme="minorHAnsi"/>
          <w:i/>
          <w:sz w:val="22"/>
          <w:szCs w:val="22"/>
          <w:lang w:val="es-ES"/>
        </w:rPr>
        <w:t>que le expliquen qu</w:t>
      </w:r>
      <w:r w:rsidR="00B87BE7" w:rsidRPr="007F2D6E">
        <w:rPr>
          <w:rStyle w:val="normaltextrun"/>
          <w:rFonts w:asciiTheme="minorHAnsi" w:eastAsia="Calibri" w:hAnsiTheme="minorHAnsi" w:cstheme="minorHAnsi"/>
          <w:i/>
          <w:sz w:val="22"/>
          <w:szCs w:val="22"/>
          <w:lang w:val="es-ES"/>
        </w:rPr>
        <w:t>e</w:t>
      </w:r>
      <w:r w:rsidRPr="007F2D6E">
        <w:rPr>
          <w:rStyle w:val="normaltextrun"/>
          <w:rFonts w:asciiTheme="minorHAnsi" w:eastAsia="Calibri" w:hAnsiTheme="minorHAnsi" w:cstheme="minorHAnsi"/>
          <w:i/>
          <w:sz w:val="22"/>
          <w:szCs w:val="22"/>
          <w:lang w:val="es-ES"/>
        </w:rPr>
        <w:t xml:space="preserve"> si la idea de que las descripciones que se hagan en Excel </w:t>
      </w:r>
      <w:r w:rsidR="00B87BE7" w:rsidRPr="007F2D6E">
        <w:rPr>
          <w:rStyle w:val="normaltextrun"/>
          <w:rFonts w:asciiTheme="minorHAnsi" w:eastAsia="Calibri" w:hAnsiTheme="minorHAnsi" w:cstheme="minorHAnsi"/>
          <w:i/>
          <w:sz w:val="22"/>
          <w:szCs w:val="22"/>
          <w:lang w:val="es-ES"/>
        </w:rPr>
        <w:t xml:space="preserve">a que </w:t>
      </w:r>
      <w:r w:rsidRPr="007F2D6E">
        <w:rPr>
          <w:rStyle w:val="normaltextrun"/>
          <w:rFonts w:asciiTheme="minorHAnsi" w:hAnsiTheme="minorHAnsi" w:cstheme="minorHAnsi"/>
          <w:i/>
          <w:sz w:val="22"/>
          <w:szCs w:val="22"/>
          <w:lang w:val="es-ES"/>
        </w:rPr>
        <w:t>se debe</w:t>
      </w:r>
      <w:r w:rsidRPr="007F2D6E">
        <w:rPr>
          <w:rStyle w:val="normaltextrun"/>
          <w:rFonts w:asciiTheme="minorHAnsi" w:eastAsia="Calibri" w:hAnsiTheme="minorHAnsi" w:cstheme="minorHAnsi"/>
          <w:i/>
          <w:sz w:val="22"/>
          <w:szCs w:val="22"/>
          <w:lang w:val="es-ES"/>
        </w:rPr>
        <w:t xml:space="preserve"> por qué es más fácil de importar o se necesitaría la colaboración DTI </w:t>
      </w:r>
      <w:r w:rsidRPr="007F2D6E">
        <w:rPr>
          <w:rStyle w:val="normaltextrun"/>
          <w:rFonts w:asciiTheme="minorHAnsi" w:hAnsiTheme="minorHAnsi" w:cstheme="minorHAnsi"/>
          <w:i/>
          <w:sz w:val="22"/>
          <w:szCs w:val="22"/>
          <w:lang w:val="es-ES"/>
        </w:rPr>
        <w:t xml:space="preserve">o inclusive de </w:t>
      </w:r>
      <w:r w:rsidRPr="007F2D6E">
        <w:rPr>
          <w:rStyle w:val="normaltextrun"/>
          <w:rFonts w:asciiTheme="minorHAnsi" w:eastAsia="Calibri" w:hAnsiTheme="minorHAnsi" w:cstheme="minorHAnsi"/>
          <w:i/>
          <w:sz w:val="22"/>
          <w:szCs w:val="22"/>
          <w:lang w:val="es-ES"/>
        </w:rPr>
        <w:t xml:space="preserve">un contratista. </w:t>
      </w:r>
      <w:r w:rsidRPr="007F2D6E">
        <w:rPr>
          <w:rStyle w:val="eop"/>
          <w:rFonts w:asciiTheme="minorHAnsi" w:hAnsiTheme="minorHAnsi" w:cstheme="minorHAnsi"/>
          <w:i/>
          <w:sz w:val="22"/>
          <w:szCs w:val="22"/>
          <w:lang w:val="es-ES"/>
        </w:rPr>
        <w:t xml:space="preserve"> ---</w:t>
      </w:r>
    </w:p>
    <w:p w14:paraId="1DDEFAA1" w14:textId="15B15014" w:rsidR="00364BBF" w:rsidRPr="007F2D6E" w:rsidRDefault="00E96531" w:rsidP="00C719F0">
      <w:pPr>
        <w:spacing w:after="0" w:line="460" w:lineRule="exact"/>
        <w:jc w:val="both"/>
        <w:rPr>
          <w:rStyle w:val="normaltextrun"/>
          <w:rFonts w:asciiTheme="minorHAnsi" w:hAnsiTheme="minorHAnsi" w:cstheme="minorHAnsi"/>
          <w:i/>
          <w:lang w:val="es-ES"/>
        </w:rPr>
      </w:pPr>
      <w:r w:rsidRPr="007F2D6E">
        <w:rPr>
          <w:rStyle w:val="normaltextrun"/>
          <w:rFonts w:asciiTheme="minorHAnsi" w:hAnsiTheme="minorHAnsi" w:cstheme="minorHAnsi"/>
          <w:lang w:val="es-ES"/>
        </w:rPr>
        <w:t>El señor Gómez le responde</w:t>
      </w:r>
      <w:r w:rsidRPr="007F2D6E">
        <w:rPr>
          <w:rStyle w:val="normaltextrun"/>
          <w:rFonts w:asciiTheme="minorHAnsi" w:hAnsiTheme="minorHAnsi" w:cstheme="minorHAnsi"/>
          <w:i/>
          <w:lang w:val="es-ES"/>
        </w:rPr>
        <w:t xml:space="preserve"> que la idea q</w:t>
      </w:r>
      <w:r w:rsidR="00D80FE4" w:rsidRPr="007F2D6E">
        <w:rPr>
          <w:rStyle w:val="normaltextrun"/>
          <w:rFonts w:asciiTheme="minorHAnsi" w:hAnsiTheme="minorHAnsi" w:cstheme="minorHAnsi"/>
          <w:i/>
          <w:lang w:val="es-ES"/>
        </w:rPr>
        <w:t xml:space="preserve">ue es el DAH sea autosuficiente, que nosotros no tengamos que depender de un contratista ni de DTI para poder hacer las migraciones o esas importaciones, por eso es que la empresa eso es lo que nos está dando, esa misma herramienta que nos van a dar en teoría también podría cargar los Excel de una forma masiva porque también nosotros recibimos transferencias del Sistema Nacional </w:t>
      </w:r>
      <w:r w:rsidR="00D80FE4" w:rsidRPr="007F2D6E">
        <w:rPr>
          <w:rStyle w:val="normaltextrun"/>
          <w:rFonts w:asciiTheme="minorHAnsi" w:hAnsiTheme="minorHAnsi" w:cstheme="minorHAnsi"/>
          <w:i/>
          <w:lang w:val="es-ES"/>
        </w:rPr>
        <w:lastRenderedPageBreak/>
        <w:t xml:space="preserve">de Archivos en Excel y nosotros por el momento no vemos que vayamos a cambiar, es muy probable que el Sistema siga utilizando Excel, pero con esa nueva herramienta podamos ver si utiliza y dejar de usar el Excel pero ahorita no es posible. </w:t>
      </w:r>
      <w:r w:rsidR="00364BBF" w:rsidRPr="007F2D6E">
        <w:rPr>
          <w:rStyle w:val="normaltextrun"/>
          <w:rFonts w:asciiTheme="minorHAnsi" w:hAnsiTheme="minorHAnsi" w:cstheme="minorHAnsi"/>
          <w:i/>
          <w:lang w:val="es-ES"/>
        </w:rPr>
        <w:t xml:space="preserve">No sé si </w:t>
      </w:r>
      <w:r w:rsidR="00B66C1F" w:rsidRPr="007F2D6E">
        <w:rPr>
          <w:rStyle w:val="normaltextrun"/>
          <w:rFonts w:asciiTheme="minorHAnsi" w:hAnsiTheme="minorHAnsi" w:cstheme="minorHAnsi"/>
          <w:i/>
          <w:lang w:val="es-ES"/>
        </w:rPr>
        <w:t>respondí,</w:t>
      </w:r>
      <w:r w:rsidR="00364BBF" w:rsidRPr="007F2D6E">
        <w:rPr>
          <w:rStyle w:val="normaltextrun"/>
          <w:rFonts w:asciiTheme="minorHAnsi" w:hAnsiTheme="minorHAnsi" w:cstheme="minorHAnsi"/>
          <w:i/>
          <w:lang w:val="es-ES"/>
        </w:rPr>
        <w:t xml:space="preserve"> pero el punto es que vamos a hacer independientes y que no vamos a necesitar colaboración para la importación con esta herramienta, ahorita si lo necesitamos porque son</w:t>
      </w:r>
      <w:r w:rsidR="00CF7F69" w:rsidRPr="007F2D6E">
        <w:rPr>
          <w:rStyle w:val="normaltextrun"/>
          <w:rFonts w:asciiTheme="minorHAnsi" w:hAnsiTheme="minorHAnsi" w:cstheme="minorHAnsi"/>
          <w:i/>
          <w:lang w:val="es-ES"/>
        </w:rPr>
        <w:t xml:space="preserve"> demasiadas las descripciones en Excel que tenemos pendientes. </w:t>
      </w:r>
      <w:r w:rsidR="00EC1FF2" w:rsidRPr="007F2D6E">
        <w:rPr>
          <w:rStyle w:val="normaltextrun"/>
          <w:rFonts w:asciiTheme="minorHAnsi" w:hAnsiTheme="minorHAnsi" w:cstheme="minorHAnsi"/>
          <w:i/>
          <w:lang w:val="es-ES"/>
        </w:rPr>
        <w:t xml:space="preserve">Si son pocos registros son </w:t>
      </w:r>
      <w:r w:rsidR="00B66C1F" w:rsidRPr="007F2D6E">
        <w:rPr>
          <w:rStyle w:val="normaltextrun"/>
          <w:rFonts w:asciiTheme="minorHAnsi" w:hAnsiTheme="minorHAnsi" w:cstheme="minorHAnsi"/>
          <w:i/>
          <w:lang w:val="es-ES"/>
        </w:rPr>
        <w:t>controlables,</w:t>
      </w:r>
      <w:r w:rsidR="00EC1FF2" w:rsidRPr="007F2D6E">
        <w:rPr>
          <w:rStyle w:val="normaltextrun"/>
          <w:rFonts w:asciiTheme="minorHAnsi" w:hAnsiTheme="minorHAnsi" w:cstheme="minorHAnsi"/>
          <w:i/>
          <w:lang w:val="es-ES"/>
        </w:rPr>
        <w:t xml:space="preserve"> pero cuando son muchas el Excel a veces da unos fallos, porque los campos se mueven de un lugar a otro y eso nos puede complicar la situación cuando son demasiados, si son poquitos, de cinco a diez registros eso no sería tan complicado, eso se podría hacer y eventualmente se podría hacer una corrección manual, pero ya cuando son treinta mil registros, ya la situación </w:t>
      </w:r>
      <w:r w:rsidR="004957D4" w:rsidRPr="007F2D6E">
        <w:rPr>
          <w:rStyle w:val="normaltextrun"/>
          <w:rFonts w:asciiTheme="minorHAnsi" w:hAnsiTheme="minorHAnsi" w:cstheme="minorHAnsi"/>
          <w:i/>
          <w:lang w:val="es-ES"/>
        </w:rPr>
        <w:t xml:space="preserve">se complica porque sería difícil localizar donde está el error ya es más difícil. </w:t>
      </w:r>
      <w:r w:rsidR="00B66C1F">
        <w:rPr>
          <w:rStyle w:val="normaltextrun"/>
          <w:rFonts w:asciiTheme="minorHAnsi" w:hAnsiTheme="minorHAnsi" w:cstheme="minorHAnsi"/>
          <w:i/>
          <w:lang w:val="es-ES"/>
        </w:rPr>
        <w:t>----------------------------------------------------------------------------------------------------------------------------------------</w:t>
      </w:r>
    </w:p>
    <w:p w14:paraId="06DB4347" w14:textId="3A73FCF9" w:rsidR="00D80FE4" w:rsidRPr="004957D4" w:rsidRDefault="004957D4" w:rsidP="00C719F0">
      <w:pPr>
        <w:spacing w:after="0" w:line="460" w:lineRule="exact"/>
        <w:jc w:val="both"/>
        <w:rPr>
          <w:rStyle w:val="normaltextrun"/>
          <w:rFonts w:asciiTheme="minorHAnsi" w:hAnsiTheme="minorHAnsi" w:cstheme="minorHAnsi"/>
          <w:lang w:val="es-ES"/>
        </w:rPr>
      </w:pPr>
      <w:r w:rsidRPr="004957D4">
        <w:rPr>
          <w:rStyle w:val="normaltextrun"/>
          <w:rFonts w:asciiTheme="minorHAnsi" w:hAnsiTheme="minorHAnsi" w:cstheme="minorHAnsi"/>
          <w:lang w:val="es-ES"/>
        </w:rPr>
        <w:t xml:space="preserve">La señora Cantillano Mora comenta, </w:t>
      </w:r>
      <w:r w:rsidRPr="007F2D6E">
        <w:rPr>
          <w:rStyle w:val="normaltextrun"/>
          <w:rFonts w:asciiTheme="minorHAnsi" w:hAnsiTheme="minorHAnsi" w:cstheme="minorHAnsi"/>
          <w:i/>
          <w:lang w:val="es-ES"/>
        </w:rPr>
        <w:t xml:space="preserve">a lo que entiendo es que en este momento se reciben en Excel pero fijo hay que contratar, no es ni siquiera DTI sino un ente externo que nos pase los registros de Excel a </w:t>
      </w:r>
      <w:proofErr w:type="spellStart"/>
      <w:r w:rsidRPr="007F2D6E">
        <w:rPr>
          <w:rStyle w:val="normaltextrun"/>
          <w:rFonts w:asciiTheme="minorHAnsi" w:hAnsiTheme="minorHAnsi" w:cstheme="minorHAnsi"/>
          <w:i/>
          <w:lang w:val="es-ES"/>
        </w:rPr>
        <w:t>AtoM</w:t>
      </w:r>
      <w:proofErr w:type="spellEnd"/>
      <w:r w:rsidRPr="007F2D6E">
        <w:rPr>
          <w:rStyle w:val="normaltextrun"/>
          <w:rFonts w:asciiTheme="minorHAnsi" w:hAnsiTheme="minorHAnsi" w:cstheme="minorHAnsi"/>
          <w:i/>
          <w:lang w:val="es-ES"/>
        </w:rPr>
        <w:t xml:space="preserve">, esos tres millones se usan para esa parte. </w:t>
      </w:r>
      <w:r w:rsidR="00D80FE4" w:rsidRPr="007F2D6E">
        <w:rPr>
          <w:rStyle w:val="normaltextrun"/>
          <w:rFonts w:asciiTheme="minorHAnsi" w:hAnsiTheme="minorHAnsi" w:cstheme="minorHAnsi"/>
          <w:i/>
          <w:lang w:val="es-ES"/>
        </w:rPr>
        <w:t>------------------------------------------------------------------------------------------------</w:t>
      </w:r>
    </w:p>
    <w:p w14:paraId="1A31F3ED" w14:textId="48EE9D84" w:rsidR="00E96531" w:rsidRPr="004569DB" w:rsidRDefault="00E96531" w:rsidP="00C719F0">
      <w:pPr>
        <w:pStyle w:val="paragraph"/>
        <w:spacing w:before="0" w:beforeAutospacing="0" w:after="0" w:afterAutospacing="0" w:line="460" w:lineRule="exact"/>
        <w:jc w:val="both"/>
        <w:textAlignment w:val="baseline"/>
        <w:rPr>
          <w:rStyle w:val="eop"/>
          <w:rFonts w:asciiTheme="minorHAnsi" w:hAnsiTheme="minorHAnsi" w:cstheme="minorHAnsi"/>
          <w:sz w:val="22"/>
          <w:szCs w:val="22"/>
          <w:lang w:val="es-ES"/>
        </w:rPr>
      </w:pPr>
      <w:r w:rsidRPr="00A73F12">
        <w:rPr>
          <w:rStyle w:val="normaltextrun"/>
          <w:rFonts w:asciiTheme="minorHAnsi" w:eastAsia="Calibri" w:hAnsiTheme="minorHAnsi" w:cstheme="minorHAnsi"/>
          <w:sz w:val="22"/>
          <w:szCs w:val="22"/>
          <w:lang w:val="es-ES"/>
        </w:rPr>
        <w:t>La señor</w:t>
      </w:r>
      <w:r w:rsidR="00782393">
        <w:rPr>
          <w:rStyle w:val="normaltextrun"/>
          <w:rFonts w:asciiTheme="minorHAnsi" w:eastAsia="Calibri" w:hAnsiTheme="minorHAnsi" w:cstheme="minorHAnsi"/>
          <w:sz w:val="22"/>
          <w:szCs w:val="22"/>
          <w:lang w:val="es-ES"/>
        </w:rPr>
        <w:t xml:space="preserve">a Rosibel Barboza comenta </w:t>
      </w:r>
      <w:r w:rsidR="00782393" w:rsidRPr="007F2D6E">
        <w:rPr>
          <w:rStyle w:val="normaltextrun"/>
          <w:rFonts w:asciiTheme="minorHAnsi" w:eastAsia="Calibri" w:hAnsiTheme="minorHAnsi" w:cstheme="minorHAnsi"/>
          <w:i/>
          <w:sz w:val="22"/>
          <w:szCs w:val="22"/>
          <w:lang w:val="es-ES"/>
        </w:rPr>
        <w:t>que</w:t>
      </w:r>
      <w:r w:rsidR="004957D4" w:rsidRPr="007F2D6E">
        <w:rPr>
          <w:rStyle w:val="normaltextrun"/>
          <w:rFonts w:asciiTheme="minorHAnsi" w:eastAsia="Calibri" w:hAnsiTheme="minorHAnsi" w:cstheme="minorHAnsi"/>
          <w:i/>
          <w:sz w:val="22"/>
          <w:szCs w:val="22"/>
          <w:lang w:val="es-ES"/>
        </w:rPr>
        <w:t xml:space="preserve"> </w:t>
      </w:r>
      <w:proofErr w:type="spellStart"/>
      <w:r w:rsidR="004957D4" w:rsidRPr="007F2D6E">
        <w:rPr>
          <w:rStyle w:val="normaltextrun"/>
          <w:rFonts w:asciiTheme="minorHAnsi" w:eastAsia="Calibri" w:hAnsiTheme="minorHAnsi" w:cstheme="minorHAnsi"/>
          <w:i/>
          <w:sz w:val="22"/>
          <w:szCs w:val="22"/>
          <w:lang w:val="es-ES"/>
        </w:rPr>
        <w:t>At</w:t>
      </w:r>
      <w:r w:rsidRPr="007F2D6E">
        <w:rPr>
          <w:rStyle w:val="normaltextrun"/>
          <w:rFonts w:asciiTheme="minorHAnsi" w:eastAsia="Calibri" w:hAnsiTheme="minorHAnsi" w:cstheme="minorHAnsi"/>
          <w:i/>
          <w:sz w:val="22"/>
          <w:szCs w:val="22"/>
          <w:lang w:val="es-ES"/>
        </w:rPr>
        <w:t>oM</w:t>
      </w:r>
      <w:proofErr w:type="spellEnd"/>
      <w:r w:rsidRPr="007F2D6E">
        <w:rPr>
          <w:rStyle w:val="normaltextrun"/>
          <w:rFonts w:asciiTheme="minorHAnsi" w:eastAsia="Calibri" w:hAnsiTheme="minorHAnsi" w:cstheme="minorHAnsi"/>
          <w:i/>
          <w:sz w:val="22"/>
          <w:szCs w:val="22"/>
          <w:lang w:val="es-ES"/>
        </w:rPr>
        <w:t xml:space="preserve"> permite la carga de </w:t>
      </w:r>
      <w:r w:rsidR="0080637A" w:rsidRPr="007F2D6E">
        <w:rPr>
          <w:rStyle w:val="normaltextrun"/>
          <w:rFonts w:asciiTheme="minorHAnsi" w:eastAsia="Calibri" w:hAnsiTheme="minorHAnsi" w:cstheme="minorHAnsi"/>
          <w:i/>
          <w:sz w:val="22"/>
          <w:szCs w:val="22"/>
          <w:lang w:val="es-ES"/>
        </w:rPr>
        <w:t>registros desde .</w:t>
      </w:r>
      <w:proofErr w:type="spellStart"/>
      <w:r w:rsidRPr="007F2D6E">
        <w:rPr>
          <w:rStyle w:val="normaltextrun"/>
          <w:rFonts w:asciiTheme="minorHAnsi" w:eastAsia="Calibri" w:hAnsiTheme="minorHAnsi" w:cstheme="minorHAnsi"/>
          <w:i/>
          <w:sz w:val="22"/>
          <w:szCs w:val="22"/>
          <w:lang w:val="es-ES"/>
        </w:rPr>
        <w:t>xml</w:t>
      </w:r>
      <w:proofErr w:type="spellEnd"/>
      <w:r w:rsidRPr="007F2D6E">
        <w:rPr>
          <w:rStyle w:val="normaltextrun"/>
          <w:rFonts w:asciiTheme="minorHAnsi" w:eastAsia="Calibri" w:hAnsiTheme="minorHAnsi" w:cstheme="minorHAnsi"/>
          <w:i/>
          <w:sz w:val="22"/>
          <w:szCs w:val="22"/>
          <w:lang w:val="es-ES"/>
        </w:rPr>
        <w:t xml:space="preserve"> o </w:t>
      </w:r>
      <w:r w:rsidR="0080637A" w:rsidRPr="007F2D6E">
        <w:rPr>
          <w:rStyle w:val="normaltextrun"/>
          <w:rFonts w:asciiTheme="minorHAnsi" w:eastAsia="Calibri" w:hAnsiTheme="minorHAnsi" w:cstheme="minorHAnsi"/>
          <w:i/>
          <w:sz w:val="22"/>
          <w:szCs w:val="22"/>
          <w:lang w:val="es-ES"/>
        </w:rPr>
        <w:t>.</w:t>
      </w:r>
      <w:proofErr w:type="spellStart"/>
      <w:r w:rsidRPr="007F2D6E">
        <w:rPr>
          <w:rStyle w:val="normaltextrun"/>
          <w:rFonts w:asciiTheme="minorHAnsi" w:eastAsia="Calibri" w:hAnsiTheme="minorHAnsi" w:cstheme="minorHAnsi"/>
          <w:i/>
          <w:sz w:val="22"/>
          <w:szCs w:val="22"/>
          <w:lang w:val="es-ES"/>
        </w:rPr>
        <w:t>csv</w:t>
      </w:r>
      <w:proofErr w:type="spellEnd"/>
      <w:r w:rsidRPr="007F2D6E">
        <w:rPr>
          <w:rStyle w:val="normaltextrun"/>
          <w:rFonts w:asciiTheme="minorHAnsi" w:eastAsia="Calibri" w:hAnsiTheme="minorHAnsi" w:cstheme="minorHAnsi"/>
          <w:i/>
          <w:sz w:val="22"/>
          <w:szCs w:val="22"/>
          <w:lang w:val="es-ES"/>
        </w:rPr>
        <w:t xml:space="preserve"> para carga masivas</w:t>
      </w:r>
      <w:r w:rsidRPr="007F2D6E">
        <w:rPr>
          <w:rStyle w:val="normaltextrun"/>
          <w:rFonts w:asciiTheme="minorHAnsi" w:hAnsiTheme="minorHAnsi" w:cstheme="minorHAnsi"/>
          <w:i/>
          <w:sz w:val="22"/>
          <w:szCs w:val="22"/>
          <w:lang w:val="es-ES"/>
        </w:rPr>
        <w:t>,</w:t>
      </w:r>
      <w:r w:rsidRPr="007F2D6E">
        <w:rPr>
          <w:rStyle w:val="normaltextrun"/>
          <w:rFonts w:asciiTheme="minorHAnsi" w:eastAsia="Calibri" w:hAnsiTheme="minorHAnsi" w:cstheme="minorHAnsi"/>
          <w:i/>
          <w:sz w:val="22"/>
          <w:szCs w:val="22"/>
          <w:lang w:val="es-ES"/>
        </w:rPr>
        <w:t xml:space="preserve"> si bien nosotros </w:t>
      </w:r>
      <w:r w:rsidR="0080637A" w:rsidRPr="007F2D6E">
        <w:rPr>
          <w:rStyle w:val="normaltextrun"/>
          <w:rFonts w:asciiTheme="minorHAnsi" w:eastAsia="Calibri" w:hAnsiTheme="minorHAnsi" w:cstheme="minorHAnsi"/>
          <w:i/>
          <w:sz w:val="22"/>
          <w:szCs w:val="22"/>
          <w:lang w:val="es-ES"/>
        </w:rPr>
        <w:t xml:space="preserve">ahorita </w:t>
      </w:r>
      <w:r w:rsidRPr="007F2D6E">
        <w:rPr>
          <w:rStyle w:val="normaltextrun"/>
          <w:rFonts w:asciiTheme="minorHAnsi" w:eastAsia="Calibri" w:hAnsiTheme="minorHAnsi" w:cstheme="minorHAnsi"/>
          <w:i/>
          <w:sz w:val="22"/>
          <w:szCs w:val="22"/>
          <w:lang w:val="es-ES"/>
        </w:rPr>
        <w:t xml:space="preserve">hemos estado incluyendo </w:t>
      </w:r>
      <w:r w:rsidR="0080637A" w:rsidRPr="007F2D6E">
        <w:rPr>
          <w:rStyle w:val="normaltextrun"/>
          <w:rFonts w:asciiTheme="minorHAnsi" w:eastAsia="Calibri" w:hAnsiTheme="minorHAnsi" w:cstheme="minorHAnsi"/>
          <w:i/>
          <w:sz w:val="22"/>
          <w:szCs w:val="22"/>
          <w:lang w:val="es-ES"/>
        </w:rPr>
        <w:t xml:space="preserve">manualmente algunas transferencias </w:t>
      </w:r>
      <w:r w:rsidRPr="007F2D6E">
        <w:rPr>
          <w:rStyle w:val="normaltextrun"/>
          <w:rFonts w:asciiTheme="minorHAnsi" w:eastAsia="Calibri" w:hAnsiTheme="minorHAnsi" w:cstheme="minorHAnsi"/>
          <w:i/>
          <w:sz w:val="22"/>
          <w:szCs w:val="22"/>
          <w:lang w:val="es-ES"/>
        </w:rPr>
        <w:t>por ser pequeñas,</w:t>
      </w:r>
      <w:r w:rsidR="0080637A" w:rsidRPr="007F2D6E">
        <w:rPr>
          <w:rStyle w:val="normaltextrun"/>
          <w:rFonts w:asciiTheme="minorHAnsi" w:eastAsia="Calibri" w:hAnsiTheme="minorHAnsi" w:cstheme="minorHAnsi"/>
          <w:i/>
          <w:sz w:val="22"/>
          <w:szCs w:val="22"/>
          <w:lang w:val="es-ES"/>
        </w:rPr>
        <w:t xml:space="preserve"> cien registros, noventa registros, de cien para abajo o incluso hemos incluido de ciento ochenta</w:t>
      </w:r>
      <w:r w:rsidR="009C14E9" w:rsidRPr="007F2D6E">
        <w:rPr>
          <w:rStyle w:val="normaltextrun"/>
          <w:rFonts w:asciiTheme="minorHAnsi" w:eastAsia="Calibri" w:hAnsiTheme="minorHAnsi" w:cstheme="minorHAnsi"/>
          <w:i/>
          <w:sz w:val="22"/>
          <w:szCs w:val="22"/>
          <w:lang w:val="es-ES"/>
        </w:rPr>
        <w:t xml:space="preserve"> aproximadamente, hay profesionales que se encargan de incluir sus transferencias de una vez. El </w:t>
      </w:r>
      <w:r w:rsidR="004957D4" w:rsidRPr="007F2D6E">
        <w:rPr>
          <w:rStyle w:val="normaltextrun"/>
          <w:rFonts w:asciiTheme="minorHAnsi" w:eastAsia="Calibri" w:hAnsiTheme="minorHAnsi" w:cstheme="minorHAnsi"/>
          <w:i/>
          <w:sz w:val="22"/>
          <w:szCs w:val="22"/>
          <w:lang w:val="es-ES"/>
        </w:rPr>
        <w:t xml:space="preserve">problema es que la página de </w:t>
      </w:r>
      <w:proofErr w:type="spellStart"/>
      <w:r w:rsidR="004957D4" w:rsidRPr="007F2D6E">
        <w:rPr>
          <w:rStyle w:val="normaltextrun"/>
          <w:rFonts w:asciiTheme="minorHAnsi" w:eastAsia="Calibri" w:hAnsiTheme="minorHAnsi" w:cstheme="minorHAnsi"/>
          <w:i/>
          <w:sz w:val="22"/>
          <w:szCs w:val="22"/>
          <w:lang w:val="es-ES"/>
        </w:rPr>
        <w:t>At</w:t>
      </w:r>
      <w:r w:rsidRPr="007F2D6E">
        <w:rPr>
          <w:rStyle w:val="normaltextrun"/>
          <w:rFonts w:asciiTheme="minorHAnsi" w:eastAsia="Calibri" w:hAnsiTheme="minorHAnsi" w:cstheme="minorHAnsi"/>
          <w:i/>
          <w:sz w:val="22"/>
          <w:szCs w:val="22"/>
          <w:lang w:val="es-ES"/>
        </w:rPr>
        <w:t>oM</w:t>
      </w:r>
      <w:proofErr w:type="spellEnd"/>
      <w:r w:rsidRPr="007F2D6E">
        <w:rPr>
          <w:rStyle w:val="normaltextrun"/>
          <w:rFonts w:asciiTheme="minorHAnsi" w:eastAsia="Calibri" w:hAnsiTheme="minorHAnsi" w:cstheme="minorHAnsi"/>
          <w:i/>
          <w:sz w:val="22"/>
          <w:szCs w:val="22"/>
          <w:lang w:val="es-ES"/>
        </w:rPr>
        <w:t xml:space="preserve"> ofrece una plantilla </w:t>
      </w:r>
      <w:r w:rsidR="009C14E9" w:rsidRPr="007F2D6E">
        <w:rPr>
          <w:rStyle w:val="normaltextrun"/>
          <w:rFonts w:asciiTheme="minorHAnsi" w:eastAsia="Calibri" w:hAnsiTheme="minorHAnsi" w:cstheme="minorHAnsi"/>
          <w:i/>
          <w:sz w:val="22"/>
          <w:szCs w:val="22"/>
          <w:lang w:val="es-ES"/>
        </w:rPr>
        <w:t>.</w:t>
      </w:r>
      <w:proofErr w:type="spellStart"/>
      <w:r w:rsidRPr="007F2D6E">
        <w:rPr>
          <w:rStyle w:val="normaltextrun"/>
          <w:rFonts w:asciiTheme="minorHAnsi" w:eastAsia="Calibri" w:hAnsiTheme="minorHAnsi" w:cstheme="minorHAnsi"/>
          <w:i/>
          <w:sz w:val="22"/>
          <w:szCs w:val="22"/>
          <w:lang w:val="es-ES"/>
        </w:rPr>
        <w:t>csv</w:t>
      </w:r>
      <w:proofErr w:type="spellEnd"/>
      <w:r w:rsidRPr="007F2D6E">
        <w:rPr>
          <w:rStyle w:val="normaltextrun"/>
          <w:rFonts w:asciiTheme="minorHAnsi" w:eastAsia="Calibri" w:hAnsiTheme="minorHAnsi" w:cstheme="minorHAnsi"/>
          <w:i/>
          <w:sz w:val="22"/>
          <w:szCs w:val="22"/>
          <w:lang w:val="es-ES"/>
        </w:rPr>
        <w:t xml:space="preserve"> para la carga</w:t>
      </w:r>
      <w:r w:rsidR="009C14E9" w:rsidRPr="007F2D6E">
        <w:rPr>
          <w:rStyle w:val="normaltextrun"/>
          <w:rFonts w:asciiTheme="minorHAnsi" w:eastAsia="Calibri" w:hAnsiTheme="minorHAnsi" w:cstheme="minorHAnsi"/>
          <w:i/>
          <w:sz w:val="22"/>
          <w:szCs w:val="22"/>
          <w:lang w:val="es-ES"/>
        </w:rPr>
        <w:t xml:space="preserve">, pero </w:t>
      </w:r>
      <w:r w:rsidRPr="007F2D6E">
        <w:rPr>
          <w:rStyle w:val="normaltextrun"/>
          <w:rFonts w:asciiTheme="minorHAnsi" w:eastAsia="Calibri" w:hAnsiTheme="minorHAnsi" w:cstheme="minorHAnsi"/>
          <w:i/>
          <w:sz w:val="22"/>
          <w:szCs w:val="22"/>
          <w:lang w:val="es-ES"/>
        </w:rPr>
        <w:t>nosotros no la pudimos trabajar con Rodrigo González ya que nos da error la carga, entonces est</w:t>
      </w:r>
      <w:r w:rsidRPr="007F2D6E">
        <w:rPr>
          <w:rStyle w:val="normaltextrun"/>
          <w:rFonts w:asciiTheme="minorHAnsi" w:hAnsiTheme="minorHAnsi" w:cstheme="minorHAnsi"/>
          <w:i/>
          <w:sz w:val="22"/>
          <w:szCs w:val="22"/>
          <w:lang w:val="es-ES"/>
        </w:rPr>
        <w:t>a</w:t>
      </w:r>
      <w:r w:rsidRPr="007F2D6E">
        <w:rPr>
          <w:rStyle w:val="normaltextrun"/>
          <w:rFonts w:asciiTheme="minorHAnsi" w:eastAsia="Calibri" w:hAnsiTheme="minorHAnsi" w:cstheme="minorHAnsi"/>
          <w:i/>
          <w:sz w:val="22"/>
          <w:szCs w:val="22"/>
          <w:lang w:val="es-ES"/>
        </w:rPr>
        <w:t xml:space="preserve"> contratación que hicimos fue de dos </w:t>
      </w:r>
      <w:r w:rsidRPr="007F2D6E">
        <w:rPr>
          <w:rStyle w:val="normaltextrun"/>
          <w:rFonts w:asciiTheme="minorHAnsi" w:hAnsiTheme="minorHAnsi" w:cstheme="minorHAnsi"/>
          <w:i/>
          <w:sz w:val="22"/>
          <w:szCs w:val="22"/>
          <w:lang w:val="es-ES"/>
        </w:rPr>
        <w:t>fases,</w:t>
      </w:r>
      <w:r w:rsidRPr="007F2D6E">
        <w:rPr>
          <w:rStyle w:val="normaltextrun"/>
          <w:rFonts w:asciiTheme="minorHAnsi" w:eastAsia="Calibri" w:hAnsiTheme="minorHAnsi" w:cstheme="minorHAnsi"/>
          <w:i/>
          <w:sz w:val="22"/>
          <w:szCs w:val="22"/>
          <w:lang w:val="es-ES"/>
        </w:rPr>
        <w:t xml:space="preserve"> una para la actualización</w:t>
      </w:r>
      <w:r w:rsidR="002B5228" w:rsidRPr="007F2D6E">
        <w:rPr>
          <w:rStyle w:val="normaltextrun"/>
          <w:rFonts w:asciiTheme="minorHAnsi" w:eastAsia="Calibri" w:hAnsiTheme="minorHAnsi" w:cstheme="minorHAnsi"/>
          <w:i/>
          <w:sz w:val="22"/>
          <w:szCs w:val="22"/>
          <w:lang w:val="es-ES"/>
        </w:rPr>
        <w:t xml:space="preserve"> del sistema porque lo teníamos desactualizado casi desde que se inició </w:t>
      </w:r>
      <w:r w:rsidR="00A73F12" w:rsidRPr="007F2D6E">
        <w:rPr>
          <w:rStyle w:val="normaltextrun"/>
          <w:rFonts w:asciiTheme="minorHAnsi" w:eastAsia="Calibri" w:hAnsiTheme="minorHAnsi" w:cstheme="minorHAnsi"/>
          <w:i/>
          <w:sz w:val="22"/>
          <w:szCs w:val="22"/>
          <w:lang w:val="es-ES"/>
        </w:rPr>
        <w:t>el proyecto</w:t>
      </w:r>
      <w:r w:rsidRPr="007F2D6E">
        <w:rPr>
          <w:rStyle w:val="normaltextrun"/>
          <w:rFonts w:asciiTheme="minorHAnsi" w:eastAsia="Calibri" w:hAnsiTheme="minorHAnsi" w:cstheme="minorHAnsi"/>
          <w:i/>
          <w:sz w:val="22"/>
          <w:szCs w:val="22"/>
          <w:lang w:val="es-ES"/>
        </w:rPr>
        <w:t xml:space="preserve"> y otra para que nos ayudaran con la importación, </w:t>
      </w:r>
      <w:r w:rsidR="00A73F12" w:rsidRPr="007F2D6E">
        <w:rPr>
          <w:rStyle w:val="normaltextrun"/>
          <w:rFonts w:asciiTheme="minorHAnsi" w:eastAsia="Calibri" w:hAnsiTheme="minorHAnsi" w:cstheme="minorHAnsi"/>
          <w:i/>
          <w:sz w:val="22"/>
          <w:szCs w:val="22"/>
          <w:lang w:val="es-ES"/>
        </w:rPr>
        <w:t>debido a que nosotros ya no podíamos, ni DTI podía tampoco, por ello se nos complicó. C</w:t>
      </w:r>
      <w:r w:rsidRPr="007F2D6E">
        <w:rPr>
          <w:rStyle w:val="normaltextrun"/>
          <w:rFonts w:asciiTheme="minorHAnsi" w:eastAsia="Calibri" w:hAnsiTheme="minorHAnsi" w:cstheme="minorHAnsi"/>
          <w:i/>
          <w:sz w:val="22"/>
          <w:szCs w:val="22"/>
          <w:lang w:val="es-ES"/>
        </w:rPr>
        <w:t xml:space="preserve">on esta empresa que es </w:t>
      </w:r>
      <w:proofErr w:type="spellStart"/>
      <w:r w:rsidRPr="007F2D6E">
        <w:rPr>
          <w:rStyle w:val="normaltextrun"/>
          <w:rFonts w:asciiTheme="minorHAnsi" w:eastAsia="Calibri" w:hAnsiTheme="minorHAnsi" w:cstheme="minorHAnsi"/>
          <w:i/>
          <w:sz w:val="22"/>
          <w:szCs w:val="22"/>
          <w:lang w:val="es-ES"/>
        </w:rPr>
        <w:t>Applied</w:t>
      </w:r>
      <w:proofErr w:type="spellEnd"/>
      <w:r w:rsidRPr="007F2D6E">
        <w:rPr>
          <w:rStyle w:val="normaltextrun"/>
          <w:rFonts w:asciiTheme="minorHAnsi" w:eastAsia="Calibri" w:hAnsiTheme="minorHAnsi" w:cstheme="minorHAnsi"/>
          <w:i/>
          <w:sz w:val="22"/>
          <w:szCs w:val="22"/>
          <w:lang w:val="es-ES"/>
        </w:rPr>
        <w:t xml:space="preserve"> </w:t>
      </w:r>
      <w:proofErr w:type="spellStart"/>
      <w:r w:rsidRPr="007F2D6E">
        <w:rPr>
          <w:rStyle w:val="normaltextrun"/>
          <w:rFonts w:asciiTheme="minorHAnsi" w:eastAsia="Calibri" w:hAnsiTheme="minorHAnsi" w:cstheme="minorHAnsi"/>
          <w:i/>
          <w:sz w:val="22"/>
          <w:szCs w:val="22"/>
          <w:lang w:val="es-ES"/>
        </w:rPr>
        <w:t>Research</w:t>
      </w:r>
      <w:proofErr w:type="spellEnd"/>
      <w:r w:rsidRPr="007F2D6E">
        <w:rPr>
          <w:rStyle w:val="normaltextrun"/>
          <w:rFonts w:asciiTheme="minorHAnsi" w:eastAsia="Calibri" w:hAnsiTheme="minorHAnsi" w:cstheme="minorHAnsi"/>
          <w:i/>
          <w:sz w:val="22"/>
          <w:szCs w:val="22"/>
          <w:lang w:val="es-ES"/>
        </w:rPr>
        <w:t xml:space="preserve"> </w:t>
      </w:r>
      <w:r w:rsidR="00A73F12" w:rsidRPr="007F2D6E">
        <w:rPr>
          <w:rStyle w:val="normaltextrun"/>
          <w:rFonts w:asciiTheme="minorHAnsi" w:eastAsia="Calibri" w:hAnsiTheme="minorHAnsi" w:cstheme="minorHAnsi"/>
          <w:i/>
          <w:sz w:val="22"/>
          <w:szCs w:val="22"/>
          <w:lang w:val="es-ES"/>
        </w:rPr>
        <w:t xml:space="preserve">hemos estado trabajando y en conjunto con los compañeros de DTI que también participan, ellos nos </w:t>
      </w:r>
      <w:r w:rsidRPr="007F2D6E">
        <w:rPr>
          <w:rStyle w:val="normaltextrun"/>
          <w:rFonts w:asciiTheme="minorHAnsi" w:eastAsia="Calibri" w:hAnsiTheme="minorHAnsi" w:cstheme="minorHAnsi"/>
          <w:i/>
          <w:sz w:val="22"/>
          <w:szCs w:val="22"/>
          <w:lang w:val="es-ES"/>
        </w:rPr>
        <w:t>van a crear un m</w:t>
      </w:r>
      <w:r w:rsidRPr="007F2D6E">
        <w:rPr>
          <w:rStyle w:val="normaltextrun"/>
          <w:rFonts w:asciiTheme="minorHAnsi" w:hAnsiTheme="minorHAnsi" w:cstheme="minorHAnsi"/>
          <w:i/>
          <w:sz w:val="22"/>
          <w:szCs w:val="22"/>
          <w:lang w:val="es-ES"/>
        </w:rPr>
        <w:t>ó</w:t>
      </w:r>
      <w:r w:rsidRPr="007F2D6E">
        <w:rPr>
          <w:rStyle w:val="normaltextrun"/>
          <w:rFonts w:asciiTheme="minorHAnsi" w:eastAsia="Calibri" w:hAnsiTheme="minorHAnsi" w:cstheme="minorHAnsi"/>
          <w:i/>
          <w:sz w:val="22"/>
          <w:szCs w:val="22"/>
          <w:lang w:val="es-ES"/>
        </w:rPr>
        <w:t>dulo para la carga masiva</w:t>
      </w:r>
      <w:r w:rsidR="00A73F12" w:rsidRPr="007F2D6E">
        <w:rPr>
          <w:rStyle w:val="normaltextrun"/>
          <w:rFonts w:asciiTheme="minorHAnsi" w:eastAsia="Calibri" w:hAnsiTheme="minorHAnsi" w:cstheme="minorHAnsi"/>
          <w:i/>
          <w:sz w:val="22"/>
          <w:szCs w:val="22"/>
          <w:lang w:val="es-ES"/>
        </w:rPr>
        <w:t xml:space="preserve"> de registros</w:t>
      </w:r>
      <w:r w:rsidRPr="007F2D6E">
        <w:rPr>
          <w:rStyle w:val="normaltextrun"/>
          <w:rFonts w:asciiTheme="minorHAnsi" w:eastAsia="Calibri" w:hAnsiTheme="minorHAnsi" w:cstheme="minorHAnsi"/>
          <w:i/>
          <w:sz w:val="22"/>
          <w:szCs w:val="22"/>
          <w:lang w:val="es-ES"/>
        </w:rPr>
        <w:t>, entonces la idea y según hemos conversado es que</w:t>
      </w:r>
      <w:r w:rsidRPr="007F2D6E">
        <w:rPr>
          <w:rStyle w:val="normaltextrun"/>
          <w:rFonts w:asciiTheme="minorHAnsi" w:hAnsiTheme="minorHAnsi" w:cstheme="minorHAnsi"/>
          <w:i/>
          <w:sz w:val="22"/>
          <w:szCs w:val="22"/>
          <w:lang w:val="es-ES"/>
        </w:rPr>
        <w:t>,</w:t>
      </w:r>
      <w:r w:rsidRPr="007F2D6E">
        <w:rPr>
          <w:rStyle w:val="normaltextrun"/>
          <w:rFonts w:asciiTheme="minorHAnsi" w:eastAsia="Calibri" w:hAnsiTheme="minorHAnsi" w:cstheme="minorHAnsi"/>
          <w:i/>
          <w:sz w:val="22"/>
          <w:szCs w:val="22"/>
          <w:lang w:val="es-ES"/>
        </w:rPr>
        <w:t xml:space="preserve"> </w:t>
      </w:r>
      <w:r w:rsidR="00A73F12" w:rsidRPr="007F2D6E">
        <w:rPr>
          <w:rStyle w:val="normaltextrun"/>
          <w:rFonts w:asciiTheme="minorHAnsi" w:eastAsia="Calibri" w:hAnsiTheme="minorHAnsi" w:cstheme="minorHAnsi"/>
          <w:i/>
          <w:sz w:val="22"/>
          <w:szCs w:val="22"/>
          <w:lang w:val="es-ES"/>
        </w:rPr>
        <w:t>tanto</w:t>
      </w:r>
      <w:r w:rsidRPr="007F2D6E">
        <w:rPr>
          <w:rStyle w:val="normaltextrun"/>
          <w:rFonts w:asciiTheme="minorHAnsi" w:eastAsia="Calibri" w:hAnsiTheme="minorHAnsi" w:cstheme="minorHAnsi"/>
          <w:i/>
          <w:sz w:val="22"/>
          <w:szCs w:val="22"/>
          <w:lang w:val="es-ES"/>
        </w:rPr>
        <w:t xml:space="preserve"> el </w:t>
      </w:r>
      <w:r w:rsidR="00A73F12" w:rsidRPr="007F2D6E">
        <w:rPr>
          <w:rStyle w:val="normaltextrun"/>
          <w:rFonts w:asciiTheme="minorHAnsi" w:eastAsia="Calibri" w:hAnsiTheme="minorHAnsi" w:cstheme="minorHAnsi"/>
          <w:i/>
          <w:sz w:val="22"/>
          <w:szCs w:val="22"/>
          <w:lang w:val="es-ES"/>
        </w:rPr>
        <w:t>Sistema Nacional de Archivos, es decir todas las instituciones que solicitan transferencia</w:t>
      </w:r>
      <w:r w:rsidRPr="007F2D6E">
        <w:rPr>
          <w:rStyle w:val="normaltextrun"/>
          <w:rFonts w:asciiTheme="minorHAnsi" w:eastAsia="Calibri" w:hAnsiTheme="minorHAnsi" w:cstheme="minorHAnsi"/>
          <w:i/>
          <w:sz w:val="22"/>
          <w:szCs w:val="22"/>
          <w:lang w:val="es-ES"/>
        </w:rPr>
        <w:t xml:space="preserve"> describa con Excel</w:t>
      </w:r>
      <w:r w:rsidR="00A73F12" w:rsidRPr="007F2D6E">
        <w:rPr>
          <w:rStyle w:val="normaltextrun"/>
          <w:rFonts w:asciiTheme="minorHAnsi" w:eastAsia="Calibri" w:hAnsiTheme="minorHAnsi" w:cstheme="minorHAnsi"/>
          <w:i/>
          <w:sz w:val="22"/>
          <w:szCs w:val="22"/>
          <w:lang w:val="es-ES"/>
        </w:rPr>
        <w:t xml:space="preserve"> igual, en las mismas plantillas que esta Comisión ha aprobado y que están v</w:t>
      </w:r>
      <w:r w:rsidR="00877F7F" w:rsidRPr="007F2D6E">
        <w:rPr>
          <w:rStyle w:val="normaltextrun"/>
          <w:rFonts w:asciiTheme="minorHAnsi" w:eastAsia="Calibri" w:hAnsiTheme="minorHAnsi" w:cstheme="minorHAnsi"/>
          <w:i/>
          <w:sz w:val="22"/>
          <w:szCs w:val="22"/>
          <w:lang w:val="es-ES"/>
        </w:rPr>
        <w:t>igentes, estas se entreguen así; una vez mis compañeros realicen el cotejo y todo lo que implica la transferencia, cuando se llega a la carga de registros ya que no lo haga DTI, pues eso lo hacía Jorge Zeledón, sino que lo haríamos nosotros a lo interno con esta herramienta que nos va a entregar la empresa contratada. Esta herramienta lo que hace es, se carga el Excel, lo convierte en .</w:t>
      </w:r>
      <w:proofErr w:type="spellStart"/>
      <w:r w:rsidR="00877F7F" w:rsidRPr="007F2D6E">
        <w:rPr>
          <w:rStyle w:val="normaltextrun"/>
          <w:rFonts w:asciiTheme="minorHAnsi" w:eastAsia="Calibri" w:hAnsiTheme="minorHAnsi" w:cstheme="minorHAnsi"/>
          <w:i/>
          <w:sz w:val="22"/>
          <w:szCs w:val="22"/>
          <w:lang w:val="es-ES"/>
        </w:rPr>
        <w:t>csv</w:t>
      </w:r>
      <w:proofErr w:type="spellEnd"/>
      <w:r w:rsidR="00877F7F" w:rsidRPr="007F2D6E">
        <w:rPr>
          <w:rStyle w:val="normaltextrun"/>
          <w:rFonts w:asciiTheme="minorHAnsi" w:eastAsia="Calibri" w:hAnsiTheme="minorHAnsi" w:cstheme="minorHAnsi"/>
          <w:i/>
          <w:sz w:val="22"/>
          <w:szCs w:val="22"/>
          <w:lang w:val="es-ES"/>
        </w:rPr>
        <w:t xml:space="preserve"> y por medio de </w:t>
      </w:r>
      <w:proofErr w:type="spellStart"/>
      <w:r w:rsidR="00877F7F" w:rsidRPr="007F2D6E">
        <w:rPr>
          <w:rStyle w:val="normaltextrun"/>
          <w:rFonts w:asciiTheme="minorHAnsi" w:eastAsia="Calibri" w:hAnsiTheme="minorHAnsi" w:cstheme="minorHAnsi"/>
          <w:i/>
          <w:sz w:val="22"/>
          <w:szCs w:val="22"/>
          <w:lang w:val="es-ES"/>
        </w:rPr>
        <w:t>AtoM</w:t>
      </w:r>
      <w:proofErr w:type="spellEnd"/>
      <w:r w:rsidR="00877F7F" w:rsidRPr="007F2D6E">
        <w:rPr>
          <w:rStyle w:val="normaltextrun"/>
          <w:rFonts w:asciiTheme="minorHAnsi" w:eastAsia="Calibri" w:hAnsiTheme="minorHAnsi" w:cstheme="minorHAnsi"/>
          <w:i/>
          <w:sz w:val="22"/>
          <w:szCs w:val="22"/>
          <w:lang w:val="es-ES"/>
        </w:rPr>
        <w:t xml:space="preserve"> se cargan los registros. Ahora, que pasa ahora con Archivo Intermedio, </w:t>
      </w:r>
      <w:r w:rsidR="00CA7D81" w:rsidRPr="007F2D6E">
        <w:rPr>
          <w:rStyle w:val="normaltextrun"/>
          <w:rFonts w:asciiTheme="minorHAnsi" w:eastAsia="Calibri" w:hAnsiTheme="minorHAnsi" w:cstheme="minorHAnsi"/>
          <w:i/>
          <w:sz w:val="22"/>
          <w:szCs w:val="22"/>
          <w:lang w:val="es-ES"/>
        </w:rPr>
        <w:t>que ellos usan el módulo de descripción, lo cual representa otra entrada de datos</w:t>
      </w:r>
      <w:r w:rsidRPr="007F2D6E">
        <w:rPr>
          <w:rStyle w:val="normaltextrun"/>
          <w:rFonts w:asciiTheme="minorHAnsi" w:hAnsiTheme="minorHAnsi" w:cstheme="minorHAnsi"/>
          <w:i/>
          <w:sz w:val="22"/>
          <w:szCs w:val="22"/>
          <w:lang w:val="es-ES"/>
        </w:rPr>
        <w:t xml:space="preserve"> y tenemos registros todavía en el módulo que no hemos podido </w:t>
      </w:r>
      <w:r w:rsidR="00CA7D81" w:rsidRPr="007F2D6E">
        <w:rPr>
          <w:rStyle w:val="normaltextrun"/>
          <w:rFonts w:asciiTheme="minorHAnsi" w:hAnsiTheme="minorHAnsi" w:cstheme="minorHAnsi"/>
          <w:i/>
          <w:sz w:val="22"/>
          <w:szCs w:val="22"/>
          <w:lang w:val="es-ES"/>
        </w:rPr>
        <w:t>cargar</w:t>
      </w:r>
      <w:r w:rsidRPr="007F2D6E">
        <w:rPr>
          <w:rStyle w:val="normaltextrun"/>
          <w:rFonts w:asciiTheme="minorHAnsi" w:hAnsiTheme="minorHAnsi" w:cstheme="minorHAnsi"/>
          <w:i/>
          <w:sz w:val="22"/>
          <w:szCs w:val="22"/>
          <w:lang w:val="es-ES"/>
        </w:rPr>
        <w:t xml:space="preserve"> a </w:t>
      </w:r>
      <w:proofErr w:type="spellStart"/>
      <w:r w:rsidRPr="007F2D6E">
        <w:rPr>
          <w:rStyle w:val="normaltextrun"/>
          <w:rFonts w:asciiTheme="minorHAnsi" w:hAnsiTheme="minorHAnsi" w:cstheme="minorHAnsi"/>
          <w:i/>
          <w:sz w:val="22"/>
          <w:szCs w:val="22"/>
          <w:lang w:val="es-ES"/>
        </w:rPr>
        <w:t>AtoM</w:t>
      </w:r>
      <w:proofErr w:type="spellEnd"/>
      <w:r w:rsidRPr="007F2D6E">
        <w:rPr>
          <w:rStyle w:val="normaltextrun"/>
          <w:rFonts w:asciiTheme="minorHAnsi" w:hAnsiTheme="minorHAnsi" w:cstheme="minorHAnsi"/>
          <w:i/>
          <w:sz w:val="22"/>
          <w:szCs w:val="22"/>
          <w:lang w:val="es-ES"/>
        </w:rPr>
        <w:t xml:space="preserve">, </w:t>
      </w:r>
      <w:r w:rsidR="00CA7D81" w:rsidRPr="007F2D6E">
        <w:rPr>
          <w:rStyle w:val="normaltextrun"/>
          <w:rFonts w:asciiTheme="minorHAnsi" w:hAnsiTheme="minorHAnsi" w:cstheme="minorHAnsi"/>
          <w:i/>
          <w:sz w:val="22"/>
          <w:szCs w:val="22"/>
          <w:lang w:val="es-ES"/>
        </w:rPr>
        <w:t>debido a que no hay forma de conexión entonces no tiene sentido, que las compañeras de Archivo Intermedio describan en el módulo, si al final hay que pasarlo también a Excel, revisar, dar formato, cumplir con los campos establecidos para volverlo a cargar a un .</w:t>
      </w:r>
      <w:proofErr w:type="spellStart"/>
      <w:r w:rsidR="00CA7D81" w:rsidRPr="007F2D6E">
        <w:rPr>
          <w:rStyle w:val="normaltextrun"/>
          <w:rFonts w:asciiTheme="minorHAnsi" w:hAnsiTheme="minorHAnsi" w:cstheme="minorHAnsi"/>
          <w:i/>
          <w:sz w:val="22"/>
          <w:szCs w:val="22"/>
          <w:lang w:val="es-ES"/>
        </w:rPr>
        <w:t>csv</w:t>
      </w:r>
      <w:proofErr w:type="spellEnd"/>
      <w:r w:rsidR="00CA7D81" w:rsidRPr="007F2D6E">
        <w:rPr>
          <w:rStyle w:val="normaltextrun"/>
          <w:rFonts w:asciiTheme="minorHAnsi" w:hAnsiTheme="minorHAnsi" w:cstheme="minorHAnsi"/>
          <w:i/>
          <w:sz w:val="22"/>
          <w:szCs w:val="22"/>
          <w:lang w:val="es-ES"/>
        </w:rPr>
        <w:t xml:space="preserve"> y ahí volverlo a cargar a </w:t>
      </w:r>
      <w:proofErr w:type="spellStart"/>
      <w:r w:rsidR="00CA7D81" w:rsidRPr="007F2D6E">
        <w:rPr>
          <w:rStyle w:val="normaltextrun"/>
          <w:rFonts w:asciiTheme="minorHAnsi" w:hAnsiTheme="minorHAnsi" w:cstheme="minorHAnsi"/>
          <w:i/>
          <w:sz w:val="22"/>
          <w:szCs w:val="22"/>
          <w:lang w:val="es-ES"/>
        </w:rPr>
        <w:t>AtoM</w:t>
      </w:r>
      <w:proofErr w:type="spellEnd"/>
      <w:r w:rsidR="00CA7D81" w:rsidRPr="007F2D6E">
        <w:rPr>
          <w:rStyle w:val="normaltextrun"/>
          <w:rFonts w:asciiTheme="minorHAnsi" w:hAnsiTheme="minorHAnsi" w:cstheme="minorHAnsi"/>
          <w:i/>
          <w:sz w:val="22"/>
          <w:szCs w:val="22"/>
          <w:lang w:val="es-ES"/>
        </w:rPr>
        <w:t>, entonces son muchos pasos cuando podemos minimizarlo a uno, que sería nada más que describan en Excel, se convierte a un .</w:t>
      </w:r>
      <w:proofErr w:type="spellStart"/>
      <w:r w:rsidR="00CA7D81" w:rsidRPr="007F2D6E">
        <w:rPr>
          <w:rStyle w:val="normaltextrun"/>
          <w:rFonts w:asciiTheme="minorHAnsi" w:hAnsiTheme="minorHAnsi" w:cstheme="minorHAnsi"/>
          <w:i/>
          <w:sz w:val="22"/>
          <w:szCs w:val="22"/>
          <w:lang w:val="es-ES"/>
        </w:rPr>
        <w:t>csv</w:t>
      </w:r>
      <w:proofErr w:type="spellEnd"/>
      <w:r w:rsidR="00CA7D81" w:rsidRPr="007F2D6E">
        <w:rPr>
          <w:rStyle w:val="normaltextrun"/>
          <w:rFonts w:asciiTheme="minorHAnsi" w:hAnsiTheme="minorHAnsi" w:cstheme="minorHAnsi"/>
          <w:i/>
          <w:sz w:val="22"/>
          <w:szCs w:val="22"/>
          <w:lang w:val="es-ES"/>
        </w:rPr>
        <w:t xml:space="preserve"> y se suben a </w:t>
      </w:r>
      <w:proofErr w:type="spellStart"/>
      <w:r w:rsidR="00CA7D81" w:rsidRPr="007F2D6E">
        <w:rPr>
          <w:rStyle w:val="normaltextrun"/>
          <w:rFonts w:asciiTheme="minorHAnsi" w:hAnsiTheme="minorHAnsi" w:cstheme="minorHAnsi"/>
          <w:i/>
          <w:sz w:val="22"/>
          <w:szCs w:val="22"/>
          <w:lang w:val="es-ES"/>
        </w:rPr>
        <w:t>AtoM</w:t>
      </w:r>
      <w:proofErr w:type="spellEnd"/>
      <w:r w:rsidR="00CA7D81" w:rsidRPr="007F2D6E">
        <w:rPr>
          <w:rStyle w:val="normaltextrun"/>
          <w:rFonts w:asciiTheme="minorHAnsi" w:hAnsiTheme="minorHAnsi" w:cstheme="minorHAnsi"/>
          <w:i/>
          <w:sz w:val="22"/>
          <w:szCs w:val="22"/>
          <w:lang w:val="es-ES"/>
        </w:rPr>
        <w:t xml:space="preserve">, básicamente </w:t>
      </w:r>
      <w:r w:rsidR="004A157D" w:rsidRPr="007F2D6E">
        <w:rPr>
          <w:rStyle w:val="normaltextrun"/>
          <w:rFonts w:asciiTheme="minorHAnsi" w:hAnsiTheme="minorHAnsi" w:cstheme="minorHAnsi"/>
          <w:i/>
          <w:sz w:val="22"/>
          <w:szCs w:val="22"/>
          <w:lang w:val="es-ES"/>
        </w:rPr>
        <w:t xml:space="preserve">eso es lo que queremos hacer, pues tendríamos independencia al no </w:t>
      </w:r>
      <w:r w:rsidR="004A157D" w:rsidRPr="007F2D6E">
        <w:rPr>
          <w:rStyle w:val="normaltextrun"/>
          <w:rFonts w:asciiTheme="minorHAnsi" w:hAnsiTheme="minorHAnsi" w:cstheme="minorHAnsi"/>
          <w:i/>
          <w:sz w:val="22"/>
          <w:szCs w:val="22"/>
          <w:lang w:val="es-ES"/>
        </w:rPr>
        <w:lastRenderedPageBreak/>
        <w:t xml:space="preserve">depender de DTI, ni les recargaríamos ese trabajo pues es bastante trasferencia la que se recibe y obviamente el tiempo de visualización de los registros, pues sería mucho más rápido. </w:t>
      </w:r>
      <w:r w:rsidRPr="007F2D6E">
        <w:rPr>
          <w:rStyle w:val="eop"/>
          <w:rFonts w:asciiTheme="minorHAnsi" w:hAnsiTheme="minorHAnsi" w:cstheme="minorHAnsi"/>
          <w:i/>
          <w:sz w:val="22"/>
          <w:szCs w:val="22"/>
          <w:lang w:val="es-ES"/>
        </w:rPr>
        <w:t xml:space="preserve">Por ejemplo, </w:t>
      </w:r>
      <w:r w:rsidR="004A157D" w:rsidRPr="007F2D6E">
        <w:rPr>
          <w:rStyle w:val="eop"/>
          <w:rFonts w:asciiTheme="minorHAnsi" w:hAnsiTheme="minorHAnsi" w:cstheme="minorHAnsi"/>
          <w:i/>
          <w:sz w:val="22"/>
          <w:szCs w:val="22"/>
          <w:lang w:val="es-ES"/>
        </w:rPr>
        <w:t xml:space="preserve">las transferencias de artículo </w:t>
      </w:r>
      <w:r w:rsidRPr="007F2D6E">
        <w:rPr>
          <w:rStyle w:val="eop"/>
          <w:rFonts w:asciiTheme="minorHAnsi" w:hAnsiTheme="minorHAnsi" w:cstheme="minorHAnsi"/>
          <w:i/>
          <w:sz w:val="22"/>
          <w:szCs w:val="22"/>
          <w:lang w:val="es-ES"/>
        </w:rPr>
        <w:t xml:space="preserve">53 </w:t>
      </w:r>
      <w:r w:rsidR="0097693A" w:rsidRPr="007F2D6E">
        <w:rPr>
          <w:rStyle w:val="eop"/>
          <w:rFonts w:asciiTheme="minorHAnsi" w:hAnsiTheme="minorHAnsi" w:cstheme="minorHAnsi"/>
          <w:i/>
          <w:sz w:val="22"/>
          <w:szCs w:val="22"/>
          <w:lang w:val="es-ES"/>
        </w:rPr>
        <w:t xml:space="preserve">casi todas las transferencias </w:t>
      </w:r>
      <w:r w:rsidR="00073C6A" w:rsidRPr="007F2D6E">
        <w:rPr>
          <w:rStyle w:val="eop"/>
          <w:rFonts w:asciiTheme="minorHAnsi" w:hAnsiTheme="minorHAnsi" w:cstheme="minorHAnsi"/>
          <w:i/>
          <w:sz w:val="22"/>
          <w:szCs w:val="22"/>
          <w:lang w:val="es-ES"/>
        </w:rPr>
        <w:t xml:space="preserve">ya están incluidas en </w:t>
      </w:r>
      <w:proofErr w:type="spellStart"/>
      <w:r w:rsidR="00073C6A" w:rsidRPr="007F2D6E">
        <w:rPr>
          <w:rStyle w:val="eop"/>
          <w:rFonts w:asciiTheme="minorHAnsi" w:hAnsiTheme="minorHAnsi" w:cstheme="minorHAnsi"/>
          <w:i/>
          <w:sz w:val="22"/>
          <w:szCs w:val="22"/>
          <w:lang w:val="es-ES"/>
        </w:rPr>
        <w:t>AtoM</w:t>
      </w:r>
      <w:proofErr w:type="spellEnd"/>
      <w:r w:rsidR="00073C6A" w:rsidRPr="007F2D6E">
        <w:rPr>
          <w:rStyle w:val="eop"/>
          <w:rFonts w:asciiTheme="minorHAnsi" w:hAnsiTheme="minorHAnsi" w:cstheme="minorHAnsi"/>
          <w:i/>
          <w:sz w:val="22"/>
          <w:szCs w:val="22"/>
          <w:lang w:val="es-ES"/>
        </w:rPr>
        <w:t xml:space="preserve">, porque las fuimos agregando manualmente y de una vez se enlazaron los objetos digitales que también ofrece </w:t>
      </w:r>
      <w:proofErr w:type="spellStart"/>
      <w:r w:rsidR="00073C6A" w:rsidRPr="007F2D6E">
        <w:rPr>
          <w:rStyle w:val="eop"/>
          <w:rFonts w:asciiTheme="minorHAnsi" w:hAnsiTheme="minorHAnsi" w:cstheme="minorHAnsi"/>
          <w:i/>
          <w:sz w:val="22"/>
          <w:szCs w:val="22"/>
          <w:lang w:val="es-ES"/>
        </w:rPr>
        <w:t>AtoM</w:t>
      </w:r>
      <w:proofErr w:type="spellEnd"/>
      <w:r w:rsidR="00073C6A" w:rsidRPr="007F2D6E">
        <w:rPr>
          <w:rStyle w:val="eop"/>
          <w:rFonts w:asciiTheme="minorHAnsi" w:hAnsiTheme="minorHAnsi" w:cstheme="minorHAnsi"/>
          <w:i/>
          <w:sz w:val="22"/>
          <w:szCs w:val="22"/>
          <w:lang w:val="es-ES"/>
        </w:rPr>
        <w:t xml:space="preserve">, lo cual permite no solo ver la descripción sino también la foto, el </w:t>
      </w:r>
      <w:proofErr w:type="spellStart"/>
      <w:r w:rsidR="00073C6A" w:rsidRPr="007F2D6E">
        <w:rPr>
          <w:rStyle w:val="eop"/>
          <w:rFonts w:asciiTheme="minorHAnsi" w:hAnsiTheme="minorHAnsi" w:cstheme="minorHAnsi"/>
          <w:i/>
          <w:sz w:val="22"/>
          <w:szCs w:val="22"/>
          <w:lang w:val="es-ES"/>
        </w:rPr>
        <w:t>madipef</w:t>
      </w:r>
      <w:proofErr w:type="spellEnd"/>
      <w:r w:rsidR="00073C6A" w:rsidRPr="007F2D6E">
        <w:rPr>
          <w:rStyle w:val="eop"/>
          <w:rFonts w:asciiTheme="minorHAnsi" w:hAnsiTheme="minorHAnsi" w:cstheme="minorHAnsi"/>
          <w:i/>
          <w:sz w:val="22"/>
          <w:szCs w:val="22"/>
          <w:lang w:val="es-ES"/>
        </w:rPr>
        <w:t>, el afiche, el video si lo soport</w:t>
      </w:r>
      <w:r w:rsidR="00723F5E" w:rsidRPr="007F2D6E">
        <w:rPr>
          <w:rStyle w:val="eop"/>
          <w:rFonts w:asciiTheme="minorHAnsi" w:hAnsiTheme="minorHAnsi" w:cstheme="minorHAnsi"/>
          <w:i/>
          <w:sz w:val="22"/>
          <w:szCs w:val="22"/>
          <w:lang w:val="es-ES"/>
        </w:rPr>
        <w:t>a, creo que son 60 MB</w:t>
      </w:r>
      <w:r w:rsidR="00073C6A" w:rsidRPr="007F2D6E">
        <w:rPr>
          <w:rStyle w:val="eop"/>
          <w:rFonts w:asciiTheme="minorHAnsi" w:hAnsiTheme="minorHAnsi" w:cstheme="minorHAnsi"/>
          <w:i/>
          <w:sz w:val="22"/>
          <w:szCs w:val="22"/>
          <w:lang w:val="es-ES"/>
        </w:rPr>
        <w:t xml:space="preserve"> máximo.</w:t>
      </w:r>
      <w:r w:rsidR="00723F5E" w:rsidRPr="007F2D6E">
        <w:rPr>
          <w:rStyle w:val="eop"/>
          <w:rFonts w:asciiTheme="minorHAnsi" w:hAnsiTheme="minorHAnsi" w:cstheme="minorHAnsi"/>
          <w:i/>
          <w:sz w:val="22"/>
          <w:szCs w:val="22"/>
          <w:lang w:val="es-ES"/>
        </w:rPr>
        <w:t xml:space="preserve"> Siempre he pensado y como bien lo señala don </w:t>
      </w:r>
      <w:r w:rsidRPr="007F2D6E">
        <w:rPr>
          <w:rStyle w:val="eop"/>
          <w:rFonts w:asciiTheme="minorHAnsi" w:hAnsiTheme="minorHAnsi" w:cstheme="minorHAnsi"/>
          <w:i/>
          <w:sz w:val="22"/>
          <w:szCs w:val="22"/>
          <w:lang w:val="es-ES"/>
        </w:rPr>
        <w:t>Adolfo, el módulo</w:t>
      </w:r>
      <w:r w:rsidR="00723F5E" w:rsidRPr="007F2D6E">
        <w:rPr>
          <w:rStyle w:val="eop"/>
          <w:rFonts w:asciiTheme="minorHAnsi" w:hAnsiTheme="minorHAnsi" w:cstheme="minorHAnsi"/>
          <w:i/>
          <w:sz w:val="22"/>
          <w:szCs w:val="22"/>
          <w:lang w:val="es-ES"/>
        </w:rPr>
        <w:t xml:space="preserve"> de descripción en su momento</w:t>
      </w:r>
      <w:r w:rsidRPr="007F2D6E">
        <w:rPr>
          <w:rStyle w:val="eop"/>
          <w:rFonts w:asciiTheme="minorHAnsi" w:hAnsiTheme="minorHAnsi" w:cstheme="minorHAnsi"/>
          <w:i/>
          <w:sz w:val="22"/>
          <w:szCs w:val="22"/>
          <w:lang w:val="es-ES"/>
        </w:rPr>
        <w:t xml:space="preserve"> nos</w:t>
      </w:r>
      <w:r w:rsidR="00723F5E" w:rsidRPr="007F2D6E">
        <w:rPr>
          <w:rStyle w:val="eop"/>
          <w:rFonts w:asciiTheme="minorHAnsi" w:hAnsiTheme="minorHAnsi" w:cstheme="minorHAnsi"/>
          <w:i/>
          <w:sz w:val="22"/>
          <w:szCs w:val="22"/>
          <w:lang w:val="es-ES"/>
        </w:rPr>
        <w:t xml:space="preserve"> vino a facilitar mucho porque nos ayudó a normaliza, a</w:t>
      </w:r>
      <w:r w:rsidR="00DA0316" w:rsidRPr="007F2D6E">
        <w:rPr>
          <w:rStyle w:val="eop"/>
          <w:rFonts w:asciiTheme="minorHAnsi" w:hAnsiTheme="minorHAnsi" w:cstheme="minorHAnsi"/>
          <w:i/>
          <w:sz w:val="22"/>
          <w:szCs w:val="22"/>
          <w:lang w:val="es-ES"/>
        </w:rPr>
        <w:t xml:space="preserve">specto que antes era complicado, pero el mismo dejó </w:t>
      </w:r>
      <w:r w:rsidRPr="007F2D6E">
        <w:rPr>
          <w:rStyle w:val="eop"/>
          <w:rFonts w:asciiTheme="minorHAnsi" w:hAnsiTheme="minorHAnsi" w:cstheme="minorHAnsi"/>
          <w:i/>
          <w:sz w:val="22"/>
          <w:szCs w:val="22"/>
          <w:lang w:val="es-ES"/>
        </w:rPr>
        <w:t xml:space="preserve">su función y ahora estamos enfocados en </w:t>
      </w:r>
      <w:proofErr w:type="spellStart"/>
      <w:r w:rsidRPr="007F2D6E">
        <w:rPr>
          <w:rStyle w:val="eop"/>
          <w:rFonts w:asciiTheme="minorHAnsi" w:hAnsiTheme="minorHAnsi" w:cstheme="minorHAnsi"/>
          <w:i/>
          <w:sz w:val="22"/>
          <w:szCs w:val="22"/>
          <w:lang w:val="es-ES"/>
        </w:rPr>
        <w:t>AtoM</w:t>
      </w:r>
      <w:proofErr w:type="spellEnd"/>
      <w:r w:rsidRPr="007F2D6E">
        <w:rPr>
          <w:rStyle w:val="eop"/>
          <w:rFonts w:asciiTheme="minorHAnsi" w:hAnsiTheme="minorHAnsi" w:cstheme="minorHAnsi"/>
          <w:i/>
          <w:sz w:val="22"/>
          <w:szCs w:val="22"/>
          <w:lang w:val="es-ES"/>
        </w:rPr>
        <w:t xml:space="preserve"> para crear esta independencia que necesitamos ahorita. --------</w:t>
      </w:r>
      <w:r w:rsidR="00DA0316" w:rsidRPr="007F2D6E">
        <w:rPr>
          <w:rStyle w:val="eop"/>
          <w:rFonts w:asciiTheme="minorHAnsi" w:hAnsiTheme="minorHAnsi" w:cstheme="minorHAnsi"/>
          <w:i/>
          <w:sz w:val="22"/>
          <w:szCs w:val="22"/>
          <w:lang w:val="es-ES"/>
        </w:rPr>
        <w:t>-------------</w:t>
      </w:r>
    </w:p>
    <w:p w14:paraId="2CA3F881" w14:textId="2DAFB4BF" w:rsidR="00097C08" w:rsidRPr="007F2D6E" w:rsidRDefault="00B66D29" w:rsidP="00C719F0">
      <w:pPr>
        <w:spacing w:after="0" w:line="460" w:lineRule="exact"/>
        <w:jc w:val="both"/>
        <w:rPr>
          <w:rStyle w:val="normaltextrun"/>
          <w:rFonts w:asciiTheme="minorHAnsi" w:hAnsiTheme="minorHAnsi" w:cstheme="minorHAnsi"/>
          <w:i/>
          <w:color w:val="000000"/>
          <w:shd w:val="clear" w:color="auto" w:fill="FFFFFF"/>
        </w:rPr>
      </w:pPr>
      <w:r w:rsidRPr="007F2D6E">
        <w:rPr>
          <w:rStyle w:val="normaltextrun"/>
          <w:rFonts w:asciiTheme="minorHAnsi" w:hAnsiTheme="minorHAnsi" w:cstheme="minorHAnsi"/>
          <w:i/>
          <w:color w:val="000000"/>
          <w:shd w:val="clear" w:color="auto" w:fill="FFFFFF"/>
          <w:lang w:val="es-ES"/>
        </w:rPr>
        <w:t xml:space="preserve">Lo que pasa con </w:t>
      </w:r>
      <w:proofErr w:type="spellStart"/>
      <w:r w:rsidRPr="007F2D6E">
        <w:rPr>
          <w:rStyle w:val="normaltextrun"/>
          <w:rFonts w:asciiTheme="minorHAnsi" w:hAnsiTheme="minorHAnsi" w:cstheme="minorHAnsi"/>
          <w:i/>
          <w:color w:val="000000"/>
          <w:shd w:val="clear" w:color="auto" w:fill="FFFFFF"/>
          <w:lang w:val="es-ES"/>
        </w:rPr>
        <w:t>At</w:t>
      </w:r>
      <w:r w:rsidR="00E96531" w:rsidRPr="007F2D6E">
        <w:rPr>
          <w:rStyle w:val="normaltextrun"/>
          <w:rFonts w:asciiTheme="minorHAnsi" w:hAnsiTheme="minorHAnsi" w:cstheme="minorHAnsi"/>
          <w:i/>
          <w:color w:val="000000"/>
          <w:shd w:val="clear" w:color="auto" w:fill="FFFFFF"/>
          <w:lang w:val="es-ES"/>
        </w:rPr>
        <w:t>oM</w:t>
      </w:r>
      <w:proofErr w:type="spellEnd"/>
      <w:r w:rsidR="00E96531" w:rsidRPr="007F2D6E">
        <w:rPr>
          <w:rStyle w:val="normaltextrun"/>
          <w:rFonts w:asciiTheme="minorHAnsi" w:hAnsiTheme="minorHAnsi" w:cstheme="minorHAnsi"/>
          <w:i/>
          <w:color w:val="000000"/>
          <w:shd w:val="clear" w:color="auto" w:fill="FFFFFF"/>
          <w:lang w:val="es-ES"/>
        </w:rPr>
        <w:t xml:space="preserve"> </w:t>
      </w:r>
      <w:r w:rsidR="00E96531" w:rsidRPr="007F2D6E">
        <w:rPr>
          <w:rStyle w:val="normaltextrun"/>
          <w:rFonts w:asciiTheme="minorHAnsi" w:hAnsiTheme="minorHAnsi" w:cstheme="minorHAnsi"/>
          <w:i/>
          <w:color w:val="000000"/>
          <w:shd w:val="clear" w:color="auto" w:fill="FFFFFF"/>
        </w:rPr>
        <w:t xml:space="preserve">es que, </w:t>
      </w:r>
      <w:r w:rsidR="00E96531" w:rsidRPr="007F2D6E">
        <w:rPr>
          <w:rStyle w:val="normaltextrun"/>
          <w:rFonts w:asciiTheme="minorHAnsi" w:hAnsiTheme="minorHAnsi" w:cstheme="minorHAnsi"/>
          <w:i/>
          <w:color w:val="000000"/>
          <w:shd w:val="clear" w:color="auto" w:fill="FFFFFF"/>
          <w:lang w:val="es-ES"/>
        </w:rPr>
        <w:t xml:space="preserve">cuando </w:t>
      </w:r>
      <w:r w:rsidRPr="007F2D6E">
        <w:rPr>
          <w:rStyle w:val="normaltextrun"/>
          <w:rFonts w:asciiTheme="minorHAnsi" w:hAnsiTheme="minorHAnsi" w:cstheme="minorHAnsi"/>
          <w:i/>
          <w:color w:val="000000"/>
          <w:shd w:val="clear" w:color="auto" w:fill="FFFFFF"/>
          <w:lang w:val="es-ES"/>
        </w:rPr>
        <w:t xml:space="preserve">nosotros </w:t>
      </w:r>
      <w:r w:rsidR="00E96531" w:rsidRPr="007F2D6E">
        <w:rPr>
          <w:rStyle w:val="normaltextrun"/>
          <w:rFonts w:asciiTheme="minorHAnsi" w:hAnsiTheme="minorHAnsi" w:cstheme="minorHAnsi"/>
          <w:i/>
          <w:color w:val="000000"/>
          <w:shd w:val="clear" w:color="auto" w:fill="FFFFFF"/>
          <w:lang w:val="es-ES"/>
        </w:rPr>
        <w:t>creamos los perfiles nos dimos cuenta que</w:t>
      </w:r>
      <w:r w:rsidRPr="007F2D6E">
        <w:rPr>
          <w:rStyle w:val="normaltextrun"/>
          <w:rFonts w:asciiTheme="minorHAnsi" w:hAnsiTheme="minorHAnsi" w:cstheme="minorHAnsi"/>
          <w:i/>
          <w:color w:val="000000"/>
          <w:shd w:val="clear" w:color="auto" w:fill="FFFFFF"/>
          <w:lang w:val="es-ES"/>
        </w:rPr>
        <w:t xml:space="preserve"> el sistema no tiene un flujo de trabajo interno </w:t>
      </w:r>
      <w:r w:rsidR="00E96531" w:rsidRPr="007F2D6E">
        <w:rPr>
          <w:rStyle w:val="normaltextrun"/>
          <w:rFonts w:asciiTheme="minorHAnsi" w:hAnsiTheme="minorHAnsi" w:cstheme="minorHAnsi"/>
          <w:i/>
          <w:color w:val="000000"/>
          <w:shd w:val="clear" w:color="auto" w:fill="FFFFFF"/>
          <w:lang w:val="es-ES"/>
        </w:rPr>
        <w:t>es decir, usted es un administrador y tiene todos los permisos que el sistema le da, lo que pasa es que</w:t>
      </w:r>
      <w:r w:rsidR="00E96531" w:rsidRPr="007F2D6E">
        <w:rPr>
          <w:rStyle w:val="normaltextrun"/>
          <w:rFonts w:asciiTheme="minorHAnsi" w:hAnsiTheme="minorHAnsi" w:cstheme="minorHAnsi"/>
          <w:i/>
          <w:color w:val="000000"/>
          <w:shd w:val="clear" w:color="auto" w:fill="FFFFFF"/>
        </w:rPr>
        <w:t>,</w:t>
      </w:r>
      <w:r w:rsidR="00E96531" w:rsidRPr="007F2D6E">
        <w:rPr>
          <w:rStyle w:val="normaltextrun"/>
          <w:rFonts w:asciiTheme="minorHAnsi" w:hAnsiTheme="minorHAnsi" w:cstheme="minorHAnsi"/>
          <w:i/>
          <w:color w:val="000000"/>
          <w:shd w:val="clear" w:color="auto" w:fill="FFFFFF"/>
          <w:lang w:val="es-ES"/>
        </w:rPr>
        <w:t xml:space="preserve"> </w:t>
      </w:r>
      <w:r w:rsidR="00E96531" w:rsidRPr="007F2D6E">
        <w:rPr>
          <w:rStyle w:val="normaltextrun"/>
          <w:rFonts w:asciiTheme="minorHAnsi" w:hAnsiTheme="minorHAnsi" w:cstheme="minorHAnsi"/>
          <w:i/>
          <w:color w:val="000000"/>
          <w:shd w:val="clear" w:color="auto" w:fill="FFFFFF"/>
        </w:rPr>
        <w:t>De</w:t>
      </w:r>
      <w:r w:rsidR="00E96531" w:rsidRPr="007F2D6E">
        <w:rPr>
          <w:rStyle w:val="normaltextrun"/>
          <w:rFonts w:asciiTheme="minorHAnsi" w:hAnsiTheme="minorHAnsi" w:cstheme="minorHAnsi"/>
          <w:i/>
          <w:color w:val="000000"/>
          <w:shd w:val="clear" w:color="auto" w:fill="FFFFFF"/>
          <w:lang w:val="es-ES"/>
        </w:rPr>
        <w:t>ni</w:t>
      </w:r>
      <w:r w:rsidR="00E96531" w:rsidRPr="007F2D6E">
        <w:rPr>
          <w:rStyle w:val="normaltextrun"/>
          <w:rFonts w:asciiTheme="minorHAnsi" w:hAnsiTheme="minorHAnsi" w:cstheme="minorHAnsi"/>
          <w:i/>
          <w:color w:val="000000"/>
          <w:shd w:val="clear" w:color="auto" w:fill="FFFFFF"/>
        </w:rPr>
        <w:t>se</w:t>
      </w:r>
      <w:r w:rsidR="00E96531" w:rsidRPr="007F2D6E">
        <w:rPr>
          <w:rStyle w:val="normaltextrun"/>
          <w:rFonts w:asciiTheme="minorHAnsi" w:hAnsiTheme="minorHAnsi" w:cstheme="minorHAnsi"/>
          <w:i/>
          <w:color w:val="000000"/>
          <w:shd w:val="clear" w:color="auto" w:fill="FFFFFF"/>
          <w:lang w:val="es-ES"/>
        </w:rPr>
        <w:t xml:space="preserve"> va a </w:t>
      </w:r>
      <w:r w:rsidRPr="007F2D6E">
        <w:rPr>
          <w:rStyle w:val="normaltextrun"/>
          <w:rFonts w:asciiTheme="minorHAnsi" w:hAnsiTheme="minorHAnsi" w:cstheme="minorHAnsi"/>
          <w:i/>
          <w:color w:val="000000"/>
          <w:shd w:val="clear" w:color="auto" w:fill="FFFFFF"/>
          <w:lang w:val="es-ES"/>
        </w:rPr>
        <w:t>necesita ser administrador de s</w:t>
      </w:r>
      <w:r w:rsidR="00E96531" w:rsidRPr="007F2D6E">
        <w:rPr>
          <w:rStyle w:val="normaltextrun"/>
          <w:rFonts w:asciiTheme="minorHAnsi" w:hAnsiTheme="minorHAnsi" w:cstheme="minorHAnsi"/>
          <w:i/>
          <w:color w:val="000000"/>
          <w:shd w:val="clear" w:color="auto" w:fill="FFFFFF"/>
        </w:rPr>
        <w:t>u</w:t>
      </w:r>
      <w:r w:rsidR="00E96531" w:rsidRPr="007F2D6E">
        <w:rPr>
          <w:rStyle w:val="normaltextrun"/>
          <w:rFonts w:asciiTheme="minorHAnsi" w:hAnsiTheme="minorHAnsi" w:cstheme="minorHAnsi"/>
          <w:i/>
          <w:color w:val="000000"/>
          <w:shd w:val="clear" w:color="auto" w:fill="FFFFFF"/>
          <w:lang w:val="es-ES"/>
        </w:rPr>
        <w:t xml:space="preserve"> </w:t>
      </w:r>
      <w:r w:rsidRPr="007F2D6E">
        <w:rPr>
          <w:rStyle w:val="normaltextrun"/>
          <w:rFonts w:asciiTheme="minorHAnsi" w:hAnsiTheme="minorHAnsi" w:cstheme="minorHAnsi"/>
          <w:i/>
          <w:color w:val="000000"/>
          <w:shd w:val="clear" w:color="auto" w:fill="FFFFFF"/>
          <w:lang w:val="es-ES"/>
        </w:rPr>
        <w:t xml:space="preserve">propia </w:t>
      </w:r>
      <w:r w:rsidR="00E96531" w:rsidRPr="007F2D6E">
        <w:rPr>
          <w:rStyle w:val="normaltextrun"/>
          <w:rFonts w:asciiTheme="minorHAnsi" w:hAnsiTheme="minorHAnsi" w:cstheme="minorHAnsi"/>
          <w:i/>
          <w:color w:val="000000"/>
          <w:shd w:val="clear" w:color="auto" w:fill="FFFFFF"/>
          <w:lang w:val="es-ES"/>
        </w:rPr>
        <w:t>gente</w:t>
      </w:r>
      <w:r w:rsidRPr="007F2D6E">
        <w:rPr>
          <w:rStyle w:val="normaltextrun"/>
          <w:rFonts w:asciiTheme="minorHAnsi" w:hAnsiTheme="minorHAnsi" w:cstheme="minorHAnsi"/>
          <w:i/>
          <w:color w:val="000000"/>
          <w:shd w:val="clear" w:color="auto" w:fill="FFFFFF"/>
          <w:lang w:val="es-ES"/>
        </w:rPr>
        <w:t xml:space="preserve">, va a necesita revisar, corregir; en </w:t>
      </w:r>
      <w:proofErr w:type="spellStart"/>
      <w:r w:rsidRPr="007F2D6E">
        <w:rPr>
          <w:rStyle w:val="normaltextrun"/>
          <w:rFonts w:asciiTheme="minorHAnsi" w:hAnsiTheme="minorHAnsi" w:cstheme="minorHAnsi"/>
          <w:i/>
          <w:color w:val="000000"/>
          <w:shd w:val="clear" w:color="auto" w:fill="FFFFFF"/>
          <w:lang w:val="es-ES"/>
        </w:rPr>
        <w:t>AtoM</w:t>
      </w:r>
      <w:proofErr w:type="spellEnd"/>
      <w:r w:rsidRPr="007F2D6E">
        <w:rPr>
          <w:rStyle w:val="normaltextrun"/>
          <w:rFonts w:asciiTheme="minorHAnsi" w:hAnsiTheme="minorHAnsi" w:cstheme="minorHAnsi"/>
          <w:i/>
          <w:color w:val="000000"/>
          <w:shd w:val="clear" w:color="auto" w:fill="FFFFFF"/>
          <w:lang w:val="es-ES"/>
        </w:rPr>
        <w:t xml:space="preserve"> lo que yo he po</w:t>
      </w:r>
      <w:r w:rsidR="00E96531" w:rsidRPr="007F2D6E">
        <w:rPr>
          <w:rStyle w:val="normaltextrun"/>
          <w:rFonts w:asciiTheme="minorHAnsi" w:hAnsiTheme="minorHAnsi" w:cstheme="minorHAnsi"/>
          <w:i/>
          <w:color w:val="000000"/>
          <w:shd w:val="clear" w:color="auto" w:fill="FFFFFF"/>
          <w:lang w:val="es-ES"/>
        </w:rPr>
        <w:t xml:space="preserve">dido conversar con Javier, y en algún momento cuando él estuvo en la dirección se había </w:t>
      </w:r>
      <w:r w:rsidRPr="007F2D6E">
        <w:rPr>
          <w:rStyle w:val="normaltextrun"/>
          <w:rFonts w:asciiTheme="minorHAnsi" w:hAnsiTheme="minorHAnsi" w:cstheme="minorHAnsi"/>
          <w:i/>
          <w:color w:val="000000"/>
          <w:shd w:val="clear" w:color="auto" w:fill="FFFFFF"/>
          <w:lang w:val="es-ES"/>
        </w:rPr>
        <w:t xml:space="preserve">determinado que </w:t>
      </w:r>
      <w:r w:rsidR="00E96531" w:rsidRPr="007F2D6E">
        <w:rPr>
          <w:rStyle w:val="normaltextrun"/>
          <w:rFonts w:asciiTheme="minorHAnsi" w:hAnsiTheme="minorHAnsi" w:cstheme="minorHAnsi"/>
          <w:i/>
          <w:color w:val="000000"/>
          <w:shd w:val="clear" w:color="auto" w:fill="FFFFFF"/>
          <w:lang w:val="es-ES"/>
        </w:rPr>
        <w:t>más bien</w:t>
      </w:r>
      <w:r w:rsidR="00E96531" w:rsidRPr="007F2D6E">
        <w:rPr>
          <w:rStyle w:val="normaltextrun"/>
          <w:rFonts w:asciiTheme="minorHAnsi" w:hAnsiTheme="minorHAnsi" w:cstheme="minorHAnsi"/>
          <w:i/>
          <w:color w:val="000000"/>
          <w:shd w:val="clear" w:color="auto" w:fill="FFFFFF"/>
        </w:rPr>
        <w:t xml:space="preserve"> </w:t>
      </w:r>
      <w:r w:rsidR="002C5F57" w:rsidRPr="007F2D6E">
        <w:rPr>
          <w:rStyle w:val="normaltextrun"/>
          <w:rFonts w:asciiTheme="minorHAnsi" w:hAnsiTheme="minorHAnsi" w:cstheme="minorHAnsi"/>
          <w:i/>
          <w:color w:val="000000"/>
          <w:shd w:val="clear" w:color="auto" w:fill="FFFFFF"/>
        </w:rPr>
        <w:t xml:space="preserve">Archivo </w:t>
      </w:r>
      <w:r w:rsidR="00097C08" w:rsidRPr="007F2D6E">
        <w:rPr>
          <w:rStyle w:val="normaltextrun"/>
          <w:rFonts w:asciiTheme="minorHAnsi" w:hAnsiTheme="minorHAnsi" w:cstheme="minorHAnsi"/>
          <w:i/>
          <w:color w:val="000000"/>
          <w:shd w:val="clear" w:color="auto" w:fill="FFFFFF"/>
        </w:rPr>
        <w:t xml:space="preserve">Intermedio </w:t>
      </w:r>
      <w:r w:rsidR="00E96531" w:rsidRPr="007F2D6E">
        <w:rPr>
          <w:rStyle w:val="normaltextrun"/>
          <w:rFonts w:asciiTheme="minorHAnsi" w:hAnsiTheme="minorHAnsi" w:cstheme="minorHAnsi"/>
          <w:i/>
          <w:color w:val="000000"/>
          <w:shd w:val="clear" w:color="auto" w:fill="FFFFFF"/>
          <w:lang w:val="es-ES"/>
        </w:rPr>
        <w:t xml:space="preserve">tuviera su propio </w:t>
      </w:r>
      <w:proofErr w:type="spellStart"/>
      <w:r w:rsidR="00E96531" w:rsidRPr="007F2D6E">
        <w:rPr>
          <w:rStyle w:val="normaltextrun"/>
          <w:rFonts w:asciiTheme="minorHAnsi" w:hAnsiTheme="minorHAnsi" w:cstheme="minorHAnsi"/>
          <w:i/>
          <w:color w:val="000000"/>
          <w:shd w:val="clear" w:color="auto" w:fill="FFFFFF"/>
        </w:rPr>
        <w:t>AtoM</w:t>
      </w:r>
      <w:proofErr w:type="spellEnd"/>
      <w:r w:rsidR="00E96531" w:rsidRPr="007F2D6E">
        <w:rPr>
          <w:rStyle w:val="normaltextrun"/>
          <w:rFonts w:asciiTheme="minorHAnsi" w:hAnsiTheme="minorHAnsi" w:cstheme="minorHAnsi"/>
          <w:i/>
          <w:color w:val="000000"/>
          <w:shd w:val="clear" w:color="auto" w:fill="FFFFFF"/>
          <w:lang w:val="es-ES"/>
        </w:rPr>
        <w:t>, así los registros se pasa</w:t>
      </w:r>
      <w:r w:rsidR="00E96531" w:rsidRPr="007F2D6E">
        <w:rPr>
          <w:rStyle w:val="normaltextrun"/>
          <w:rFonts w:asciiTheme="minorHAnsi" w:hAnsiTheme="minorHAnsi" w:cstheme="minorHAnsi"/>
          <w:i/>
          <w:color w:val="000000"/>
          <w:shd w:val="clear" w:color="auto" w:fill="FFFFFF"/>
        </w:rPr>
        <w:t>n</w:t>
      </w:r>
      <w:r w:rsidR="00E96531" w:rsidRPr="007F2D6E">
        <w:rPr>
          <w:rStyle w:val="normaltextrun"/>
          <w:rFonts w:asciiTheme="minorHAnsi" w:hAnsiTheme="minorHAnsi" w:cstheme="minorHAnsi"/>
          <w:i/>
          <w:color w:val="000000"/>
          <w:shd w:val="clear" w:color="auto" w:fill="FFFFFF"/>
          <w:lang w:val="es-ES"/>
        </w:rPr>
        <w:t xml:space="preserve"> de </w:t>
      </w:r>
      <w:proofErr w:type="spellStart"/>
      <w:r w:rsidR="00E96531" w:rsidRPr="007F2D6E">
        <w:rPr>
          <w:rStyle w:val="normaltextrun"/>
          <w:rFonts w:asciiTheme="minorHAnsi" w:hAnsiTheme="minorHAnsi" w:cstheme="minorHAnsi"/>
          <w:i/>
          <w:color w:val="000000"/>
          <w:shd w:val="clear" w:color="auto" w:fill="FFFFFF"/>
        </w:rPr>
        <w:t>AtoM</w:t>
      </w:r>
      <w:proofErr w:type="spellEnd"/>
      <w:r w:rsidR="00E96531" w:rsidRPr="007F2D6E">
        <w:rPr>
          <w:rStyle w:val="normaltextrun"/>
          <w:rFonts w:asciiTheme="minorHAnsi" w:hAnsiTheme="minorHAnsi" w:cstheme="minorHAnsi"/>
          <w:i/>
          <w:color w:val="000000"/>
          <w:shd w:val="clear" w:color="auto" w:fill="FFFFFF"/>
        </w:rPr>
        <w:t xml:space="preserve"> </w:t>
      </w:r>
      <w:r w:rsidR="00E96531" w:rsidRPr="007F2D6E">
        <w:rPr>
          <w:rStyle w:val="normaltextrun"/>
          <w:rFonts w:asciiTheme="minorHAnsi" w:hAnsiTheme="minorHAnsi" w:cstheme="minorHAnsi"/>
          <w:i/>
          <w:color w:val="000000"/>
          <w:shd w:val="clear" w:color="auto" w:fill="FFFFFF"/>
          <w:lang w:val="es-ES"/>
        </w:rPr>
        <w:t xml:space="preserve">a </w:t>
      </w:r>
      <w:proofErr w:type="spellStart"/>
      <w:r w:rsidR="00E96531" w:rsidRPr="007F2D6E">
        <w:rPr>
          <w:rStyle w:val="normaltextrun"/>
          <w:rFonts w:asciiTheme="minorHAnsi" w:hAnsiTheme="minorHAnsi" w:cstheme="minorHAnsi"/>
          <w:i/>
          <w:color w:val="000000"/>
          <w:shd w:val="clear" w:color="auto" w:fill="FFFFFF"/>
        </w:rPr>
        <w:t>AtoM</w:t>
      </w:r>
      <w:proofErr w:type="spellEnd"/>
      <w:r w:rsidR="00E96531" w:rsidRPr="007F2D6E">
        <w:rPr>
          <w:rStyle w:val="normaltextrun"/>
          <w:rFonts w:asciiTheme="minorHAnsi" w:hAnsiTheme="minorHAnsi" w:cstheme="minorHAnsi"/>
          <w:i/>
          <w:color w:val="000000"/>
          <w:shd w:val="clear" w:color="auto" w:fill="FFFFFF"/>
          <w:lang w:val="es-ES"/>
        </w:rPr>
        <w:t>,y así logremos migrar la información con paquetes de archivo,</w:t>
      </w:r>
      <w:r w:rsidR="00097C08" w:rsidRPr="007F2D6E">
        <w:rPr>
          <w:rStyle w:val="normaltextrun"/>
          <w:rFonts w:asciiTheme="minorHAnsi" w:hAnsiTheme="minorHAnsi" w:cstheme="minorHAnsi"/>
          <w:i/>
          <w:color w:val="000000"/>
          <w:shd w:val="clear" w:color="auto" w:fill="FFFFFF"/>
          <w:lang w:val="es-ES"/>
        </w:rPr>
        <w:t xml:space="preserve"> y no generales perfiles dentro del </w:t>
      </w:r>
      <w:proofErr w:type="spellStart"/>
      <w:r w:rsidR="00097C08" w:rsidRPr="007F2D6E">
        <w:rPr>
          <w:rStyle w:val="normaltextrun"/>
          <w:rFonts w:asciiTheme="minorHAnsi" w:hAnsiTheme="minorHAnsi" w:cstheme="minorHAnsi"/>
          <w:i/>
          <w:color w:val="000000"/>
          <w:shd w:val="clear" w:color="auto" w:fill="FFFFFF"/>
          <w:lang w:val="es-ES"/>
        </w:rPr>
        <w:t>AtoM</w:t>
      </w:r>
      <w:proofErr w:type="spellEnd"/>
      <w:r w:rsidR="00097C08" w:rsidRPr="007F2D6E">
        <w:rPr>
          <w:rStyle w:val="normaltextrun"/>
          <w:rFonts w:asciiTheme="minorHAnsi" w:hAnsiTheme="minorHAnsi" w:cstheme="minorHAnsi"/>
          <w:i/>
          <w:color w:val="000000"/>
          <w:shd w:val="clear" w:color="auto" w:fill="FFFFFF"/>
          <w:lang w:val="es-ES"/>
        </w:rPr>
        <w:t xml:space="preserve"> del DAH ya </w:t>
      </w:r>
      <w:r w:rsidR="00E96531" w:rsidRPr="007F2D6E">
        <w:rPr>
          <w:rStyle w:val="normaltextrun"/>
          <w:rFonts w:asciiTheme="minorHAnsi" w:hAnsiTheme="minorHAnsi" w:cstheme="minorHAnsi"/>
          <w:i/>
          <w:color w:val="000000"/>
          <w:shd w:val="clear" w:color="auto" w:fill="FFFFFF"/>
          <w:lang w:val="es-ES"/>
        </w:rPr>
        <w:t>que la parte de seguridad es un poco complicada</w:t>
      </w:r>
      <w:r w:rsidR="00E96531" w:rsidRPr="007F2D6E">
        <w:rPr>
          <w:rStyle w:val="normaltextrun"/>
          <w:rFonts w:asciiTheme="minorHAnsi" w:hAnsiTheme="minorHAnsi" w:cstheme="minorHAnsi"/>
          <w:i/>
          <w:color w:val="000000"/>
          <w:shd w:val="clear" w:color="auto" w:fill="FFFFFF"/>
        </w:rPr>
        <w:t>,</w:t>
      </w:r>
      <w:r w:rsidR="00E96531" w:rsidRPr="007F2D6E">
        <w:rPr>
          <w:rStyle w:val="normaltextrun"/>
          <w:rFonts w:asciiTheme="minorHAnsi" w:hAnsiTheme="minorHAnsi" w:cstheme="minorHAnsi"/>
          <w:i/>
          <w:color w:val="000000"/>
          <w:shd w:val="clear" w:color="auto" w:fill="FFFFFF"/>
          <w:lang w:val="es-ES"/>
        </w:rPr>
        <w:t xml:space="preserve"> porque si</w:t>
      </w:r>
      <w:r w:rsidR="00E96531" w:rsidRPr="007F2D6E">
        <w:rPr>
          <w:rStyle w:val="normaltextrun"/>
          <w:rFonts w:asciiTheme="minorHAnsi" w:hAnsiTheme="minorHAnsi" w:cstheme="minorHAnsi"/>
          <w:i/>
          <w:color w:val="000000"/>
          <w:shd w:val="clear" w:color="auto" w:fill="FFFFFF"/>
        </w:rPr>
        <w:t xml:space="preserve"> en</w:t>
      </w:r>
      <w:r w:rsidR="00E96531" w:rsidRPr="007F2D6E">
        <w:rPr>
          <w:rStyle w:val="normaltextrun"/>
          <w:rFonts w:asciiTheme="minorHAnsi" w:hAnsiTheme="minorHAnsi" w:cstheme="minorHAnsi"/>
          <w:i/>
          <w:color w:val="000000"/>
          <w:shd w:val="clear" w:color="auto" w:fill="FFFFFF"/>
          <w:lang w:val="es-ES"/>
        </w:rPr>
        <w:t xml:space="preserve"> este momento le </w:t>
      </w:r>
      <w:r w:rsidR="00097C08" w:rsidRPr="007F2D6E">
        <w:rPr>
          <w:rStyle w:val="normaltextrun"/>
          <w:rFonts w:asciiTheme="minorHAnsi" w:hAnsiTheme="minorHAnsi" w:cstheme="minorHAnsi"/>
          <w:i/>
          <w:color w:val="000000"/>
          <w:shd w:val="clear" w:color="auto" w:fill="FFFFFF"/>
          <w:lang w:val="es-ES"/>
        </w:rPr>
        <w:t>damos</w:t>
      </w:r>
      <w:r w:rsidR="00E96531" w:rsidRPr="007F2D6E">
        <w:rPr>
          <w:rStyle w:val="normaltextrun"/>
          <w:rFonts w:asciiTheme="minorHAnsi" w:hAnsiTheme="minorHAnsi" w:cstheme="minorHAnsi"/>
          <w:i/>
          <w:color w:val="000000"/>
          <w:shd w:val="clear" w:color="auto" w:fill="FFFFFF"/>
          <w:lang w:val="es-ES"/>
        </w:rPr>
        <w:t xml:space="preserve"> permisos ellos pueden </w:t>
      </w:r>
      <w:r w:rsidR="00097C08" w:rsidRPr="007F2D6E">
        <w:rPr>
          <w:rStyle w:val="normaltextrun"/>
          <w:rFonts w:asciiTheme="minorHAnsi" w:hAnsiTheme="minorHAnsi" w:cstheme="minorHAnsi"/>
          <w:i/>
          <w:color w:val="000000"/>
          <w:shd w:val="clear" w:color="auto" w:fill="FFFFFF"/>
          <w:lang w:val="es-ES"/>
        </w:rPr>
        <w:t>modificar los registros que ya tenemos y eso implica que vayan quedando en borrador, aspecto de seguridad con el fin de ver la trazabilidad de quien modificó un registro. La forma que ex</w:t>
      </w:r>
      <w:r w:rsidR="00AC4711">
        <w:rPr>
          <w:rStyle w:val="normaltextrun"/>
          <w:rFonts w:asciiTheme="minorHAnsi" w:hAnsiTheme="minorHAnsi" w:cstheme="minorHAnsi"/>
          <w:i/>
          <w:color w:val="000000"/>
          <w:shd w:val="clear" w:color="auto" w:fill="FFFFFF"/>
          <w:lang w:val="es-ES"/>
        </w:rPr>
        <w:t xml:space="preserve">iste para delimitar es creando </w:t>
      </w:r>
      <w:r w:rsidR="00AC4711" w:rsidRPr="007F2D6E">
        <w:rPr>
          <w:rStyle w:val="normaltextrun"/>
          <w:rFonts w:asciiTheme="minorHAnsi" w:hAnsiTheme="minorHAnsi" w:cstheme="minorHAnsi"/>
          <w:i/>
          <w:color w:val="000000"/>
          <w:shd w:val="clear" w:color="auto" w:fill="FFFFFF"/>
        </w:rPr>
        <w:t>cuadros</w:t>
      </w:r>
      <w:r w:rsidR="00E96531" w:rsidRPr="007F2D6E">
        <w:rPr>
          <w:rStyle w:val="normaltextrun"/>
          <w:rFonts w:asciiTheme="minorHAnsi" w:hAnsiTheme="minorHAnsi" w:cstheme="minorHAnsi"/>
          <w:i/>
          <w:color w:val="000000"/>
          <w:shd w:val="clear" w:color="auto" w:fill="FFFFFF"/>
        </w:rPr>
        <w:t xml:space="preserve"> de clasificación</w:t>
      </w:r>
      <w:r w:rsidR="00097C08" w:rsidRPr="007F2D6E">
        <w:rPr>
          <w:rStyle w:val="normaltextrun"/>
          <w:rFonts w:asciiTheme="minorHAnsi" w:hAnsiTheme="minorHAnsi" w:cstheme="minorHAnsi"/>
          <w:i/>
          <w:color w:val="000000"/>
          <w:shd w:val="clear" w:color="auto" w:fill="FFFFFF"/>
        </w:rPr>
        <w:t xml:space="preserve"> y no se le ve sentido, debido a que hay fondos que ya tenemos, y quedarían unos registros en cuadro y los que ya teníamos sin cuadro de clasificación, entonces lo vemos muy enredado y según el informe que habíamos presentado en esta Comisión, para poder implementar </w:t>
      </w:r>
      <w:proofErr w:type="spellStart"/>
      <w:r w:rsidR="00097C08" w:rsidRPr="007F2D6E">
        <w:rPr>
          <w:rStyle w:val="normaltextrun"/>
          <w:rFonts w:asciiTheme="minorHAnsi" w:hAnsiTheme="minorHAnsi" w:cstheme="minorHAnsi"/>
          <w:i/>
          <w:color w:val="000000"/>
          <w:shd w:val="clear" w:color="auto" w:fill="FFFFFF"/>
        </w:rPr>
        <w:t>AtoM</w:t>
      </w:r>
      <w:proofErr w:type="spellEnd"/>
      <w:r w:rsidR="00097C08" w:rsidRPr="007F2D6E">
        <w:rPr>
          <w:rStyle w:val="normaltextrun"/>
          <w:rFonts w:asciiTheme="minorHAnsi" w:hAnsiTheme="minorHAnsi" w:cstheme="minorHAnsi"/>
          <w:i/>
          <w:color w:val="000000"/>
          <w:shd w:val="clear" w:color="auto" w:fill="FFFFFF"/>
        </w:rPr>
        <w:t xml:space="preserve"> en el DAH, nosotros íbamos a hacer cuadros de clasificación únicamente para fondos nuevos, en el caso de Archivo Intermedio no nos aplicaría porque ya son fondos existentes, pues son Ministerios de los que ya existen registros, por ello demandaría mucho trabajo para el DAH, porque tenemos que crearles los cuadros de clasificación a Archivo Intermedio para que ellos puedan describir, con el fin de tener la seguridad de que solo ahí van a poder trabajar y no en otros registros que ya tenemos publicados. --------------------------------------------</w:t>
      </w:r>
    </w:p>
    <w:p w14:paraId="5E633C5C" w14:textId="7396EDBD" w:rsidR="00EB6DF9" w:rsidRPr="007F2D6E" w:rsidRDefault="00E96531" w:rsidP="0091734F">
      <w:pPr>
        <w:spacing w:after="0" w:line="460" w:lineRule="exact"/>
        <w:jc w:val="both"/>
        <w:rPr>
          <w:rFonts w:asciiTheme="minorHAnsi" w:hAnsiTheme="minorHAnsi" w:cstheme="minorHAnsi"/>
          <w:i/>
          <w:iCs/>
        </w:rPr>
      </w:pPr>
      <w:r w:rsidRPr="004569DB">
        <w:rPr>
          <w:rFonts w:asciiTheme="minorHAnsi" w:hAnsiTheme="minorHAnsi" w:cstheme="minorHAnsi"/>
          <w:iCs/>
        </w:rPr>
        <w:t>La señor</w:t>
      </w:r>
      <w:r w:rsidR="00DE5677">
        <w:rPr>
          <w:rFonts w:asciiTheme="minorHAnsi" w:hAnsiTheme="minorHAnsi" w:cstheme="minorHAnsi"/>
          <w:iCs/>
        </w:rPr>
        <w:t>ita</w:t>
      </w:r>
      <w:r w:rsidRPr="004569DB">
        <w:rPr>
          <w:rFonts w:asciiTheme="minorHAnsi" w:hAnsiTheme="minorHAnsi" w:cstheme="minorHAnsi"/>
          <w:iCs/>
        </w:rPr>
        <w:t xml:space="preserve"> Sofia Irola </w:t>
      </w:r>
      <w:r w:rsidR="00DE5677">
        <w:rPr>
          <w:rFonts w:asciiTheme="minorHAnsi" w:hAnsiTheme="minorHAnsi" w:cstheme="minorHAnsi"/>
          <w:iCs/>
        </w:rPr>
        <w:t>Rojas indica</w:t>
      </w:r>
      <w:r w:rsidR="00145E06">
        <w:rPr>
          <w:rFonts w:asciiTheme="minorHAnsi" w:hAnsiTheme="minorHAnsi" w:cstheme="minorHAnsi"/>
          <w:iCs/>
        </w:rPr>
        <w:t xml:space="preserve"> </w:t>
      </w:r>
      <w:r w:rsidR="00145E06" w:rsidRPr="007F2D6E">
        <w:rPr>
          <w:rFonts w:asciiTheme="minorHAnsi" w:hAnsiTheme="minorHAnsi" w:cstheme="minorHAnsi"/>
          <w:i/>
          <w:iCs/>
        </w:rPr>
        <w:t xml:space="preserve">que para entender un poco más lo que explicaban ahorita, </w:t>
      </w:r>
      <w:r w:rsidRPr="007F2D6E">
        <w:rPr>
          <w:rFonts w:asciiTheme="minorHAnsi" w:hAnsiTheme="minorHAnsi" w:cstheme="minorHAnsi"/>
          <w:i/>
          <w:iCs/>
        </w:rPr>
        <w:t xml:space="preserve">si una institución del </w:t>
      </w:r>
      <w:r w:rsidR="00145E06" w:rsidRPr="007F2D6E">
        <w:rPr>
          <w:rFonts w:asciiTheme="minorHAnsi" w:hAnsiTheme="minorHAnsi" w:cstheme="minorHAnsi"/>
          <w:i/>
          <w:iCs/>
        </w:rPr>
        <w:t>Sistema Nacional de Archivos, en este momento le</w:t>
      </w:r>
      <w:r w:rsidR="00DD2762" w:rsidRPr="007F2D6E">
        <w:rPr>
          <w:rFonts w:asciiTheme="minorHAnsi" w:hAnsiTheme="minorHAnsi" w:cstheme="minorHAnsi"/>
          <w:i/>
          <w:iCs/>
        </w:rPr>
        <w:t>s</w:t>
      </w:r>
      <w:r w:rsidR="00145E06" w:rsidRPr="007F2D6E">
        <w:rPr>
          <w:rFonts w:asciiTheme="minorHAnsi" w:hAnsiTheme="minorHAnsi" w:cstheme="minorHAnsi"/>
          <w:i/>
          <w:iCs/>
        </w:rPr>
        <w:t xml:space="preserve"> </w:t>
      </w:r>
      <w:r w:rsidR="00DD2762" w:rsidRPr="007F2D6E">
        <w:rPr>
          <w:rFonts w:asciiTheme="minorHAnsi" w:hAnsiTheme="minorHAnsi" w:cstheme="minorHAnsi"/>
          <w:i/>
          <w:iCs/>
        </w:rPr>
        <w:t>presentas</w:t>
      </w:r>
      <w:r w:rsidR="00145E06" w:rsidRPr="007F2D6E">
        <w:rPr>
          <w:rFonts w:asciiTheme="minorHAnsi" w:hAnsiTheme="minorHAnsi" w:cstheme="minorHAnsi"/>
          <w:i/>
          <w:iCs/>
        </w:rPr>
        <w:t xml:space="preserve"> un Excel, independientemente de la cantidad de registros, bueno si son más creo que hacen un trabajo diferente, pero cuanto tiempo tarda en estar disponible</w:t>
      </w:r>
      <w:r w:rsidR="00DD2762" w:rsidRPr="007F2D6E">
        <w:rPr>
          <w:rFonts w:asciiTheme="minorHAnsi" w:hAnsiTheme="minorHAnsi" w:cstheme="minorHAnsi"/>
          <w:i/>
          <w:iCs/>
        </w:rPr>
        <w:t xml:space="preserve"> esa información en </w:t>
      </w:r>
      <w:proofErr w:type="spellStart"/>
      <w:r w:rsidR="00DD2762" w:rsidRPr="007F2D6E">
        <w:rPr>
          <w:rFonts w:asciiTheme="minorHAnsi" w:hAnsiTheme="minorHAnsi" w:cstheme="minorHAnsi"/>
          <w:i/>
          <w:iCs/>
        </w:rPr>
        <w:t>AtoM</w:t>
      </w:r>
      <w:proofErr w:type="spellEnd"/>
      <w:r w:rsidR="00DD2762" w:rsidRPr="007F2D6E">
        <w:rPr>
          <w:rFonts w:asciiTheme="minorHAnsi" w:hAnsiTheme="minorHAnsi" w:cstheme="minorHAnsi"/>
          <w:i/>
          <w:iCs/>
        </w:rPr>
        <w:t xml:space="preserve">?  </w:t>
      </w:r>
      <w:r w:rsidRPr="007F2D6E">
        <w:rPr>
          <w:rFonts w:asciiTheme="minorHAnsi" w:hAnsiTheme="minorHAnsi" w:cstheme="minorHAnsi"/>
          <w:iCs/>
        </w:rPr>
        <w:t xml:space="preserve">La señora Rosibel Barboza le </w:t>
      </w:r>
      <w:r w:rsidR="00DD2762" w:rsidRPr="007F2D6E">
        <w:rPr>
          <w:rFonts w:asciiTheme="minorHAnsi" w:hAnsiTheme="minorHAnsi" w:cstheme="minorHAnsi"/>
          <w:iCs/>
        </w:rPr>
        <w:t>indica</w:t>
      </w:r>
      <w:r w:rsidRPr="007F2D6E">
        <w:rPr>
          <w:rFonts w:asciiTheme="minorHAnsi" w:hAnsiTheme="minorHAnsi" w:cstheme="minorHAnsi"/>
          <w:iCs/>
        </w:rPr>
        <w:t xml:space="preserve"> que</w:t>
      </w:r>
      <w:r w:rsidRPr="007F2D6E">
        <w:rPr>
          <w:rFonts w:asciiTheme="minorHAnsi" w:hAnsiTheme="minorHAnsi" w:cstheme="minorHAnsi"/>
          <w:i/>
          <w:iCs/>
        </w:rPr>
        <w:t xml:space="preserve">, </w:t>
      </w:r>
      <w:r w:rsidR="00DD2762" w:rsidRPr="007F2D6E">
        <w:rPr>
          <w:rFonts w:asciiTheme="minorHAnsi" w:hAnsiTheme="minorHAnsi" w:cstheme="minorHAnsi"/>
          <w:i/>
          <w:iCs/>
        </w:rPr>
        <w:t xml:space="preserve">si es una transferencia muy grande, esta se divide por tractos </w:t>
      </w:r>
      <w:r w:rsidRPr="007F2D6E">
        <w:rPr>
          <w:rFonts w:asciiTheme="minorHAnsi" w:hAnsiTheme="minorHAnsi" w:cstheme="minorHAnsi"/>
          <w:i/>
          <w:iCs/>
        </w:rPr>
        <w:t>básicamente</w:t>
      </w:r>
      <w:r w:rsidR="00DD2762" w:rsidRPr="007F2D6E">
        <w:rPr>
          <w:rFonts w:asciiTheme="minorHAnsi" w:hAnsiTheme="minorHAnsi" w:cstheme="minorHAnsi"/>
          <w:i/>
          <w:iCs/>
        </w:rPr>
        <w:t xml:space="preserve"> por el cotejo</w:t>
      </w:r>
      <w:r w:rsidR="00DE5677" w:rsidRPr="007F2D6E">
        <w:rPr>
          <w:rFonts w:asciiTheme="minorHAnsi" w:hAnsiTheme="minorHAnsi" w:cstheme="minorHAnsi"/>
          <w:i/>
          <w:iCs/>
        </w:rPr>
        <w:t xml:space="preserve">, por ello </w:t>
      </w:r>
      <w:r w:rsidRPr="007F2D6E">
        <w:rPr>
          <w:rFonts w:asciiTheme="minorHAnsi" w:hAnsiTheme="minorHAnsi" w:cstheme="minorHAnsi"/>
          <w:i/>
          <w:iCs/>
        </w:rPr>
        <w:t xml:space="preserve">lo que tarde el profesional en darle el tratamiento a los documentos, </w:t>
      </w:r>
      <w:r w:rsidR="00DE5677" w:rsidRPr="007F2D6E">
        <w:rPr>
          <w:rFonts w:asciiTheme="minorHAnsi" w:hAnsiTheme="minorHAnsi" w:cstheme="minorHAnsi"/>
          <w:i/>
          <w:iCs/>
        </w:rPr>
        <w:t>colocar las signaturas final</w:t>
      </w:r>
      <w:r w:rsidR="00B66C1F">
        <w:rPr>
          <w:rFonts w:asciiTheme="minorHAnsi" w:hAnsiTheme="minorHAnsi" w:cstheme="minorHAnsi"/>
          <w:i/>
          <w:iCs/>
        </w:rPr>
        <w:t>es</w:t>
      </w:r>
      <w:r w:rsidR="00DE5677" w:rsidRPr="007F2D6E">
        <w:rPr>
          <w:rFonts w:asciiTheme="minorHAnsi" w:hAnsiTheme="minorHAnsi" w:cstheme="minorHAnsi"/>
          <w:i/>
          <w:iCs/>
        </w:rPr>
        <w:t xml:space="preserve">, luego eso </w:t>
      </w:r>
      <w:r w:rsidRPr="007F2D6E">
        <w:rPr>
          <w:rFonts w:asciiTheme="minorHAnsi" w:hAnsiTheme="minorHAnsi" w:cstheme="minorHAnsi"/>
          <w:i/>
          <w:iCs/>
        </w:rPr>
        <w:t xml:space="preserve">me lo </w:t>
      </w:r>
      <w:r w:rsidR="00DE5677" w:rsidRPr="007F2D6E">
        <w:rPr>
          <w:rFonts w:asciiTheme="minorHAnsi" w:hAnsiTheme="minorHAnsi" w:cstheme="minorHAnsi"/>
          <w:i/>
          <w:iCs/>
        </w:rPr>
        <w:t>entregan</w:t>
      </w:r>
      <w:r w:rsidRPr="007F2D6E">
        <w:rPr>
          <w:rFonts w:asciiTheme="minorHAnsi" w:hAnsiTheme="minorHAnsi" w:cstheme="minorHAnsi"/>
          <w:i/>
          <w:iCs/>
        </w:rPr>
        <w:t xml:space="preserve"> a mí y yo reviso</w:t>
      </w:r>
      <w:r w:rsidR="00DE5677" w:rsidRPr="007F2D6E">
        <w:rPr>
          <w:rFonts w:asciiTheme="minorHAnsi" w:hAnsiTheme="minorHAnsi" w:cstheme="minorHAnsi"/>
          <w:i/>
          <w:iCs/>
        </w:rPr>
        <w:t>, cotejo contra documentos</w:t>
      </w:r>
      <w:r w:rsidRPr="007F2D6E">
        <w:rPr>
          <w:rFonts w:asciiTheme="minorHAnsi" w:hAnsiTheme="minorHAnsi" w:cstheme="minorHAnsi"/>
          <w:i/>
          <w:iCs/>
        </w:rPr>
        <w:t xml:space="preserve"> y </w:t>
      </w:r>
      <w:r w:rsidR="00DE5677" w:rsidRPr="007F2D6E">
        <w:rPr>
          <w:rFonts w:asciiTheme="minorHAnsi" w:hAnsiTheme="minorHAnsi" w:cstheme="minorHAnsi"/>
          <w:i/>
          <w:iCs/>
        </w:rPr>
        <w:t xml:space="preserve">es </w:t>
      </w:r>
      <w:r w:rsidRPr="007F2D6E">
        <w:rPr>
          <w:rFonts w:asciiTheme="minorHAnsi" w:hAnsiTheme="minorHAnsi" w:cstheme="minorHAnsi"/>
          <w:i/>
          <w:iCs/>
        </w:rPr>
        <w:t xml:space="preserve">prácticamente se carga de una vez a </w:t>
      </w:r>
      <w:proofErr w:type="spellStart"/>
      <w:r w:rsidRPr="007F2D6E">
        <w:rPr>
          <w:rFonts w:asciiTheme="minorHAnsi" w:hAnsiTheme="minorHAnsi" w:cstheme="minorHAnsi"/>
          <w:i/>
          <w:iCs/>
        </w:rPr>
        <w:t>AtoM</w:t>
      </w:r>
      <w:proofErr w:type="spellEnd"/>
      <w:r w:rsidRPr="007F2D6E">
        <w:rPr>
          <w:rFonts w:asciiTheme="minorHAnsi" w:hAnsiTheme="minorHAnsi" w:cstheme="minorHAnsi"/>
          <w:i/>
          <w:iCs/>
        </w:rPr>
        <w:t xml:space="preserve">. </w:t>
      </w:r>
      <w:r w:rsidR="00DE5677" w:rsidRPr="007F2D6E">
        <w:rPr>
          <w:rFonts w:asciiTheme="minorHAnsi" w:hAnsiTheme="minorHAnsi" w:cstheme="minorHAnsi"/>
          <w:i/>
          <w:iCs/>
        </w:rPr>
        <w:t xml:space="preserve">Para transferencias a solicitud del Sistema Nacional, y según la Guía de Trámites, se cuenta con dos </w:t>
      </w:r>
      <w:r w:rsidR="00B66C1F" w:rsidRPr="007F2D6E">
        <w:rPr>
          <w:rFonts w:asciiTheme="minorHAnsi" w:hAnsiTheme="minorHAnsi" w:cstheme="minorHAnsi"/>
          <w:i/>
          <w:iCs/>
        </w:rPr>
        <w:t>meses,</w:t>
      </w:r>
      <w:r w:rsidR="00DE5677" w:rsidRPr="007F2D6E">
        <w:rPr>
          <w:rFonts w:asciiTheme="minorHAnsi" w:hAnsiTheme="minorHAnsi" w:cstheme="minorHAnsi"/>
          <w:i/>
          <w:iCs/>
        </w:rPr>
        <w:t xml:space="preserve"> aunque a veces nos tardamos un poco más por la cantidad de documentos. </w:t>
      </w:r>
      <w:r w:rsidR="00DE5677" w:rsidRPr="007F2D6E">
        <w:rPr>
          <w:rFonts w:asciiTheme="minorHAnsi" w:hAnsiTheme="minorHAnsi" w:cstheme="minorHAnsi"/>
          <w:iCs/>
          <w:color w:val="000000" w:themeColor="text1"/>
        </w:rPr>
        <w:t>La señorita Sofía Irola</w:t>
      </w:r>
      <w:r w:rsidRPr="007F2D6E">
        <w:rPr>
          <w:rFonts w:asciiTheme="minorHAnsi" w:hAnsiTheme="minorHAnsi" w:cstheme="minorHAnsi"/>
          <w:iCs/>
          <w:color w:val="000000" w:themeColor="text1"/>
        </w:rPr>
        <w:t xml:space="preserve"> comenta </w:t>
      </w:r>
      <w:r w:rsidR="00895FC7" w:rsidRPr="007F2D6E">
        <w:rPr>
          <w:rFonts w:asciiTheme="minorHAnsi" w:hAnsiTheme="minorHAnsi" w:cstheme="minorHAnsi"/>
          <w:iCs/>
        </w:rPr>
        <w:t>que</w:t>
      </w:r>
      <w:r w:rsidR="007F2D6E">
        <w:rPr>
          <w:rFonts w:asciiTheme="minorHAnsi" w:hAnsiTheme="minorHAnsi" w:cstheme="minorHAnsi"/>
          <w:iCs/>
        </w:rPr>
        <w:t>,</w:t>
      </w:r>
      <w:r w:rsidR="00895FC7" w:rsidRPr="007F2D6E">
        <w:rPr>
          <w:rFonts w:asciiTheme="minorHAnsi" w:hAnsiTheme="minorHAnsi" w:cstheme="minorHAnsi"/>
          <w:i/>
          <w:iCs/>
        </w:rPr>
        <w:t xml:space="preserve"> entonces el tiempo con la Unidad Archivo Intermedio va a ser igual, es decir, ellos van a presentar un Excel y al tiempo va a estar en </w:t>
      </w:r>
      <w:proofErr w:type="spellStart"/>
      <w:r w:rsidR="00895FC7" w:rsidRPr="007F2D6E">
        <w:rPr>
          <w:rFonts w:asciiTheme="minorHAnsi" w:hAnsiTheme="minorHAnsi" w:cstheme="minorHAnsi"/>
          <w:i/>
          <w:iCs/>
        </w:rPr>
        <w:t>AtoM</w:t>
      </w:r>
      <w:proofErr w:type="spellEnd"/>
      <w:r w:rsidR="00895FC7" w:rsidRPr="007F2D6E">
        <w:rPr>
          <w:rFonts w:asciiTheme="minorHAnsi" w:hAnsiTheme="minorHAnsi" w:cstheme="minorHAnsi"/>
          <w:i/>
          <w:iCs/>
        </w:rPr>
        <w:t>, entonces no es un criterio vá</w:t>
      </w:r>
      <w:r w:rsidRPr="007F2D6E">
        <w:rPr>
          <w:rFonts w:asciiTheme="minorHAnsi" w:hAnsiTheme="minorHAnsi" w:cstheme="minorHAnsi"/>
          <w:i/>
          <w:iCs/>
        </w:rPr>
        <w:t xml:space="preserve">lido </w:t>
      </w:r>
      <w:r w:rsidR="00895FC7" w:rsidRPr="007F2D6E">
        <w:rPr>
          <w:rFonts w:asciiTheme="minorHAnsi" w:hAnsiTheme="minorHAnsi" w:cstheme="minorHAnsi"/>
          <w:i/>
          <w:iCs/>
        </w:rPr>
        <w:t xml:space="preserve">el hecho de </w:t>
      </w:r>
      <w:r w:rsidRPr="007F2D6E">
        <w:rPr>
          <w:rFonts w:asciiTheme="minorHAnsi" w:hAnsiTheme="minorHAnsi" w:cstheme="minorHAnsi"/>
          <w:i/>
          <w:iCs/>
        </w:rPr>
        <w:t xml:space="preserve">decir que el Excel </w:t>
      </w:r>
      <w:r w:rsidR="00895FC7" w:rsidRPr="007F2D6E">
        <w:rPr>
          <w:rFonts w:asciiTheme="minorHAnsi" w:hAnsiTheme="minorHAnsi" w:cstheme="minorHAnsi"/>
          <w:i/>
          <w:iCs/>
        </w:rPr>
        <w:t xml:space="preserve">es una herramienta que </w:t>
      </w:r>
      <w:r w:rsidRPr="007F2D6E">
        <w:rPr>
          <w:rFonts w:asciiTheme="minorHAnsi" w:hAnsiTheme="minorHAnsi" w:cstheme="minorHAnsi"/>
          <w:i/>
          <w:iCs/>
        </w:rPr>
        <w:t xml:space="preserve">no tiene seguridad porque </w:t>
      </w:r>
      <w:r w:rsidR="00895FC7" w:rsidRPr="007F2D6E">
        <w:rPr>
          <w:rFonts w:asciiTheme="minorHAnsi" w:hAnsiTheme="minorHAnsi" w:cstheme="minorHAnsi"/>
          <w:i/>
          <w:iCs/>
        </w:rPr>
        <w:t xml:space="preserve">solo va a </w:t>
      </w:r>
      <w:r w:rsidR="00895FC7" w:rsidRPr="007F2D6E">
        <w:rPr>
          <w:rFonts w:asciiTheme="minorHAnsi" w:hAnsiTheme="minorHAnsi" w:cstheme="minorHAnsi"/>
          <w:i/>
          <w:iCs/>
        </w:rPr>
        <w:lastRenderedPageBreak/>
        <w:t>estar ahí dos meses</w:t>
      </w:r>
      <w:r w:rsidRPr="004569DB">
        <w:rPr>
          <w:rFonts w:asciiTheme="minorHAnsi" w:hAnsiTheme="minorHAnsi" w:cstheme="minorHAnsi"/>
          <w:iCs/>
        </w:rPr>
        <w:t>.</w:t>
      </w:r>
      <w:r>
        <w:rPr>
          <w:rFonts w:asciiTheme="minorHAnsi" w:hAnsiTheme="minorHAnsi" w:cstheme="minorHAnsi"/>
          <w:iCs/>
        </w:rPr>
        <w:t xml:space="preserve"> </w:t>
      </w:r>
      <w:r w:rsidR="00B66C1F" w:rsidRPr="004569DB">
        <w:rPr>
          <w:rFonts w:asciiTheme="minorHAnsi" w:hAnsiTheme="minorHAnsi" w:cstheme="minorHAnsi"/>
          <w:iCs/>
        </w:rPr>
        <w:t xml:space="preserve">La señora Rosibel </w:t>
      </w:r>
      <w:r w:rsidR="00B66C1F">
        <w:rPr>
          <w:rFonts w:asciiTheme="minorHAnsi" w:hAnsiTheme="minorHAnsi" w:cstheme="minorHAnsi"/>
          <w:iCs/>
        </w:rPr>
        <w:t xml:space="preserve">Barboza </w:t>
      </w:r>
      <w:r w:rsidR="00B66C1F" w:rsidRPr="004569DB">
        <w:rPr>
          <w:rFonts w:asciiTheme="minorHAnsi" w:hAnsiTheme="minorHAnsi" w:cstheme="minorHAnsi"/>
          <w:iCs/>
        </w:rPr>
        <w:t xml:space="preserve">comenta que </w:t>
      </w:r>
      <w:r w:rsidR="00B66C1F" w:rsidRPr="007F2D6E">
        <w:rPr>
          <w:rFonts w:asciiTheme="minorHAnsi" w:hAnsiTheme="minorHAnsi" w:cstheme="minorHAnsi"/>
          <w:i/>
          <w:iCs/>
        </w:rPr>
        <w:t>así lo hacemos con todo el Sistema Nacional de Archivos, entonces es mínimo el tiempo,</w:t>
      </w:r>
      <w:r w:rsidR="00B66C1F">
        <w:rPr>
          <w:rFonts w:asciiTheme="minorHAnsi" w:hAnsiTheme="minorHAnsi" w:cstheme="minorHAnsi"/>
          <w:iCs/>
        </w:rPr>
        <w:t xml:space="preserve"> la señorita Irola Rojas, agrega, </w:t>
      </w:r>
      <w:r w:rsidR="00B66C1F" w:rsidRPr="007F2D6E">
        <w:rPr>
          <w:rFonts w:asciiTheme="minorHAnsi" w:hAnsiTheme="minorHAnsi" w:cstheme="minorHAnsi"/>
          <w:i/>
          <w:iCs/>
        </w:rPr>
        <w:t>usted decía que, si son ciento ochenta registros o menos lo hacen de forma manual, pero si no, ¿qué es lo que hacen?</w:t>
      </w:r>
      <w:r w:rsidR="00A755C5" w:rsidRPr="007F2D6E">
        <w:rPr>
          <w:rFonts w:asciiTheme="minorHAnsi" w:hAnsiTheme="minorHAnsi" w:cstheme="minorHAnsi"/>
          <w:i/>
          <w:iCs/>
        </w:rPr>
        <w:t xml:space="preserve"> </w:t>
      </w:r>
      <w:r w:rsidR="00A755C5">
        <w:rPr>
          <w:rFonts w:asciiTheme="minorHAnsi" w:hAnsiTheme="minorHAnsi" w:cstheme="minorHAnsi"/>
          <w:iCs/>
        </w:rPr>
        <w:t xml:space="preserve">La señora Barboza indica </w:t>
      </w:r>
      <w:r w:rsidR="00A755C5" w:rsidRPr="007F2D6E">
        <w:rPr>
          <w:rFonts w:asciiTheme="minorHAnsi" w:hAnsiTheme="minorHAnsi" w:cstheme="minorHAnsi"/>
          <w:i/>
          <w:iCs/>
        </w:rPr>
        <w:t xml:space="preserve">que en esos casos </w:t>
      </w:r>
      <w:r w:rsidRPr="007F2D6E">
        <w:rPr>
          <w:rFonts w:asciiTheme="minorHAnsi" w:hAnsiTheme="minorHAnsi" w:cstheme="minorHAnsi"/>
          <w:i/>
          <w:iCs/>
        </w:rPr>
        <w:t xml:space="preserve">se está </w:t>
      </w:r>
      <w:r w:rsidR="00A755C5" w:rsidRPr="007F2D6E">
        <w:rPr>
          <w:rFonts w:asciiTheme="minorHAnsi" w:hAnsiTheme="minorHAnsi" w:cstheme="minorHAnsi"/>
          <w:i/>
          <w:iCs/>
        </w:rPr>
        <w:t>generando</w:t>
      </w:r>
      <w:r w:rsidRPr="007F2D6E">
        <w:rPr>
          <w:rFonts w:asciiTheme="minorHAnsi" w:hAnsiTheme="minorHAnsi" w:cstheme="minorHAnsi"/>
          <w:i/>
          <w:iCs/>
        </w:rPr>
        <w:t xml:space="preserve"> en un archivo de Excel único, </w:t>
      </w:r>
      <w:r w:rsidR="00A755C5" w:rsidRPr="007F2D6E">
        <w:rPr>
          <w:rFonts w:asciiTheme="minorHAnsi" w:hAnsiTheme="minorHAnsi" w:cstheme="minorHAnsi"/>
          <w:i/>
          <w:iCs/>
        </w:rPr>
        <w:t xml:space="preserve">de hecho le pusimos por nombre 35BD pues sería la cantidad de libros de Excel que hemos conformado para cargar, entonces con Jorge Luis y con la empresa anterior logramos cargar los treinta y cuatro libros de Excel con dos millones de registros y este 35BD lleva un aproximado de treinta mil a cuarenta mil registros que son los que están pendientes de cargar a </w:t>
      </w:r>
      <w:proofErr w:type="spellStart"/>
      <w:r w:rsidR="00A755C5" w:rsidRPr="007F2D6E">
        <w:rPr>
          <w:rFonts w:asciiTheme="minorHAnsi" w:hAnsiTheme="minorHAnsi" w:cstheme="minorHAnsi"/>
          <w:i/>
          <w:iCs/>
        </w:rPr>
        <w:t>AtoM</w:t>
      </w:r>
      <w:proofErr w:type="spellEnd"/>
      <w:r w:rsidR="00C62C17" w:rsidRPr="007F2D6E">
        <w:rPr>
          <w:rFonts w:asciiTheme="minorHAnsi" w:hAnsiTheme="minorHAnsi" w:cstheme="minorHAnsi"/>
          <w:i/>
          <w:iCs/>
        </w:rPr>
        <w:t>, entonces apenas la empresa nos genere la herramienta, cargaríamos esos registros pendientes, incluyendo los del módulo de descripción que no se han podido cargar y que son transferencias de</w:t>
      </w:r>
      <w:r w:rsidR="00C8187F" w:rsidRPr="007F2D6E">
        <w:rPr>
          <w:rFonts w:asciiTheme="minorHAnsi" w:hAnsiTheme="minorHAnsi" w:cstheme="minorHAnsi"/>
          <w:i/>
          <w:iCs/>
        </w:rPr>
        <w:t xml:space="preserve"> Archivo Intermedio de este año</w:t>
      </w:r>
      <w:r w:rsidR="00C8187F">
        <w:rPr>
          <w:rFonts w:asciiTheme="minorHAnsi" w:hAnsiTheme="minorHAnsi" w:cstheme="minorHAnsi"/>
          <w:iCs/>
        </w:rPr>
        <w:t xml:space="preserve">. La señorita Sofía Irola Rojas, </w:t>
      </w:r>
      <w:r w:rsidR="007F2D6E" w:rsidRPr="007F2D6E">
        <w:rPr>
          <w:rFonts w:asciiTheme="minorHAnsi" w:hAnsiTheme="minorHAnsi" w:cstheme="minorHAnsi"/>
          <w:iCs/>
        </w:rPr>
        <w:t>consulta</w:t>
      </w:r>
      <w:r w:rsidR="00C8187F" w:rsidRPr="007F2D6E">
        <w:rPr>
          <w:rFonts w:asciiTheme="minorHAnsi" w:hAnsiTheme="minorHAnsi" w:cstheme="minorHAnsi"/>
          <w:i/>
          <w:iCs/>
        </w:rPr>
        <w:t>,</w:t>
      </w:r>
      <w:r w:rsidR="007F2D6E" w:rsidRPr="007F2D6E">
        <w:rPr>
          <w:rFonts w:ascii="Arial" w:hAnsi="Arial" w:cs="Arial"/>
          <w:b/>
          <w:bCs/>
          <w:color w:val="202124"/>
          <w:shd w:val="clear" w:color="auto" w:fill="FFFFFF"/>
        </w:rPr>
        <w:t xml:space="preserve"> </w:t>
      </w:r>
      <w:r w:rsidR="007F2D6E" w:rsidRPr="007F2D6E">
        <w:rPr>
          <w:rFonts w:asciiTheme="minorHAnsi" w:hAnsiTheme="minorHAnsi" w:cstheme="minorHAnsi"/>
          <w:i/>
          <w:iCs/>
        </w:rPr>
        <w:t>¿</w:t>
      </w:r>
      <w:r w:rsidR="00C8187F" w:rsidRPr="007F2D6E">
        <w:rPr>
          <w:rFonts w:asciiTheme="minorHAnsi" w:hAnsiTheme="minorHAnsi" w:cstheme="minorHAnsi"/>
          <w:i/>
          <w:iCs/>
        </w:rPr>
        <w:t xml:space="preserve">y ese </w:t>
      </w:r>
      <w:r w:rsidR="005E5BF7" w:rsidRPr="007F2D6E">
        <w:rPr>
          <w:rFonts w:asciiTheme="minorHAnsi" w:hAnsiTheme="minorHAnsi" w:cstheme="minorHAnsi"/>
          <w:i/>
          <w:iCs/>
        </w:rPr>
        <w:t>volumen de documentos que ya cargaron en masa cuanto tiempo tardó, dos meses o más?</w:t>
      </w:r>
      <w:r w:rsidR="00390560">
        <w:rPr>
          <w:rFonts w:asciiTheme="minorHAnsi" w:hAnsiTheme="minorHAnsi" w:cstheme="minorHAnsi"/>
          <w:iCs/>
        </w:rPr>
        <w:t xml:space="preserve"> La señora Rosibel Barboza le responde, </w:t>
      </w:r>
      <w:r w:rsidR="00390560" w:rsidRPr="007F2D6E">
        <w:rPr>
          <w:rFonts w:asciiTheme="minorHAnsi" w:hAnsiTheme="minorHAnsi" w:cstheme="minorHAnsi"/>
          <w:i/>
          <w:iCs/>
        </w:rPr>
        <w:t xml:space="preserve">que no, la carga masiva se hizo cada medio millón de registros, en ese momento la empresa contratada era </w:t>
      </w:r>
      <w:proofErr w:type="spellStart"/>
      <w:r w:rsidRPr="007F2D6E">
        <w:rPr>
          <w:rFonts w:asciiTheme="minorHAnsi" w:hAnsiTheme="minorHAnsi" w:cstheme="minorHAnsi"/>
          <w:i/>
          <w:iCs/>
        </w:rPr>
        <w:t>GreenCore</w:t>
      </w:r>
      <w:proofErr w:type="spellEnd"/>
      <w:r w:rsidRPr="007F2D6E">
        <w:rPr>
          <w:rFonts w:asciiTheme="minorHAnsi" w:hAnsiTheme="minorHAnsi" w:cstheme="minorHAnsi"/>
          <w:i/>
          <w:iCs/>
        </w:rPr>
        <w:t xml:space="preserve"> </w:t>
      </w:r>
      <w:r w:rsidR="00A659C0" w:rsidRPr="007F2D6E">
        <w:rPr>
          <w:rFonts w:asciiTheme="minorHAnsi" w:hAnsiTheme="minorHAnsi" w:cstheme="minorHAnsi"/>
          <w:i/>
          <w:iCs/>
        </w:rPr>
        <w:t>y con ellos tardamos un mes cargando todo eso, porque es un poco lento debido a que mientras se hace carga y seguido el proceso de indexación que también tarda, por ello había que revisar que todo quedara bien, y luego se continuaba con los otros registros, si no estaba bien, había que devolverse al anterior por medio de los respaldos que generaba DTI cada medio millón de registros</w:t>
      </w:r>
      <w:r w:rsidR="0074430C" w:rsidRPr="007F2D6E">
        <w:rPr>
          <w:rFonts w:asciiTheme="minorHAnsi" w:hAnsiTheme="minorHAnsi" w:cstheme="minorHAnsi"/>
          <w:i/>
          <w:iCs/>
        </w:rPr>
        <w:t xml:space="preserve">. Yo pregunté a la empresa de ahorita e indicaron que la herramienta que nos van a dar no tiene un límite de registros, entonces es como ir probando para tener la totalidad de registros que están pendientes en </w:t>
      </w:r>
      <w:proofErr w:type="spellStart"/>
      <w:r w:rsidR="0074430C" w:rsidRPr="007F2D6E">
        <w:rPr>
          <w:rFonts w:asciiTheme="minorHAnsi" w:hAnsiTheme="minorHAnsi" w:cstheme="minorHAnsi"/>
          <w:i/>
          <w:iCs/>
        </w:rPr>
        <w:t>AtoM</w:t>
      </w:r>
      <w:proofErr w:type="spellEnd"/>
      <w:r w:rsidR="0074430C">
        <w:rPr>
          <w:rFonts w:asciiTheme="minorHAnsi" w:hAnsiTheme="minorHAnsi" w:cstheme="minorHAnsi"/>
          <w:iCs/>
        </w:rPr>
        <w:t>.</w:t>
      </w:r>
      <w:r w:rsidR="009A39CF">
        <w:rPr>
          <w:rFonts w:asciiTheme="minorHAnsi" w:hAnsiTheme="minorHAnsi" w:cstheme="minorHAnsi"/>
          <w:iCs/>
        </w:rPr>
        <w:t xml:space="preserve"> La señorita Irola Rojas comenta que</w:t>
      </w:r>
      <w:r w:rsidR="007F2D6E">
        <w:rPr>
          <w:rFonts w:asciiTheme="minorHAnsi" w:hAnsiTheme="minorHAnsi" w:cstheme="minorHAnsi"/>
          <w:iCs/>
        </w:rPr>
        <w:t xml:space="preserve">, </w:t>
      </w:r>
      <w:r w:rsidR="009A39CF" w:rsidRPr="007F2D6E">
        <w:rPr>
          <w:rFonts w:asciiTheme="minorHAnsi" w:hAnsiTheme="minorHAnsi" w:cstheme="minorHAnsi"/>
          <w:i/>
          <w:iCs/>
        </w:rPr>
        <w:t xml:space="preserve">ahorita se </w:t>
      </w:r>
      <w:r w:rsidR="007F2D6E" w:rsidRPr="007F2D6E">
        <w:rPr>
          <w:rFonts w:asciiTheme="minorHAnsi" w:hAnsiTheme="minorHAnsi" w:cstheme="minorHAnsi"/>
          <w:i/>
          <w:iCs/>
        </w:rPr>
        <w:t>me</w:t>
      </w:r>
      <w:r w:rsidR="009A39CF" w:rsidRPr="007F2D6E">
        <w:rPr>
          <w:rFonts w:asciiTheme="minorHAnsi" w:hAnsiTheme="minorHAnsi" w:cstheme="minorHAnsi"/>
          <w:i/>
          <w:iCs/>
        </w:rPr>
        <w:t xml:space="preserve"> perdió el oficio de </w:t>
      </w:r>
      <w:proofErr w:type="spellStart"/>
      <w:r w:rsidR="009A39CF" w:rsidRPr="007F2D6E">
        <w:rPr>
          <w:rFonts w:asciiTheme="minorHAnsi" w:hAnsiTheme="minorHAnsi" w:cstheme="minorHAnsi"/>
          <w:i/>
          <w:iCs/>
        </w:rPr>
        <w:t>Ivannia</w:t>
      </w:r>
      <w:proofErr w:type="spellEnd"/>
      <w:r w:rsidR="009A39CF" w:rsidRPr="007F2D6E">
        <w:rPr>
          <w:rFonts w:asciiTheme="minorHAnsi" w:hAnsiTheme="minorHAnsi" w:cstheme="minorHAnsi"/>
          <w:i/>
          <w:iCs/>
        </w:rPr>
        <w:t>, pero ahí decía las transferencias que tienen y la cantidad de registros</w:t>
      </w:r>
      <w:r w:rsidR="009A39CF">
        <w:rPr>
          <w:rFonts w:asciiTheme="minorHAnsi" w:hAnsiTheme="minorHAnsi" w:cstheme="minorHAnsi"/>
          <w:iCs/>
        </w:rPr>
        <w:t xml:space="preserve">, la señora Barboza le comenta </w:t>
      </w:r>
      <w:r w:rsidR="009A39CF" w:rsidRPr="007F2D6E">
        <w:rPr>
          <w:rFonts w:asciiTheme="minorHAnsi" w:hAnsiTheme="minorHAnsi" w:cstheme="minorHAnsi"/>
          <w:i/>
          <w:iCs/>
        </w:rPr>
        <w:t>que sí, la más grande es de mil y resto de registros, pero en el DAH hemos recibido más que eso</w:t>
      </w:r>
      <w:r w:rsidR="009A39CF">
        <w:rPr>
          <w:rFonts w:asciiTheme="minorHAnsi" w:hAnsiTheme="minorHAnsi" w:cstheme="minorHAnsi"/>
          <w:iCs/>
        </w:rPr>
        <w:t xml:space="preserve">; la señorita Irola indica </w:t>
      </w:r>
      <w:r w:rsidR="009A39CF" w:rsidRPr="007F2D6E">
        <w:rPr>
          <w:rFonts w:asciiTheme="minorHAnsi" w:hAnsiTheme="minorHAnsi" w:cstheme="minorHAnsi"/>
          <w:i/>
          <w:iCs/>
        </w:rPr>
        <w:t>que para considerar el tiempo</w:t>
      </w:r>
      <w:r w:rsidR="00AB0959" w:rsidRPr="007F2D6E">
        <w:rPr>
          <w:rFonts w:asciiTheme="minorHAnsi" w:hAnsiTheme="minorHAnsi" w:cstheme="minorHAnsi"/>
          <w:i/>
          <w:iCs/>
        </w:rPr>
        <w:t xml:space="preserve"> que está en el Excel son unos meses, </w:t>
      </w:r>
      <w:r w:rsidR="000A4BE3" w:rsidRPr="007F2D6E">
        <w:rPr>
          <w:rFonts w:asciiTheme="minorHAnsi" w:hAnsiTheme="minorHAnsi" w:cstheme="minorHAnsi"/>
          <w:i/>
          <w:iCs/>
        </w:rPr>
        <w:t xml:space="preserve">y otra cosa con respecto al </w:t>
      </w:r>
      <w:proofErr w:type="spellStart"/>
      <w:r w:rsidR="000A4BE3" w:rsidRPr="007F2D6E">
        <w:rPr>
          <w:rFonts w:asciiTheme="minorHAnsi" w:hAnsiTheme="minorHAnsi" w:cstheme="minorHAnsi"/>
          <w:i/>
          <w:iCs/>
        </w:rPr>
        <w:t>AtoM</w:t>
      </w:r>
      <w:proofErr w:type="spellEnd"/>
      <w:r w:rsidR="000A4BE3" w:rsidRPr="007F2D6E">
        <w:rPr>
          <w:rFonts w:asciiTheme="minorHAnsi" w:hAnsiTheme="minorHAnsi" w:cstheme="minorHAnsi"/>
          <w:i/>
          <w:iCs/>
        </w:rPr>
        <w:t xml:space="preserve">, nosotros también cuando llevamos el curso de </w:t>
      </w:r>
      <w:r w:rsidR="00644A1A" w:rsidRPr="007F2D6E">
        <w:rPr>
          <w:rFonts w:asciiTheme="minorHAnsi" w:hAnsiTheme="minorHAnsi" w:cstheme="minorHAnsi"/>
          <w:i/>
          <w:iCs/>
        </w:rPr>
        <w:t xml:space="preserve">Daniel Flores, él explicaba </w:t>
      </w:r>
      <w:r w:rsidR="00027D3A" w:rsidRPr="007F2D6E">
        <w:rPr>
          <w:rFonts w:asciiTheme="minorHAnsi" w:hAnsiTheme="minorHAnsi" w:cstheme="minorHAnsi"/>
          <w:i/>
          <w:iCs/>
        </w:rPr>
        <w:t xml:space="preserve">que en una institución se tiene más de un </w:t>
      </w:r>
      <w:proofErr w:type="spellStart"/>
      <w:r w:rsidR="00027D3A" w:rsidRPr="007F2D6E">
        <w:rPr>
          <w:rFonts w:asciiTheme="minorHAnsi" w:hAnsiTheme="minorHAnsi" w:cstheme="minorHAnsi"/>
          <w:i/>
          <w:iCs/>
        </w:rPr>
        <w:t>AtoM</w:t>
      </w:r>
      <w:proofErr w:type="spellEnd"/>
      <w:r w:rsidR="00027D3A" w:rsidRPr="007F2D6E">
        <w:rPr>
          <w:rFonts w:asciiTheme="minorHAnsi" w:hAnsiTheme="minorHAnsi" w:cstheme="minorHAnsi"/>
          <w:i/>
          <w:iCs/>
        </w:rPr>
        <w:t>, dependiendo de la necesidad, pues no es lo mismo la inclusión de datos que solo están ahí a la consulta que va a hacer un usuario, no se pueden mezclar, entonces eso también hay que tomarlo en cuenta para ver que opciones se van a dar para Intermedio; doña Carmen mencionó en el oficio también a la Biblioteca y en su momento cuando se dio la orden de la dirección, también se mencionó al archivo central, entonces para ver estas tres áreas, no sé, traigo la pregunta si a nivel de contratación, éstas serían independientes a la que ya está tramitando el DAH o cubre a éstas unidades?</w:t>
      </w:r>
      <w:r w:rsidR="00027D3A">
        <w:rPr>
          <w:rFonts w:asciiTheme="minorHAnsi" w:hAnsiTheme="minorHAnsi" w:cstheme="minorHAnsi"/>
          <w:iCs/>
        </w:rPr>
        <w:t xml:space="preserve"> </w:t>
      </w:r>
      <w:r>
        <w:rPr>
          <w:rFonts w:asciiTheme="minorHAnsi" w:hAnsiTheme="minorHAnsi" w:cstheme="minorHAnsi"/>
          <w:iCs/>
        </w:rPr>
        <w:t xml:space="preserve">El señor </w:t>
      </w:r>
      <w:r w:rsidRPr="004569DB">
        <w:rPr>
          <w:rFonts w:asciiTheme="minorHAnsi" w:hAnsiTheme="minorHAnsi" w:cstheme="minorHAnsi"/>
          <w:iCs/>
        </w:rPr>
        <w:t>Ja</w:t>
      </w:r>
      <w:r w:rsidR="007F2D6E">
        <w:rPr>
          <w:rFonts w:asciiTheme="minorHAnsi" w:hAnsiTheme="minorHAnsi" w:cstheme="minorHAnsi"/>
          <w:iCs/>
        </w:rPr>
        <w:t xml:space="preserve">vier menciona que, </w:t>
      </w:r>
      <w:r w:rsidR="007F2D6E" w:rsidRPr="007F2D6E">
        <w:rPr>
          <w:rFonts w:asciiTheme="minorHAnsi" w:hAnsiTheme="minorHAnsi" w:cstheme="minorHAnsi"/>
          <w:i/>
          <w:iCs/>
        </w:rPr>
        <w:t>el presupuesto</w:t>
      </w:r>
      <w:r w:rsidRPr="007F2D6E">
        <w:rPr>
          <w:rFonts w:asciiTheme="minorHAnsi" w:hAnsiTheme="minorHAnsi" w:cstheme="minorHAnsi"/>
          <w:i/>
          <w:iCs/>
        </w:rPr>
        <w:t xml:space="preserve"> que está es para el DAH, ahora habría que ver cómo se va a </w:t>
      </w:r>
      <w:r w:rsidR="00027D3A" w:rsidRPr="007F2D6E">
        <w:rPr>
          <w:rFonts w:asciiTheme="minorHAnsi" w:hAnsiTheme="minorHAnsi" w:cstheme="minorHAnsi"/>
          <w:i/>
          <w:iCs/>
        </w:rPr>
        <w:t>plantear</w:t>
      </w:r>
      <w:r w:rsidRPr="007F2D6E">
        <w:rPr>
          <w:rFonts w:asciiTheme="minorHAnsi" w:hAnsiTheme="minorHAnsi" w:cstheme="minorHAnsi"/>
          <w:i/>
          <w:iCs/>
        </w:rPr>
        <w:t xml:space="preserve"> la contratación el otro año, </w:t>
      </w:r>
      <w:r w:rsidR="00027D3A" w:rsidRPr="007F2D6E">
        <w:rPr>
          <w:rFonts w:asciiTheme="minorHAnsi" w:hAnsiTheme="minorHAnsi" w:cstheme="minorHAnsi"/>
          <w:i/>
          <w:iCs/>
        </w:rPr>
        <w:t xml:space="preserve">pues son contrataciones separadas las que hemos realizado, de hecho la primera fue una empresa y ahora es otra, el otro año no sé cuál empresa va a </w:t>
      </w:r>
      <w:r w:rsidR="00490828">
        <w:rPr>
          <w:rFonts w:asciiTheme="minorHAnsi" w:hAnsiTheme="minorHAnsi" w:cstheme="minorHAnsi"/>
          <w:i/>
          <w:iCs/>
        </w:rPr>
        <w:t>ser</w:t>
      </w:r>
      <w:r w:rsidR="00027D3A" w:rsidRPr="007F2D6E">
        <w:rPr>
          <w:rFonts w:asciiTheme="minorHAnsi" w:hAnsiTheme="minorHAnsi" w:cstheme="minorHAnsi"/>
          <w:i/>
          <w:iCs/>
        </w:rPr>
        <w:t xml:space="preserve">, puede ser alguna de las dos que ya contratamos o puede aparecer una nueva que lo haga, pero </w:t>
      </w:r>
      <w:r w:rsidRPr="007F2D6E">
        <w:rPr>
          <w:rFonts w:asciiTheme="minorHAnsi" w:hAnsiTheme="minorHAnsi" w:cstheme="minorHAnsi"/>
          <w:i/>
          <w:iCs/>
        </w:rPr>
        <w:t xml:space="preserve">ya habría que sentarse </w:t>
      </w:r>
      <w:r w:rsidR="00027D3A" w:rsidRPr="007F2D6E">
        <w:rPr>
          <w:rFonts w:asciiTheme="minorHAnsi" w:hAnsiTheme="minorHAnsi" w:cstheme="minorHAnsi"/>
          <w:i/>
          <w:iCs/>
        </w:rPr>
        <w:t>a conversar</w:t>
      </w:r>
      <w:r w:rsidRPr="007F2D6E">
        <w:rPr>
          <w:rFonts w:asciiTheme="minorHAnsi" w:hAnsiTheme="minorHAnsi" w:cstheme="minorHAnsi"/>
          <w:i/>
          <w:iCs/>
        </w:rPr>
        <w:t xml:space="preserve">, sin embargo, yo no creo que el presupuesto de para hacerle un </w:t>
      </w:r>
      <w:proofErr w:type="spellStart"/>
      <w:r w:rsidRPr="007F2D6E">
        <w:rPr>
          <w:rFonts w:asciiTheme="minorHAnsi" w:hAnsiTheme="minorHAnsi" w:cstheme="minorHAnsi"/>
          <w:i/>
          <w:iCs/>
        </w:rPr>
        <w:t>AtoM</w:t>
      </w:r>
      <w:proofErr w:type="spellEnd"/>
      <w:r w:rsidRPr="007F2D6E">
        <w:rPr>
          <w:rFonts w:asciiTheme="minorHAnsi" w:hAnsiTheme="minorHAnsi" w:cstheme="minorHAnsi"/>
          <w:i/>
          <w:iCs/>
        </w:rPr>
        <w:t xml:space="preserve"> a cada unidad</w:t>
      </w:r>
      <w:r w:rsidR="00027D3A" w:rsidRPr="007F2D6E">
        <w:rPr>
          <w:rFonts w:asciiTheme="minorHAnsi" w:hAnsiTheme="minorHAnsi" w:cstheme="minorHAnsi"/>
          <w:i/>
          <w:iCs/>
        </w:rPr>
        <w:t>, a una tal vez pero no a todas.</w:t>
      </w:r>
      <w:r w:rsidR="00027D3A">
        <w:rPr>
          <w:rFonts w:asciiTheme="minorHAnsi" w:hAnsiTheme="minorHAnsi" w:cstheme="minorHAnsi"/>
          <w:iCs/>
        </w:rPr>
        <w:t xml:space="preserve"> </w:t>
      </w:r>
      <w:r>
        <w:rPr>
          <w:rFonts w:asciiTheme="minorHAnsi" w:hAnsiTheme="minorHAnsi" w:cstheme="minorHAnsi"/>
          <w:iCs/>
        </w:rPr>
        <w:t>La señora Irola</w:t>
      </w:r>
      <w:r w:rsidRPr="004569DB">
        <w:rPr>
          <w:rFonts w:asciiTheme="minorHAnsi" w:hAnsiTheme="minorHAnsi" w:cstheme="minorHAnsi"/>
          <w:iCs/>
        </w:rPr>
        <w:t xml:space="preserve"> le responde </w:t>
      </w:r>
      <w:r w:rsidRPr="007F2D6E">
        <w:rPr>
          <w:rFonts w:asciiTheme="minorHAnsi" w:hAnsiTheme="minorHAnsi" w:cstheme="minorHAnsi"/>
          <w:i/>
          <w:iCs/>
        </w:rPr>
        <w:t>que</w:t>
      </w:r>
      <w:r w:rsidR="00EB6DF9" w:rsidRPr="007F2D6E">
        <w:rPr>
          <w:rFonts w:asciiTheme="minorHAnsi" w:hAnsiTheme="minorHAnsi" w:cstheme="minorHAnsi"/>
          <w:i/>
          <w:iCs/>
        </w:rPr>
        <w:t xml:space="preserve"> eso es parte de la p</w:t>
      </w:r>
      <w:r w:rsidRPr="007F2D6E">
        <w:rPr>
          <w:rFonts w:asciiTheme="minorHAnsi" w:hAnsiTheme="minorHAnsi" w:cstheme="minorHAnsi"/>
          <w:i/>
          <w:iCs/>
        </w:rPr>
        <w:t xml:space="preserve">royección o planificación que dice la señora Cantillano, </w:t>
      </w:r>
      <w:r w:rsidR="00EB6DF9" w:rsidRPr="007F2D6E">
        <w:rPr>
          <w:rFonts w:asciiTheme="minorHAnsi" w:hAnsiTheme="minorHAnsi" w:cstheme="minorHAnsi"/>
          <w:i/>
          <w:iCs/>
        </w:rPr>
        <w:t xml:space="preserve">en el caso de Intermedio, es un recurso necesario en el sentido de que todos los años van a hacer transferencias, entonces si desde ya se proyecta el presupuesto para el </w:t>
      </w:r>
      <w:proofErr w:type="spellStart"/>
      <w:r w:rsidR="00EB6DF9" w:rsidRPr="007F2D6E">
        <w:rPr>
          <w:rFonts w:asciiTheme="minorHAnsi" w:hAnsiTheme="minorHAnsi" w:cstheme="minorHAnsi"/>
          <w:i/>
          <w:iCs/>
        </w:rPr>
        <w:t>AtoM</w:t>
      </w:r>
      <w:proofErr w:type="spellEnd"/>
      <w:r w:rsidR="00EB6DF9" w:rsidRPr="007F2D6E">
        <w:rPr>
          <w:rFonts w:asciiTheme="minorHAnsi" w:hAnsiTheme="minorHAnsi" w:cstheme="minorHAnsi"/>
          <w:i/>
          <w:iCs/>
        </w:rPr>
        <w:t xml:space="preserve"> de ellos, ya no hay que seguir en este trabajo repetitivo para ustedes, si se pueden conectar los </w:t>
      </w:r>
      <w:proofErr w:type="spellStart"/>
      <w:r w:rsidR="00EB6DF9" w:rsidRPr="007F2D6E">
        <w:rPr>
          <w:rFonts w:asciiTheme="minorHAnsi" w:hAnsiTheme="minorHAnsi" w:cstheme="minorHAnsi"/>
          <w:i/>
          <w:iCs/>
        </w:rPr>
        <w:t>AtoM</w:t>
      </w:r>
      <w:proofErr w:type="spellEnd"/>
      <w:r w:rsidR="00EB6DF9" w:rsidRPr="007F2D6E">
        <w:rPr>
          <w:rFonts w:asciiTheme="minorHAnsi" w:hAnsiTheme="minorHAnsi" w:cstheme="minorHAnsi"/>
          <w:i/>
          <w:iCs/>
        </w:rPr>
        <w:t xml:space="preserve">, por </w:t>
      </w:r>
      <w:r w:rsidR="00EB6DF9" w:rsidRPr="007F2D6E">
        <w:rPr>
          <w:rFonts w:asciiTheme="minorHAnsi" w:hAnsiTheme="minorHAnsi" w:cstheme="minorHAnsi"/>
          <w:i/>
          <w:iCs/>
        </w:rPr>
        <w:lastRenderedPageBreak/>
        <w:t xml:space="preserve">ejemplo el caso del archivo central es menos, no es lo mismo que el Archivo Intermedio pero igual yo sé que tal vez la discusión ahorita es </w:t>
      </w:r>
      <w:r w:rsidR="008E33E3" w:rsidRPr="007F2D6E">
        <w:rPr>
          <w:rFonts w:asciiTheme="minorHAnsi" w:hAnsiTheme="minorHAnsi" w:cstheme="minorHAnsi"/>
          <w:i/>
          <w:iCs/>
        </w:rPr>
        <w:t>por el Archivo Intermedio pero también lo estoy pensando en que justamente esta semana yo hice una solicitud de transferencia de documentos a ustedes y son trecientos cincuenta registros por ahora, puede ser que el otro año puedan salir más, entonces básicamente las decisiones que se tomen para Archivo Intermedio deberían aplicar para archivo central, entonces lo que se decida afecta. ----</w:t>
      </w:r>
      <w:r w:rsidR="007F2D6E">
        <w:rPr>
          <w:rFonts w:asciiTheme="minorHAnsi" w:hAnsiTheme="minorHAnsi" w:cstheme="minorHAnsi"/>
          <w:i/>
          <w:iCs/>
        </w:rPr>
        <w:t>-----------------</w:t>
      </w:r>
      <w:r w:rsidR="008E33E3" w:rsidRPr="007F2D6E">
        <w:rPr>
          <w:rFonts w:asciiTheme="minorHAnsi" w:hAnsiTheme="minorHAnsi" w:cstheme="minorHAnsi"/>
          <w:i/>
          <w:iCs/>
        </w:rPr>
        <w:t>----</w:t>
      </w:r>
    </w:p>
    <w:p w14:paraId="59337720" w14:textId="2BF1E485" w:rsidR="00A61701" w:rsidRPr="00CD1213" w:rsidRDefault="008E33E3" w:rsidP="00C719F0">
      <w:pPr>
        <w:spacing w:after="0" w:line="460" w:lineRule="exact"/>
        <w:jc w:val="both"/>
        <w:rPr>
          <w:rFonts w:asciiTheme="minorHAnsi" w:hAnsiTheme="minorHAnsi" w:cstheme="minorHAnsi"/>
          <w:i/>
          <w:iCs/>
        </w:rPr>
      </w:pPr>
      <w:r w:rsidRPr="002637E4">
        <w:rPr>
          <w:rFonts w:asciiTheme="minorHAnsi" w:hAnsiTheme="minorHAnsi" w:cstheme="minorHAnsi"/>
          <w:iCs/>
        </w:rPr>
        <w:t>La señor</w:t>
      </w:r>
      <w:r w:rsidR="00E96531" w:rsidRPr="002637E4">
        <w:rPr>
          <w:rFonts w:asciiTheme="minorHAnsi" w:hAnsiTheme="minorHAnsi" w:cstheme="minorHAnsi"/>
          <w:iCs/>
        </w:rPr>
        <w:t xml:space="preserve">a Barboza </w:t>
      </w:r>
      <w:r w:rsidR="00A61701" w:rsidRPr="002637E4">
        <w:rPr>
          <w:rFonts w:asciiTheme="minorHAnsi" w:hAnsiTheme="minorHAnsi" w:cstheme="minorHAnsi"/>
          <w:iCs/>
        </w:rPr>
        <w:t>aporta</w:t>
      </w:r>
      <w:r w:rsidR="00E96531" w:rsidRPr="002637E4">
        <w:rPr>
          <w:rFonts w:asciiTheme="minorHAnsi" w:hAnsiTheme="minorHAnsi" w:cstheme="minorHAnsi"/>
          <w:iCs/>
        </w:rPr>
        <w:t xml:space="preserve"> </w:t>
      </w:r>
      <w:r w:rsidR="00E96531" w:rsidRPr="00CD1213">
        <w:rPr>
          <w:rFonts w:asciiTheme="minorHAnsi" w:hAnsiTheme="minorHAnsi" w:cstheme="minorHAnsi"/>
          <w:i/>
          <w:iCs/>
        </w:rPr>
        <w:t xml:space="preserve">que DTI ha participado en la actualización del sistema </w:t>
      </w:r>
      <w:r w:rsidR="00A61701" w:rsidRPr="00CD1213">
        <w:rPr>
          <w:rFonts w:asciiTheme="minorHAnsi" w:hAnsiTheme="minorHAnsi" w:cstheme="minorHAnsi"/>
          <w:i/>
          <w:iCs/>
        </w:rPr>
        <w:t xml:space="preserve">y que prácticamente implica poner otro </w:t>
      </w:r>
      <w:proofErr w:type="spellStart"/>
      <w:r w:rsidR="00A61701" w:rsidRPr="00CD1213">
        <w:rPr>
          <w:rFonts w:asciiTheme="minorHAnsi" w:hAnsiTheme="minorHAnsi" w:cstheme="minorHAnsi"/>
          <w:i/>
          <w:iCs/>
        </w:rPr>
        <w:t>AtoM</w:t>
      </w:r>
      <w:proofErr w:type="spellEnd"/>
      <w:r w:rsidR="00A61701" w:rsidRPr="00CD1213">
        <w:rPr>
          <w:rFonts w:asciiTheme="minorHAnsi" w:hAnsiTheme="minorHAnsi" w:cstheme="minorHAnsi"/>
          <w:i/>
          <w:iCs/>
        </w:rPr>
        <w:t xml:space="preserve">, es decir, se hace el mismo proceso actualizar que poner uno nuevo, en ese caso DTI ha participado y diría que el conocimiento debe darse, pues ya sabiendo hacerlo, de hecho tenemos un manual, la empresa ha entregado todo documentado de cómo se llevó a cabo el proceso de actualización; por ello siendo recurso interno lo que habría que presupuestar no sería tanto, sino que para dudas muy específicas o con la experiencia que tenemos en el DAH podríamos conocer todos, generar conocimientos en la institución de todo lo que se ha recorrido. </w:t>
      </w:r>
      <w:r w:rsidR="002637E4" w:rsidRPr="00CD1213">
        <w:rPr>
          <w:rFonts w:asciiTheme="minorHAnsi" w:hAnsiTheme="minorHAnsi" w:cstheme="minorHAnsi"/>
          <w:iCs/>
        </w:rPr>
        <w:t>La señorita Irola agrega</w:t>
      </w:r>
      <w:r w:rsidR="002637E4" w:rsidRPr="00CD1213">
        <w:rPr>
          <w:rFonts w:asciiTheme="minorHAnsi" w:hAnsiTheme="minorHAnsi" w:cstheme="minorHAnsi"/>
          <w:i/>
          <w:iCs/>
        </w:rPr>
        <w:t xml:space="preserve">, por ejemplo en archivo central, tengo un Excel de todos los registros </w:t>
      </w:r>
      <w:r w:rsidR="00483769" w:rsidRPr="00CD1213">
        <w:rPr>
          <w:rFonts w:asciiTheme="minorHAnsi" w:hAnsiTheme="minorHAnsi" w:cstheme="minorHAnsi"/>
          <w:i/>
          <w:iCs/>
        </w:rPr>
        <w:t>por unidad documental y son como entre veintidós mil a veintitrés mil registros</w:t>
      </w:r>
      <w:r w:rsidR="004A291A" w:rsidRPr="00CD1213">
        <w:rPr>
          <w:rFonts w:asciiTheme="minorHAnsi" w:hAnsiTheme="minorHAnsi" w:cstheme="minorHAnsi"/>
          <w:i/>
          <w:iCs/>
        </w:rPr>
        <w:t xml:space="preserve"> que están en Excel</w:t>
      </w:r>
      <w:r w:rsidR="0050292F" w:rsidRPr="00CD1213">
        <w:rPr>
          <w:rFonts w:asciiTheme="minorHAnsi" w:hAnsiTheme="minorHAnsi" w:cstheme="minorHAnsi"/>
          <w:i/>
          <w:iCs/>
        </w:rPr>
        <w:t xml:space="preserve">; si la instrucción de la dirección se continúa, en que archivo central también utilice </w:t>
      </w:r>
      <w:proofErr w:type="spellStart"/>
      <w:r w:rsidR="0050292F" w:rsidRPr="00CD1213">
        <w:rPr>
          <w:rFonts w:asciiTheme="minorHAnsi" w:hAnsiTheme="minorHAnsi" w:cstheme="minorHAnsi"/>
          <w:i/>
          <w:iCs/>
        </w:rPr>
        <w:t>AtoM</w:t>
      </w:r>
      <w:proofErr w:type="spellEnd"/>
      <w:r w:rsidR="0050292F" w:rsidRPr="00CD1213">
        <w:rPr>
          <w:rFonts w:asciiTheme="minorHAnsi" w:hAnsiTheme="minorHAnsi" w:cstheme="minorHAnsi"/>
          <w:i/>
          <w:iCs/>
        </w:rPr>
        <w:t>, no tiene relación con el Archivo Histórico, porque son los propios documentos propios institucionales</w:t>
      </w:r>
      <w:r w:rsidR="0080420E" w:rsidRPr="00CD1213">
        <w:rPr>
          <w:rFonts w:asciiTheme="minorHAnsi" w:hAnsiTheme="minorHAnsi" w:cstheme="minorHAnsi"/>
          <w:i/>
          <w:iCs/>
        </w:rPr>
        <w:t xml:space="preserve">, entonces se tiene que ver independiente y eso nos serviría de experiencia como se mencionar, para aplicar en algún archivo central del Sistema. </w:t>
      </w:r>
      <w:r w:rsidR="00B15A9D" w:rsidRPr="00CD1213">
        <w:rPr>
          <w:rFonts w:asciiTheme="minorHAnsi" w:hAnsiTheme="minorHAnsi" w:cstheme="minorHAnsi"/>
          <w:i/>
          <w:iCs/>
        </w:rPr>
        <w:t>----------------------------------------------------------------------------------------------------------</w:t>
      </w:r>
      <w:r w:rsidR="00CD1213">
        <w:rPr>
          <w:rFonts w:asciiTheme="minorHAnsi" w:hAnsiTheme="minorHAnsi" w:cstheme="minorHAnsi"/>
          <w:i/>
          <w:iCs/>
        </w:rPr>
        <w:t>-----------------</w:t>
      </w:r>
      <w:r w:rsidR="00B15A9D" w:rsidRPr="00CD1213">
        <w:rPr>
          <w:rFonts w:asciiTheme="minorHAnsi" w:hAnsiTheme="minorHAnsi" w:cstheme="minorHAnsi"/>
          <w:i/>
          <w:iCs/>
        </w:rPr>
        <w:t>----------</w:t>
      </w:r>
    </w:p>
    <w:p w14:paraId="2429D406" w14:textId="4E936859" w:rsidR="0069788B" w:rsidRPr="00CD1213" w:rsidRDefault="00E96531" w:rsidP="00C719F0">
      <w:pPr>
        <w:spacing w:after="0" w:line="460" w:lineRule="exact"/>
        <w:jc w:val="both"/>
        <w:rPr>
          <w:rFonts w:asciiTheme="minorHAnsi" w:hAnsiTheme="minorHAnsi" w:cstheme="minorHAnsi"/>
          <w:i/>
          <w:iCs/>
        </w:rPr>
      </w:pPr>
      <w:r w:rsidRPr="00402650">
        <w:rPr>
          <w:rFonts w:asciiTheme="minorHAnsi" w:hAnsiTheme="minorHAnsi" w:cstheme="minorHAnsi"/>
          <w:iCs/>
        </w:rPr>
        <w:t xml:space="preserve">La señora Ana Lucia Monge </w:t>
      </w:r>
      <w:r w:rsidR="0069788B" w:rsidRPr="00402650">
        <w:rPr>
          <w:rFonts w:asciiTheme="minorHAnsi" w:hAnsiTheme="minorHAnsi" w:cstheme="minorHAnsi"/>
          <w:iCs/>
        </w:rPr>
        <w:t xml:space="preserve">indica, </w:t>
      </w:r>
      <w:r w:rsidR="0069788B" w:rsidRPr="00402650">
        <w:rPr>
          <w:rFonts w:asciiTheme="minorHAnsi" w:hAnsiTheme="minorHAnsi" w:cstheme="minorHAnsi"/>
          <w:i/>
          <w:iCs/>
        </w:rPr>
        <w:t>tengo una duda, definitivamente</w:t>
      </w:r>
      <w:r w:rsidR="00402650" w:rsidRPr="00402650">
        <w:rPr>
          <w:rFonts w:asciiTheme="minorHAnsi" w:hAnsiTheme="minorHAnsi" w:cstheme="minorHAnsi"/>
          <w:i/>
          <w:iCs/>
        </w:rPr>
        <w:t xml:space="preserve"> si</w:t>
      </w:r>
      <w:r w:rsidR="0069788B" w:rsidRPr="00402650">
        <w:rPr>
          <w:rFonts w:asciiTheme="minorHAnsi" w:hAnsiTheme="minorHAnsi" w:cstheme="minorHAnsi"/>
          <w:i/>
          <w:iCs/>
        </w:rPr>
        <w:t xml:space="preserve"> pareciera que la contratación fue bien planificada, pero cuando ustedes hablan de diferentes </w:t>
      </w:r>
      <w:proofErr w:type="spellStart"/>
      <w:r w:rsidR="0069788B" w:rsidRPr="00402650">
        <w:rPr>
          <w:rFonts w:asciiTheme="minorHAnsi" w:hAnsiTheme="minorHAnsi" w:cstheme="minorHAnsi"/>
          <w:i/>
          <w:iCs/>
        </w:rPr>
        <w:t>AtoM</w:t>
      </w:r>
      <w:proofErr w:type="spellEnd"/>
      <w:r w:rsidR="0069788B" w:rsidRPr="00402650">
        <w:rPr>
          <w:rFonts w:asciiTheme="minorHAnsi" w:hAnsiTheme="minorHAnsi" w:cstheme="minorHAnsi"/>
          <w:i/>
          <w:iCs/>
        </w:rPr>
        <w:t>, en Intermedio, Biblioteca y ahora en archivo central, se refiere a comprar nuevamente ese sistema o el que ya se tiene diseñarlo para cada una de las</w:t>
      </w:r>
      <w:r w:rsidR="0069788B" w:rsidRPr="00CD1213">
        <w:rPr>
          <w:rFonts w:asciiTheme="minorHAnsi" w:hAnsiTheme="minorHAnsi" w:cstheme="minorHAnsi"/>
          <w:i/>
          <w:iCs/>
        </w:rPr>
        <w:t xml:space="preserve"> necesidades. </w:t>
      </w:r>
      <w:r w:rsidR="0069788B" w:rsidRPr="00D700CC">
        <w:rPr>
          <w:rFonts w:asciiTheme="minorHAnsi" w:hAnsiTheme="minorHAnsi" w:cstheme="minorHAnsi"/>
          <w:iCs/>
        </w:rPr>
        <w:t>El señor</w:t>
      </w:r>
      <w:r w:rsidR="00D700CC" w:rsidRPr="00D700CC">
        <w:rPr>
          <w:rFonts w:asciiTheme="minorHAnsi" w:hAnsiTheme="minorHAnsi" w:cstheme="minorHAnsi"/>
          <w:iCs/>
        </w:rPr>
        <w:t xml:space="preserve"> Javier Gómez</w:t>
      </w:r>
      <w:r w:rsidR="0069788B" w:rsidRPr="00D700CC">
        <w:rPr>
          <w:rFonts w:asciiTheme="minorHAnsi" w:hAnsiTheme="minorHAnsi" w:cstheme="minorHAnsi"/>
          <w:iCs/>
        </w:rPr>
        <w:t xml:space="preserve"> le responde</w:t>
      </w:r>
      <w:r w:rsidR="0069788B" w:rsidRPr="00CD1213">
        <w:rPr>
          <w:rFonts w:asciiTheme="minorHAnsi" w:hAnsiTheme="minorHAnsi" w:cstheme="minorHAnsi"/>
          <w:i/>
          <w:iCs/>
        </w:rPr>
        <w:t>,</w:t>
      </w:r>
      <w:r w:rsidRPr="00CD1213">
        <w:rPr>
          <w:rFonts w:asciiTheme="minorHAnsi" w:hAnsiTheme="minorHAnsi" w:cstheme="minorHAnsi"/>
          <w:i/>
          <w:iCs/>
        </w:rPr>
        <w:t xml:space="preserve"> </w:t>
      </w:r>
      <w:proofErr w:type="spellStart"/>
      <w:r w:rsidRPr="00CD1213">
        <w:rPr>
          <w:rFonts w:asciiTheme="minorHAnsi" w:hAnsiTheme="minorHAnsi" w:cstheme="minorHAnsi"/>
          <w:i/>
          <w:iCs/>
        </w:rPr>
        <w:t>AtoM</w:t>
      </w:r>
      <w:proofErr w:type="spellEnd"/>
      <w:r w:rsidRPr="00CD1213">
        <w:rPr>
          <w:rFonts w:asciiTheme="minorHAnsi" w:hAnsiTheme="minorHAnsi" w:cstheme="minorHAnsi"/>
          <w:i/>
          <w:iCs/>
        </w:rPr>
        <w:t xml:space="preserve"> </w:t>
      </w:r>
      <w:r w:rsidR="0069788B" w:rsidRPr="00CD1213">
        <w:rPr>
          <w:rFonts w:asciiTheme="minorHAnsi" w:hAnsiTheme="minorHAnsi" w:cstheme="minorHAnsi"/>
          <w:i/>
          <w:iCs/>
        </w:rPr>
        <w:t xml:space="preserve">no se compra, </w:t>
      </w:r>
      <w:proofErr w:type="spellStart"/>
      <w:r w:rsidR="0069788B" w:rsidRPr="00CD1213">
        <w:rPr>
          <w:rFonts w:asciiTheme="minorHAnsi" w:hAnsiTheme="minorHAnsi" w:cstheme="minorHAnsi"/>
          <w:i/>
          <w:iCs/>
        </w:rPr>
        <w:t>AtoM</w:t>
      </w:r>
      <w:proofErr w:type="spellEnd"/>
      <w:r w:rsidR="0069788B" w:rsidRPr="00CD1213">
        <w:rPr>
          <w:rFonts w:asciiTheme="minorHAnsi" w:hAnsiTheme="minorHAnsi" w:cstheme="minorHAnsi"/>
          <w:i/>
          <w:iCs/>
        </w:rPr>
        <w:t xml:space="preserve"> </w:t>
      </w:r>
      <w:r w:rsidRPr="00CD1213">
        <w:rPr>
          <w:rFonts w:asciiTheme="minorHAnsi" w:hAnsiTheme="minorHAnsi" w:cstheme="minorHAnsi"/>
          <w:i/>
          <w:iCs/>
        </w:rPr>
        <w:t xml:space="preserve">es un </w:t>
      </w:r>
      <w:r w:rsidR="0069788B" w:rsidRPr="00CD1213">
        <w:rPr>
          <w:rFonts w:asciiTheme="minorHAnsi" w:hAnsiTheme="minorHAnsi" w:cstheme="minorHAnsi"/>
          <w:i/>
          <w:iCs/>
        </w:rPr>
        <w:t>s</w:t>
      </w:r>
      <w:r w:rsidRPr="00CD1213">
        <w:rPr>
          <w:rFonts w:asciiTheme="minorHAnsi" w:hAnsiTheme="minorHAnsi" w:cstheme="minorHAnsi"/>
          <w:i/>
          <w:iCs/>
        </w:rPr>
        <w:t>oftware libre, lo que</w:t>
      </w:r>
      <w:r w:rsidR="0069788B" w:rsidRPr="00CD1213">
        <w:rPr>
          <w:rFonts w:asciiTheme="minorHAnsi" w:hAnsiTheme="minorHAnsi" w:cstheme="minorHAnsi"/>
          <w:i/>
          <w:iCs/>
        </w:rPr>
        <w:t xml:space="preserve"> se hace es un desarrollo, entonces lo que habría que hacer es un desarrollo para cada una de las demás unidades, ahora el desarrollo lo que dice Rosibel es que técnicamente o eventualmente nosotros lo podríamos hacer, DTI lo puede hacer con la experiencia que ya adquirió de las empresas que fueron contratadas, por lo tanto, podría ser que DTI utilice lo que ya está instalado y hacer como un tipo “hermano” </w:t>
      </w:r>
      <w:proofErr w:type="spellStart"/>
      <w:r w:rsidR="0069788B" w:rsidRPr="00CD1213">
        <w:rPr>
          <w:rFonts w:asciiTheme="minorHAnsi" w:hAnsiTheme="minorHAnsi" w:cstheme="minorHAnsi"/>
          <w:i/>
          <w:iCs/>
        </w:rPr>
        <w:t>AtoM</w:t>
      </w:r>
      <w:proofErr w:type="spellEnd"/>
      <w:r w:rsidR="0069788B" w:rsidRPr="00CD1213">
        <w:rPr>
          <w:rFonts w:asciiTheme="minorHAnsi" w:hAnsiTheme="minorHAnsi" w:cstheme="minorHAnsi"/>
          <w:i/>
          <w:iCs/>
        </w:rPr>
        <w:t xml:space="preserve"> en las demás unidades, varios al mismo tiempo; por ejemplo, la Curia Metropolitana tiene </w:t>
      </w:r>
      <w:proofErr w:type="spellStart"/>
      <w:r w:rsidR="0069788B" w:rsidRPr="00CD1213">
        <w:rPr>
          <w:rFonts w:asciiTheme="minorHAnsi" w:hAnsiTheme="minorHAnsi" w:cstheme="minorHAnsi"/>
          <w:i/>
          <w:iCs/>
        </w:rPr>
        <w:t>AtoM</w:t>
      </w:r>
      <w:proofErr w:type="spellEnd"/>
      <w:r w:rsidR="0069788B" w:rsidRPr="00CD1213">
        <w:rPr>
          <w:rFonts w:asciiTheme="minorHAnsi" w:hAnsiTheme="minorHAnsi" w:cstheme="minorHAnsi"/>
          <w:i/>
          <w:iCs/>
        </w:rPr>
        <w:t>, el cual es el mismo que tenemos, entonces si Pablo Durand que es el jefe de allá me dice yo quiero pasarle unos registros a ustedes o viceversa se hace de una vez de forma transparente</w:t>
      </w:r>
      <w:r w:rsidR="000A7318" w:rsidRPr="00CD1213">
        <w:rPr>
          <w:rFonts w:asciiTheme="minorHAnsi" w:hAnsiTheme="minorHAnsi" w:cstheme="minorHAnsi"/>
          <w:i/>
          <w:iCs/>
        </w:rPr>
        <w:t>, esa es la idea que nosotros queremos. No habría que hacer una inversión de más para tener que contratar a la empresa, eventualmente contrataríamos a una en caso de que los registros fueran muchos y no pudiéramos hacer la migración que</w:t>
      </w:r>
      <w:r w:rsidR="002E36AD" w:rsidRPr="00CD1213">
        <w:rPr>
          <w:rFonts w:asciiTheme="minorHAnsi" w:hAnsiTheme="minorHAnsi" w:cstheme="minorHAnsi"/>
          <w:i/>
          <w:iCs/>
        </w:rPr>
        <w:t xml:space="preserve"> fue lo que nos pasó a nosotros. -----------------------------</w:t>
      </w:r>
    </w:p>
    <w:p w14:paraId="5B6FB244" w14:textId="42C7CB5C" w:rsidR="0019065A" w:rsidRPr="00D700CC" w:rsidRDefault="00610AE9" w:rsidP="00C719F0">
      <w:pPr>
        <w:spacing w:after="0" w:line="460" w:lineRule="exact"/>
        <w:jc w:val="both"/>
        <w:rPr>
          <w:rFonts w:asciiTheme="minorHAnsi" w:hAnsiTheme="minorHAnsi" w:cstheme="minorHAnsi"/>
          <w:i/>
          <w:iCs/>
        </w:rPr>
      </w:pPr>
      <w:r>
        <w:rPr>
          <w:rFonts w:asciiTheme="minorHAnsi" w:hAnsiTheme="minorHAnsi" w:cstheme="minorHAnsi"/>
          <w:iCs/>
        </w:rPr>
        <w:t xml:space="preserve">La </w:t>
      </w:r>
      <w:r w:rsidRPr="00732D04">
        <w:rPr>
          <w:rFonts w:asciiTheme="minorHAnsi" w:hAnsiTheme="minorHAnsi" w:cstheme="minorHAnsi"/>
          <w:iCs/>
        </w:rPr>
        <w:t xml:space="preserve">señora </w:t>
      </w:r>
      <w:r w:rsidR="00F349D8" w:rsidRPr="00732D04">
        <w:rPr>
          <w:rFonts w:asciiTheme="minorHAnsi" w:hAnsiTheme="minorHAnsi" w:cstheme="minorHAnsi"/>
          <w:iCs/>
        </w:rPr>
        <w:t>Jiménez</w:t>
      </w:r>
      <w:r w:rsidR="00D67B39" w:rsidRPr="00732D04">
        <w:rPr>
          <w:rFonts w:asciiTheme="minorHAnsi" w:hAnsiTheme="minorHAnsi" w:cstheme="minorHAnsi"/>
          <w:iCs/>
        </w:rPr>
        <w:t xml:space="preserve"> Monge</w:t>
      </w:r>
      <w:r w:rsidRPr="00732D04">
        <w:rPr>
          <w:rFonts w:asciiTheme="minorHAnsi" w:hAnsiTheme="minorHAnsi" w:cstheme="minorHAnsi"/>
          <w:iCs/>
        </w:rPr>
        <w:t xml:space="preserve"> consulta, ¿que si ya est</w:t>
      </w:r>
      <w:r>
        <w:rPr>
          <w:rFonts w:asciiTheme="minorHAnsi" w:hAnsiTheme="minorHAnsi" w:cstheme="minorHAnsi"/>
          <w:iCs/>
        </w:rPr>
        <w:t>á planificado que DTI haga esto?</w:t>
      </w:r>
      <w:r w:rsidR="0086295E">
        <w:rPr>
          <w:rFonts w:asciiTheme="minorHAnsi" w:hAnsiTheme="minorHAnsi" w:cstheme="minorHAnsi"/>
          <w:iCs/>
        </w:rPr>
        <w:t xml:space="preserve"> El señor Adolfo Barquero le dice </w:t>
      </w:r>
      <w:r w:rsidR="0086295E" w:rsidRPr="00D700CC">
        <w:rPr>
          <w:rFonts w:asciiTheme="minorHAnsi" w:hAnsiTheme="minorHAnsi" w:cstheme="minorHAnsi"/>
          <w:i/>
          <w:iCs/>
        </w:rPr>
        <w:t xml:space="preserve">que sí, </w:t>
      </w:r>
      <w:r w:rsidR="0019065A" w:rsidRPr="00D700CC">
        <w:rPr>
          <w:rFonts w:asciiTheme="minorHAnsi" w:hAnsiTheme="minorHAnsi" w:cstheme="minorHAnsi"/>
          <w:i/>
          <w:iCs/>
        </w:rPr>
        <w:t xml:space="preserve">la idea es como </w:t>
      </w:r>
      <w:r w:rsidR="0086295E" w:rsidRPr="00D700CC">
        <w:rPr>
          <w:rFonts w:asciiTheme="minorHAnsi" w:hAnsiTheme="minorHAnsi" w:cstheme="minorHAnsi"/>
          <w:i/>
          <w:iCs/>
        </w:rPr>
        <w:t>ellos no tenían</w:t>
      </w:r>
      <w:r w:rsidR="00B66C1F">
        <w:rPr>
          <w:rFonts w:asciiTheme="minorHAnsi" w:hAnsiTheme="minorHAnsi" w:cstheme="minorHAnsi"/>
          <w:i/>
          <w:iCs/>
        </w:rPr>
        <w:t xml:space="preserve"> experiencia,</w:t>
      </w:r>
      <w:r w:rsidR="00F6311E" w:rsidRPr="00D700CC">
        <w:rPr>
          <w:rFonts w:asciiTheme="minorHAnsi" w:hAnsiTheme="minorHAnsi" w:cstheme="minorHAnsi"/>
          <w:i/>
          <w:iCs/>
        </w:rPr>
        <w:t xml:space="preserve"> pero se ha ganado</w:t>
      </w:r>
      <w:r w:rsidR="00BC5FAF" w:rsidRPr="00D700CC">
        <w:rPr>
          <w:rFonts w:asciiTheme="minorHAnsi" w:hAnsiTheme="minorHAnsi" w:cstheme="minorHAnsi"/>
          <w:i/>
          <w:iCs/>
        </w:rPr>
        <w:t xml:space="preserve"> y la idea es empoderarse de la herramienta, se contratarían cosas orientadas al código fuente publicada y del que haya que hacer modificaciones; dependiendo de la profundidad que le de Rodrigo al estudio y dependiendo del trabajo que él tiene que hacer, pues no solo en eso va a estar, pero la idea es empoderarnos de la herramienta y hacer las cosas como las necesitamos.</w:t>
      </w:r>
      <w:r w:rsidR="004C65D9" w:rsidRPr="00D700CC">
        <w:rPr>
          <w:rFonts w:asciiTheme="minorHAnsi" w:hAnsiTheme="minorHAnsi" w:cstheme="minorHAnsi"/>
          <w:i/>
          <w:iCs/>
        </w:rPr>
        <w:t xml:space="preserve"> </w:t>
      </w:r>
      <w:r w:rsidR="004C65D9">
        <w:rPr>
          <w:rFonts w:asciiTheme="minorHAnsi" w:hAnsiTheme="minorHAnsi" w:cstheme="minorHAnsi"/>
          <w:iCs/>
        </w:rPr>
        <w:t xml:space="preserve">La </w:t>
      </w:r>
      <w:r w:rsidR="004C65D9" w:rsidRPr="00CC1573">
        <w:rPr>
          <w:rFonts w:asciiTheme="minorHAnsi" w:hAnsiTheme="minorHAnsi" w:cstheme="minorHAnsi"/>
          <w:iCs/>
        </w:rPr>
        <w:t>señora Ana L</w:t>
      </w:r>
      <w:r w:rsidR="0019065A" w:rsidRPr="00CC1573">
        <w:rPr>
          <w:rFonts w:asciiTheme="minorHAnsi" w:hAnsiTheme="minorHAnsi" w:cstheme="minorHAnsi"/>
          <w:iCs/>
        </w:rPr>
        <w:t>uc</w:t>
      </w:r>
      <w:r w:rsidR="004C65D9" w:rsidRPr="00CC1573">
        <w:rPr>
          <w:rFonts w:asciiTheme="minorHAnsi" w:hAnsiTheme="minorHAnsi" w:cstheme="minorHAnsi"/>
          <w:iCs/>
        </w:rPr>
        <w:t>í</w:t>
      </w:r>
      <w:r w:rsidR="0019065A" w:rsidRPr="00CC1573">
        <w:rPr>
          <w:rFonts w:asciiTheme="minorHAnsi" w:hAnsiTheme="minorHAnsi" w:cstheme="minorHAnsi"/>
          <w:iCs/>
        </w:rPr>
        <w:t>a</w:t>
      </w:r>
      <w:r w:rsidR="004C65D9" w:rsidRPr="00CC1573">
        <w:rPr>
          <w:rFonts w:asciiTheme="minorHAnsi" w:hAnsiTheme="minorHAnsi" w:cstheme="minorHAnsi"/>
          <w:iCs/>
        </w:rPr>
        <w:t xml:space="preserve"> Jiménez</w:t>
      </w:r>
      <w:r w:rsidR="0019065A" w:rsidRPr="00CC1573">
        <w:rPr>
          <w:rFonts w:asciiTheme="minorHAnsi" w:hAnsiTheme="minorHAnsi" w:cstheme="minorHAnsi"/>
          <w:iCs/>
        </w:rPr>
        <w:t xml:space="preserve"> </w:t>
      </w:r>
      <w:r w:rsidR="009E4162">
        <w:rPr>
          <w:rFonts w:asciiTheme="minorHAnsi" w:hAnsiTheme="minorHAnsi" w:cstheme="minorHAnsi"/>
          <w:iCs/>
        </w:rPr>
        <w:t>indica</w:t>
      </w:r>
      <w:r w:rsidR="0019065A" w:rsidRPr="00CC1573">
        <w:rPr>
          <w:rFonts w:asciiTheme="minorHAnsi" w:hAnsiTheme="minorHAnsi" w:cstheme="minorHAnsi"/>
          <w:iCs/>
        </w:rPr>
        <w:t xml:space="preserve"> </w:t>
      </w:r>
      <w:r w:rsidR="0019065A" w:rsidRPr="00D700CC">
        <w:rPr>
          <w:rFonts w:asciiTheme="minorHAnsi" w:hAnsiTheme="minorHAnsi" w:cstheme="minorHAnsi"/>
          <w:i/>
          <w:iCs/>
        </w:rPr>
        <w:t xml:space="preserve">que le parece excelente, pero todo lo ve tan a </w:t>
      </w:r>
      <w:r w:rsidR="0019065A" w:rsidRPr="00D700CC">
        <w:rPr>
          <w:rFonts w:asciiTheme="minorHAnsi" w:hAnsiTheme="minorHAnsi" w:cstheme="minorHAnsi"/>
          <w:i/>
          <w:iCs/>
        </w:rPr>
        <w:lastRenderedPageBreak/>
        <w:t xml:space="preserve">futuro y no </w:t>
      </w:r>
      <w:r w:rsidR="004C65D9" w:rsidRPr="00D700CC">
        <w:rPr>
          <w:rFonts w:asciiTheme="minorHAnsi" w:hAnsiTheme="minorHAnsi" w:cstheme="minorHAnsi"/>
          <w:i/>
          <w:iCs/>
        </w:rPr>
        <w:t>hay</w:t>
      </w:r>
      <w:r w:rsidR="0019065A" w:rsidRPr="00D700CC">
        <w:rPr>
          <w:rFonts w:asciiTheme="minorHAnsi" w:hAnsiTheme="minorHAnsi" w:cstheme="minorHAnsi"/>
          <w:i/>
          <w:iCs/>
        </w:rPr>
        <w:t xml:space="preserve"> nada concreto, son ideas muy valiosas,</w:t>
      </w:r>
      <w:r w:rsidR="004C65D9" w:rsidRPr="00D700CC">
        <w:rPr>
          <w:rFonts w:asciiTheme="minorHAnsi" w:hAnsiTheme="minorHAnsi" w:cstheme="minorHAnsi"/>
          <w:i/>
          <w:iCs/>
        </w:rPr>
        <w:t xml:space="preserve"> y desde el punto de vista archivístico yo no tengo nada que opinar si todos están de acuerdo al </w:t>
      </w:r>
      <w:r w:rsidR="00B66C1F" w:rsidRPr="00D700CC">
        <w:rPr>
          <w:rFonts w:asciiTheme="minorHAnsi" w:hAnsiTheme="minorHAnsi" w:cstheme="minorHAnsi"/>
          <w:i/>
          <w:iCs/>
        </w:rPr>
        <w:t>respecto,</w:t>
      </w:r>
      <w:r w:rsidR="004C65D9" w:rsidRPr="00D700CC">
        <w:rPr>
          <w:rFonts w:asciiTheme="minorHAnsi" w:hAnsiTheme="minorHAnsi" w:cstheme="minorHAnsi"/>
          <w:i/>
          <w:iCs/>
        </w:rPr>
        <w:t xml:space="preserve"> pero lo que veo es que no hay nada en concreto, todo es a futuro, no hay presupuesto pero ta</w:t>
      </w:r>
      <w:r w:rsidR="004212A1">
        <w:rPr>
          <w:rFonts w:asciiTheme="minorHAnsi" w:hAnsiTheme="minorHAnsi" w:cstheme="minorHAnsi"/>
          <w:i/>
          <w:iCs/>
        </w:rPr>
        <w:t>l vez haya presupuesto, tal vez</w:t>
      </w:r>
      <w:r w:rsidR="0019065A" w:rsidRPr="00D700CC">
        <w:rPr>
          <w:rFonts w:asciiTheme="minorHAnsi" w:hAnsiTheme="minorHAnsi" w:cstheme="minorHAnsi"/>
          <w:i/>
          <w:iCs/>
        </w:rPr>
        <w:t>.</w:t>
      </w:r>
      <w:r w:rsidR="00CC1573" w:rsidRPr="00D700CC">
        <w:rPr>
          <w:rFonts w:asciiTheme="minorHAnsi" w:hAnsiTheme="minorHAnsi" w:cstheme="minorHAnsi"/>
          <w:i/>
          <w:iCs/>
        </w:rPr>
        <w:t xml:space="preserve"> El que se haya comprado </w:t>
      </w:r>
      <w:proofErr w:type="spellStart"/>
      <w:r w:rsidR="00CC1573" w:rsidRPr="00D700CC">
        <w:rPr>
          <w:rFonts w:asciiTheme="minorHAnsi" w:hAnsiTheme="minorHAnsi" w:cstheme="minorHAnsi"/>
          <w:i/>
          <w:iCs/>
        </w:rPr>
        <w:t>AtoM</w:t>
      </w:r>
      <w:proofErr w:type="spellEnd"/>
      <w:r w:rsidR="00CC1573" w:rsidRPr="00D700CC">
        <w:rPr>
          <w:rFonts w:asciiTheme="minorHAnsi" w:hAnsiTheme="minorHAnsi" w:cstheme="minorHAnsi"/>
          <w:i/>
          <w:iCs/>
        </w:rPr>
        <w:t>, bueno se haya diseñado sin que fuera planificado creo que tiene estas consecuencias, son como ideas muy valiosas pero</w:t>
      </w:r>
      <w:r w:rsidR="009E4162" w:rsidRPr="00D700CC">
        <w:rPr>
          <w:rFonts w:asciiTheme="minorHAnsi" w:hAnsiTheme="minorHAnsi" w:cstheme="minorHAnsi"/>
          <w:i/>
          <w:iCs/>
        </w:rPr>
        <w:t xml:space="preserve"> nada en concreto, nada cierto, nada bien amarrado, sino que esperamos, entonces esto es para tomarlo en cuenta a la hora de la toma de la decisión de la recomendación a la división porque finalmente seríamos parte de los responsables de la toma de decisión y lo que yo he podido escuchar es que nada está bien planificado, solo son ideas a futuro, entonces para que lo tomemos en cuenta; gracia</w:t>
      </w:r>
      <w:r w:rsidR="004F2B7F" w:rsidRPr="00D700CC">
        <w:rPr>
          <w:rFonts w:asciiTheme="minorHAnsi" w:hAnsiTheme="minorHAnsi" w:cstheme="minorHAnsi"/>
          <w:i/>
          <w:iCs/>
        </w:rPr>
        <w:t>s por la aclaración</w:t>
      </w:r>
      <w:r w:rsidR="00AC025B">
        <w:rPr>
          <w:rFonts w:asciiTheme="minorHAnsi" w:hAnsiTheme="minorHAnsi" w:cstheme="minorHAnsi"/>
          <w:iCs/>
        </w:rPr>
        <w:t xml:space="preserve">. El señor </w:t>
      </w:r>
      <w:r w:rsidR="0019065A" w:rsidRPr="004569DB">
        <w:rPr>
          <w:rFonts w:asciiTheme="minorHAnsi" w:hAnsiTheme="minorHAnsi" w:cstheme="minorHAnsi"/>
          <w:iCs/>
        </w:rPr>
        <w:t>Adolfo</w:t>
      </w:r>
      <w:r w:rsidR="00AC025B">
        <w:rPr>
          <w:rFonts w:asciiTheme="minorHAnsi" w:hAnsiTheme="minorHAnsi" w:cstheme="minorHAnsi"/>
          <w:iCs/>
        </w:rPr>
        <w:t xml:space="preserve"> Barquero</w:t>
      </w:r>
      <w:r w:rsidR="0019065A" w:rsidRPr="004569DB">
        <w:rPr>
          <w:rFonts w:asciiTheme="minorHAnsi" w:hAnsiTheme="minorHAnsi" w:cstheme="minorHAnsi"/>
          <w:iCs/>
        </w:rPr>
        <w:t xml:space="preserve"> </w:t>
      </w:r>
      <w:r w:rsidR="0019065A">
        <w:rPr>
          <w:rFonts w:asciiTheme="minorHAnsi" w:hAnsiTheme="minorHAnsi" w:cstheme="minorHAnsi"/>
          <w:iCs/>
        </w:rPr>
        <w:t>menciona</w:t>
      </w:r>
      <w:r w:rsidR="0019065A" w:rsidRPr="004569DB">
        <w:rPr>
          <w:rFonts w:asciiTheme="minorHAnsi" w:hAnsiTheme="minorHAnsi" w:cstheme="minorHAnsi"/>
          <w:iCs/>
        </w:rPr>
        <w:t xml:space="preserve"> </w:t>
      </w:r>
      <w:r w:rsidR="0019065A" w:rsidRPr="00D700CC">
        <w:rPr>
          <w:rFonts w:asciiTheme="minorHAnsi" w:hAnsiTheme="minorHAnsi" w:cstheme="minorHAnsi"/>
          <w:i/>
          <w:iCs/>
        </w:rPr>
        <w:t>que cuando los recursos son escasos esas cosas son las que ocurren</w:t>
      </w:r>
      <w:r w:rsidR="00AC025B" w:rsidRPr="00D700CC">
        <w:rPr>
          <w:rFonts w:asciiTheme="minorHAnsi" w:hAnsiTheme="minorHAnsi" w:cstheme="minorHAnsi"/>
          <w:i/>
          <w:iCs/>
        </w:rPr>
        <w:t xml:space="preserve">, lo que se puede hacer es decirle a la administración que está bien, que se tiene todo eso, pero que se tienen que aprobar los recursos necesarios para poder lograrlo, es que nosotros no podemos asegurar nada porque no tenemos los </w:t>
      </w:r>
      <w:r w:rsidR="00B66C1F" w:rsidRPr="00D700CC">
        <w:rPr>
          <w:rFonts w:asciiTheme="minorHAnsi" w:hAnsiTheme="minorHAnsi" w:cstheme="minorHAnsi"/>
          <w:i/>
          <w:iCs/>
        </w:rPr>
        <w:t>recursos.</w:t>
      </w:r>
      <w:r w:rsidR="00B66C1F">
        <w:rPr>
          <w:rFonts w:asciiTheme="minorHAnsi" w:hAnsiTheme="minorHAnsi" w:cstheme="minorHAnsi"/>
          <w:i/>
          <w:iCs/>
        </w:rPr>
        <w:t xml:space="preserve"> -</w:t>
      </w:r>
      <w:r w:rsidR="00AC025B" w:rsidRPr="00D700CC">
        <w:rPr>
          <w:rFonts w:asciiTheme="minorHAnsi" w:hAnsiTheme="minorHAnsi" w:cstheme="minorHAnsi"/>
          <w:i/>
          <w:iCs/>
        </w:rPr>
        <w:t xml:space="preserve"> </w:t>
      </w:r>
    </w:p>
    <w:p w14:paraId="6EB6F78B" w14:textId="48FCE866" w:rsidR="0019065A" w:rsidRPr="00C9705A" w:rsidRDefault="0019065A" w:rsidP="00C719F0">
      <w:pPr>
        <w:spacing w:after="0" w:line="460" w:lineRule="exact"/>
        <w:jc w:val="both"/>
        <w:rPr>
          <w:rFonts w:asciiTheme="minorHAnsi" w:hAnsiTheme="minorHAnsi" w:cstheme="minorHAnsi"/>
          <w:i/>
          <w:iCs/>
        </w:rPr>
      </w:pPr>
      <w:r>
        <w:rPr>
          <w:rFonts w:asciiTheme="minorHAnsi" w:hAnsiTheme="minorHAnsi" w:cstheme="minorHAnsi"/>
          <w:iCs/>
        </w:rPr>
        <w:t>La señor</w:t>
      </w:r>
      <w:r w:rsidR="00AC025B">
        <w:rPr>
          <w:rFonts w:asciiTheme="minorHAnsi" w:hAnsiTheme="minorHAnsi" w:cstheme="minorHAnsi"/>
          <w:iCs/>
        </w:rPr>
        <w:t>it</w:t>
      </w:r>
      <w:r>
        <w:rPr>
          <w:rFonts w:asciiTheme="minorHAnsi" w:hAnsiTheme="minorHAnsi" w:cstheme="minorHAnsi"/>
          <w:iCs/>
        </w:rPr>
        <w:t xml:space="preserve">a Irola </w:t>
      </w:r>
      <w:r w:rsidR="00AC025B">
        <w:rPr>
          <w:rFonts w:asciiTheme="minorHAnsi" w:hAnsiTheme="minorHAnsi" w:cstheme="minorHAnsi"/>
          <w:iCs/>
        </w:rPr>
        <w:t xml:space="preserve">aporta que </w:t>
      </w:r>
      <w:r w:rsidR="00AC025B" w:rsidRPr="00C9705A">
        <w:rPr>
          <w:rFonts w:asciiTheme="minorHAnsi" w:hAnsiTheme="minorHAnsi" w:cstheme="minorHAnsi"/>
          <w:i/>
          <w:iCs/>
        </w:rPr>
        <w:t xml:space="preserve">nosotros como Comisión de Descripción antes de tomar una decisión quisiéramos ver cómo está definido el proyecto, cual es el alcance, que es lo que se tiene documentado, porque ahorita lo que nos llegó fueron oficios </w:t>
      </w:r>
      <w:r w:rsidR="00B66C1F" w:rsidRPr="00C9705A">
        <w:rPr>
          <w:rFonts w:asciiTheme="minorHAnsi" w:hAnsiTheme="minorHAnsi" w:cstheme="minorHAnsi"/>
          <w:i/>
          <w:iCs/>
        </w:rPr>
        <w:t>relacionados,</w:t>
      </w:r>
      <w:r w:rsidR="00AC025B" w:rsidRPr="00C9705A">
        <w:rPr>
          <w:rFonts w:asciiTheme="minorHAnsi" w:hAnsiTheme="minorHAnsi" w:cstheme="minorHAnsi"/>
          <w:i/>
          <w:iCs/>
        </w:rPr>
        <w:t xml:space="preserve"> pero donde está el proyecto</w:t>
      </w:r>
      <w:r w:rsidR="00AC025B">
        <w:rPr>
          <w:rFonts w:asciiTheme="minorHAnsi" w:hAnsiTheme="minorHAnsi" w:cstheme="minorHAnsi"/>
          <w:iCs/>
        </w:rPr>
        <w:t xml:space="preserve">.  </w:t>
      </w:r>
      <w:r w:rsidR="002664E6">
        <w:rPr>
          <w:rFonts w:asciiTheme="minorHAnsi" w:hAnsiTheme="minorHAnsi" w:cstheme="minorHAnsi"/>
          <w:iCs/>
        </w:rPr>
        <w:t xml:space="preserve">El señor </w:t>
      </w:r>
      <w:r w:rsidRPr="004569DB">
        <w:rPr>
          <w:rFonts w:asciiTheme="minorHAnsi" w:hAnsiTheme="minorHAnsi" w:cstheme="minorHAnsi"/>
          <w:iCs/>
        </w:rPr>
        <w:t>Javier</w:t>
      </w:r>
      <w:r w:rsidR="002664E6">
        <w:rPr>
          <w:rFonts w:asciiTheme="minorHAnsi" w:hAnsiTheme="minorHAnsi" w:cstheme="minorHAnsi"/>
          <w:iCs/>
        </w:rPr>
        <w:t xml:space="preserve"> Gómez Jiménez indica</w:t>
      </w:r>
      <w:r w:rsidR="00B66C1F">
        <w:rPr>
          <w:rFonts w:asciiTheme="minorHAnsi" w:hAnsiTheme="minorHAnsi" w:cstheme="minorHAnsi"/>
          <w:iCs/>
        </w:rPr>
        <w:t xml:space="preserve">, </w:t>
      </w:r>
      <w:r w:rsidR="002664E6" w:rsidRPr="00C9705A">
        <w:rPr>
          <w:rFonts w:asciiTheme="minorHAnsi" w:hAnsiTheme="minorHAnsi" w:cstheme="minorHAnsi"/>
          <w:i/>
          <w:iCs/>
        </w:rPr>
        <w:t xml:space="preserve">si quieren y no desean tomar la decisión ahorita, es válido, les podemos dar un acceso al </w:t>
      </w:r>
      <w:r w:rsidR="00B66C1F" w:rsidRPr="00C9705A">
        <w:rPr>
          <w:rFonts w:asciiTheme="minorHAnsi" w:hAnsiTheme="minorHAnsi" w:cstheme="minorHAnsi"/>
          <w:i/>
          <w:iCs/>
        </w:rPr>
        <w:t>expediente de</w:t>
      </w:r>
      <w:r w:rsidRPr="00C9705A">
        <w:rPr>
          <w:rFonts w:asciiTheme="minorHAnsi" w:hAnsiTheme="minorHAnsi" w:cstheme="minorHAnsi"/>
          <w:i/>
          <w:iCs/>
        </w:rPr>
        <w:t xml:space="preserve"> la contratación par</w:t>
      </w:r>
      <w:r w:rsidR="002664E6" w:rsidRPr="00C9705A">
        <w:rPr>
          <w:rFonts w:asciiTheme="minorHAnsi" w:hAnsiTheme="minorHAnsi" w:cstheme="minorHAnsi"/>
          <w:i/>
          <w:iCs/>
        </w:rPr>
        <w:t>a que vean todos los documentos y pu</w:t>
      </w:r>
      <w:r w:rsidR="00A752FF" w:rsidRPr="00C9705A">
        <w:rPr>
          <w:rFonts w:asciiTheme="minorHAnsi" w:hAnsiTheme="minorHAnsi" w:cstheme="minorHAnsi"/>
          <w:i/>
          <w:iCs/>
        </w:rPr>
        <w:t xml:space="preserve">eden ver el alcance, el cartel. Si ustedes lo que necesitan saber es como se planificó, esta sería: primero que nada, era instalar el </w:t>
      </w:r>
      <w:proofErr w:type="spellStart"/>
      <w:r w:rsidR="00A752FF" w:rsidRPr="00C9705A">
        <w:rPr>
          <w:rFonts w:asciiTheme="minorHAnsi" w:hAnsiTheme="minorHAnsi" w:cstheme="minorHAnsi"/>
          <w:i/>
          <w:iCs/>
        </w:rPr>
        <w:t>AtoM</w:t>
      </w:r>
      <w:proofErr w:type="spellEnd"/>
      <w:r w:rsidR="00A752FF" w:rsidRPr="00C9705A">
        <w:rPr>
          <w:rFonts w:asciiTheme="minorHAnsi" w:hAnsiTheme="minorHAnsi" w:cstheme="minorHAnsi"/>
          <w:i/>
          <w:iCs/>
        </w:rPr>
        <w:t xml:space="preserve"> completo y hacer la migración de dos millones de registros, eso ya se cumplió; la segunda fase</w:t>
      </w:r>
      <w:r w:rsidR="004212A1">
        <w:rPr>
          <w:rFonts w:asciiTheme="minorHAnsi" w:hAnsiTheme="minorHAnsi" w:cstheme="minorHAnsi"/>
          <w:i/>
          <w:iCs/>
        </w:rPr>
        <w:t xml:space="preserve"> fue dividida en dos partes: </w:t>
      </w:r>
      <w:r w:rsidR="00A752FF" w:rsidRPr="00C9705A">
        <w:rPr>
          <w:rFonts w:asciiTheme="minorHAnsi" w:hAnsiTheme="minorHAnsi" w:cstheme="minorHAnsi"/>
          <w:i/>
          <w:iCs/>
        </w:rPr>
        <w:t xml:space="preserve">Hacer la actualización de </w:t>
      </w:r>
      <w:proofErr w:type="spellStart"/>
      <w:r w:rsidR="00A752FF" w:rsidRPr="00C9705A">
        <w:rPr>
          <w:rFonts w:asciiTheme="minorHAnsi" w:hAnsiTheme="minorHAnsi" w:cstheme="minorHAnsi"/>
          <w:i/>
          <w:iCs/>
        </w:rPr>
        <w:t>AtoM</w:t>
      </w:r>
      <w:proofErr w:type="spellEnd"/>
      <w:r w:rsidR="00A752FF" w:rsidRPr="00C9705A">
        <w:rPr>
          <w:rFonts w:asciiTheme="minorHAnsi" w:hAnsiTheme="minorHAnsi" w:cstheme="minorHAnsi"/>
          <w:i/>
          <w:iCs/>
        </w:rPr>
        <w:t xml:space="preserve"> que no la teníamos para que pudiéramos incluir de nuestra cuenta los objetos digitales, eso no lo podíamos hacer y se cumplió a mitad de este año y la segunda parte es poder cargar los registros de Excel a </w:t>
      </w:r>
      <w:proofErr w:type="spellStart"/>
      <w:r w:rsidR="00A752FF" w:rsidRPr="00C9705A">
        <w:rPr>
          <w:rFonts w:asciiTheme="minorHAnsi" w:hAnsiTheme="minorHAnsi" w:cstheme="minorHAnsi"/>
          <w:i/>
          <w:iCs/>
        </w:rPr>
        <w:t>AtoM</w:t>
      </w:r>
      <w:proofErr w:type="spellEnd"/>
      <w:r w:rsidR="00A752FF" w:rsidRPr="00C9705A">
        <w:rPr>
          <w:rFonts w:asciiTheme="minorHAnsi" w:hAnsiTheme="minorHAnsi" w:cstheme="minorHAnsi"/>
          <w:i/>
          <w:iCs/>
        </w:rPr>
        <w:t xml:space="preserve">, que eso no lo podemos hacer y </w:t>
      </w:r>
      <w:r w:rsidR="00B04CA9" w:rsidRPr="00C9705A">
        <w:rPr>
          <w:rFonts w:asciiTheme="minorHAnsi" w:hAnsiTheme="minorHAnsi" w:cstheme="minorHAnsi"/>
          <w:i/>
          <w:iCs/>
        </w:rPr>
        <w:t xml:space="preserve">eso es lo que </w:t>
      </w:r>
      <w:r w:rsidR="00A752FF" w:rsidRPr="00C9705A">
        <w:rPr>
          <w:rFonts w:asciiTheme="minorHAnsi" w:hAnsiTheme="minorHAnsi" w:cstheme="minorHAnsi"/>
          <w:i/>
          <w:iCs/>
        </w:rPr>
        <w:t xml:space="preserve">nos va </w:t>
      </w:r>
      <w:r w:rsidR="00B04CA9" w:rsidRPr="00C9705A">
        <w:rPr>
          <w:rFonts w:asciiTheme="minorHAnsi" w:hAnsiTheme="minorHAnsi" w:cstheme="minorHAnsi"/>
          <w:i/>
          <w:iCs/>
        </w:rPr>
        <w:t xml:space="preserve">a entregar la empresa este año; esa es la planificación que nosotros tenemos, eso es lo que está contratado y eso es lo que se va a ejecutar. El otro año lo que está planeando contratar para que nos brinde el mantenimiento del sistema pues hay cuestiones del código, cuestiones muy específicas del software </w:t>
      </w:r>
      <w:r w:rsidR="00B66C1F" w:rsidRPr="00C9705A">
        <w:rPr>
          <w:rFonts w:asciiTheme="minorHAnsi" w:hAnsiTheme="minorHAnsi" w:cstheme="minorHAnsi"/>
          <w:i/>
          <w:iCs/>
        </w:rPr>
        <w:t>libre y</w:t>
      </w:r>
      <w:r w:rsidR="00B04CA9" w:rsidRPr="00C9705A">
        <w:rPr>
          <w:rFonts w:asciiTheme="minorHAnsi" w:hAnsiTheme="minorHAnsi" w:cstheme="minorHAnsi"/>
          <w:i/>
          <w:iCs/>
        </w:rPr>
        <w:t xml:space="preserve"> que tiene que ser experto en Linux y que ese conocimiento no lo tenemos tan desarrollado para el archivo, por eso es </w:t>
      </w:r>
      <w:r w:rsidR="00B66C1F" w:rsidRPr="00C9705A">
        <w:rPr>
          <w:rFonts w:asciiTheme="minorHAnsi" w:hAnsiTheme="minorHAnsi" w:cstheme="minorHAnsi"/>
          <w:i/>
          <w:iCs/>
        </w:rPr>
        <w:t>por lo que</w:t>
      </w:r>
      <w:r w:rsidR="00B04CA9" w:rsidRPr="00C9705A">
        <w:rPr>
          <w:rFonts w:asciiTheme="minorHAnsi" w:hAnsiTheme="minorHAnsi" w:cstheme="minorHAnsi"/>
          <w:i/>
          <w:iCs/>
        </w:rPr>
        <w:t xml:space="preserve"> necesitamos una persona experta o una empresa en Linux que nos pueda ayudar con el código fuente de la herramienta para poder hacerlo. </w:t>
      </w:r>
      <w:r w:rsidR="00B01263" w:rsidRPr="00C9705A">
        <w:rPr>
          <w:rFonts w:asciiTheme="minorHAnsi" w:hAnsiTheme="minorHAnsi" w:cstheme="minorHAnsi"/>
          <w:i/>
          <w:iCs/>
        </w:rPr>
        <w:t>-------------</w:t>
      </w:r>
    </w:p>
    <w:p w14:paraId="3AA95F94" w14:textId="1D952BE1" w:rsidR="00451D3C" w:rsidRDefault="0019065A" w:rsidP="00C719F0">
      <w:pPr>
        <w:spacing w:after="0" w:line="460" w:lineRule="exact"/>
        <w:jc w:val="both"/>
        <w:rPr>
          <w:rFonts w:asciiTheme="minorHAnsi" w:hAnsiTheme="minorHAnsi" w:cstheme="minorHAnsi"/>
          <w:iCs/>
        </w:rPr>
      </w:pPr>
      <w:r>
        <w:rPr>
          <w:rFonts w:asciiTheme="minorHAnsi" w:hAnsiTheme="minorHAnsi" w:cstheme="minorHAnsi"/>
          <w:iCs/>
        </w:rPr>
        <w:t>La señor</w:t>
      </w:r>
      <w:r w:rsidR="00B01263">
        <w:rPr>
          <w:rFonts w:asciiTheme="minorHAnsi" w:hAnsiTheme="minorHAnsi" w:cstheme="minorHAnsi"/>
          <w:iCs/>
        </w:rPr>
        <w:t>it</w:t>
      </w:r>
      <w:r>
        <w:rPr>
          <w:rFonts w:asciiTheme="minorHAnsi" w:hAnsiTheme="minorHAnsi" w:cstheme="minorHAnsi"/>
          <w:iCs/>
        </w:rPr>
        <w:t>a Irola</w:t>
      </w:r>
      <w:r w:rsidRPr="004569DB">
        <w:rPr>
          <w:rFonts w:asciiTheme="minorHAnsi" w:hAnsiTheme="minorHAnsi" w:cstheme="minorHAnsi"/>
          <w:iCs/>
        </w:rPr>
        <w:t xml:space="preserve"> indica </w:t>
      </w:r>
      <w:r w:rsidRPr="00C9705A">
        <w:rPr>
          <w:rFonts w:asciiTheme="minorHAnsi" w:hAnsiTheme="minorHAnsi" w:cstheme="minorHAnsi"/>
          <w:i/>
          <w:iCs/>
        </w:rPr>
        <w:t xml:space="preserve">que </w:t>
      </w:r>
      <w:r w:rsidR="00B01263" w:rsidRPr="00C9705A">
        <w:rPr>
          <w:rFonts w:asciiTheme="minorHAnsi" w:hAnsiTheme="minorHAnsi" w:cstheme="minorHAnsi"/>
          <w:i/>
          <w:iCs/>
        </w:rPr>
        <w:t>para aclarar l</w:t>
      </w:r>
      <w:r w:rsidRPr="00C9705A">
        <w:rPr>
          <w:rFonts w:asciiTheme="minorHAnsi" w:hAnsiTheme="minorHAnsi" w:cstheme="minorHAnsi"/>
          <w:i/>
          <w:iCs/>
        </w:rPr>
        <w:t>a planificación</w:t>
      </w:r>
      <w:r w:rsidR="00B01263" w:rsidRPr="00C9705A">
        <w:rPr>
          <w:rFonts w:asciiTheme="minorHAnsi" w:hAnsiTheme="minorHAnsi" w:cstheme="minorHAnsi"/>
          <w:i/>
          <w:iCs/>
        </w:rPr>
        <w:t xml:space="preserve"> a nivel de Histórico está muy bien y talvez las fases que se han propuesto casi todas se han </w:t>
      </w:r>
      <w:r w:rsidR="00B66C1F" w:rsidRPr="00C9705A">
        <w:rPr>
          <w:rFonts w:asciiTheme="minorHAnsi" w:hAnsiTheme="minorHAnsi" w:cstheme="minorHAnsi"/>
          <w:i/>
          <w:iCs/>
        </w:rPr>
        <w:t>cumplido,</w:t>
      </w:r>
      <w:r w:rsidR="00B01263" w:rsidRPr="00C9705A">
        <w:rPr>
          <w:rFonts w:asciiTheme="minorHAnsi" w:hAnsiTheme="minorHAnsi" w:cstheme="minorHAnsi"/>
          <w:i/>
          <w:iCs/>
        </w:rPr>
        <w:t xml:space="preserve"> pero ahora es como que la planificación para Archivo Intermedio es la que no existe</w:t>
      </w:r>
      <w:r w:rsidR="00B42F20" w:rsidRPr="00C9705A">
        <w:rPr>
          <w:rFonts w:asciiTheme="minorHAnsi" w:hAnsiTheme="minorHAnsi" w:cstheme="minorHAnsi"/>
          <w:i/>
          <w:iCs/>
        </w:rPr>
        <w:t>, no se ha definido</w:t>
      </w:r>
      <w:r w:rsidRPr="004569DB">
        <w:rPr>
          <w:rFonts w:asciiTheme="minorHAnsi" w:hAnsiTheme="minorHAnsi" w:cstheme="minorHAnsi"/>
          <w:iCs/>
        </w:rPr>
        <w:t>.</w:t>
      </w:r>
      <w:r>
        <w:rPr>
          <w:rFonts w:asciiTheme="minorHAnsi" w:hAnsiTheme="minorHAnsi" w:cstheme="minorHAnsi"/>
          <w:iCs/>
        </w:rPr>
        <w:t xml:space="preserve"> </w:t>
      </w:r>
      <w:r w:rsidR="00B42F20">
        <w:rPr>
          <w:rFonts w:asciiTheme="minorHAnsi" w:hAnsiTheme="minorHAnsi" w:cstheme="minorHAnsi"/>
          <w:iCs/>
        </w:rPr>
        <w:t>El señor Gómez Jiménez l</w:t>
      </w:r>
      <w:r w:rsidRPr="004569DB">
        <w:rPr>
          <w:rFonts w:asciiTheme="minorHAnsi" w:hAnsiTheme="minorHAnsi" w:cstheme="minorHAnsi"/>
          <w:iCs/>
        </w:rPr>
        <w:t xml:space="preserve">e responde </w:t>
      </w:r>
      <w:r w:rsidRPr="00C9705A">
        <w:rPr>
          <w:rFonts w:asciiTheme="minorHAnsi" w:hAnsiTheme="minorHAnsi" w:cstheme="minorHAnsi"/>
          <w:i/>
          <w:iCs/>
        </w:rPr>
        <w:t>que</w:t>
      </w:r>
      <w:r w:rsidR="00451D3C" w:rsidRPr="00C9705A">
        <w:rPr>
          <w:rFonts w:asciiTheme="minorHAnsi" w:hAnsiTheme="minorHAnsi" w:cstheme="minorHAnsi"/>
          <w:i/>
          <w:iCs/>
        </w:rPr>
        <w:t xml:space="preserve"> él lo entiende y lo comparte, el tema se sale del campo de acción del Archivo Histórico, porque no es rige esto, el que responsable es la </w:t>
      </w:r>
      <w:r w:rsidR="004212A1">
        <w:rPr>
          <w:rFonts w:asciiTheme="minorHAnsi" w:hAnsiTheme="minorHAnsi" w:cstheme="minorHAnsi"/>
          <w:i/>
          <w:iCs/>
        </w:rPr>
        <w:t>D</w:t>
      </w:r>
      <w:r w:rsidR="00451D3C" w:rsidRPr="00C9705A">
        <w:rPr>
          <w:rFonts w:asciiTheme="minorHAnsi" w:hAnsiTheme="minorHAnsi" w:cstheme="minorHAnsi"/>
          <w:i/>
          <w:iCs/>
        </w:rPr>
        <w:t>irección y es quien tiene que dar las pautas para las demás cosas. De parte del Archivo Histórico</w:t>
      </w:r>
      <w:r w:rsidR="00B66C1F">
        <w:rPr>
          <w:rFonts w:asciiTheme="minorHAnsi" w:hAnsiTheme="minorHAnsi" w:cstheme="minorHAnsi"/>
          <w:i/>
          <w:iCs/>
        </w:rPr>
        <w:t xml:space="preserve"> </w:t>
      </w:r>
      <w:r w:rsidR="00451D3C" w:rsidRPr="00C9705A">
        <w:rPr>
          <w:rFonts w:asciiTheme="minorHAnsi" w:hAnsiTheme="minorHAnsi" w:cstheme="minorHAnsi"/>
          <w:i/>
          <w:iCs/>
        </w:rPr>
        <w:t xml:space="preserve">nosotros </w:t>
      </w:r>
      <w:r w:rsidR="00B66C1F" w:rsidRPr="00C9705A">
        <w:rPr>
          <w:rFonts w:asciiTheme="minorHAnsi" w:hAnsiTheme="minorHAnsi" w:cstheme="minorHAnsi"/>
          <w:i/>
          <w:iCs/>
        </w:rPr>
        <w:t>planificamos,</w:t>
      </w:r>
      <w:r w:rsidR="00451D3C" w:rsidRPr="00C9705A">
        <w:rPr>
          <w:rFonts w:asciiTheme="minorHAnsi" w:hAnsiTheme="minorHAnsi" w:cstheme="minorHAnsi"/>
          <w:i/>
          <w:iCs/>
        </w:rPr>
        <w:t xml:space="preserve"> pero no podemos llegar y decir</w:t>
      </w:r>
      <w:r w:rsidR="004212A1">
        <w:rPr>
          <w:rFonts w:asciiTheme="minorHAnsi" w:hAnsiTheme="minorHAnsi" w:cstheme="minorHAnsi"/>
          <w:i/>
          <w:iCs/>
        </w:rPr>
        <w:t>le a Archivo Intermedio o al DSA</w:t>
      </w:r>
      <w:r w:rsidR="00451D3C" w:rsidRPr="00C9705A">
        <w:rPr>
          <w:rFonts w:asciiTheme="minorHAnsi" w:hAnsiTheme="minorHAnsi" w:cstheme="minorHAnsi"/>
          <w:i/>
          <w:iCs/>
        </w:rPr>
        <w:t>E que plan</w:t>
      </w:r>
      <w:r w:rsidR="0013216F" w:rsidRPr="00C9705A">
        <w:rPr>
          <w:rFonts w:asciiTheme="minorHAnsi" w:hAnsiTheme="minorHAnsi" w:cstheme="minorHAnsi"/>
          <w:i/>
          <w:iCs/>
        </w:rPr>
        <w:t>ifiquen algo que no tiene contemplado, de igual forma, nosotros estamos dando las herramientas que tenemos, pero si no tenemos dis</w:t>
      </w:r>
      <w:r w:rsidR="00FA1F30" w:rsidRPr="00C9705A">
        <w:rPr>
          <w:rFonts w:asciiTheme="minorHAnsi" w:hAnsiTheme="minorHAnsi" w:cstheme="minorHAnsi"/>
          <w:i/>
          <w:iCs/>
        </w:rPr>
        <w:t>ponibilidad no lo podemos hacer. La Comisión tiene que tomar la decisión que se le está solicitando en este momento, la cual es que si van a dejar de utilizar el módulo de descripción para usar Excel</w:t>
      </w:r>
      <w:r w:rsidR="00283C59" w:rsidRPr="00C9705A">
        <w:rPr>
          <w:rFonts w:asciiTheme="minorHAnsi" w:hAnsiTheme="minorHAnsi" w:cstheme="minorHAnsi"/>
          <w:i/>
          <w:iCs/>
        </w:rPr>
        <w:t xml:space="preserve">. Si la decisión de la </w:t>
      </w:r>
      <w:r w:rsidR="004212A1">
        <w:rPr>
          <w:rFonts w:asciiTheme="minorHAnsi" w:hAnsiTheme="minorHAnsi" w:cstheme="minorHAnsi"/>
          <w:i/>
          <w:iCs/>
        </w:rPr>
        <w:t>C</w:t>
      </w:r>
      <w:r w:rsidR="00283C59" w:rsidRPr="00C9705A">
        <w:rPr>
          <w:rFonts w:asciiTheme="minorHAnsi" w:hAnsiTheme="minorHAnsi" w:cstheme="minorHAnsi"/>
          <w:i/>
          <w:iCs/>
        </w:rPr>
        <w:t xml:space="preserve">omisión es que se siga utilizando el módulo, lo seguiremos utilizando, nosotros no tememos problema con eso, es una decisión de </w:t>
      </w:r>
      <w:r w:rsidR="00283C59" w:rsidRPr="00C9705A">
        <w:rPr>
          <w:rFonts w:asciiTheme="minorHAnsi" w:hAnsiTheme="minorHAnsi" w:cstheme="minorHAnsi"/>
          <w:i/>
          <w:iCs/>
        </w:rPr>
        <w:lastRenderedPageBreak/>
        <w:t>ustedes, yo obviamente voy a votar por que se use Excel pero cada uno votará por</w:t>
      </w:r>
      <w:r w:rsidR="00283C59">
        <w:rPr>
          <w:rFonts w:asciiTheme="minorHAnsi" w:hAnsiTheme="minorHAnsi" w:cstheme="minorHAnsi"/>
          <w:iCs/>
        </w:rPr>
        <w:t xml:space="preserve"> </w:t>
      </w:r>
      <w:r w:rsidR="00283C59" w:rsidRPr="00C9705A">
        <w:rPr>
          <w:rFonts w:asciiTheme="minorHAnsi" w:hAnsiTheme="minorHAnsi" w:cstheme="minorHAnsi"/>
          <w:i/>
          <w:iCs/>
        </w:rPr>
        <w:t>lo que se considere lo mejor para el Archivo I</w:t>
      </w:r>
      <w:r w:rsidR="00C91A1B" w:rsidRPr="00C9705A">
        <w:rPr>
          <w:rFonts w:asciiTheme="minorHAnsi" w:hAnsiTheme="minorHAnsi" w:cstheme="minorHAnsi"/>
          <w:i/>
          <w:iCs/>
        </w:rPr>
        <w:t xml:space="preserve">ntermedio y para la institución, yo considero que en este momento por la coyuntura es mejor usar Excel porque el módulo de descripción es un paso más para poder subirlo a </w:t>
      </w:r>
      <w:proofErr w:type="spellStart"/>
      <w:r w:rsidR="00C91A1B" w:rsidRPr="00C9705A">
        <w:rPr>
          <w:rFonts w:asciiTheme="minorHAnsi" w:hAnsiTheme="minorHAnsi" w:cstheme="minorHAnsi"/>
          <w:i/>
          <w:iCs/>
        </w:rPr>
        <w:t>AtoM</w:t>
      </w:r>
      <w:proofErr w:type="spellEnd"/>
      <w:r w:rsidR="00C91A1B" w:rsidRPr="00C9705A">
        <w:rPr>
          <w:rFonts w:asciiTheme="minorHAnsi" w:hAnsiTheme="minorHAnsi" w:cstheme="minorHAnsi"/>
          <w:i/>
          <w:iCs/>
        </w:rPr>
        <w:t xml:space="preserve">, porque al fin y al cabo esos registros </w:t>
      </w:r>
      <w:r w:rsidR="0009309B" w:rsidRPr="00C9705A">
        <w:rPr>
          <w:rFonts w:asciiTheme="minorHAnsi" w:hAnsiTheme="minorHAnsi" w:cstheme="minorHAnsi"/>
          <w:i/>
          <w:iCs/>
        </w:rPr>
        <w:t xml:space="preserve">deben ingresarse a </w:t>
      </w:r>
      <w:proofErr w:type="spellStart"/>
      <w:r w:rsidR="0009309B" w:rsidRPr="00C9705A">
        <w:rPr>
          <w:rFonts w:asciiTheme="minorHAnsi" w:hAnsiTheme="minorHAnsi" w:cstheme="minorHAnsi"/>
          <w:i/>
          <w:iCs/>
        </w:rPr>
        <w:t>AtoM</w:t>
      </w:r>
      <w:proofErr w:type="spellEnd"/>
      <w:r w:rsidR="0009309B" w:rsidRPr="00C9705A">
        <w:rPr>
          <w:rFonts w:asciiTheme="minorHAnsi" w:hAnsiTheme="minorHAnsi" w:cstheme="minorHAnsi"/>
          <w:i/>
          <w:iCs/>
        </w:rPr>
        <w:t>, lo que se desea es ahorrarnos un paso técnico y administrativo</w:t>
      </w:r>
      <w:r w:rsidR="00492A6F" w:rsidRPr="00C9705A">
        <w:rPr>
          <w:rFonts w:asciiTheme="minorHAnsi" w:hAnsiTheme="minorHAnsi" w:cstheme="minorHAnsi"/>
          <w:i/>
          <w:iCs/>
        </w:rPr>
        <w:t xml:space="preserve"> de hacer el trabajo, y con ello que sea más eficiente. Que sí, el context</w:t>
      </w:r>
      <w:r w:rsidR="00AD1E5E" w:rsidRPr="00C9705A">
        <w:rPr>
          <w:rFonts w:asciiTheme="minorHAnsi" w:hAnsiTheme="minorHAnsi" w:cstheme="minorHAnsi"/>
          <w:i/>
          <w:iCs/>
        </w:rPr>
        <w:t xml:space="preserve">o administrativo fue complicado, que talvez no se hizo de la mejor forma porque así se considera, que no fue planificado, yo les respeto eso, no lo comparto </w:t>
      </w:r>
      <w:r w:rsidR="00EC6850" w:rsidRPr="00C9705A">
        <w:rPr>
          <w:rFonts w:asciiTheme="minorHAnsi" w:hAnsiTheme="minorHAnsi" w:cstheme="minorHAnsi"/>
          <w:i/>
          <w:iCs/>
        </w:rPr>
        <w:t xml:space="preserve">y con el tema de que no se están incluyendo a las demás áreas, ese es un </w:t>
      </w:r>
      <w:r w:rsidR="00426659" w:rsidRPr="00C9705A">
        <w:rPr>
          <w:rFonts w:asciiTheme="minorHAnsi" w:hAnsiTheme="minorHAnsi" w:cstheme="minorHAnsi"/>
          <w:i/>
          <w:iCs/>
        </w:rPr>
        <w:t>aspecto</w:t>
      </w:r>
      <w:r w:rsidR="00EC6850" w:rsidRPr="00C9705A">
        <w:rPr>
          <w:rFonts w:asciiTheme="minorHAnsi" w:hAnsiTheme="minorHAnsi" w:cstheme="minorHAnsi"/>
          <w:i/>
          <w:iCs/>
        </w:rPr>
        <w:t xml:space="preserve"> que </w:t>
      </w:r>
      <w:r w:rsidR="00426659" w:rsidRPr="00C9705A">
        <w:rPr>
          <w:rFonts w:asciiTheme="minorHAnsi" w:hAnsiTheme="minorHAnsi" w:cstheme="minorHAnsi"/>
          <w:i/>
          <w:iCs/>
        </w:rPr>
        <w:t>de parte del Archivo Histórico, nosotros no podemos obligar a las personas a usarlo o presupuestar los recurs</w:t>
      </w:r>
      <w:r w:rsidR="00401B26" w:rsidRPr="00C9705A">
        <w:rPr>
          <w:rFonts w:asciiTheme="minorHAnsi" w:hAnsiTheme="minorHAnsi" w:cstheme="minorHAnsi"/>
          <w:i/>
          <w:iCs/>
        </w:rPr>
        <w:t>os, si ustedes ven la necesidad</w:t>
      </w:r>
      <w:r w:rsidR="00FB229D" w:rsidRPr="00C9705A">
        <w:rPr>
          <w:rFonts w:asciiTheme="minorHAnsi" w:hAnsiTheme="minorHAnsi" w:cstheme="minorHAnsi"/>
          <w:i/>
          <w:iCs/>
        </w:rPr>
        <w:t xml:space="preserve">, </w:t>
      </w:r>
      <w:r w:rsidR="00401B26" w:rsidRPr="00C9705A">
        <w:rPr>
          <w:rFonts w:asciiTheme="minorHAnsi" w:hAnsiTheme="minorHAnsi" w:cstheme="minorHAnsi"/>
          <w:i/>
          <w:iCs/>
        </w:rPr>
        <w:t>ven el ejemplo</w:t>
      </w:r>
      <w:r w:rsidR="00CD3CCA" w:rsidRPr="00C9705A">
        <w:rPr>
          <w:rFonts w:asciiTheme="minorHAnsi" w:hAnsiTheme="minorHAnsi" w:cstheme="minorHAnsi"/>
          <w:i/>
          <w:iCs/>
        </w:rPr>
        <w:t xml:space="preserve"> y quieren hacerlo, tendrían que incluirlo dentro de sus planificaciones y dentro de sus presupuestos, con mucho gusto les podemos ayudar pero es un tema que se sale de mis manos. ------------------</w:t>
      </w:r>
      <w:r w:rsidR="00401B26">
        <w:rPr>
          <w:rFonts w:asciiTheme="minorHAnsi" w:hAnsiTheme="minorHAnsi" w:cstheme="minorHAnsi"/>
          <w:iCs/>
        </w:rPr>
        <w:t xml:space="preserve"> </w:t>
      </w:r>
    </w:p>
    <w:p w14:paraId="32DAE8BC" w14:textId="1D81837B" w:rsidR="00B22352" w:rsidRDefault="0019065A" w:rsidP="00C719F0">
      <w:pPr>
        <w:spacing w:after="0" w:line="460" w:lineRule="exact"/>
        <w:jc w:val="both"/>
        <w:rPr>
          <w:rFonts w:asciiTheme="minorHAnsi" w:hAnsiTheme="minorHAnsi" w:cstheme="minorHAnsi"/>
          <w:iCs/>
        </w:rPr>
      </w:pPr>
      <w:r w:rsidRPr="004569DB">
        <w:rPr>
          <w:rFonts w:asciiTheme="minorHAnsi" w:hAnsiTheme="minorHAnsi" w:cstheme="minorHAnsi"/>
          <w:iCs/>
        </w:rPr>
        <w:t xml:space="preserve">La señora Denise </w:t>
      </w:r>
      <w:r>
        <w:rPr>
          <w:rFonts w:asciiTheme="minorHAnsi" w:hAnsiTheme="minorHAnsi" w:cstheme="minorHAnsi"/>
          <w:iCs/>
        </w:rPr>
        <w:t xml:space="preserve">Calvo </w:t>
      </w:r>
      <w:r w:rsidR="008F15E6">
        <w:rPr>
          <w:rFonts w:asciiTheme="minorHAnsi" w:hAnsiTheme="minorHAnsi" w:cstheme="minorHAnsi"/>
          <w:iCs/>
        </w:rPr>
        <w:t>indica</w:t>
      </w:r>
      <w:r>
        <w:rPr>
          <w:rFonts w:asciiTheme="minorHAnsi" w:hAnsiTheme="minorHAnsi" w:cstheme="minorHAnsi"/>
          <w:iCs/>
        </w:rPr>
        <w:t>,</w:t>
      </w:r>
      <w:r w:rsidRPr="004569DB">
        <w:rPr>
          <w:rFonts w:asciiTheme="minorHAnsi" w:hAnsiTheme="minorHAnsi" w:cstheme="minorHAnsi"/>
          <w:iCs/>
        </w:rPr>
        <w:t xml:space="preserve"> </w:t>
      </w:r>
      <w:r w:rsidR="008F15E6" w:rsidRPr="00262662">
        <w:rPr>
          <w:rFonts w:asciiTheme="minorHAnsi" w:hAnsiTheme="minorHAnsi" w:cstheme="minorHAnsi"/>
          <w:i/>
          <w:iCs/>
        </w:rPr>
        <w:t xml:space="preserve">lo mío iba de la mano con lo que dice Sofía, cuando se hizo toda esta planificación, no sé de </w:t>
      </w:r>
      <w:r w:rsidR="00B66C1F" w:rsidRPr="00262662">
        <w:rPr>
          <w:rFonts w:asciiTheme="minorHAnsi" w:hAnsiTheme="minorHAnsi" w:cstheme="minorHAnsi"/>
          <w:i/>
          <w:iCs/>
        </w:rPr>
        <w:t>dónde</w:t>
      </w:r>
      <w:r w:rsidR="008F15E6" w:rsidRPr="00262662">
        <w:rPr>
          <w:rFonts w:asciiTheme="minorHAnsi" w:hAnsiTheme="minorHAnsi" w:cstheme="minorHAnsi"/>
          <w:i/>
          <w:iCs/>
        </w:rPr>
        <w:t xml:space="preserve"> salió meter al Archivo Intermedio, porque si existe una meta para nosotros que es darle esta parte al </w:t>
      </w:r>
      <w:proofErr w:type="spellStart"/>
      <w:r w:rsidR="008F15E6" w:rsidRPr="00262662">
        <w:rPr>
          <w:rFonts w:asciiTheme="minorHAnsi" w:hAnsiTheme="minorHAnsi" w:cstheme="minorHAnsi"/>
          <w:i/>
          <w:iCs/>
        </w:rPr>
        <w:t>AtoM</w:t>
      </w:r>
      <w:proofErr w:type="spellEnd"/>
      <w:r w:rsidR="008F15E6" w:rsidRPr="00262662">
        <w:rPr>
          <w:rFonts w:asciiTheme="minorHAnsi" w:hAnsiTheme="minorHAnsi" w:cstheme="minorHAnsi"/>
          <w:i/>
          <w:iCs/>
        </w:rPr>
        <w:t xml:space="preserve">, ahora hoy ya vengo entendiendo ya todo. El Archivo Intermedio no estaba metido dentro el proyecto ni va a estar metido dentro del proyecto, a sea es simplemente que ustedes necesitan que nosotros le traslademos la información en el formato que </w:t>
      </w:r>
      <w:proofErr w:type="spellStart"/>
      <w:r w:rsidR="008F15E6" w:rsidRPr="00262662">
        <w:rPr>
          <w:rFonts w:asciiTheme="minorHAnsi" w:hAnsiTheme="minorHAnsi" w:cstheme="minorHAnsi"/>
          <w:i/>
          <w:iCs/>
        </w:rPr>
        <w:t>AtoM</w:t>
      </w:r>
      <w:proofErr w:type="spellEnd"/>
      <w:r w:rsidR="008F15E6" w:rsidRPr="00262662">
        <w:rPr>
          <w:rFonts w:asciiTheme="minorHAnsi" w:hAnsiTheme="minorHAnsi" w:cstheme="minorHAnsi"/>
          <w:i/>
          <w:iCs/>
        </w:rPr>
        <w:t xml:space="preserve"> está aceptando. Me quedo un poco </w:t>
      </w:r>
      <w:r w:rsidR="007A1C8F" w:rsidRPr="00262662">
        <w:rPr>
          <w:rFonts w:asciiTheme="minorHAnsi" w:hAnsiTheme="minorHAnsi" w:cstheme="minorHAnsi"/>
          <w:i/>
          <w:iCs/>
        </w:rPr>
        <w:t>sorprendida</w:t>
      </w:r>
      <w:r w:rsidR="008F15E6" w:rsidRPr="00262662">
        <w:rPr>
          <w:rFonts w:asciiTheme="minorHAnsi" w:hAnsiTheme="minorHAnsi" w:cstheme="minorHAnsi"/>
          <w:i/>
          <w:iCs/>
        </w:rPr>
        <w:t xml:space="preserve"> </w:t>
      </w:r>
      <w:r w:rsidR="007A1C8F" w:rsidRPr="00262662">
        <w:rPr>
          <w:rFonts w:asciiTheme="minorHAnsi" w:hAnsiTheme="minorHAnsi" w:cstheme="minorHAnsi"/>
          <w:i/>
          <w:iCs/>
        </w:rPr>
        <w:t>porque desde un inicio se entendió que Archivo Intermedio estaba dentro de esa planificación</w:t>
      </w:r>
      <w:r w:rsidR="00B64F7A" w:rsidRPr="00262662">
        <w:rPr>
          <w:rFonts w:asciiTheme="minorHAnsi" w:hAnsiTheme="minorHAnsi" w:cstheme="minorHAnsi"/>
          <w:i/>
          <w:iCs/>
        </w:rPr>
        <w:t xml:space="preserve"> y por eso iba mi consulta, como van a hacer ustedes para resolver el tema de los cuadros de clasificación porque también hasta tenía entendido que ustedes estaban trabajando en un módulo para el ingreso de datos que nosotros hacemos y hoy vengo a entender </w:t>
      </w:r>
      <w:r w:rsidR="00B66C1F" w:rsidRPr="00262662">
        <w:rPr>
          <w:rFonts w:asciiTheme="minorHAnsi" w:hAnsiTheme="minorHAnsi" w:cstheme="minorHAnsi"/>
          <w:i/>
          <w:iCs/>
        </w:rPr>
        <w:t>que,</w:t>
      </w:r>
      <w:r w:rsidR="00B64F7A" w:rsidRPr="00262662">
        <w:rPr>
          <w:rFonts w:asciiTheme="minorHAnsi" w:hAnsiTheme="minorHAnsi" w:cstheme="minorHAnsi"/>
          <w:i/>
          <w:iCs/>
        </w:rPr>
        <w:t xml:space="preserve"> todo lo contrario, que no existe, simplemente lo que ustedes están haciendo es la importación de registros.</w:t>
      </w:r>
      <w:r w:rsidR="00B64F7A">
        <w:rPr>
          <w:rFonts w:asciiTheme="minorHAnsi" w:hAnsiTheme="minorHAnsi" w:cstheme="minorHAnsi"/>
          <w:iCs/>
        </w:rPr>
        <w:t xml:space="preserve">  </w:t>
      </w:r>
      <w:r>
        <w:rPr>
          <w:rFonts w:asciiTheme="minorHAnsi" w:hAnsiTheme="minorHAnsi" w:cstheme="minorHAnsi"/>
          <w:iCs/>
        </w:rPr>
        <w:t>El señor Gómez menciona</w:t>
      </w:r>
      <w:r w:rsidRPr="004569DB">
        <w:rPr>
          <w:rFonts w:asciiTheme="minorHAnsi" w:hAnsiTheme="minorHAnsi" w:cstheme="minorHAnsi"/>
          <w:iCs/>
        </w:rPr>
        <w:t xml:space="preserve"> que</w:t>
      </w:r>
      <w:r>
        <w:rPr>
          <w:rFonts w:asciiTheme="minorHAnsi" w:hAnsiTheme="minorHAnsi" w:cstheme="minorHAnsi"/>
          <w:iCs/>
        </w:rPr>
        <w:t>,</w:t>
      </w:r>
      <w:r w:rsidR="00B22352">
        <w:rPr>
          <w:rFonts w:asciiTheme="minorHAnsi" w:hAnsiTheme="minorHAnsi" w:cstheme="minorHAnsi"/>
          <w:iCs/>
        </w:rPr>
        <w:t xml:space="preserve"> </w:t>
      </w:r>
      <w:r w:rsidR="00B22352" w:rsidRPr="00262662">
        <w:rPr>
          <w:rFonts w:asciiTheme="minorHAnsi" w:hAnsiTheme="minorHAnsi" w:cstheme="minorHAnsi"/>
          <w:i/>
          <w:iCs/>
        </w:rPr>
        <w:t xml:space="preserve">técnicamente la idea era que el Archivo Nacional o DTI tuviera la posibilidad de poder hacer el desarrollo para las demás unidades en un futuro, la meta era de análisis y no de implementación, son dos cosas diferentes, efectivamente nosotros teníamos la expectativa de ustedes podían hacer el ingreso a </w:t>
      </w:r>
      <w:proofErr w:type="spellStart"/>
      <w:r w:rsidR="00B22352" w:rsidRPr="00262662">
        <w:rPr>
          <w:rFonts w:asciiTheme="minorHAnsi" w:hAnsiTheme="minorHAnsi" w:cstheme="minorHAnsi"/>
          <w:i/>
          <w:iCs/>
        </w:rPr>
        <w:t>AtoM</w:t>
      </w:r>
      <w:proofErr w:type="spellEnd"/>
      <w:r w:rsidR="00B22352" w:rsidRPr="00262662">
        <w:rPr>
          <w:rFonts w:asciiTheme="minorHAnsi" w:hAnsiTheme="minorHAnsi" w:cstheme="minorHAnsi"/>
          <w:i/>
          <w:iCs/>
        </w:rPr>
        <w:t xml:space="preserve"> pero nos dimos cuenta que eso no es posible, por eso es que ahorita les solicitamos que usen Excel porque nos dimos cuenta que en el </w:t>
      </w:r>
      <w:proofErr w:type="spellStart"/>
      <w:r w:rsidR="00B22352" w:rsidRPr="00262662">
        <w:rPr>
          <w:rFonts w:asciiTheme="minorHAnsi" w:hAnsiTheme="minorHAnsi" w:cstheme="minorHAnsi"/>
          <w:i/>
          <w:iCs/>
        </w:rPr>
        <w:t>AtoM</w:t>
      </w:r>
      <w:proofErr w:type="spellEnd"/>
      <w:r w:rsidR="00B22352" w:rsidRPr="00262662">
        <w:rPr>
          <w:rFonts w:asciiTheme="minorHAnsi" w:hAnsiTheme="minorHAnsi" w:cstheme="minorHAnsi"/>
          <w:i/>
          <w:iCs/>
        </w:rPr>
        <w:t xml:space="preserve"> del DAH no es posible que se metan cosas de otros lugares, hay un tema de seguridad que se vulnera, porque cualquier persona que no sea del DAH podría alterar o modificar los registros </w:t>
      </w:r>
      <w:r w:rsidR="00A21875" w:rsidRPr="00262662">
        <w:rPr>
          <w:rFonts w:asciiTheme="minorHAnsi" w:hAnsiTheme="minorHAnsi" w:cstheme="minorHAnsi"/>
          <w:i/>
          <w:iCs/>
        </w:rPr>
        <w:t>que nosotros ya hemos hecho</w:t>
      </w:r>
      <w:r w:rsidR="00F852C0" w:rsidRPr="00262662">
        <w:rPr>
          <w:rFonts w:asciiTheme="minorHAnsi" w:hAnsiTheme="minorHAnsi" w:cstheme="minorHAnsi"/>
          <w:i/>
          <w:iCs/>
        </w:rPr>
        <w:t xml:space="preserve"> o que gente del DAH pueda alterar los registros del Archivo Intermedio</w:t>
      </w:r>
      <w:r w:rsidR="002A5B83" w:rsidRPr="00262662">
        <w:rPr>
          <w:rFonts w:asciiTheme="minorHAnsi" w:hAnsiTheme="minorHAnsi" w:cstheme="minorHAnsi"/>
          <w:i/>
          <w:iCs/>
        </w:rPr>
        <w:t>.</w:t>
      </w:r>
      <w:r w:rsidR="002A5B83">
        <w:rPr>
          <w:rFonts w:asciiTheme="minorHAnsi" w:hAnsiTheme="minorHAnsi" w:cstheme="minorHAnsi"/>
          <w:iCs/>
        </w:rPr>
        <w:t xml:space="preserve"> La señora Denise Calvo, </w:t>
      </w:r>
      <w:r w:rsidR="002A5B83" w:rsidRPr="00262662">
        <w:rPr>
          <w:rFonts w:asciiTheme="minorHAnsi" w:hAnsiTheme="minorHAnsi" w:cstheme="minorHAnsi"/>
          <w:i/>
          <w:iCs/>
        </w:rPr>
        <w:t xml:space="preserve">comenta </w:t>
      </w:r>
      <w:r w:rsidR="0057037F" w:rsidRPr="00262662">
        <w:rPr>
          <w:rFonts w:asciiTheme="minorHAnsi" w:hAnsiTheme="minorHAnsi" w:cstheme="minorHAnsi"/>
          <w:i/>
          <w:iCs/>
        </w:rPr>
        <w:t xml:space="preserve">que eso se debió hacer desde un inicio, antes de decidir meternos a nosotros en el paquete, porque hay una meta, se hizo una capacitación donde se nos enseñó como ingresar los datos a </w:t>
      </w:r>
      <w:proofErr w:type="spellStart"/>
      <w:r w:rsidR="0057037F" w:rsidRPr="00262662">
        <w:rPr>
          <w:rFonts w:asciiTheme="minorHAnsi" w:hAnsiTheme="minorHAnsi" w:cstheme="minorHAnsi"/>
          <w:i/>
          <w:iCs/>
        </w:rPr>
        <w:t>AtoM</w:t>
      </w:r>
      <w:proofErr w:type="spellEnd"/>
      <w:r w:rsidR="0057037F" w:rsidRPr="00262662">
        <w:rPr>
          <w:rFonts w:asciiTheme="minorHAnsi" w:hAnsiTheme="minorHAnsi" w:cstheme="minorHAnsi"/>
          <w:i/>
          <w:iCs/>
        </w:rPr>
        <w:t xml:space="preserve">. </w:t>
      </w:r>
      <w:r w:rsidR="0057037F" w:rsidRPr="00262662">
        <w:rPr>
          <w:rFonts w:asciiTheme="minorHAnsi" w:hAnsiTheme="minorHAnsi" w:cstheme="minorHAnsi"/>
          <w:iCs/>
        </w:rPr>
        <w:t>El señor Gómez le indica</w:t>
      </w:r>
      <w:r w:rsidR="0057037F" w:rsidRPr="00262662">
        <w:rPr>
          <w:rFonts w:asciiTheme="minorHAnsi" w:hAnsiTheme="minorHAnsi" w:cstheme="minorHAnsi"/>
          <w:i/>
          <w:iCs/>
        </w:rPr>
        <w:t xml:space="preserve">, yo entiendo lo que pasa es que aquí de forma transparente y de forma responsable el DAH lo que está diciendo es que sí, nos equivocamos y si ustedes necesitan una disculpa, me disculpo con ustedes porque yo había pensado que si  se podía hacer desde </w:t>
      </w:r>
      <w:proofErr w:type="spellStart"/>
      <w:r w:rsidR="0057037F" w:rsidRPr="00262662">
        <w:rPr>
          <w:rFonts w:asciiTheme="minorHAnsi" w:hAnsiTheme="minorHAnsi" w:cstheme="minorHAnsi"/>
          <w:i/>
          <w:iCs/>
        </w:rPr>
        <w:t>AtoM</w:t>
      </w:r>
      <w:proofErr w:type="spellEnd"/>
      <w:r w:rsidR="00626D86" w:rsidRPr="00262662">
        <w:rPr>
          <w:rFonts w:asciiTheme="minorHAnsi" w:hAnsiTheme="minorHAnsi" w:cstheme="minorHAnsi"/>
          <w:i/>
          <w:iCs/>
        </w:rPr>
        <w:t>, pero no se puede, entonces yo tampoco ahora voy a venir a obligarlos a ustedes y a meter cabeza y a decir que sí se hace porque yo quiero, sería muy irresponsable de mi parte sostener una posición en la cual yo no le voy a dar seguridad a los registros a ninguna de las dos unidades</w:t>
      </w:r>
      <w:r w:rsidR="00F02C9D" w:rsidRPr="00262662">
        <w:rPr>
          <w:rFonts w:asciiTheme="minorHAnsi" w:hAnsiTheme="minorHAnsi" w:cstheme="minorHAnsi"/>
          <w:i/>
          <w:iCs/>
        </w:rPr>
        <w:t xml:space="preserve"> y queremos evitar las consecuencias en el sentido de que no queremos que ustedes hagan algo y de repente sea más grave el costo de resolverlo. -----------------------</w:t>
      </w:r>
    </w:p>
    <w:p w14:paraId="6CB0F3F9" w14:textId="67A883E3" w:rsidR="00873CDB" w:rsidRPr="00262662" w:rsidRDefault="005844E1" w:rsidP="00C719F0">
      <w:pPr>
        <w:spacing w:after="0" w:line="460" w:lineRule="exact"/>
        <w:jc w:val="both"/>
        <w:rPr>
          <w:rFonts w:asciiTheme="minorHAnsi" w:hAnsiTheme="minorHAnsi" w:cstheme="minorHAnsi"/>
          <w:i/>
          <w:iCs/>
        </w:rPr>
      </w:pPr>
      <w:r>
        <w:rPr>
          <w:rFonts w:asciiTheme="minorHAnsi" w:hAnsiTheme="minorHAnsi" w:cstheme="minorHAnsi"/>
          <w:iCs/>
        </w:rPr>
        <w:lastRenderedPageBreak/>
        <w:t>L</w:t>
      </w:r>
      <w:r w:rsidR="0019065A">
        <w:rPr>
          <w:rFonts w:asciiTheme="minorHAnsi" w:hAnsiTheme="minorHAnsi" w:cstheme="minorHAnsi"/>
          <w:iCs/>
        </w:rPr>
        <w:t xml:space="preserve">a señora Calvo </w:t>
      </w:r>
      <w:r w:rsidR="00BD6097">
        <w:rPr>
          <w:rFonts w:asciiTheme="minorHAnsi" w:hAnsiTheme="minorHAnsi" w:cstheme="minorHAnsi"/>
          <w:iCs/>
        </w:rPr>
        <w:t xml:space="preserve">dice, otra cosa, </w:t>
      </w:r>
      <w:r w:rsidR="00BD6097" w:rsidRPr="00262662">
        <w:rPr>
          <w:rFonts w:asciiTheme="minorHAnsi" w:hAnsiTheme="minorHAnsi" w:cstheme="minorHAnsi"/>
          <w:i/>
          <w:iCs/>
        </w:rPr>
        <w:t xml:space="preserve">bueno estamos hablando de las transferencias que van al Archivo Histórico, si ustedes piden en Excel, nosotros como dijimos en la reunión, para nosotros es más fácil el ingreso de los datos en una plantilla de Excel que hasta el mismo módulo o el mismo </w:t>
      </w:r>
      <w:proofErr w:type="spellStart"/>
      <w:r w:rsidR="00BD6097" w:rsidRPr="00262662">
        <w:rPr>
          <w:rFonts w:asciiTheme="minorHAnsi" w:hAnsiTheme="minorHAnsi" w:cstheme="minorHAnsi"/>
          <w:i/>
          <w:iCs/>
        </w:rPr>
        <w:t>AtoM</w:t>
      </w:r>
      <w:proofErr w:type="spellEnd"/>
      <w:r w:rsidR="00BD6097" w:rsidRPr="00262662">
        <w:rPr>
          <w:rFonts w:asciiTheme="minorHAnsi" w:hAnsiTheme="minorHAnsi" w:cstheme="minorHAnsi"/>
          <w:i/>
          <w:iCs/>
        </w:rPr>
        <w:t xml:space="preserve">, </w:t>
      </w:r>
      <w:r w:rsidR="0019065A" w:rsidRPr="00262662">
        <w:rPr>
          <w:rFonts w:asciiTheme="minorHAnsi" w:hAnsiTheme="minorHAnsi" w:cstheme="minorHAnsi"/>
          <w:i/>
          <w:iCs/>
        </w:rPr>
        <w:t>¿qué pasa con la otra parte de documentos del Archivo Intermedio</w:t>
      </w:r>
      <w:r w:rsidR="00873CDB" w:rsidRPr="00262662">
        <w:rPr>
          <w:rFonts w:asciiTheme="minorHAnsi" w:hAnsiTheme="minorHAnsi" w:cstheme="minorHAnsi"/>
          <w:i/>
          <w:iCs/>
        </w:rPr>
        <w:t xml:space="preserve">, hay </w:t>
      </w:r>
      <w:r w:rsidR="00B66C1F" w:rsidRPr="00262662">
        <w:rPr>
          <w:rFonts w:asciiTheme="minorHAnsi" w:hAnsiTheme="minorHAnsi" w:cstheme="minorHAnsi"/>
          <w:i/>
          <w:iCs/>
        </w:rPr>
        <w:t>documentos que</w:t>
      </w:r>
      <w:r w:rsidR="0019065A" w:rsidRPr="00262662">
        <w:rPr>
          <w:rFonts w:asciiTheme="minorHAnsi" w:hAnsiTheme="minorHAnsi" w:cstheme="minorHAnsi"/>
          <w:i/>
          <w:iCs/>
        </w:rPr>
        <w:t xml:space="preserve"> se describen y se </w:t>
      </w:r>
      <w:r w:rsidR="00873CDB" w:rsidRPr="00262662">
        <w:rPr>
          <w:rFonts w:asciiTheme="minorHAnsi" w:hAnsiTheme="minorHAnsi" w:cstheme="minorHAnsi"/>
          <w:i/>
          <w:iCs/>
        </w:rPr>
        <w:t>quedan en Intermedio, que no pasan</w:t>
      </w:r>
      <w:r w:rsidR="0019065A" w:rsidRPr="00262662">
        <w:rPr>
          <w:rFonts w:asciiTheme="minorHAnsi" w:hAnsiTheme="minorHAnsi" w:cstheme="minorHAnsi"/>
          <w:i/>
          <w:iCs/>
        </w:rPr>
        <w:t xml:space="preserve"> </w:t>
      </w:r>
      <w:r w:rsidR="00873CDB" w:rsidRPr="00262662">
        <w:rPr>
          <w:rFonts w:asciiTheme="minorHAnsi" w:hAnsiTheme="minorHAnsi" w:cstheme="minorHAnsi"/>
          <w:i/>
          <w:iCs/>
        </w:rPr>
        <w:t>las Histórico</w:t>
      </w:r>
      <w:r w:rsidR="0019065A" w:rsidRPr="00262662">
        <w:rPr>
          <w:rFonts w:asciiTheme="minorHAnsi" w:hAnsiTheme="minorHAnsi" w:cstheme="minorHAnsi"/>
          <w:i/>
          <w:iCs/>
        </w:rPr>
        <w:t xml:space="preserve"> hasta </w:t>
      </w:r>
      <w:r w:rsidR="00873CDB" w:rsidRPr="00262662">
        <w:rPr>
          <w:rFonts w:asciiTheme="minorHAnsi" w:hAnsiTheme="minorHAnsi" w:cstheme="minorHAnsi"/>
          <w:i/>
          <w:iCs/>
        </w:rPr>
        <w:t>que se haga el proceso</w:t>
      </w:r>
      <w:r w:rsidR="0019065A" w:rsidRPr="00262662">
        <w:rPr>
          <w:rFonts w:asciiTheme="minorHAnsi" w:hAnsiTheme="minorHAnsi" w:cstheme="minorHAnsi"/>
          <w:i/>
          <w:iCs/>
        </w:rPr>
        <w:t>?</w:t>
      </w:r>
      <w:r w:rsidR="00873CDB" w:rsidRPr="00262662">
        <w:rPr>
          <w:rFonts w:asciiTheme="minorHAnsi" w:hAnsiTheme="minorHAnsi" w:cstheme="minorHAnsi"/>
          <w:i/>
          <w:iCs/>
        </w:rPr>
        <w:t xml:space="preserve"> </w:t>
      </w:r>
      <w:r w:rsidR="00262662" w:rsidRPr="00262662">
        <w:rPr>
          <w:rFonts w:asciiTheme="minorHAnsi" w:hAnsiTheme="minorHAnsi" w:cstheme="minorHAnsi"/>
          <w:i/>
          <w:iCs/>
        </w:rPr>
        <w:t>¿</w:t>
      </w:r>
      <w:r w:rsidR="00873CDB" w:rsidRPr="00262662">
        <w:rPr>
          <w:rFonts w:asciiTheme="minorHAnsi" w:hAnsiTheme="minorHAnsi" w:cstheme="minorHAnsi"/>
          <w:i/>
          <w:iCs/>
        </w:rPr>
        <w:t>Vamos a seguir nosotros usando el Excel para esos documentos?</w:t>
      </w:r>
      <w:r w:rsidR="00873CDB">
        <w:rPr>
          <w:rFonts w:asciiTheme="minorHAnsi" w:hAnsiTheme="minorHAnsi" w:cstheme="minorHAnsi"/>
          <w:iCs/>
        </w:rPr>
        <w:t xml:space="preserve"> </w:t>
      </w:r>
      <w:r w:rsidR="0019065A">
        <w:rPr>
          <w:rFonts w:asciiTheme="minorHAnsi" w:hAnsiTheme="minorHAnsi" w:cstheme="minorHAnsi"/>
          <w:iCs/>
        </w:rPr>
        <w:t>El señor Gómez</w:t>
      </w:r>
      <w:r w:rsidR="0019065A" w:rsidRPr="004569DB">
        <w:rPr>
          <w:rFonts w:asciiTheme="minorHAnsi" w:hAnsiTheme="minorHAnsi" w:cstheme="minorHAnsi"/>
          <w:iCs/>
        </w:rPr>
        <w:t xml:space="preserve"> dice qu</w:t>
      </w:r>
      <w:r w:rsidR="0019065A">
        <w:rPr>
          <w:rFonts w:asciiTheme="minorHAnsi" w:hAnsiTheme="minorHAnsi" w:cstheme="minorHAnsi"/>
          <w:iCs/>
        </w:rPr>
        <w:t>e,</w:t>
      </w:r>
      <w:r w:rsidR="0019065A" w:rsidRPr="004569DB">
        <w:rPr>
          <w:rFonts w:asciiTheme="minorHAnsi" w:hAnsiTheme="minorHAnsi" w:cstheme="minorHAnsi"/>
          <w:iCs/>
        </w:rPr>
        <w:t xml:space="preserve"> </w:t>
      </w:r>
      <w:r w:rsidR="00873CDB" w:rsidRPr="00262662">
        <w:rPr>
          <w:rFonts w:asciiTheme="minorHAnsi" w:hAnsiTheme="minorHAnsi" w:cstheme="minorHAnsi"/>
          <w:i/>
          <w:iCs/>
        </w:rPr>
        <w:t xml:space="preserve">ahí es otra cosa porque se sale del campo de acción del DAH, la Comisión puede pedir o proponer a la </w:t>
      </w:r>
      <w:r w:rsidR="004212A1">
        <w:rPr>
          <w:rFonts w:asciiTheme="minorHAnsi" w:hAnsiTheme="minorHAnsi" w:cstheme="minorHAnsi"/>
          <w:i/>
          <w:iCs/>
        </w:rPr>
        <w:t>D</w:t>
      </w:r>
      <w:r w:rsidR="00873CDB" w:rsidRPr="00262662">
        <w:rPr>
          <w:rFonts w:asciiTheme="minorHAnsi" w:hAnsiTheme="minorHAnsi" w:cstheme="minorHAnsi"/>
          <w:i/>
          <w:iCs/>
        </w:rPr>
        <w:t xml:space="preserve">irección que resuelva que va a pasar con las descripciones que no pasan al Archivo Histórico y que quedan en el Intermedio </w:t>
      </w:r>
      <w:r w:rsidR="00B6416B" w:rsidRPr="00262662">
        <w:rPr>
          <w:rFonts w:asciiTheme="minorHAnsi" w:hAnsiTheme="minorHAnsi" w:cstheme="minorHAnsi"/>
          <w:i/>
          <w:iCs/>
        </w:rPr>
        <w:t xml:space="preserve">porque ahí si hay problema y comparto lo que dice Denise, donde van a describir, que herramienta van a usar. Nosotros ahorita estamos resolviendo específicamente lo del </w:t>
      </w:r>
      <w:r w:rsidR="00B66C1F" w:rsidRPr="00262662">
        <w:rPr>
          <w:rFonts w:asciiTheme="minorHAnsi" w:hAnsiTheme="minorHAnsi" w:cstheme="minorHAnsi"/>
          <w:i/>
          <w:iCs/>
        </w:rPr>
        <w:t>DAH,</w:t>
      </w:r>
      <w:r w:rsidR="00B6416B" w:rsidRPr="00262662">
        <w:rPr>
          <w:rFonts w:asciiTheme="minorHAnsi" w:hAnsiTheme="minorHAnsi" w:cstheme="minorHAnsi"/>
          <w:i/>
          <w:iCs/>
        </w:rPr>
        <w:t xml:space="preserve"> pero si hay un tema más complicado señalado por Denise</w:t>
      </w:r>
      <w:r w:rsidR="003B41AB" w:rsidRPr="00262662">
        <w:rPr>
          <w:rFonts w:asciiTheme="minorHAnsi" w:hAnsiTheme="minorHAnsi" w:cstheme="minorHAnsi"/>
          <w:i/>
          <w:iCs/>
        </w:rPr>
        <w:t>. La Comisión tendría que tomar una decisión o proponerle a la dirección y decirle, cuál va a ser su decisión con respecto a esos registros y esas descripciones</w:t>
      </w:r>
      <w:r w:rsidR="005919B5" w:rsidRPr="00262662">
        <w:rPr>
          <w:rFonts w:asciiTheme="minorHAnsi" w:hAnsiTheme="minorHAnsi" w:cstheme="minorHAnsi"/>
          <w:i/>
          <w:iCs/>
        </w:rPr>
        <w:t xml:space="preserve"> que son la parte sustantiva del Archivo </w:t>
      </w:r>
      <w:r w:rsidR="00B66C1F" w:rsidRPr="00262662">
        <w:rPr>
          <w:rFonts w:asciiTheme="minorHAnsi" w:hAnsiTheme="minorHAnsi" w:cstheme="minorHAnsi"/>
          <w:i/>
          <w:iCs/>
        </w:rPr>
        <w:t>Intermedio,</w:t>
      </w:r>
      <w:r w:rsidR="00D41324" w:rsidRPr="00262662">
        <w:rPr>
          <w:rFonts w:asciiTheme="minorHAnsi" w:hAnsiTheme="minorHAnsi" w:cstheme="minorHAnsi"/>
          <w:i/>
          <w:iCs/>
        </w:rPr>
        <w:t xml:space="preserve"> pero ahorita yo no tengo esa respuesta y no la voy a </w:t>
      </w:r>
      <w:r w:rsidR="00B66C1F" w:rsidRPr="00262662">
        <w:rPr>
          <w:rFonts w:asciiTheme="minorHAnsi" w:hAnsiTheme="minorHAnsi" w:cstheme="minorHAnsi"/>
          <w:i/>
          <w:iCs/>
        </w:rPr>
        <w:t>tener. ------</w:t>
      </w:r>
      <w:r w:rsidR="00B66C1F">
        <w:rPr>
          <w:rFonts w:asciiTheme="minorHAnsi" w:hAnsiTheme="minorHAnsi" w:cstheme="minorHAnsi"/>
          <w:i/>
          <w:iCs/>
        </w:rPr>
        <w:t>------</w:t>
      </w:r>
      <w:r w:rsidR="00B66C1F" w:rsidRPr="00262662">
        <w:rPr>
          <w:rFonts w:asciiTheme="minorHAnsi" w:hAnsiTheme="minorHAnsi" w:cstheme="minorHAnsi"/>
          <w:i/>
          <w:iCs/>
        </w:rPr>
        <w:t>---------</w:t>
      </w:r>
    </w:p>
    <w:p w14:paraId="6E3D6F38" w14:textId="1E57DD86" w:rsidR="004B1AFA" w:rsidRPr="00C60620" w:rsidRDefault="00FD63BF" w:rsidP="00C719F0">
      <w:pPr>
        <w:spacing w:after="0" w:line="460" w:lineRule="exact"/>
        <w:jc w:val="both"/>
        <w:rPr>
          <w:rFonts w:asciiTheme="minorHAnsi" w:hAnsiTheme="minorHAnsi" w:cstheme="minorHAnsi"/>
          <w:i/>
          <w:iCs/>
        </w:rPr>
      </w:pPr>
      <w:r>
        <w:rPr>
          <w:rFonts w:asciiTheme="minorHAnsi" w:hAnsiTheme="minorHAnsi" w:cstheme="minorHAnsi"/>
          <w:iCs/>
        </w:rPr>
        <w:t xml:space="preserve">La señora </w:t>
      </w:r>
      <w:r w:rsidR="0019065A" w:rsidRPr="004569DB">
        <w:rPr>
          <w:rFonts w:asciiTheme="minorHAnsi" w:hAnsiTheme="minorHAnsi" w:cstheme="minorHAnsi"/>
          <w:iCs/>
        </w:rPr>
        <w:t xml:space="preserve">Natalia </w:t>
      </w:r>
      <w:r>
        <w:rPr>
          <w:rFonts w:asciiTheme="minorHAnsi" w:hAnsiTheme="minorHAnsi" w:cstheme="minorHAnsi"/>
          <w:iCs/>
        </w:rPr>
        <w:t xml:space="preserve">Cantillano </w:t>
      </w:r>
      <w:r w:rsidR="0019065A" w:rsidRPr="004569DB">
        <w:rPr>
          <w:rFonts w:asciiTheme="minorHAnsi" w:hAnsiTheme="minorHAnsi" w:cstheme="minorHAnsi"/>
          <w:iCs/>
        </w:rPr>
        <w:t>indica que</w:t>
      </w:r>
      <w:r w:rsidR="0019065A">
        <w:rPr>
          <w:rFonts w:asciiTheme="minorHAnsi" w:hAnsiTheme="minorHAnsi" w:cstheme="minorHAnsi"/>
          <w:iCs/>
        </w:rPr>
        <w:t>,</w:t>
      </w:r>
      <w:r w:rsidR="0019065A" w:rsidRPr="004569DB">
        <w:rPr>
          <w:rFonts w:asciiTheme="minorHAnsi" w:hAnsiTheme="minorHAnsi" w:cstheme="minorHAnsi"/>
          <w:iCs/>
        </w:rPr>
        <w:t xml:space="preserve"> </w:t>
      </w:r>
      <w:r w:rsidR="0019065A" w:rsidRPr="00C60620">
        <w:rPr>
          <w:rFonts w:asciiTheme="minorHAnsi" w:hAnsiTheme="minorHAnsi" w:cstheme="minorHAnsi"/>
          <w:i/>
          <w:iCs/>
        </w:rPr>
        <w:t xml:space="preserve">lo </w:t>
      </w:r>
      <w:r w:rsidRPr="00C60620">
        <w:rPr>
          <w:rFonts w:asciiTheme="minorHAnsi" w:hAnsiTheme="minorHAnsi" w:cstheme="minorHAnsi"/>
          <w:i/>
          <w:iCs/>
        </w:rPr>
        <w:t>mío</w:t>
      </w:r>
      <w:r w:rsidR="0019065A" w:rsidRPr="00C60620">
        <w:rPr>
          <w:rFonts w:asciiTheme="minorHAnsi" w:hAnsiTheme="minorHAnsi" w:cstheme="minorHAnsi"/>
          <w:i/>
          <w:iCs/>
        </w:rPr>
        <w:t xml:space="preserve"> va más a nivel de acuerdo</w:t>
      </w:r>
      <w:r w:rsidRPr="00C60620">
        <w:rPr>
          <w:rFonts w:asciiTheme="minorHAnsi" w:hAnsiTheme="minorHAnsi" w:cstheme="minorHAnsi"/>
          <w:i/>
          <w:iCs/>
        </w:rPr>
        <w:t xml:space="preserve">, nosotros como Comisión de Descripción, centrarnos y darnos más vueltas al asunto de que si fue o no planificado la implementación en el Archivo Histórico yo creo que ya eso pasó, lo que si es que hay una realidad sobre que el sistema está implementado en el DAH, que el Histórico recibe del Archivo Intermedio transferencias y que el Archivo Intermedio tenemos que ver como se comunican y también que esta herramienta fue </w:t>
      </w:r>
      <w:r w:rsidR="0019065A" w:rsidRPr="00C60620">
        <w:rPr>
          <w:rFonts w:asciiTheme="minorHAnsi" w:hAnsiTheme="minorHAnsi" w:cstheme="minorHAnsi"/>
          <w:i/>
          <w:iCs/>
        </w:rPr>
        <w:t>diseñada para archivos</w:t>
      </w:r>
      <w:r w:rsidRPr="00C60620">
        <w:rPr>
          <w:rFonts w:asciiTheme="minorHAnsi" w:hAnsiTheme="minorHAnsi" w:cstheme="minorHAnsi"/>
          <w:i/>
          <w:iCs/>
        </w:rPr>
        <w:t xml:space="preserve">, está siendo de uso no solo </w:t>
      </w:r>
      <w:r w:rsidR="00612D8C" w:rsidRPr="00C60620">
        <w:rPr>
          <w:rFonts w:asciiTheme="minorHAnsi" w:hAnsiTheme="minorHAnsi" w:cstheme="minorHAnsi"/>
          <w:i/>
          <w:iCs/>
        </w:rPr>
        <w:t>para Costa Rica y muchos archivos históricos la utilizan, entonces sería como alinearnos, de igual forma está con todos los estándares internacion</w:t>
      </w:r>
      <w:r w:rsidR="00EA4FF6" w:rsidRPr="00C60620">
        <w:rPr>
          <w:rFonts w:asciiTheme="minorHAnsi" w:hAnsiTheme="minorHAnsi" w:cstheme="minorHAnsi"/>
          <w:i/>
          <w:iCs/>
        </w:rPr>
        <w:t>al</w:t>
      </w:r>
      <w:r w:rsidR="00612D8C" w:rsidRPr="00C60620">
        <w:rPr>
          <w:rFonts w:asciiTheme="minorHAnsi" w:hAnsiTheme="minorHAnsi" w:cstheme="minorHAnsi"/>
          <w:i/>
          <w:iCs/>
        </w:rPr>
        <w:t>es</w:t>
      </w:r>
      <w:r w:rsidR="00EA4FF6" w:rsidRPr="00C60620">
        <w:rPr>
          <w:rFonts w:asciiTheme="minorHAnsi" w:hAnsiTheme="minorHAnsi" w:cstheme="minorHAnsi"/>
          <w:i/>
          <w:iCs/>
        </w:rPr>
        <w:t>, o sea, la herramienta cumple al cien con toda la parte archivística. Que creo yo que sí y es a nivel de acuerdo y coincido con Sofía, ustedes vienen y traen a colación a la Comisión de Descripción la plantilla pero esto es  como la punta del iceberg,</w:t>
      </w:r>
      <w:r w:rsidR="0019065A" w:rsidRPr="00C60620">
        <w:rPr>
          <w:rFonts w:asciiTheme="minorHAnsi" w:hAnsiTheme="minorHAnsi" w:cstheme="minorHAnsi"/>
          <w:i/>
          <w:iCs/>
        </w:rPr>
        <w:t xml:space="preserve"> realmente esto es much</w:t>
      </w:r>
      <w:r w:rsidR="007104AA" w:rsidRPr="00C60620">
        <w:rPr>
          <w:rFonts w:asciiTheme="minorHAnsi" w:hAnsiTheme="minorHAnsi" w:cstheme="minorHAnsi"/>
          <w:i/>
          <w:iCs/>
        </w:rPr>
        <w:t>ísimo más y considero que como C</w:t>
      </w:r>
      <w:r w:rsidR="0019065A" w:rsidRPr="00C60620">
        <w:rPr>
          <w:rFonts w:asciiTheme="minorHAnsi" w:hAnsiTheme="minorHAnsi" w:cstheme="minorHAnsi"/>
          <w:i/>
          <w:iCs/>
        </w:rPr>
        <w:t>omisión debería</w:t>
      </w:r>
      <w:r w:rsidR="007104AA" w:rsidRPr="00C60620">
        <w:rPr>
          <w:rFonts w:asciiTheme="minorHAnsi" w:hAnsiTheme="minorHAnsi" w:cstheme="minorHAnsi"/>
          <w:i/>
          <w:iCs/>
        </w:rPr>
        <w:t xml:space="preserve">mos de asesorar o brindarle algún criterio </w:t>
      </w:r>
      <w:r w:rsidR="0019065A" w:rsidRPr="00C60620">
        <w:rPr>
          <w:rFonts w:asciiTheme="minorHAnsi" w:hAnsiTheme="minorHAnsi" w:cstheme="minorHAnsi"/>
          <w:i/>
          <w:iCs/>
        </w:rPr>
        <w:t xml:space="preserve"> técnico </w:t>
      </w:r>
      <w:r w:rsidR="007104AA" w:rsidRPr="00C60620">
        <w:rPr>
          <w:rFonts w:asciiTheme="minorHAnsi" w:hAnsiTheme="minorHAnsi" w:cstheme="minorHAnsi"/>
          <w:i/>
          <w:iCs/>
        </w:rPr>
        <w:t xml:space="preserve">a la dirección </w:t>
      </w:r>
      <w:r w:rsidR="0019065A" w:rsidRPr="00C60620">
        <w:rPr>
          <w:rFonts w:asciiTheme="minorHAnsi" w:hAnsiTheme="minorHAnsi" w:cstheme="minorHAnsi"/>
          <w:i/>
          <w:iCs/>
        </w:rPr>
        <w:t xml:space="preserve">de que va a pasar con esto, </w:t>
      </w:r>
      <w:r w:rsidR="007104AA" w:rsidRPr="00C60620">
        <w:rPr>
          <w:rFonts w:asciiTheme="minorHAnsi" w:hAnsiTheme="minorHAnsi" w:cstheme="minorHAnsi"/>
          <w:i/>
          <w:iCs/>
        </w:rPr>
        <w:t>porque</w:t>
      </w:r>
      <w:r w:rsidR="0019065A" w:rsidRPr="00C60620">
        <w:rPr>
          <w:rFonts w:asciiTheme="minorHAnsi" w:hAnsiTheme="minorHAnsi" w:cstheme="minorHAnsi"/>
          <w:i/>
          <w:iCs/>
        </w:rPr>
        <w:t xml:space="preserve"> es necesario que el DAH siga con eso yo tengo muy claro de que en el DSAE para el otro año no ten</w:t>
      </w:r>
      <w:r w:rsidR="007104AA" w:rsidRPr="00C60620">
        <w:rPr>
          <w:rFonts w:asciiTheme="minorHAnsi" w:hAnsiTheme="minorHAnsi" w:cstheme="minorHAnsi"/>
          <w:i/>
          <w:iCs/>
        </w:rPr>
        <w:t xml:space="preserve"> y con el proyecto, porque es evidente que necesitamos que ustedes sigan desarrollándolo y que si es necesario en el caso de Histórico, porque esto no es solo describir por describir, lo hacemos porque debemos facilitar el acceso a la información, también yo me imagino, Denise seguiría con lo que tiene en el módulo de descripción y de ahí que pasa?, como lo ponemos de acceso a las personas en la página web, entonces son muchas cosas que tenemos tomar en cuenta y no es solo este acuerdo, es una serie de acuerdos los que tenemos que dar y de indicarle al señor director. Yo tengo muy claro a lo que nos ha pintado </w:t>
      </w:r>
      <w:proofErr w:type="spellStart"/>
      <w:r w:rsidR="007104AA" w:rsidRPr="00C60620">
        <w:rPr>
          <w:rFonts w:asciiTheme="minorHAnsi" w:hAnsiTheme="minorHAnsi" w:cstheme="minorHAnsi"/>
          <w:i/>
          <w:iCs/>
        </w:rPr>
        <w:t>Ivannia</w:t>
      </w:r>
      <w:proofErr w:type="spellEnd"/>
      <w:r w:rsidR="007104AA" w:rsidRPr="00C60620">
        <w:rPr>
          <w:rFonts w:asciiTheme="minorHAnsi" w:hAnsiTheme="minorHAnsi" w:cstheme="minorHAnsi"/>
          <w:i/>
          <w:iCs/>
        </w:rPr>
        <w:t xml:space="preserve"> que para nosotros el próximo año no hay plata para esto, eso quiere d</w:t>
      </w:r>
      <w:r w:rsidR="00FE3AE5" w:rsidRPr="00C60620">
        <w:rPr>
          <w:rFonts w:asciiTheme="minorHAnsi" w:hAnsiTheme="minorHAnsi" w:cstheme="minorHAnsi"/>
          <w:i/>
          <w:iCs/>
        </w:rPr>
        <w:t xml:space="preserve">ecir que a nosotros por ejemplo, en el caso de Archivo Intermedio, yo parto de la premisa de que </w:t>
      </w:r>
      <w:r w:rsidR="007104AA" w:rsidRPr="00C60620">
        <w:rPr>
          <w:rFonts w:asciiTheme="minorHAnsi" w:hAnsiTheme="minorHAnsi" w:cstheme="minorHAnsi"/>
          <w:i/>
          <w:iCs/>
        </w:rPr>
        <w:t xml:space="preserve"> </w:t>
      </w:r>
      <w:r w:rsidR="00837842" w:rsidRPr="00C60620">
        <w:rPr>
          <w:rFonts w:asciiTheme="minorHAnsi" w:hAnsiTheme="minorHAnsi" w:cstheme="minorHAnsi"/>
          <w:i/>
          <w:iCs/>
        </w:rPr>
        <w:t>se contarán con los tres</w:t>
      </w:r>
      <w:r w:rsidR="0019065A" w:rsidRPr="00C60620">
        <w:rPr>
          <w:rFonts w:asciiTheme="minorHAnsi" w:hAnsiTheme="minorHAnsi" w:cstheme="minorHAnsi"/>
          <w:i/>
          <w:iCs/>
        </w:rPr>
        <w:t xml:space="preserve"> millones que tiene el DAH</w:t>
      </w:r>
      <w:r w:rsidR="00CE782F" w:rsidRPr="00C60620">
        <w:rPr>
          <w:rFonts w:asciiTheme="minorHAnsi" w:hAnsiTheme="minorHAnsi" w:cstheme="minorHAnsi"/>
          <w:i/>
          <w:iCs/>
        </w:rPr>
        <w:t xml:space="preserve"> destinados, sino es que se los recortan porque así está la situación</w:t>
      </w:r>
      <w:r w:rsidR="004B1AFA" w:rsidRPr="00C60620">
        <w:rPr>
          <w:rFonts w:asciiTheme="minorHAnsi" w:hAnsiTheme="minorHAnsi" w:cstheme="minorHAnsi"/>
          <w:i/>
          <w:iCs/>
        </w:rPr>
        <w:t xml:space="preserve">; bueno si es que tendrá Set el margen de acción para más dinero; algo se consiguió porque se están haciendo una serie de arreglos en el edificio, será que puede conseguir un poquito más para esta parte, yo sé y creo que es prioritario y que tenemos que sacar no solamente ese acuerdo que vos decís que traían ustedes a la Comisión de Descripción sino que hay que </w:t>
      </w:r>
      <w:r w:rsidR="0019065A" w:rsidRPr="00C60620">
        <w:rPr>
          <w:rFonts w:asciiTheme="minorHAnsi" w:hAnsiTheme="minorHAnsi" w:cstheme="minorHAnsi"/>
          <w:i/>
          <w:iCs/>
        </w:rPr>
        <w:t>re</w:t>
      </w:r>
      <w:r w:rsidR="004B1AFA" w:rsidRPr="00C60620">
        <w:rPr>
          <w:rFonts w:asciiTheme="minorHAnsi" w:hAnsiTheme="minorHAnsi" w:cstheme="minorHAnsi"/>
          <w:i/>
          <w:iCs/>
        </w:rPr>
        <w:t xml:space="preserve"> </w:t>
      </w:r>
      <w:r w:rsidR="0019065A" w:rsidRPr="00C60620">
        <w:rPr>
          <w:rFonts w:asciiTheme="minorHAnsi" w:hAnsiTheme="minorHAnsi" w:cstheme="minorHAnsi"/>
          <w:i/>
          <w:iCs/>
        </w:rPr>
        <w:t xml:space="preserve">direccionarlo y </w:t>
      </w:r>
      <w:r w:rsidR="004B1AFA" w:rsidRPr="00C60620">
        <w:rPr>
          <w:rFonts w:asciiTheme="minorHAnsi" w:hAnsiTheme="minorHAnsi" w:cstheme="minorHAnsi"/>
          <w:i/>
          <w:iCs/>
        </w:rPr>
        <w:t xml:space="preserve">hay que decirle al director, y nosotros como Comisión de Descripción que cobija y que </w:t>
      </w:r>
      <w:r w:rsidR="004B1AFA" w:rsidRPr="00C60620">
        <w:rPr>
          <w:rFonts w:asciiTheme="minorHAnsi" w:hAnsiTheme="minorHAnsi" w:cstheme="minorHAnsi"/>
          <w:i/>
          <w:iCs/>
        </w:rPr>
        <w:lastRenderedPageBreak/>
        <w:t xml:space="preserve">tenemos varios representantes de las diferentes instancias, tenemos que decidir cosas de hacia donde debería ir, que presupuesto tendríamos que contar, en fin una serie de cosas que tenemos que también tomar en cuenta. </w:t>
      </w:r>
    </w:p>
    <w:p w14:paraId="7162AD30" w14:textId="2BDA21CB" w:rsidR="000178ED" w:rsidRPr="00C60620" w:rsidRDefault="004B1AFA" w:rsidP="00C719F0">
      <w:pPr>
        <w:spacing w:after="0" w:line="460" w:lineRule="exact"/>
        <w:jc w:val="both"/>
        <w:rPr>
          <w:rFonts w:asciiTheme="minorHAnsi" w:hAnsiTheme="minorHAnsi" w:cstheme="minorHAnsi"/>
          <w:i/>
          <w:iCs/>
        </w:rPr>
      </w:pPr>
      <w:r>
        <w:rPr>
          <w:rFonts w:asciiTheme="minorHAnsi" w:hAnsiTheme="minorHAnsi" w:cstheme="minorHAnsi"/>
          <w:iCs/>
        </w:rPr>
        <w:t xml:space="preserve">La señora Ana Lucía Jiménez </w:t>
      </w:r>
      <w:r w:rsidR="0019065A" w:rsidRPr="004569DB">
        <w:rPr>
          <w:rFonts w:asciiTheme="minorHAnsi" w:hAnsiTheme="minorHAnsi" w:cstheme="minorHAnsi"/>
          <w:iCs/>
        </w:rPr>
        <w:t xml:space="preserve"> indica</w:t>
      </w:r>
      <w:r>
        <w:rPr>
          <w:rFonts w:asciiTheme="minorHAnsi" w:hAnsiTheme="minorHAnsi" w:cstheme="minorHAnsi"/>
          <w:iCs/>
        </w:rPr>
        <w:t xml:space="preserve">, </w:t>
      </w:r>
      <w:r w:rsidRPr="00C60620">
        <w:rPr>
          <w:rFonts w:asciiTheme="minorHAnsi" w:hAnsiTheme="minorHAnsi" w:cstheme="minorHAnsi"/>
          <w:i/>
          <w:iCs/>
        </w:rPr>
        <w:t xml:space="preserve">a mí me preocupa la toma </w:t>
      </w:r>
      <w:r w:rsidR="0019065A" w:rsidRPr="00C60620">
        <w:rPr>
          <w:rFonts w:asciiTheme="minorHAnsi" w:hAnsiTheme="minorHAnsi" w:cstheme="minorHAnsi"/>
          <w:i/>
          <w:iCs/>
        </w:rPr>
        <w:t>del acuerdo, me parece que es un acuerdo de un punto de</w:t>
      </w:r>
      <w:r w:rsidRPr="00C60620">
        <w:rPr>
          <w:rFonts w:asciiTheme="minorHAnsi" w:hAnsiTheme="minorHAnsi" w:cstheme="minorHAnsi"/>
          <w:i/>
          <w:iCs/>
        </w:rPr>
        <w:t>l</w:t>
      </w:r>
      <w:r w:rsidR="0019065A" w:rsidRPr="00C60620">
        <w:rPr>
          <w:rFonts w:asciiTheme="minorHAnsi" w:hAnsiTheme="minorHAnsi" w:cstheme="minorHAnsi"/>
          <w:i/>
          <w:iCs/>
        </w:rPr>
        <w:t xml:space="preserve"> que deberíamos de tener todo el panorama </w:t>
      </w:r>
      <w:r w:rsidRPr="00C60620">
        <w:rPr>
          <w:rFonts w:asciiTheme="minorHAnsi" w:hAnsiTheme="minorHAnsi" w:cstheme="minorHAnsi"/>
          <w:i/>
          <w:iCs/>
        </w:rPr>
        <w:t xml:space="preserve"> o el horizonte </w:t>
      </w:r>
      <w:r w:rsidR="0019065A" w:rsidRPr="00C60620">
        <w:rPr>
          <w:rFonts w:asciiTheme="minorHAnsi" w:hAnsiTheme="minorHAnsi" w:cstheme="minorHAnsi"/>
          <w:i/>
          <w:iCs/>
        </w:rPr>
        <w:t>claro</w:t>
      </w:r>
      <w:r w:rsidRPr="00C60620">
        <w:rPr>
          <w:rFonts w:asciiTheme="minorHAnsi" w:hAnsiTheme="minorHAnsi" w:cstheme="minorHAnsi"/>
          <w:i/>
          <w:iCs/>
        </w:rPr>
        <w:t>, entonces tomar un acuerdo para Archivo Intermedio es válido, por supuesto no puedo obtener ninguna objeción y si para Histórico tampoco</w:t>
      </w:r>
      <w:r w:rsidR="000178ED" w:rsidRPr="00C60620">
        <w:rPr>
          <w:rFonts w:asciiTheme="minorHAnsi" w:hAnsiTheme="minorHAnsi" w:cstheme="minorHAnsi"/>
          <w:i/>
          <w:iCs/>
        </w:rPr>
        <w:t>, pues tampoco, desde ese punto de vista todo está muy claro, s</w:t>
      </w:r>
      <w:r w:rsidR="0019065A" w:rsidRPr="00C60620">
        <w:rPr>
          <w:rFonts w:asciiTheme="minorHAnsi" w:hAnsiTheme="minorHAnsi" w:cstheme="minorHAnsi"/>
          <w:i/>
          <w:iCs/>
        </w:rPr>
        <w:t xml:space="preserve">in embargo, me llama la atención es que ahora Denise </w:t>
      </w:r>
      <w:r w:rsidR="000178ED" w:rsidRPr="00C60620">
        <w:rPr>
          <w:rFonts w:asciiTheme="minorHAnsi" w:hAnsiTheme="minorHAnsi" w:cstheme="minorHAnsi"/>
          <w:i/>
          <w:iCs/>
        </w:rPr>
        <w:t>habla y dice que ahora</w:t>
      </w:r>
      <w:r w:rsidR="0019065A" w:rsidRPr="00C60620">
        <w:rPr>
          <w:rFonts w:asciiTheme="minorHAnsi" w:hAnsiTheme="minorHAnsi" w:cstheme="minorHAnsi"/>
          <w:i/>
          <w:iCs/>
        </w:rPr>
        <w:t xml:space="preserve"> qué se hace con las otras descripciones</w:t>
      </w:r>
      <w:r w:rsidR="000178ED" w:rsidRPr="00C60620">
        <w:rPr>
          <w:rFonts w:asciiTheme="minorHAnsi" w:hAnsiTheme="minorHAnsi" w:cstheme="minorHAnsi"/>
          <w:i/>
          <w:iCs/>
        </w:rPr>
        <w:t xml:space="preserve">, lo que me da a mí la sensación de que no se ha hecho un análisis amplío de toda la situación y Javier aunque usted diga que usted no tiene acción en otros departamentos lo está haciendo, porque le está indicando a Archivo Intermedio o le está pidiendo que haga algo y ya aquí se ha hablado de que </w:t>
      </w:r>
      <w:proofErr w:type="spellStart"/>
      <w:r w:rsidR="000178ED" w:rsidRPr="00C60620">
        <w:rPr>
          <w:rFonts w:asciiTheme="minorHAnsi" w:hAnsiTheme="minorHAnsi" w:cstheme="minorHAnsi"/>
          <w:i/>
          <w:iCs/>
        </w:rPr>
        <w:t>AtoM</w:t>
      </w:r>
      <w:proofErr w:type="spellEnd"/>
      <w:r w:rsidR="000178ED" w:rsidRPr="00C60620">
        <w:rPr>
          <w:rFonts w:asciiTheme="minorHAnsi" w:hAnsiTheme="minorHAnsi" w:cstheme="minorHAnsi"/>
          <w:i/>
          <w:iCs/>
        </w:rPr>
        <w:t xml:space="preserve"> y todas las descripciones deberían estar en </w:t>
      </w:r>
      <w:proofErr w:type="spellStart"/>
      <w:r w:rsidR="000178ED" w:rsidRPr="00C60620">
        <w:rPr>
          <w:rFonts w:asciiTheme="minorHAnsi" w:hAnsiTheme="minorHAnsi" w:cstheme="minorHAnsi"/>
          <w:i/>
          <w:iCs/>
        </w:rPr>
        <w:t>AtoM</w:t>
      </w:r>
      <w:proofErr w:type="spellEnd"/>
      <w:r w:rsidR="000178ED" w:rsidRPr="00C60620">
        <w:rPr>
          <w:rFonts w:asciiTheme="minorHAnsi" w:hAnsiTheme="minorHAnsi" w:cstheme="minorHAnsi"/>
          <w:i/>
          <w:iCs/>
        </w:rPr>
        <w:t xml:space="preserve">, pero no hay nada planificado, entonces me parece que es un proyecto institucional, no de un departamento y como tal traer acuerdos solo para un punto donde el universo es mucho mayor, me parece que es un poco riesgoso de nuestra parte, hacer una recomendación en ese sentido o bien hacerla porque si ustedes dos están de acuerdo y yo por lo menos no puedo decir que no pero si en la recomendación amplia porque no sé si el señor director conoce todos estos puntos que estamos tratando porque me llama mucho la atención que estuvieron en una reunión, hay un oficio pero no tratan otros aspectos que Denise acaba de decir, entonces solo se da una idea, no se da el universo y eso es muy riesgoso para la toma de decisiones sobre todo cuando a esta Comisión le corresponde </w:t>
      </w:r>
      <w:r w:rsidR="00BC4C10" w:rsidRPr="00C60620">
        <w:rPr>
          <w:rFonts w:asciiTheme="minorHAnsi" w:hAnsiTheme="minorHAnsi" w:cstheme="minorHAnsi"/>
          <w:i/>
          <w:iCs/>
        </w:rPr>
        <w:t xml:space="preserve">hacerle una recomendación al director, entonces a mí, vuelvo a insistir, la parte sustantiva pareciera que es necesaria </w:t>
      </w:r>
      <w:r w:rsidR="008B5121" w:rsidRPr="00C60620">
        <w:rPr>
          <w:rFonts w:asciiTheme="minorHAnsi" w:hAnsiTheme="minorHAnsi" w:cstheme="minorHAnsi"/>
          <w:i/>
          <w:iCs/>
        </w:rPr>
        <w:t xml:space="preserve">pero hay un universo del cual se está desconociendo y entonces después aparecerá otro acuerdo u otra sugerencia que traiga a la Comisión porque ahora resulta que pasa que tampoco se lee, entonces ahora todo es como por gotitas y creo que así no funciona por el poco recurso humano y presupuestario que tiene la administración, aunque me gusta mucho lo que Adolfo acaba de decir </w:t>
      </w:r>
      <w:r w:rsidR="002C0972" w:rsidRPr="00C60620">
        <w:rPr>
          <w:rFonts w:asciiTheme="minorHAnsi" w:hAnsiTheme="minorHAnsi" w:cstheme="minorHAnsi"/>
          <w:i/>
          <w:iCs/>
        </w:rPr>
        <w:t xml:space="preserve">que eso es normal y que si aparecen otras cosas, se deja lo que había y vamos a algo nuevo, eso me ha encantado, me ha encantado la posición de Adolfo pero también tenemos que ser responsables con la administración </w:t>
      </w:r>
      <w:r w:rsidR="00410DFF" w:rsidRPr="00C60620">
        <w:rPr>
          <w:rFonts w:asciiTheme="minorHAnsi" w:hAnsiTheme="minorHAnsi" w:cstheme="minorHAnsi"/>
          <w:i/>
          <w:iCs/>
        </w:rPr>
        <w:t xml:space="preserve">del recurso humano y presupuestario y no tomar decisiones solo porque en este momento lo necesitamos y </w:t>
      </w:r>
      <w:r w:rsidR="00E53854" w:rsidRPr="00C60620">
        <w:rPr>
          <w:rFonts w:asciiTheme="minorHAnsi" w:hAnsiTheme="minorHAnsi" w:cstheme="minorHAnsi"/>
          <w:i/>
          <w:iCs/>
        </w:rPr>
        <w:t xml:space="preserve">a futuro no sabes </w:t>
      </w:r>
      <w:proofErr w:type="spellStart"/>
      <w:r w:rsidR="00E53854" w:rsidRPr="00C60620">
        <w:rPr>
          <w:rFonts w:asciiTheme="minorHAnsi" w:hAnsiTheme="minorHAnsi" w:cstheme="minorHAnsi"/>
          <w:i/>
          <w:iCs/>
        </w:rPr>
        <w:t>que</w:t>
      </w:r>
      <w:proofErr w:type="spellEnd"/>
      <w:r w:rsidR="00E53854" w:rsidRPr="00C60620">
        <w:rPr>
          <w:rFonts w:asciiTheme="minorHAnsi" w:hAnsiTheme="minorHAnsi" w:cstheme="minorHAnsi"/>
          <w:i/>
          <w:iCs/>
        </w:rPr>
        <w:t xml:space="preserve">, entonces ese es el punto y ahora que Denise habla de cómo van a hacer las otras descripciones todavía me pone un alto más en el camino porque pareciera que no se ha analizado todo el universo solo una estrellita pero creo que en este caso debemos ser más responsables </w:t>
      </w:r>
      <w:r w:rsidR="0036197C" w:rsidRPr="00C60620">
        <w:rPr>
          <w:rFonts w:asciiTheme="minorHAnsi" w:hAnsiTheme="minorHAnsi" w:cstheme="minorHAnsi"/>
          <w:i/>
          <w:iCs/>
        </w:rPr>
        <w:t>en ese sentido. ------------------------</w:t>
      </w:r>
      <w:r w:rsidR="00C60620">
        <w:rPr>
          <w:rFonts w:asciiTheme="minorHAnsi" w:hAnsiTheme="minorHAnsi" w:cstheme="minorHAnsi"/>
          <w:i/>
          <w:iCs/>
        </w:rPr>
        <w:t>-------------------------------------------</w:t>
      </w:r>
      <w:r w:rsidR="0036197C" w:rsidRPr="00C60620">
        <w:rPr>
          <w:rFonts w:asciiTheme="minorHAnsi" w:hAnsiTheme="minorHAnsi" w:cstheme="minorHAnsi"/>
          <w:i/>
          <w:iCs/>
        </w:rPr>
        <w:t>---------</w:t>
      </w:r>
    </w:p>
    <w:p w14:paraId="26022E51" w14:textId="789E6101" w:rsidR="0036197C" w:rsidRPr="00C60620" w:rsidRDefault="0036197C" w:rsidP="00C719F0">
      <w:pPr>
        <w:spacing w:after="0" w:line="460" w:lineRule="exact"/>
        <w:jc w:val="both"/>
        <w:rPr>
          <w:rFonts w:asciiTheme="minorHAnsi" w:hAnsiTheme="minorHAnsi" w:cstheme="minorHAnsi"/>
          <w:i/>
          <w:iCs/>
        </w:rPr>
      </w:pPr>
      <w:r>
        <w:rPr>
          <w:rFonts w:asciiTheme="minorHAnsi" w:hAnsiTheme="minorHAnsi" w:cstheme="minorHAnsi"/>
          <w:iCs/>
        </w:rPr>
        <w:t xml:space="preserve">El señor Adolfo Barquero indica, </w:t>
      </w:r>
      <w:r w:rsidRPr="00C60620">
        <w:rPr>
          <w:rFonts w:asciiTheme="minorHAnsi" w:hAnsiTheme="minorHAnsi" w:cstheme="minorHAnsi"/>
          <w:i/>
          <w:iCs/>
        </w:rPr>
        <w:t xml:space="preserve">lo que quería decir es que bueno el uso del </w:t>
      </w:r>
      <w:proofErr w:type="spellStart"/>
      <w:r w:rsidRPr="00C60620">
        <w:rPr>
          <w:rFonts w:asciiTheme="minorHAnsi" w:hAnsiTheme="minorHAnsi" w:cstheme="minorHAnsi"/>
          <w:i/>
          <w:iCs/>
        </w:rPr>
        <w:t>AtoM</w:t>
      </w:r>
      <w:proofErr w:type="spellEnd"/>
      <w:r w:rsidRPr="00C60620">
        <w:rPr>
          <w:rFonts w:asciiTheme="minorHAnsi" w:hAnsiTheme="minorHAnsi" w:cstheme="minorHAnsi"/>
          <w:i/>
          <w:iCs/>
        </w:rPr>
        <w:t xml:space="preserve"> fue una decisión de la Dirección General en su momento, inclusive yo recuerdo que </w:t>
      </w:r>
      <w:r w:rsidR="001907BA" w:rsidRPr="00C60620">
        <w:rPr>
          <w:rFonts w:asciiTheme="minorHAnsi" w:hAnsiTheme="minorHAnsi" w:cstheme="minorHAnsi"/>
          <w:i/>
          <w:iCs/>
        </w:rPr>
        <w:t xml:space="preserve">de eso que usted habló, el problema que existe con la herramienta de que uno no puede trabajar todo ahí, porque si se trabajan diferentes departamentos cualquiera puede modificar lo del otro, eso nosotros lo habíamos apuntado en su momento, como que no había seguridad en ese momento de si era sí o no, pero ya estamos con </w:t>
      </w:r>
      <w:proofErr w:type="spellStart"/>
      <w:r w:rsidR="001907BA" w:rsidRPr="00C60620">
        <w:rPr>
          <w:rFonts w:asciiTheme="minorHAnsi" w:hAnsiTheme="minorHAnsi" w:cstheme="minorHAnsi"/>
          <w:i/>
          <w:iCs/>
        </w:rPr>
        <w:t>AtoM</w:t>
      </w:r>
      <w:proofErr w:type="spellEnd"/>
      <w:r w:rsidR="001907BA" w:rsidRPr="00C60620">
        <w:rPr>
          <w:rFonts w:asciiTheme="minorHAnsi" w:hAnsiTheme="minorHAnsi" w:cstheme="minorHAnsi"/>
          <w:i/>
          <w:iCs/>
        </w:rPr>
        <w:t xml:space="preserve">, ya se adoptó la herramienta como lo que vamos a utilizar de cierto momento en adelante para hacer descripciones, inclusive para publicar la información que se tenga. Ese problema de que se tenga que tener instalaciones aparte para cada departamento, es un problema menor, porque al final si se requiere compartir información se puede hacer muy </w:t>
      </w:r>
      <w:r w:rsidR="001907BA" w:rsidRPr="00C60620">
        <w:rPr>
          <w:rFonts w:asciiTheme="minorHAnsi" w:hAnsiTheme="minorHAnsi" w:cstheme="minorHAnsi"/>
          <w:i/>
          <w:iCs/>
        </w:rPr>
        <w:lastRenderedPageBreak/>
        <w:t xml:space="preserve">fácilmente, entonces ya se resuelve el problema, el hecho de </w:t>
      </w:r>
      <w:r w:rsidR="00A81EF1" w:rsidRPr="00C60620">
        <w:rPr>
          <w:rFonts w:asciiTheme="minorHAnsi" w:hAnsiTheme="minorHAnsi" w:cstheme="minorHAnsi"/>
          <w:i/>
          <w:iCs/>
        </w:rPr>
        <w:t xml:space="preserve">las plantillas que se proponen utilizar para que siga describiendo, eso es mientras, eso es como tener la información preparada para que en su momento ya cuando cada área tenga su instalación de </w:t>
      </w:r>
      <w:proofErr w:type="spellStart"/>
      <w:r w:rsidR="00A81EF1" w:rsidRPr="00C60620">
        <w:rPr>
          <w:rFonts w:asciiTheme="minorHAnsi" w:hAnsiTheme="minorHAnsi" w:cstheme="minorHAnsi"/>
          <w:i/>
          <w:iCs/>
        </w:rPr>
        <w:t>AtoM</w:t>
      </w:r>
      <w:proofErr w:type="spellEnd"/>
      <w:r w:rsidR="00A81EF1" w:rsidRPr="00C60620">
        <w:rPr>
          <w:rFonts w:asciiTheme="minorHAnsi" w:hAnsiTheme="minorHAnsi" w:cstheme="minorHAnsi"/>
          <w:i/>
          <w:iCs/>
        </w:rPr>
        <w:t xml:space="preserve"> con su estructura, se pueda pasar fácilmente y cargar la información</w:t>
      </w:r>
      <w:r w:rsidR="00BB7113" w:rsidRPr="00C60620">
        <w:rPr>
          <w:rFonts w:asciiTheme="minorHAnsi" w:hAnsiTheme="minorHAnsi" w:cstheme="minorHAnsi"/>
          <w:i/>
          <w:iCs/>
        </w:rPr>
        <w:t xml:space="preserve">, importar fácilmente. No es que se va a trabajar eternamente con esas plantillas de Excel, salvo las que se tienen para almacenamiento masivo, pues si sale un conjunto de registros que haya que mover masivamente, pues se utilizarán, pero la idea es que la gente digite en </w:t>
      </w:r>
      <w:proofErr w:type="spellStart"/>
      <w:r w:rsidR="00BB7113" w:rsidRPr="00C60620">
        <w:rPr>
          <w:rFonts w:asciiTheme="minorHAnsi" w:hAnsiTheme="minorHAnsi" w:cstheme="minorHAnsi"/>
          <w:i/>
          <w:iCs/>
        </w:rPr>
        <w:t>AtoM</w:t>
      </w:r>
      <w:proofErr w:type="spellEnd"/>
      <w:r w:rsidR="00BB7113" w:rsidRPr="00C60620">
        <w:rPr>
          <w:rFonts w:asciiTheme="minorHAnsi" w:hAnsiTheme="minorHAnsi" w:cstheme="minorHAnsi"/>
          <w:i/>
          <w:iCs/>
        </w:rPr>
        <w:t>, registro a registro o por grupo</w:t>
      </w:r>
      <w:r w:rsidR="005A4B42" w:rsidRPr="00C60620">
        <w:rPr>
          <w:rFonts w:asciiTheme="minorHAnsi" w:hAnsiTheme="minorHAnsi" w:cstheme="minorHAnsi"/>
          <w:i/>
          <w:iCs/>
        </w:rPr>
        <w:t xml:space="preserve">s pero que todo el mundo lo use; ahora con el Archivo Intermedio qué es lo que se va a hacer ahí, igual tendrá que usarse el </w:t>
      </w:r>
      <w:proofErr w:type="spellStart"/>
      <w:r w:rsidR="005A4B42" w:rsidRPr="00C60620">
        <w:rPr>
          <w:rFonts w:asciiTheme="minorHAnsi" w:hAnsiTheme="minorHAnsi" w:cstheme="minorHAnsi"/>
          <w:i/>
          <w:iCs/>
        </w:rPr>
        <w:t>AtoM</w:t>
      </w:r>
      <w:proofErr w:type="spellEnd"/>
      <w:r w:rsidR="005A4B42" w:rsidRPr="00C60620">
        <w:rPr>
          <w:rFonts w:asciiTheme="minorHAnsi" w:hAnsiTheme="minorHAnsi" w:cstheme="minorHAnsi"/>
          <w:i/>
          <w:iCs/>
        </w:rPr>
        <w:t xml:space="preserve"> para lo que hay, si hay algo que tiene una estructura que no calza con la de </w:t>
      </w:r>
      <w:proofErr w:type="spellStart"/>
      <w:r w:rsidR="005A4B42" w:rsidRPr="00C60620">
        <w:rPr>
          <w:rFonts w:asciiTheme="minorHAnsi" w:hAnsiTheme="minorHAnsi" w:cstheme="minorHAnsi"/>
          <w:i/>
          <w:iCs/>
        </w:rPr>
        <w:t>AtoM</w:t>
      </w:r>
      <w:proofErr w:type="spellEnd"/>
      <w:r w:rsidR="005A4B42" w:rsidRPr="00C60620">
        <w:rPr>
          <w:rFonts w:asciiTheme="minorHAnsi" w:hAnsiTheme="minorHAnsi" w:cstheme="minorHAnsi"/>
          <w:i/>
          <w:iCs/>
        </w:rPr>
        <w:t xml:space="preserve"> habrá que modificar esa estructura a la que tenemos en Excel para poder importar </w:t>
      </w:r>
      <w:r w:rsidR="00DE01D0" w:rsidRPr="00C60620">
        <w:rPr>
          <w:rFonts w:asciiTheme="minorHAnsi" w:hAnsiTheme="minorHAnsi" w:cstheme="minorHAnsi"/>
          <w:i/>
          <w:iCs/>
        </w:rPr>
        <w:t xml:space="preserve">y se siga trabajando en </w:t>
      </w:r>
      <w:proofErr w:type="spellStart"/>
      <w:r w:rsidR="00DE01D0" w:rsidRPr="00C60620">
        <w:rPr>
          <w:rFonts w:asciiTheme="minorHAnsi" w:hAnsiTheme="minorHAnsi" w:cstheme="minorHAnsi"/>
          <w:i/>
          <w:iCs/>
        </w:rPr>
        <w:t>AtoM</w:t>
      </w:r>
      <w:proofErr w:type="spellEnd"/>
      <w:r w:rsidR="00DE01D0" w:rsidRPr="00C60620">
        <w:rPr>
          <w:rFonts w:asciiTheme="minorHAnsi" w:hAnsiTheme="minorHAnsi" w:cstheme="minorHAnsi"/>
          <w:i/>
          <w:iCs/>
        </w:rPr>
        <w:t xml:space="preserve"> y como lo dicen ustedes </w:t>
      </w:r>
      <w:r w:rsidR="003A4C3F" w:rsidRPr="00C60620">
        <w:rPr>
          <w:rFonts w:asciiTheme="minorHAnsi" w:hAnsiTheme="minorHAnsi" w:cstheme="minorHAnsi"/>
          <w:i/>
          <w:iCs/>
        </w:rPr>
        <w:t xml:space="preserve">y la experiencia que han visto en otros países, es una herramienta de uso y si se está usando </w:t>
      </w:r>
      <w:r w:rsidR="00DE62BE" w:rsidRPr="00C60620">
        <w:rPr>
          <w:rFonts w:asciiTheme="minorHAnsi" w:hAnsiTheme="minorHAnsi" w:cstheme="minorHAnsi"/>
          <w:i/>
          <w:iCs/>
        </w:rPr>
        <w:t>a ese nivel y de forma masiva en muchos lugares yo creo</w:t>
      </w:r>
      <w:r w:rsidR="00A94B88" w:rsidRPr="00C60620">
        <w:rPr>
          <w:rFonts w:asciiTheme="minorHAnsi" w:hAnsiTheme="minorHAnsi" w:cstheme="minorHAnsi"/>
          <w:i/>
          <w:iCs/>
        </w:rPr>
        <w:t xml:space="preserve"> que es funcional para nosotros, por supuesto que todo lleva un tiempo, cabe la posibilidad de que nos atrasemos un poquito, las cosas se hace poco a poco y se van afinando hasta que ya se logra la estabili</w:t>
      </w:r>
      <w:r w:rsidR="00EB2797" w:rsidRPr="00C60620">
        <w:rPr>
          <w:rFonts w:asciiTheme="minorHAnsi" w:hAnsiTheme="minorHAnsi" w:cstheme="minorHAnsi"/>
          <w:i/>
          <w:iCs/>
        </w:rPr>
        <w:t>dad y de uso en todas las áreas, lo que necesitamos es tiempo nada más y adaptarnos un poco con las plantillas mientras tenemos todo listo para que se pase lo que está ahí a la herramienta y ya la gente pueda trabajar ahí.------------------------------------------------</w:t>
      </w:r>
      <w:r w:rsidR="00C60620">
        <w:rPr>
          <w:rFonts w:asciiTheme="minorHAnsi" w:hAnsiTheme="minorHAnsi" w:cstheme="minorHAnsi"/>
          <w:i/>
          <w:iCs/>
        </w:rPr>
        <w:t>-------------------------------</w:t>
      </w:r>
    </w:p>
    <w:p w14:paraId="4784310F" w14:textId="1FE5A345" w:rsidR="0019176A" w:rsidRDefault="0019176A" w:rsidP="00C719F0">
      <w:pPr>
        <w:spacing w:after="0" w:line="460" w:lineRule="exact"/>
        <w:jc w:val="both"/>
        <w:rPr>
          <w:rFonts w:asciiTheme="minorHAnsi" w:hAnsiTheme="minorHAnsi" w:cstheme="minorHAnsi"/>
          <w:iCs/>
        </w:rPr>
      </w:pPr>
      <w:r>
        <w:rPr>
          <w:rFonts w:asciiTheme="minorHAnsi" w:hAnsiTheme="minorHAnsi" w:cstheme="minorHAnsi"/>
          <w:iCs/>
        </w:rPr>
        <w:t xml:space="preserve">El señor </w:t>
      </w:r>
      <w:r w:rsidR="0019065A" w:rsidRPr="004569DB">
        <w:rPr>
          <w:rFonts w:asciiTheme="minorHAnsi" w:hAnsiTheme="minorHAnsi" w:cstheme="minorHAnsi"/>
          <w:iCs/>
        </w:rPr>
        <w:t>Javier</w:t>
      </w:r>
      <w:r>
        <w:rPr>
          <w:rFonts w:asciiTheme="minorHAnsi" w:hAnsiTheme="minorHAnsi" w:cstheme="minorHAnsi"/>
          <w:iCs/>
        </w:rPr>
        <w:t xml:space="preserve"> Gómez indica, </w:t>
      </w:r>
      <w:r w:rsidRPr="00C60620">
        <w:rPr>
          <w:rFonts w:asciiTheme="minorHAnsi" w:hAnsiTheme="minorHAnsi" w:cstheme="minorHAnsi"/>
          <w:i/>
          <w:iCs/>
        </w:rPr>
        <w:t xml:space="preserve">yo no sé </w:t>
      </w:r>
      <w:r w:rsidR="005B6362" w:rsidRPr="00C60620">
        <w:rPr>
          <w:rFonts w:asciiTheme="minorHAnsi" w:hAnsiTheme="minorHAnsi" w:cstheme="minorHAnsi"/>
          <w:i/>
          <w:iCs/>
        </w:rPr>
        <w:t>qué</w:t>
      </w:r>
      <w:r w:rsidRPr="00C60620">
        <w:rPr>
          <w:rFonts w:asciiTheme="minorHAnsi" w:hAnsiTheme="minorHAnsi" w:cstheme="minorHAnsi"/>
          <w:i/>
          <w:iCs/>
        </w:rPr>
        <w:t xml:space="preserve"> van a querer</w:t>
      </w:r>
      <w:r w:rsidR="005B6362" w:rsidRPr="00C60620">
        <w:rPr>
          <w:rFonts w:asciiTheme="minorHAnsi" w:hAnsiTheme="minorHAnsi" w:cstheme="minorHAnsi"/>
          <w:i/>
          <w:iCs/>
        </w:rPr>
        <w:t xml:space="preserve"> hacer, qué vamos a hacer, qué vamos a decidir, creo que sería mejor tomar acuerdos</w:t>
      </w:r>
      <w:r w:rsidR="00D439D0" w:rsidRPr="00C60620">
        <w:rPr>
          <w:rFonts w:asciiTheme="minorHAnsi" w:hAnsiTheme="minorHAnsi" w:cstheme="minorHAnsi"/>
          <w:i/>
          <w:iCs/>
        </w:rPr>
        <w:t>. ---------------------------------------------------------------------------------------</w:t>
      </w:r>
      <w:r w:rsidR="008B2433">
        <w:rPr>
          <w:rFonts w:asciiTheme="minorHAnsi" w:hAnsiTheme="minorHAnsi" w:cstheme="minorHAnsi"/>
          <w:i/>
          <w:iCs/>
        </w:rPr>
        <w:t>--------------</w:t>
      </w:r>
    </w:p>
    <w:p w14:paraId="536F1181" w14:textId="27BA6C7C" w:rsidR="00D439D0" w:rsidRPr="00EF75A0" w:rsidRDefault="00D439D0" w:rsidP="00C719F0">
      <w:pPr>
        <w:spacing w:after="0" w:line="460" w:lineRule="exact"/>
        <w:jc w:val="both"/>
        <w:rPr>
          <w:rFonts w:asciiTheme="minorHAnsi" w:hAnsiTheme="minorHAnsi" w:cstheme="minorHAnsi"/>
          <w:i/>
          <w:iCs/>
        </w:rPr>
      </w:pPr>
      <w:r>
        <w:rPr>
          <w:rFonts w:asciiTheme="minorHAnsi" w:hAnsiTheme="minorHAnsi" w:cstheme="minorHAnsi"/>
          <w:iCs/>
        </w:rPr>
        <w:t xml:space="preserve">La señorita Sofía Irola Rojas </w:t>
      </w:r>
      <w:r w:rsidR="00ED4CA3">
        <w:rPr>
          <w:rFonts w:asciiTheme="minorHAnsi" w:hAnsiTheme="minorHAnsi" w:cstheme="minorHAnsi"/>
          <w:iCs/>
        </w:rPr>
        <w:t xml:space="preserve">indica </w:t>
      </w:r>
      <w:r>
        <w:rPr>
          <w:rFonts w:asciiTheme="minorHAnsi" w:hAnsiTheme="minorHAnsi" w:cstheme="minorHAnsi"/>
          <w:iCs/>
        </w:rPr>
        <w:t xml:space="preserve">que, </w:t>
      </w:r>
      <w:r w:rsidRPr="00D439D0">
        <w:rPr>
          <w:rFonts w:asciiTheme="minorHAnsi" w:hAnsiTheme="minorHAnsi" w:cstheme="minorHAnsi"/>
          <w:i/>
          <w:iCs/>
        </w:rPr>
        <w:t xml:space="preserve">como Comisión de Descripción </w:t>
      </w:r>
      <w:r w:rsidR="00FC72DB">
        <w:rPr>
          <w:rFonts w:asciiTheme="minorHAnsi" w:hAnsiTheme="minorHAnsi" w:cstheme="minorHAnsi"/>
          <w:i/>
          <w:iCs/>
        </w:rPr>
        <w:t xml:space="preserve">se podría tomar una decisión temporal o excepcional de que se haga así pero ya que tenemos un </w:t>
      </w:r>
      <w:proofErr w:type="spellStart"/>
      <w:r w:rsidR="00FC72DB">
        <w:rPr>
          <w:rFonts w:asciiTheme="minorHAnsi" w:hAnsiTheme="minorHAnsi" w:cstheme="minorHAnsi"/>
          <w:i/>
          <w:iCs/>
        </w:rPr>
        <w:t>AtoM</w:t>
      </w:r>
      <w:proofErr w:type="spellEnd"/>
      <w:r w:rsidR="00FC72DB">
        <w:rPr>
          <w:rFonts w:asciiTheme="minorHAnsi" w:hAnsiTheme="minorHAnsi" w:cstheme="minorHAnsi"/>
          <w:i/>
          <w:iCs/>
        </w:rPr>
        <w:t xml:space="preserve"> instalado y todo un conocimiento y una experiencia tenemos que ir tratando de pasar esa experiencia que se ganó ahí al Intermedio</w:t>
      </w:r>
      <w:r w:rsidR="00BB74CC">
        <w:rPr>
          <w:rFonts w:asciiTheme="minorHAnsi" w:hAnsiTheme="minorHAnsi" w:cstheme="minorHAnsi"/>
          <w:i/>
          <w:iCs/>
        </w:rPr>
        <w:t xml:space="preserve"> como prioritario; </w:t>
      </w:r>
      <w:r w:rsidR="00610AE9">
        <w:rPr>
          <w:rFonts w:asciiTheme="minorHAnsi" w:hAnsiTheme="minorHAnsi" w:cstheme="minorHAnsi"/>
          <w:i/>
          <w:iCs/>
        </w:rPr>
        <w:t>si lo vemos así, entre Archivo Central e Intermedio, tiene la prioridad Intermedio, como dice Adolfo, es por pasos, entonces sigue Intermedio, ¿cómo lo podemos implementar el otro año?</w:t>
      </w:r>
      <w:r w:rsidR="00F63CA1">
        <w:rPr>
          <w:rFonts w:asciiTheme="minorHAnsi" w:hAnsiTheme="minorHAnsi" w:cstheme="minorHAnsi"/>
          <w:i/>
          <w:iCs/>
        </w:rPr>
        <w:t xml:space="preserve"> Ahora yo les pregunto a ustedes </w:t>
      </w:r>
      <w:r w:rsidR="002A541F">
        <w:rPr>
          <w:rFonts w:asciiTheme="minorHAnsi" w:hAnsiTheme="minorHAnsi" w:cstheme="minorHAnsi"/>
          <w:i/>
          <w:iCs/>
        </w:rPr>
        <w:t xml:space="preserve">con la experiencia que tienen y con </w:t>
      </w:r>
      <w:r w:rsidR="002F7D62">
        <w:rPr>
          <w:rFonts w:asciiTheme="minorHAnsi" w:hAnsiTheme="minorHAnsi" w:cstheme="minorHAnsi"/>
          <w:i/>
          <w:iCs/>
        </w:rPr>
        <w:t xml:space="preserve">los desarrollos que ya se han pagado, específicamente para cosas de ustedes pero que también </w:t>
      </w:r>
      <w:r w:rsidR="00A9438B">
        <w:rPr>
          <w:rFonts w:asciiTheme="minorHAnsi" w:hAnsiTheme="minorHAnsi" w:cstheme="minorHAnsi"/>
          <w:i/>
          <w:iCs/>
        </w:rPr>
        <w:t xml:space="preserve">aplican al Archivo Intermedio, que tan difícil es crear una desde cero para Intermedio </w:t>
      </w:r>
      <w:r w:rsidR="00B66C1F">
        <w:rPr>
          <w:rFonts w:asciiTheme="minorHAnsi" w:hAnsiTheme="minorHAnsi" w:cstheme="minorHAnsi"/>
          <w:i/>
          <w:iCs/>
        </w:rPr>
        <w:t>de acuerdo con</w:t>
      </w:r>
      <w:r w:rsidR="00A9438B">
        <w:rPr>
          <w:rFonts w:asciiTheme="minorHAnsi" w:hAnsiTheme="minorHAnsi" w:cstheme="minorHAnsi"/>
          <w:i/>
          <w:iCs/>
        </w:rPr>
        <w:t xml:space="preserve"> los recursos que tenemos porque ya vimos que no hay más. </w:t>
      </w:r>
      <w:r w:rsidR="006A68DB">
        <w:rPr>
          <w:rFonts w:asciiTheme="minorHAnsi" w:hAnsiTheme="minorHAnsi" w:cstheme="minorHAnsi"/>
          <w:iCs/>
        </w:rPr>
        <w:t xml:space="preserve">La señora Barboza Quirós le indica, </w:t>
      </w:r>
      <w:r w:rsidR="006A68DB">
        <w:rPr>
          <w:rFonts w:asciiTheme="minorHAnsi" w:hAnsiTheme="minorHAnsi" w:cstheme="minorHAnsi"/>
          <w:i/>
          <w:iCs/>
        </w:rPr>
        <w:t xml:space="preserve">creo que el trabajo inicial </w:t>
      </w:r>
      <w:r w:rsidR="008A6D07">
        <w:rPr>
          <w:rFonts w:asciiTheme="minorHAnsi" w:hAnsiTheme="minorHAnsi" w:cstheme="minorHAnsi"/>
          <w:i/>
          <w:iCs/>
        </w:rPr>
        <w:t>consiste en la importación inicial de los registros, q</w:t>
      </w:r>
      <w:r w:rsidR="00610AE9">
        <w:rPr>
          <w:rFonts w:asciiTheme="minorHAnsi" w:hAnsiTheme="minorHAnsi" w:cstheme="minorHAnsi"/>
          <w:i/>
          <w:iCs/>
        </w:rPr>
        <w:t>u</w:t>
      </w:r>
      <w:r w:rsidR="008A6D07">
        <w:rPr>
          <w:rFonts w:asciiTheme="minorHAnsi" w:hAnsiTheme="minorHAnsi" w:cstheme="minorHAnsi"/>
          <w:i/>
          <w:iCs/>
        </w:rPr>
        <w:t xml:space="preserve">e ahorita están en MYSQL, esa </w:t>
      </w:r>
      <w:r w:rsidR="003B1713">
        <w:rPr>
          <w:rFonts w:asciiTheme="minorHAnsi" w:hAnsiTheme="minorHAnsi" w:cstheme="minorHAnsi"/>
          <w:i/>
          <w:iCs/>
        </w:rPr>
        <w:t xml:space="preserve">es la parte como más complicada, de cargar todo eso a plantillas de Excel, </w:t>
      </w:r>
      <w:r w:rsidR="00BC230E">
        <w:rPr>
          <w:rFonts w:asciiTheme="minorHAnsi" w:hAnsiTheme="minorHAnsi" w:cstheme="minorHAnsi"/>
          <w:i/>
          <w:iCs/>
        </w:rPr>
        <w:t xml:space="preserve">a nosotros nos salieron treinta y cuatro plantillas de Excel, si hay que normalizar, si ellos quisieran hacer algún cambio, por </w:t>
      </w:r>
      <w:r w:rsidR="00610AE9">
        <w:rPr>
          <w:rFonts w:asciiTheme="minorHAnsi" w:hAnsiTheme="minorHAnsi" w:cstheme="minorHAnsi"/>
          <w:i/>
          <w:iCs/>
        </w:rPr>
        <w:t>ejemplo,</w:t>
      </w:r>
      <w:r w:rsidR="00BC230E">
        <w:rPr>
          <w:rFonts w:asciiTheme="minorHAnsi" w:hAnsiTheme="minorHAnsi" w:cstheme="minorHAnsi"/>
          <w:i/>
          <w:iCs/>
        </w:rPr>
        <w:t xml:space="preserve"> algún acrónimo mal consignado, se puede corregir en Excel más fácil y luego de eso se cargan a </w:t>
      </w:r>
      <w:proofErr w:type="spellStart"/>
      <w:r w:rsidR="00BC230E">
        <w:rPr>
          <w:rFonts w:asciiTheme="minorHAnsi" w:hAnsiTheme="minorHAnsi" w:cstheme="minorHAnsi"/>
          <w:i/>
          <w:iCs/>
        </w:rPr>
        <w:t>AtoM</w:t>
      </w:r>
      <w:proofErr w:type="spellEnd"/>
      <w:r w:rsidR="00CB4809">
        <w:rPr>
          <w:rFonts w:asciiTheme="minorHAnsi" w:hAnsiTheme="minorHAnsi" w:cstheme="minorHAnsi"/>
          <w:i/>
          <w:iCs/>
        </w:rPr>
        <w:t xml:space="preserve">. </w:t>
      </w:r>
      <w:r w:rsidR="00E809B9">
        <w:rPr>
          <w:rFonts w:asciiTheme="minorHAnsi" w:hAnsiTheme="minorHAnsi" w:cstheme="minorHAnsi"/>
          <w:iCs/>
        </w:rPr>
        <w:t xml:space="preserve">La señorita Irola indica, </w:t>
      </w:r>
      <w:r w:rsidR="00610AE9">
        <w:rPr>
          <w:rFonts w:asciiTheme="minorHAnsi" w:hAnsiTheme="minorHAnsi" w:cstheme="minorHAnsi"/>
          <w:i/>
          <w:iCs/>
        </w:rPr>
        <w:t>¿</w:t>
      </w:r>
      <w:r w:rsidR="00E809B9" w:rsidRPr="009040A7">
        <w:rPr>
          <w:rFonts w:asciiTheme="minorHAnsi" w:hAnsiTheme="minorHAnsi" w:cstheme="minorHAnsi"/>
          <w:i/>
          <w:iCs/>
        </w:rPr>
        <w:t>eso es recurso humano y a nivel tecnológico</w:t>
      </w:r>
      <w:r w:rsidR="009040A7">
        <w:rPr>
          <w:rFonts w:asciiTheme="minorHAnsi" w:hAnsiTheme="minorHAnsi" w:cstheme="minorHAnsi"/>
          <w:i/>
          <w:iCs/>
        </w:rPr>
        <w:t>?</w:t>
      </w:r>
      <w:r w:rsidR="009040A7" w:rsidRPr="009040A7">
        <w:rPr>
          <w:rFonts w:asciiTheme="minorHAnsi" w:hAnsiTheme="minorHAnsi" w:cstheme="minorHAnsi"/>
          <w:iCs/>
        </w:rPr>
        <w:t xml:space="preserve"> </w:t>
      </w:r>
      <w:r w:rsidR="009040A7">
        <w:rPr>
          <w:rFonts w:asciiTheme="minorHAnsi" w:hAnsiTheme="minorHAnsi" w:cstheme="minorHAnsi"/>
          <w:iCs/>
        </w:rPr>
        <w:t xml:space="preserve">La señora Barboza Quirós le indica, </w:t>
      </w:r>
      <w:r w:rsidR="009040A7" w:rsidRPr="009040A7">
        <w:rPr>
          <w:rFonts w:asciiTheme="minorHAnsi" w:hAnsiTheme="minorHAnsi" w:cstheme="minorHAnsi"/>
          <w:i/>
          <w:iCs/>
        </w:rPr>
        <w:t>ya eso sería con los compañeros de T</w:t>
      </w:r>
      <w:r w:rsidR="00646DF1">
        <w:rPr>
          <w:rFonts w:asciiTheme="minorHAnsi" w:hAnsiTheme="minorHAnsi" w:cstheme="minorHAnsi"/>
          <w:i/>
          <w:iCs/>
        </w:rPr>
        <w:t xml:space="preserve">I, que ellos ya han participado como les digo, tanto en la parte de instalación desde cero, conocimiento que tenía don Jorge Zeledón, pero ahora con la actualización participó Rodrigo y entonces ya también vieron que las actualizaciones implica prácticamente instalar de cero, entonces es como replicar el proceso y ya se </w:t>
      </w:r>
      <w:r w:rsidR="00322437">
        <w:rPr>
          <w:rFonts w:asciiTheme="minorHAnsi" w:hAnsiTheme="minorHAnsi" w:cstheme="minorHAnsi"/>
          <w:i/>
          <w:iCs/>
        </w:rPr>
        <w:t>vuelven a cargar todos los registros, por ello ya eso es conocimiento de TI</w:t>
      </w:r>
      <w:r w:rsidR="00646DF1">
        <w:rPr>
          <w:rFonts w:asciiTheme="minorHAnsi" w:hAnsiTheme="minorHAnsi" w:cstheme="minorHAnsi"/>
          <w:i/>
          <w:iCs/>
        </w:rPr>
        <w:t xml:space="preserve"> </w:t>
      </w:r>
      <w:r w:rsidR="0037050C">
        <w:rPr>
          <w:rFonts w:asciiTheme="minorHAnsi" w:hAnsiTheme="minorHAnsi" w:cstheme="minorHAnsi"/>
          <w:i/>
          <w:iCs/>
        </w:rPr>
        <w:t>que ellos han ido adquirie</w:t>
      </w:r>
      <w:r w:rsidR="00020AEE">
        <w:rPr>
          <w:rFonts w:asciiTheme="minorHAnsi" w:hAnsiTheme="minorHAnsi" w:cstheme="minorHAnsi"/>
          <w:i/>
          <w:iCs/>
        </w:rPr>
        <w:t>nd</w:t>
      </w:r>
      <w:r w:rsidR="0037050C">
        <w:rPr>
          <w:rFonts w:asciiTheme="minorHAnsi" w:hAnsiTheme="minorHAnsi" w:cstheme="minorHAnsi"/>
          <w:i/>
          <w:iCs/>
        </w:rPr>
        <w:t xml:space="preserve">o </w:t>
      </w:r>
      <w:r w:rsidR="00E9037E">
        <w:rPr>
          <w:rFonts w:asciiTheme="minorHAnsi" w:hAnsiTheme="minorHAnsi" w:cstheme="minorHAnsi"/>
          <w:i/>
          <w:iCs/>
        </w:rPr>
        <w:t>y hay un manual de cómo la empresa lo hizo</w:t>
      </w:r>
      <w:r w:rsidR="00535E15">
        <w:rPr>
          <w:rFonts w:asciiTheme="minorHAnsi" w:hAnsiTheme="minorHAnsi" w:cstheme="minorHAnsi"/>
          <w:i/>
          <w:iCs/>
        </w:rPr>
        <w:t xml:space="preserve">, desde mi punto de vista, considero que DTI podría hacerlo. </w:t>
      </w:r>
      <w:r w:rsidR="00535E15">
        <w:rPr>
          <w:rFonts w:asciiTheme="minorHAnsi" w:hAnsiTheme="minorHAnsi" w:cstheme="minorHAnsi"/>
          <w:iCs/>
        </w:rPr>
        <w:t xml:space="preserve">El señor Gómez Jiménez indica, </w:t>
      </w:r>
      <w:r w:rsidR="003E6FF3">
        <w:rPr>
          <w:rFonts w:asciiTheme="minorHAnsi" w:hAnsiTheme="minorHAnsi" w:cstheme="minorHAnsi"/>
          <w:i/>
          <w:iCs/>
        </w:rPr>
        <w:t xml:space="preserve">o sea está en un manual como se hizo todo y las empresas entregan </w:t>
      </w:r>
      <w:r w:rsidR="003E6FF3">
        <w:rPr>
          <w:rFonts w:asciiTheme="minorHAnsi" w:hAnsiTheme="minorHAnsi" w:cstheme="minorHAnsi"/>
          <w:i/>
          <w:iCs/>
        </w:rPr>
        <w:lastRenderedPageBreak/>
        <w:t xml:space="preserve">también sus productos, ahora son cuestiones informáticas, se nos sale de nuestro conocimiento y nuestra experticia y se supone </w:t>
      </w:r>
      <w:r w:rsidR="00B66C1F">
        <w:rPr>
          <w:rFonts w:asciiTheme="minorHAnsi" w:hAnsiTheme="minorHAnsi" w:cstheme="minorHAnsi"/>
          <w:i/>
          <w:iCs/>
        </w:rPr>
        <w:t>que,</w:t>
      </w:r>
      <w:r w:rsidR="003E6FF3">
        <w:rPr>
          <w:rFonts w:asciiTheme="minorHAnsi" w:hAnsiTheme="minorHAnsi" w:cstheme="minorHAnsi"/>
          <w:i/>
          <w:iCs/>
        </w:rPr>
        <w:t xml:space="preserve"> si con esta herramienta que nos va a dar, pues hacer la migración que a nosotros nos costó meses, dos o tres meses, si es Intermedio podría hacerlo</w:t>
      </w:r>
      <w:r w:rsidR="00A65EC8">
        <w:rPr>
          <w:rFonts w:asciiTheme="minorHAnsi" w:hAnsiTheme="minorHAnsi" w:cstheme="minorHAnsi"/>
          <w:i/>
          <w:iCs/>
        </w:rPr>
        <w:t xml:space="preserve">. </w:t>
      </w:r>
      <w:r w:rsidR="003E6FF3">
        <w:rPr>
          <w:rFonts w:asciiTheme="minorHAnsi" w:hAnsiTheme="minorHAnsi" w:cstheme="minorHAnsi"/>
          <w:i/>
          <w:iCs/>
        </w:rPr>
        <w:t xml:space="preserve"> </w:t>
      </w:r>
      <w:r w:rsidR="00EF75A0">
        <w:rPr>
          <w:rFonts w:asciiTheme="minorHAnsi" w:hAnsiTheme="minorHAnsi" w:cstheme="minorHAnsi"/>
          <w:iCs/>
        </w:rPr>
        <w:t xml:space="preserve">La señora Barboza Quirós comenta, </w:t>
      </w:r>
      <w:r w:rsidR="00EF75A0">
        <w:rPr>
          <w:rFonts w:asciiTheme="minorHAnsi" w:hAnsiTheme="minorHAnsi" w:cstheme="minorHAnsi"/>
          <w:i/>
          <w:iCs/>
        </w:rPr>
        <w:t xml:space="preserve">sí porque nosotros al principio no teníamos ninguna herramienta, al principio la empresa lo que hacía era un script, que es un tipo de codificación </w:t>
      </w:r>
      <w:r w:rsidR="00975236">
        <w:rPr>
          <w:rFonts w:asciiTheme="minorHAnsi" w:hAnsiTheme="minorHAnsi" w:cstheme="minorHAnsi"/>
          <w:i/>
          <w:iCs/>
        </w:rPr>
        <w:t>y ellos “por dentro” que llaman, ellos incluyen todos los registros</w:t>
      </w:r>
      <w:r w:rsidR="00AB7F78">
        <w:rPr>
          <w:rFonts w:asciiTheme="minorHAnsi" w:hAnsiTheme="minorHAnsi" w:cstheme="minorHAnsi"/>
          <w:i/>
          <w:iCs/>
        </w:rPr>
        <w:t xml:space="preserve">, pero siento que con este modulito que no van a dar, para el Archivo Intermedio supongo que les sería fácil, ellos nos dijeron que no hay límite, al sistema le carga todo lo que se ponga, la fecha límite es el quince de diciembre, así que la tendríamos para usarla hasta el veintitrés de diciembre; ya ellos nos hicieron una demostración y funcionó, en este momento están haciendo unos ajustes </w:t>
      </w:r>
      <w:r w:rsidR="00B25B88">
        <w:rPr>
          <w:rFonts w:asciiTheme="minorHAnsi" w:hAnsiTheme="minorHAnsi" w:cstheme="minorHAnsi"/>
          <w:i/>
          <w:iCs/>
        </w:rPr>
        <w:t xml:space="preserve">que si les pedimos y prácticamente sería eso, incluso nos dijeron que la podrían entregar antes, pero si sería bueno usar esa herramienta para cargar los registros, desconozco en Archivo Intermedio cuántos pueden ser, no sé si Denise tiene el dato pero igual nos dijeron que independientemente de la cantidad el sistema lo </w:t>
      </w:r>
      <w:r w:rsidR="00531B0A">
        <w:rPr>
          <w:rFonts w:asciiTheme="minorHAnsi" w:hAnsiTheme="minorHAnsi" w:cstheme="minorHAnsi"/>
          <w:i/>
          <w:iCs/>
        </w:rPr>
        <w:t>convierte.-------------------------------------------------------------------</w:t>
      </w:r>
    </w:p>
    <w:p w14:paraId="1E48BF4E" w14:textId="4ACA0D11" w:rsidR="002044A6" w:rsidRPr="00A52B75" w:rsidRDefault="002044A6" w:rsidP="00C719F0">
      <w:pPr>
        <w:spacing w:after="0" w:line="460" w:lineRule="exact"/>
        <w:jc w:val="both"/>
        <w:rPr>
          <w:rFonts w:asciiTheme="minorHAnsi" w:hAnsiTheme="minorHAnsi" w:cstheme="minorHAnsi"/>
          <w:i/>
          <w:iCs/>
        </w:rPr>
      </w:pPr>
      <w:r>
        <w:rPr>
          <w:rFonts w:asciiTheme="minorHAnsi" w:hAnsiTheme="minorHAnsi" w:cstheme="minorHAnsi"/>
          <w:iCs/>
        </w:rPr>
        <w:t xml:space="preserve">La señora Ana Lucía Jiménez comenta, </w:t>
      </w:r>
      <w:r w:rsidR="00A52B75" w:rsidRPr="00A52B75">
        <w:rPr>
          <w:rFonts w:asciiTheme="minorHAnsi" w:hAnsiTheme="minorHAnsi" w:cstheme="minorHAnsi"/>
          <w:i/>
          <w:iCs/>
        </w:rPr>
        <w:t xml:space="preserve">mi voto </w:t>
      </w:r>
      <w:r w:rsidR="00FF1689">
        <w:rPr>
          <w:rFonts w:asciiTheme="minorHAnsi" w:hAnsiTheme="minorHAnsi" w:cstheme="minorHAnsi"/>
          <w:i/>
          <w:iCs/>
        </w:rPr>
        <w:t>iría</w:t>
      </w:r>
      <w:r w:rsidR="00A52B75" w:rsidRPr="00A52B75">
        <w:rPr>
          <w:rFonts w:asciiTheme="minorHAnsi" w:hAnsiTheme="minorHAnsi" w:cstheme="minorHAnsi"/>
          <w:i/>
          <w:iCs/>
        </w:rPr>
        <w:t xml:space="preserve"> en este sentido</w:t>
      </w:r>
      <w:r w:rsidR="00FF1689">
        <w:rPr>
          <w:rFonts w:asciiTheme="minorHAnsi" w:hAnsiTheme="minorHAnsi" w:cstheme="minorHAnsi"/>
          <w:i/>
          <w:iCs/>
        </w:rPr>
        <w:t>, estoy de acuerdo en que si ambas</w:t>
      </w:r>
      <w:r w:rsidR="001D540F">
        <w:rPr>
          <w:rFonts w:asciiTheme="minorHAnsi" w:hAnsiTheme="minorHAnsi" w:cstheme="minorHAnsi"/>
          <w:i/>
          <w:iCs/>
        </w:rPr>
        <w:t xml:space="preserve"> partes están de acuerdo, por supuesto que se aprueba y tienen </w:t>
      </w:r>
      <w:r w:rsidR="004C0130">
        <w:rPr>
          <w:rFonts w:asciiTheme="minorHAnsi" w:hAnsiTheme="minorHAnsi" w:cstheme="minorHAnsi"/>
          <w:i/>
          <w:iCs/>
        </w:rPr>
        <w:t>la autorización, sin embargo</w:t>
      </w:r>
      <w:r w:rsidR="008B2433">
        <w:rPr>
          <w:rFonts w:asciiTheme="minorHAnsi" w:hAnsiTheme="minorHAnsi" w:cstheme="minorHAnsi"/>
          <w:i/>
          <w:iCs/>
        </w:rPr>
        <w:t>,</w:t>
      </w:r>
      <w:r w:rsidR="004C0130">
        <w:rPr>
          <w:rFonts w:asciiTheme="minorHAnsi" w:hAnsiTheme="minorHAnsi" w:cstheme="minorHAnsi"/>
          <w:i/>
          <w:iCs/>
        </w:rPr>
        <w:t xml:space="preserve"> yo sugeriría y pediría por favor, por lo menos de mi parte,  que se le </w:t>
      </w:r>
      <w:bookmarkStart w:id="1" w:name="_Hlk125625793"/>
      <w:r w:rsidR="004C0130">
        <w:rPr>
          <w:rFonts w:asciiTheme="minorHAnsi" w:hAnsiTheme="minorHAnsi" w:cstheme="minorHAnsi"/>
          <w:i/>
          <w:iCs/>
        </w:rPr>
        <w:t xml:space="preserve">haga saber </w:t>
      </w:r>
      <w:r w:rsidR="008B2433">
        <w:rPr>
          <w:rFonts w:asciiTheme="minorHAnsi" w:hAnsiTheme="minorHAnsi" w:cstheme="minorHAnsi"/>
          <w:i/>
          <w:iCs/>
        </w:rPr>
        <w:t>al</w:t>
      </w:r>
      <w:r w:rsidR="004C0130">
        <w:rPr>
          <w:rFonts w:asciiTheme="minorHAnsi" w:hAnsiTheme="minorHAnsi" w:cstheme="minorHAnsi"/>
          <w:i/>
          <w:iCs/>
        </w:rPr>
        <w:t xml:space="preserve"> </w:t>
      </w:r>
      <w:r w:rsidR="008B2433">
        <w:rPr>
          <w:rFonts w:asciiTheme="minorHAnsi" w:hAnsiTheme="minorHAnsi" w:cstheme="minorHAnsi"/>
          <w:i/>
          <w:iCs/>
        </w:rPr>
        <w:t>D</w:t>
      </w:r>
      <w:r w:rsidR="004C0130">
        <w:rPr>
          <w:rFonts w:asciiTheme="minorHAnsi" w:hAnsiTheme="minorHAnsi" w:cstheme="minorHAnsi"/>
          <w:i/>
          <w:iCs/>
        </w:rPr>
        <w:t>irector que este es un requerimiento institucional que está tocando solo un tema de todo lo que se debe de planificar y que debería de existir una planificación detallada del uso de esta herramienta en el Archivo Nacional</w:t>
      </w:r>
      <w:bookmarkEnd w:id="1"/>
      <w:r w:rsidR="004C0130">
        <w:rPr>
          <w:rFonts w:asciiTheme="minorHAnsi" w:hAnsiTheme="minorHAnsi" w:cstheme="minorHAnsi"/>
          <w:i/>
          <w:iCs/>
        </w:rPr>
        <w:t xml:space="preserve"> por los departamentos indicados, acotar que no sé si Archivo Notarial en algún momento tendrá la misma cola con el traslado de protocolos, índices al Archivo Histórico, en ese sentido me preocupa; pero sí creo que hay que advertir a la dirección que este es un tema de un proyecto que no existe y que se debe de planificar en toda su extensión.----------------------------------------------- </w:t>
      </w:r>
    </w:p>
    <w:p w14:paraId="79530CCC" w14:textId="6085408A" w:rsidR="0019176A" w:rsidRDefault="002044A6" w:rsidP="00C719F0">
      <w:pPr>
        <w:spacing w:after="0" w:line="460" w:lineRule="exact"/>
        <w:jc w:val="both"/>
        <w:rPr>
          <w:rFonts w:asciiTheme="minorHAnsi" w:hAnsiTheme="minorHAnsi" w:cstheme="minorHAnsi"/>
          <w:i/>
          <w:iCs/>
        </w:rPr>
      </w:pPr>
      <w:r>
        <w:rPr>
          <w:rFonts w:asciiTheme="minorHAnsi" w:hAnsiTheme="minorHAnsi" w:cstheme="minorHAnsi"/>
          <w:iCs/>
        </w:rPr>
        <w:t>El señor Gómez Jiménez</w:t>
      </w:r>
      <w:r w:rsidR="001B67F7">
        <w:rPr>
          <w:rFonts w:asciiTheme="minorHAnsi" w:hAnsiTheme="minorHAnsi" w:cstheme="minorHAnsi"/>
          <w:iCs/>
        </w:rPr>
        <w:t xml:space="preserve"> consulta</w:t>
      </w:r>
      <w:r w:rsidR="001B67F7" w:rsidRPr="000C4993">
        <w:rPr>
          <w:rFonts w:asciiTheme="minorHAnsi" w:hAnsiTheme="minorHAnsi" w:cstheme="minorHAnsi"/>
          <w:i/>
          <w:iCs/>
        </w:rPr>
        <w:t xml:space="preserve">, </w:t>
      </w:r>
      <w:r w:rsidR="000C4993" w:rsidRPr="000C4993">
        <w:rPr>
          <w:rFonts w:asciiTheme="minorHAnsi" w:hAnsiTheme="minorHAnsi" w:cstheme="minorHAnsi"/>
          <w:i/>
          <w:iCs/>
        </w:rPr>
        <w:t>¿</w:t>
      </w:r>
      <w:r w:rsidR="001B67F7" w:rsidRPr="001B67F7">
        <w:rPr>
          <w:rFonts w:asciiTheme="minorHAnsi" w:hAnsiTheme="minorHAnsi" w:cstheme="minorHAnsi"/>
          <w:i/>
          <w:iCs/>
        </w:rPr>
        <w:t xml:space="preserve">todos estamos de acuerdo con lo </w:t>
      </w:r>
      <w:r w:rsidR="001B67F7" w:rsidRPr="000C4993">
        <w:rPr>
          <w:rFonts w:asciiTheme="minorHAnsi" w:hAnsiTheme="minorHAnsi" w:cstheme="minorHAnsi"/>
          <w:i/>
          <w:iCs/>
        </w:rPr>
        <w:t>indicado</w:t>
      </w:r>
      <w:r w:rsidR="001B67F7" w:rsidRPr="001B67F7">
        <w:rPr>
          <w:rFonts w:asciiTheme="minorHAnsi" w:hAnsiTheme="minorHAnsi" w:cstheme="minorHAnsi"/>
          <w:i/>
          <w:iCs/>
        </w:rPr>
        <w:t>?</w:t>
      </w:r>
      <w:r w:rsidR="001B67F7">
        <w:rPr>
          <w:rFonts w:asciiTheme="minorHAnsi" w:hAnsiTheme="minorHAnsi" w:cstheme="minorHAnsi"/>
          <w:i/>
          <w:iCs/>
        </w:rPr>
        <w:t xml:space="preserve">  </w:t>
      </w:r>
      <w:r w:rsidR="001B67F7">
        <w:rPr>
          <w:rFonts w:asciiTheme="minorHAnsi" w:hAnsiTheme="minorHAnsi" w:cstheme="minorHAnsi"/>
          <w:iCs/>
        </w:rPr>
        <w:t xml:space="preserve">La señora Cantillano Mora, indica, </w:t>
      </w:r>
      <w:r w:rsidR="001B67F7" w:rsidRPr="001B67F7">
        <w:rPr>
          <w:rFonts w:asciiTheme="minorHAnsi" w:hAnsiTheme="minorHAnsi" w:cstheme="minorHAnsi"/>
          <w:i/>
          <w:iCs/>
        </w:rPr>
        <w:t xml:space="preserve">sí correcto, </w:t>
      </w:r>
      <w:r w:rsidR="001B67F7">
        <w:rPr>
          <w:rFonts w:asciiTheme="minorHAnsi" w:hAnsiTheme="minorHAnsi" w:cstheme="minorHAnsi"/>
          <w:i/>
          <w:iCs/>
        </w:rPr>
        <w:t xml:space="preserve">yo creo que también ahí en el acuerdo </w:t>
      </w:r>
      <w:r w:rsidR="008528D7">
        <w:rPr>
          <w:rFonts w:asciiTheme="minorHAnsi" w:hAnsiTheme="minorHAnsi" w:cstheme="minorHAnsi"/>
          <w:i/>
          <w:iCs/>
        </w:rPr>
        <w:t xml:space="preserve">deberíamos de sugerirle al </w:t>
      </w:r>
      <w:r w:rsidR="008B2433">
        <w:rPr>
          <w:rFonts w:asciiTheme="minorHAnsi" w:hAnsiTheme="minorHAnsi" w:cstheme="minorHAnsi"/>
          <w:i/>
          <w:iCs/>
        </w:rPr>
        <w:t>D</w:t>
      </w:r>
      <w:r w:rsidR="008528D7">
        <w:rPr>
          <w:rFonts w:asciiTheme="minorHAnsi" w:hAnsiTheme="minorHAnsi" w:cstheme="minorHAnsi"/>
          <w:i/>
          <w:iCs/>
        </w:rPr>
        <w:t>irector que elabore o que se haga un conjunto o grupo de trabajo en donde se des</w:t>
      </w:r>
      <w:r w:rsidR="005D31C7">
        <w:rPr>
          <w:rFonts w:asciiTheme="minorHAnsi" w:hAnsiTheme="minorHAnsi" w:cstheme="minorHAnsi"/>
          <w:i/>
          <w:iCs/>
        </w:rPr>
        <w:t xml:space="preserve">arrolle el alcance del proyecto, se cree el proyecto como tal y ya trabajemos desde el punto de vista, ustedes que son los que tienen el Know-How de como se hace, como se instala, la perspectiva del Archivo Intermedio, si fuese el caso la de Sofía que sería como el tercero y la biblioteca que sería el cuarto y el quinto que sería Notarial si </w:t>
      </w:r>
      <w:r w:rsidR="00C925F3">
        <w:rPr>
          <w:rFonts w:asciiTheme="minorHAnsi" w:hAnsiTheme="minorHAnsi" w:cstheme="minorHAnsi"/>
          <w:i/>
          <w:iCs/>
        </w:rPr>
        <w:t xml:space="preserve">tuviera que pasar algo a Archivo Histórico, pero que si estemos todas las partes involucradas y que se defina un proyecto a nivel institucional, tal vez no va a hacer todo el alcance del proyecto y el estudio de mercado, no, pero por lo menos que nos sentemos todas las partes </w:t>
      </w:r>
      <w:r w:rsidR="00BF576E">
        <w:rPr>
          <w:rFonts w:asciiTheme="minorHAnsi" w:hAnsiTheme="minorHAnsi" w:cstheme="minorHAnsi"/>
          <w:i/>
          <w:iCs/>
        </w:rPr>
        <w:t xml:space="preserve">involucradas y </w:t>
      </w:r>
      <w:r w:rsidR="009C38B4">
        <w:rPr>
          <w:rFonts w:asciiTheme="minorHAnsi" w:hAnsiTheme="minorHAnsi" w:cstheme="minorHAnsi"/>
          <w:i/>
          <w:iCs/>
        </w:rPr>
        <w:t xml:space="preserve">digamos, bueno que necesitamos y claro con la gente de DTI, entonces yo </w:t>
      </w:r>
      <w:r w:rsidR="00DC1100">
        <w:rPr>
          <w:rFonts w:asciiTheme="minorHAnsi" w:hAnsiTheme="minorHAnsi" w:cstheme="minorHAnsi"/>
          <w:i/>
          <w:iCs/>
        </w:rPr>
        <w:t>sí</w:t>
      </w:r>
      <w:r w:rsidR="009C38B4">
        <w:rPr>
          <w:rFonts w:asciiTheme="minorHAnsi" w:hAnsiTheme="minorHAnsi" w:cstheme="minorHAnsi"/>
          <w:i/>
          <w:iCs/>
        </w:rPr>
        <w:t xml:space="preserve"> creo que esto tenemos que sugerirlo. </w:t>
      </w:r>
      <w:r w:rsidR="00DC1100">
        <w:rPr>
          <w:rFonts w:asciiTheme="minorHAnsi" w:hAnsiTheme="minorHAnsi" w:cstheme="minorHAnsi"/>
          <w:i/>
          <w:iCs/>
        </w:rPr>
        <w:t xml:space="preserve">Ya se invirtió, yo creo que la idea es buena, lo que pasa es que hay que redirigirlo, tenemos que ya hacerlo institucional, yo creo que ya esto definitivamente trascendió a ustedes. </w:t>
      </w:r>
      <w:r w:rsidR="00632490">
        <w:rPr>
          <w:rFonts w:asciiTheme="minorHAnsi" w:hAnsiTheme="minorHAnsi" w:cstheme="minorHAnsi"/>
          <w:iCs/>
        </w:rPr>
        <w:t xml:space="preserve">La señora Barboza Quirós comenta, </w:t>
      </w:r>
      <w:r w:rsidR="00632490" w:rsidRPr="00632490">
        <w:rPr>
          <w:rFonts w:asciiTheme="minorHAnsi" w:hAnsiTheme="minorHAnsi" w:cstheme="minorHAnsi"/>
          <w:i/>
          <w:iCs/>
        </w:rPr>
        <w:t xml:space="preserve">sí desde que estuvo Javier en la dirección ese fue el norte, lo que pasa es que no hemos podido ejecutar como lo indica </w:t>
      </w:r>
      <w:r w:rsidR="00632490">
        <w:rPr>
          <w:rFonts w:asciiTheme="minorHAnsi" w:hAnsiTheme="minorHAnsi" w:cstheme="minorHAnsi"/>
          <w:i/>
          <w:iCs/>
        </w:rPr>
        <w:t xml:space="preserve">Adolfo, con el tiempo hemos ido aprendiendo </w:t>
      </w:r>
      <w:r w:rsidR="00B66C1F">
        <w:rPr>
          <w:rFonts w:asciiTheme="minorHAnsi" w:hAnsiTheme="minorHAnsi" w:cstheme="minorHAnsi"/>
          <w:i/>
          <w:iCs/>
        </w:rPr>
        <w:t>qu</w:t>
      </w:r>
      <w:r w:rsidR="00632490">
        <w:rPr>
          <w:rFonts w:asciiTheme="minorHAnsi" w:hAnsiTheme="minorHAnsi" w:cstheme="minorHAnsi"/>
          <w:i/>
          <w:iCs/>
        </w:rPr>
        <w:t xml:space="preserve">e debemos irnos en un rumbo </w:t>
      </w:r>
      <w:r w:rsidR="00B66C1F">
        <w:rPr>
          <w:rFonts w:asciiTheme="minorHAnsi" w:hAnsiTheme="minorHAnsi" w:cstheme="minorHAnsi"/>
          <w:i/>
          <w:iCs/>
        </w:rPr>
        <w:t>específico,</w:t>
      </w:r>
      <w:r w:rsidR="00632490">
        <w:rPr>
          <w:rFonts w:asciiTheme="minorHAnsi" w:hAnsiTheme="minorHAnsi" w:cstheme="minorHAnsi"/>
          <w:i/>
          <w:iCs/>
        </w:rPr>
        <w:t xml:space="preserve"> pero creo que el norte ya estaba, la ejecución es la parte </w:t>
      </w:r>
      <w:r w:rsidR="00B66C1F">
        <w:rPr>
          <w:rFonts w:asciiTheme="minorHAnsi" w:hAnsiTheme="minorHAnsi" w:cstheme="minorHAnsi"/>
          <w:i/>
          <w:iCs/>
        </w:rPr>
        <w:t>pendiente. -------------------------------</w:t>
      </w:r>
    </w:p>
    <w:p w14:paraId="58D890D5" w14:textId="5946AC9B" w:rsidR="00894697" w:rsidRPr="00894697" w:rsidRDefault="00894697" w:rsidP="00C719F0">
      <w:pPr>
        <w:spacing w:after="0" w:line="460" w:lineRule="exact"/>
        <w:jc w:val="both"/>
        <w:rPr>
          <w:rFonts w:asciiTheme="minorHAnsi" w:hAnsiTheme="minorHAnsi" w:cstheme="minorHAnsi"/>
          <w:i/>
          <w:iCs/>
        </w:rPr>
      </w:pPr>
      <w:r>
        <w:rPr>
          <w:rFonts w:asciiTheme="minorHAnsi" w:hAnsiTheme="minorHAnsi" w:cstheme="minorHAnsi"/>
          <w:iCs/>
        </w:rPr>
        <w:t xml:space="preserve">El señor Gómez Jiménez consulta, </w:t>
      </w:r>
      <w:r w:rsidR="000C481F">
        <w:rPr>
          <w:rFonts w:asciiTheme="minorHAnsi" w:hAnsiTheme="minorHAnsi" w:cstheme="minorHAnsi"/>
          <w:iCs/>
        </w:rPr>
        <w:t>¿</w:t>
      </w:r>
      <w:r w:rsidRPr="00894697">
        <w:rPr>
          <w:rFonts w:asciiTheme="minorHAnsi" w:hAnsiTheme="minorHAnsi" w:cstheme="minorHAnsi"/>
          <w:i/>
          <w:iCs/>
        </w:rPr>
        <w:t>todos estamos de acue</w:t>
      </w:r>
      <w:r>
        <w:rPr>
          <w:rFonts w:asciiTheme="minorHAnsi" w:hAnsiTheme="minorHAnsi" w:cstheme="minorHAnsi"/>
          <w:i/>
          <w:iCs/>
        </w:rPr>
        <w:t xml:space="preserve">rdo con lo indicado por Natalia?, Sí todos?... De </w:t>
      </w:r>
      <w:r w:rsidR="00B66C1F">
        <w:rPr>
          <w:rFonts w:asciiTheme="minorHAnsi" w:hAnsiTheme="minorHAnsi" w:cstheme="minorHAnsi"/>
          <w:i/>
          <w:iCs/>
        </w:rPr>
        <w:t>acuerdo. -------------------------------------------------------------------------------------------------------------------------------------</w:t>
      </w:r>
    </w:p>
    <w:p w14:paraId="4DC094EA" w14:textId="48EAFE0F" w:rsidR="00DB731D" w:rsidRPr="00DB731D" w:rsidRDefault="00DB731D" w:rsidP="00DB731D">
      <w:pPr>
        <w:pStyle w:val="Default"/>
        <w:spacing w:line="460" w:lineRule="exact"/>
        <w:jc w:val="both"/>
        <w:rPr>
          <w:rFonts w:asciiTheme="minorHAnsi" w:hAnsiTheme="minorHAnsi" w:cstheme="minorHAnsi"/>
          <w:bCs/>
          <w:iCs/>
          <w:sz w:val="22"/>
          <w:szCs w:val="22"/>
        </w:rPr>
      </w:pPr>
      <w:r w:rsidRPr="00DB731D">
        <w:rPr>
          <w:rFonts w:asciiTheme="minorHAnsi" w:hAnsiTheme="minorHAnsi" w:cstheme="minorHAnsi"/>
          <w:b/>
          <w:iCs/>
          <w:sz w:val="22"/>
          <w:szCs w:val="22"/>
        </w:rPr>
        <w:lastRenderedPageBreak/>
        <w:t>ACUERDO 8.1</w:t>
      </w:r>
      <w:r w:rsidRPr="00DB731D">
        <w:rPr>
          <w:rFonts w:asciiTheme="minorHAnsi" w:hAnsiTheme="minorHAnsi" w:cstheme="minorHAnsi"/>
          <w:bCs/>
          <w:iCs/>
          <w:sz w:val="22"/>
          <w:szCs w:val="22"/>
        </w:rPr>
        <w:t xml:space="preserve"> Aprobar, según los oficios DGAN-DAH-283-2022 del veintiuno de noviembre de dos mil veintidós, suscrito por el señor Javier Gómez Jiménez, Jefe del Departamento Archivo Histórico y del DGAN-DG-489-2022 del veintidós de noviembre de dos mil veintidós, suscrito por el señor Set Carrión Durán, Director General del Archivo Nacional,  el uso de las plantillas de Excel aprobadas por la Comisión de Descripción para las transferencias de documentos con valor científico cultural, que serán remitidas de la Unidad de Archivo Intermedio al Departamento Archivo Histórico, ello como medida temporal a la que se deberá tomar de forma definitiva y relacionada con el uso de la herramienta de </w:t>
      </w:r>
      <w:proofErr w:type="spellStart"/>
      <w:r w:rsidRPr="00DB731D">
        <w:rPr>
          <w:rFonts w:asciiTheme="minorHAnsi" w:hAnsiTheme="minorHAnsi" w:cstheme="minorHAnsi"/>
          <w:bCs/>
          <w:iCs/>
          <w:sz w:val="22"/>
          <w:szCs w:val="22"/>
        </w:rPr>
        <w:t>AtoM</w:t>
      </w:r>
      <w:proofErr w:type="spellEnd"/>
      <w:r w:rsidRPr="00DB731D">
        <w:rPr>
          <w:rFonts w:asciiTheme="minorHAnsi" w:hAnsiTheme="minorHAnsi" w:cstheme="minorHAnsi"/>
          <w:bCs/>
          <w:iCs/>
          <w:sz w:val="22"/>
          <w:szCs w:val="22"/>
        </w:rPr>
        <w:t xml:space="preserve">. </w:t>
      </w:r>
      <w:r w:rsidRPr="00DB731D">
        <w:rPr>
          <w:rFonts w:asciiTheme="minorHAnsi" w:hAnsiTheme="minorHAnsi" w:cstheme="minorHAnsi"/>
          <w:b/>
          <w:iCs/>
          <w:sz w:val="22"/>
          <w:szCs w:val="22"/>
        </w:rPr>
        <w:t>ACUERDO UNÁNIME</w:t>
      </w:r>
      <w:r>
        <w:rPr>
          <w:rFonts w:asciiTheme="minorHAnsi" w:hAnsiTheme="minorHAnsi" w:cstheme="minorHAnsi"/>
          <w:b/>
          <w:iCs/>
          <w:sz w:val="22"/>
          <w:szCs w:val="22"/>
        </w:rPr>
        <w:t xml:space="preserve">. </w:t>
      </w:r>
      <w:r>
        <w:rPr>
          <w:rFonts w:asciiTheme="minorHAnsi" w:hAnsiTheme="minorHAnsi" w:cstheme="minorHAnsi"/>
          <w:bCs/>
          <w:iCs/>
          <w:sz w:val="22"/>
          <w:szCs w:val="22"/>
        </w:rPr>
        <w:t>--------------------------------</w:t>
      </w:r>
      <w:r w:rsidRPr="00DB731D">
        <w:rPr>
          <w:rFonts w:asciiTheme="minorHAnsi" w:hAnsiTheme="minorHAnsi" w:cstheme="minorHAnsi"/>
          <w:bCs/>
          <w:iCs/>
          <w:sz w:val="22"/>
          <w:szCs w:val="22"/>
        </w:rPr>
        <w:t xml:space="preserve">                        </w:t>
      </w:r>
    </w:p>
    <w:p w14:paraId="701DAE0F" w14:textId="194C782B" w:rsidR="00DB731D" w:rsidRPr="00DB731D" w:rsidRDefault="00DB731D" w:rsidP="00DB731D">
      <w:pPr>
        <w:pStyle w:val="Default"/>
        <w:spacing w:line="460" w:lineRule="exact"/>
        <w:jc w:val="both"/>
        <w:rPr>
          <w:rFonts w:asciiTheme="minorHAnsi" w:hAnsiTheme="minorHAnsi" w:cstheme="minorHAnsi"/>
          <w:bCs/>
          <w:iCs/>
          <w:sz w:val="22"/>
          <w:szCs w:val="22"/>
        </w:rPr>
      </w:pPr>
      <w:r w:rsidRPr="00DB731D">
        <w:rPr>
          <w:rFonts w:asciiTheme="minorHAnsi" w:hAnsiTheme="minorHAnsi" w:cstheme="minorHAnsi"/>
          <w:b/>
          <w:iCs/>
          <w:sz w:val="22"/>
          <w:szCs w:val="22"/>
        </w:rPr>
        <w:t xml:space="preserve"> ACUERDO 8.2:</w:t>
      </w:r>
      <w:r w:rsidRPr="00DB731D">
        <w:rPr>
          <w:rFonts w:asciiTheme="minorHAnsi" w:hAnsiTheme="minorHAnsi" w:cstheme="minorHAnsi"/>
          <w:bCs/>
          <w:iCs/>
          <w:sz w:val="22"/>
          <w:szCs w:val="22"/>
        </w:rPr>
        <w:t xml:space="preserve"> Comunicar al señor Set Durán Carrión, Director General del Archivo Nacional, que la aprobación  del requerimiento solicitado por el Departamento Archivo Histórico en el oficio DGAN-DAH-283-2022 del veintiuno de noviembre de dos mil veintidós, generó  una profunda discusión en el seno de este órgano colegiado, la cual evidenció que la implementación de la herramienta </w:t>
      </w:r>
      <w:proofErr w:type="spellStart"/>
      <w:r w:rsidRPr="00DB731D">
        <w:rPr>
          <w:rFonts w:asciiTheme="minorHAnsi" w:hAnsiTheme="minorHAnsi" w:cstheme="minorHAnsi"/>
          <w:bCs/>
          <w:iCs/>
          <w:sz w:val="22"/>
          <w:szCs w:val="22"/>
        </w:rPr>
        <w:t>AtoM</w:t>
      </w:r>
      <w:proofErr w:type="spellEnd"/>
      <w:r w:rsidRPr="00DB731D">
        <w:rPr>
          <w:rFonts w:asciiTheme="minorHAnsi" w:hAnsiTheme="minorHAnsi" w:cstheme="minorHAnsi"/>
          <w:bCs/>
          <w:iCs/>
          <w:sz w:val="22"/>
          <w:szCs w:val="22"/>
        </w:rPr>
        <w:t xml:space="preserve"> es un proyecto que abarca a más unidades administrativas que el Archivo Histórico, por lo tanto es necesario que se analice la posibilidad de elaborar un proyecto para la implementación de esa herramienta en el Archivo Nacional.  Ante esta circunstancia, se le recomienda al señor Durán Carrión, que conforme un grupo de trabajo donde se incluyan todas las partes involucradas (DAH, DSAE-Unidad Archivo Intermedio, Unidad Archivo Central, Biblioteca, DTI, entre otros) con el fin de desarrollar un proyecto institucional para la descripción de documentos en </w:t>
      </w:r>
      <w:proofErr w:type="spellStart"/>
      <w:r w:rsidRPr="00DB731D">
        <w:rPr>
          <w:rFonts w:asciiTheme="minorHAnsi" w:hAnsiTheme="minorHAnsi" w:cstheme="minorHAnsi"/>
          <w:bCs/>
          <w:iCs/>
          <w:sz w:val="22"/>
          <w:szCs w:val="22"/>
        </w:rPr>
        <w:t>AtoM</w:t>
      </w:r>
      <w:proofErr w:type="spellEnd"/>
      <w:r w:rsidRPr="00DB731D">
        <w:rPr>
          <w:rFonts w:asciiTheme="minorHAnsi" w:hAnsiTheme="minorHAnsi" w:cstheme="minorHAnsi"/>
          <w:bCs/>
          <w:iCs/>
          <w:sz w:val="22"/>
          <w:szCs w:val="22"/>
        </w:rPr>
        <w:t xml:space="preserve"> en el mediano plazo. Para mayor compresión del presente acuerdo se adjunta el acta 07-2022. Enviar copia a la señora Carmen Campos Ramírez, Subdirectora General, Javier Gómez Jiménez, Jefe DAH; Rosibel Barboza Quirós, Coordinadora </w:t>
      </w:r>
      <w:r w:rsidR="00E84929">
        <w:rPr>
          <w:rFonts w:asciiTheme="minorHAnsi" w:hAnsiTheme="minorHAnsi" w:cstheme="minorHAnsi"/>
          <w:bCs/>
          <w:iCs/>
          <w:sz w:val="22"/>
          <w:szCs w:val="22"/>
        </w:rPr>
        <w:t>U</w:t>
      </w:r>
      <w:r w:rsidRPr="00DB731D">
        <w:rPr>
          <w:rFonts w:asciiTheme="minorHAnsi" w:hAnsiTheme="minorHAnsi" w:cstheme="minorHAnsi"/>
          <w:bCs/>
          <w:iCs/>
          <w:sz w:val="22"/>
          <w:szCs w:val="22"/>
        </w:rPr>
        <w:t xml:space="preserve">OCD; </w:t>
      </w:r>
      <w:proofErr w:type="spellStart"/>
      <w:r w:rsidRPr="00DB731D">
        <w:rPr>
          <w:rFonts w:asciiTheme="minorHAnsi" w:hAnsiTheme="minorHAnsi" w:cstheme="minorHAnsi"/>
          <w:bCs/>
          <w:iCs/>
          <w:sz w:val="22"/>
          <w:szCs w:val="22"/>
        </w:rPr>
        <w:t>Ivannia</w:t>
      </w:r>
      <w:proofErr w:type="spellEnd"/>
      <w:r w:rsidRPr="00DB731D">
        <w:rPr>
          <w:rFonts w:asciiTheme="minorHAnsi" w:hAnsiTheme="minorHAnsi" w:cstheme="minorHAnsi"/>
          <w:bCs/>
          <w:iCs/>
          <w:sz w:val="22"/>
          <w:szCs w:val="22"/>
        </w:rPr>
        <w:t xml:space="preserve"> Valverde Guevara, Jefe DSAE; Denise Calvo López</w:t>
      </w:r>
      <w:r w:rsidR="00E84929">
        <w:rPr>
          <w:rFonts w:asciiTheme="minorHAnsi" w:hAnsiTheme="minorHAnsi" w:cstheme="minorHAnsi"/>
          <w:bCs/>
          <w:iCs/>
          <w:sz w:val="22"/>
          <w:szCs w:val="22"/>
        </w:rPr>
        <w:t>,</w:t>
      </w:r>
      <w:r w:rsidRPr="00DB731D">
        <w:rPr>
          <w:rFonts w:asciiTheme="minorHAnsi" w:hAnsiTheme="minorHAnsi" w:cstheme="minorHAnsi"/>
          <w:bCs/>
          <w:iCs/>
          <w:sz w:val="22"/>
          <w:szCs w:val="22"/>
        </w:rPr>
        <w:t xml:space="preserve"> Coordinadora </w:t>
      </w:r>
      <w:r w:rsidR="00E84929">
        <w:rPr>
          <w:rFonts w:asciiTheme="minorHAnsi" w:hAnsiTheme="minorHAnsi" w:cstheme="minorHAnsi"/>
          <w:bCs/>
          <w:iCs/>
          <w:sz w:val="22"/>
          <w:szCs w:val="22"/>
        </w:rPr>
        <w:t>U</w:t>
      </w:r>
      <w:r w:rsidRPr="00DB731D">
        <w:rPr>
          <w:rFonts w:asciiTheme="minorHAnsi" w:hAnsiTheme="minorHAnsi" w:cstheme="minorHAnsi"/>
          <w:bCs/>
          <w:iCs/>
          <w:sz w:val="22"/>
          <w:szCs w:val="22"/>
        </w:rPr>
        <w:t xml:space="preserve">AI; Víctor Murillo Quirós, Jefe DAF; Sofia Irola Rojas, Coordinadora </w:t>
      </w:r>
      <w:r w:rsidR="00E84929">
        <w:rPr>
          <w:rFonts w:asciiTheme="minorHAnsi" w:hAnsiTheme="minorHAnsi" w:cstheme="minorHAnsi"/>
          <w:bCs/>
          <w:iCs/>
          <w:sz w:val="22"/>
          <w:szCs w:val="22"/>
        </w:rPr>
        <w:t>U</w:t>
      </w:r>
      <w:r w:rsidRPr="00DB731D">
        <w:rPr>
          <w:rFonts w:asciiTheme="minorHAnsi" w:hAnsiTheme="minorHAnsi" w:cstheme="minorHAnsi"/>
          <w:bCs/>
          <w:iCs/>
          <w:sz w:val="22"/>
          <w:szCs w:val="22"/>
        </w:rPr>
        <w:t>AC</w:t>
      </w:r>
      <w:r w:rsidR="00791AC2">
        <w:rPr>
          <w:rFonts w:asciiTheme="minorHAnsi" w:hAnsiTheme="minorHAnsi" w:cstheme="minorHAnsi"/>
          <w:bCs/>
          <w:iCs/>
          <w:sz w:val="22"/>
          <w:szCs w:val="22"/>
        </w:rPr>
        <w:t>;</w:t>
      </w:r>
      <w:r w:rsidRPr="00DB731D">
        <w:rPr>
          <w:rFonts w:asciiTheme="minorHAnsi" w:hAnsiTheme="minorHAnsi" w:cstheme="minorHAnsi"/>
          <w:bCs/>
          <w:iCs/>
          <w:sz w:val="22"/>
          <w:szCs w:val="22"/>
        </w:rPr>
        <w:t xml:space="preserve"> Ana Elena Barquero Coto, Coordinadora Biblioteca</w:t>
      </w:r>
      <w:r w:rsidR="00791AC2">
        <w:rPr>
          <w:rFonts w:asciiTheme="minorHAnsi" w:hAnsiTheme="minorHAnsi" w:cstheme="minorHAnsi"/>
          <w:bCs/>
          <w:iCs/>
          <w:sz w:val="22"/>
          <w:szCs w:val="22"/>
        </w:rPr>
        <w:t>;</w:t>
      </w:r>
      <w:r w:rsidRPr="00DB731D">
        <w:rPr>
          <w:rFonts w:asciiTheme="minorHAnsi" w:hAnsiTheme="minorHAnsi" w:cstheme="minorHAnsi"/>
          <w:bCs/>
          <w:iCs/>
          <w:sz w:val="22"/>
          <w:szCs w:val="22"/>
        </w:rPr>
        <w:t xml:space="preserve"> Adolfo Barquero Picado, Jefe DTI y Ana Lucía Jiménez Monge, Jefe DAN. </w:t>
      </w:r>
      <w:r w:rsidRPr="00DB731D">
        <w:rPr>
          <w:rFonts w:asciiTheme="minorHAnsi" w:hAnsiTheme="minorHAnsi" w:cstheme="minorHAnsi"/>
          <w:b/>
          <w:iCs/>
          <w:sz w:val="22"/>
          <w:szCs w:val="22"/>
        </w:rPr>
        <w:t>ACUERDO UNÁNIME</w:t>
      </w:r>
      <w:r>
        <w:rPr>
          <w:rFonts w:asciiTheme="minorHAnsi" w:hAnsiTheme="minorHAnsi" w:cstheme="minorHAnsi"/>
          <w:b/>
          <w:iCs/>
          <w:sz w:val="22"/>
          <w:szCs w:val="22"/>
        </w:rPr>
        <w:t xml:space="preserve"> </w:t>
      </w:r>
      <w:r>
        <w:rPr>
          <w:rFonts w:asciiTheme="minorHAnsi" w:hAnsiTheme="minorHAnsi" w:cstheme="minorHAnsi"/>
          <w:bCs/>
          <w:iCs/>
          <w:sz w:val="22"/>
          <w:szCs w:val="22"/>
        </w:rPr>
        <w:t>------</w:t>
      </w:r>
    </w:p>
    <w:p w14:paraId="4169AF59" w14:textId="5B1CCA20" w:rsidR="00223DF3" w:rsidRDefault="00223DF3" w:rsidP="00C719F0">
      <w:pPr>
        <w:pStyle w:val="Default"/>
        <w:spacing w:line="460" w:lineRule="exact"/>
        <w:jc w:val="both"/>
        <w:rPr>
          <w:rFonts w:asciiTheme="minorHAnsi" w:hAnsiTheme="minorHAnsi" w:cstheme="minorHAnsi"/>
          <w:bCs/>
          <w:iCs/>
          <w:sz w:val="22"/>
          <w:szCs w:val="22"/>
        </w:rPr>
      </w:pPr>
      <w:r w:rsidRPr="00DB731D">
        <w:rPr>
          <w:rFonts w:asciiTheme="minorHAnsi" w:hAnsiTheme="minorHAnsi" w:cstheme="minorHAnsi"/>
          <w:b/>
          <w:iCs/>
          <w:sz w:val="22"/>
          <w:szCs w:val="22"/>
        </w:rPr>
        <w:t>ARTÍCULO 10</w:t>
      </w:r>
      <w:r w:rsidRPr="00DB731D">
        <w:rPr>
          <w:rFonts w:asciiTheme="minorHAnsi" w:hAnsiTheme="minorHAnsi" w:cstheme="minorHAnsi"/>
          <w:bCs/>
          <w:iCs/>
          <w:sz w:val="22"/>
          <w:szCs w:val="22"/>
        </w:rPr>
        <w:t xml:space="preserve">. </w:t>
      </w:r>
      <w:r w:rsidRPr="00312C67">
        <w:rPr>
          <w:rFonts w:asciiTheme="minorHAnsi" w:hAnsiTheme="minorHAnsi" w:cstheme="minorHAnsi"/>
          <w:bCs/>
          <w:iCs/>
          <w:sz w:val="22"/>
          <w:szCs w:val="22"/>
        </w:rPr>
        <w:t xml:space="preserve">Lectura y revisión de oficio </w:t>
      </w:r>
      <w:r w:rsidRPr="00FE7598">
        <w:rPr>
          <w:rFonts w:asciiTheme="minorHAnsi" w:hAnsiTheme="minorHAnsi" w:cstheme="minorHAnsi"/>
          <w:bCs/>
          <w:iCs/>
          <w:sz w:val="22"/>
          <w:szCs w:val="22"/>
        </w:rPr>
        <w:t>DGAN-DAH-294-2022</w:t>
      </w:r>
      <w:r>
        <w:rPr>
          <w:rFonts w:asciiTheme="minorHAnsi" w:hAnsiTheme="minorHAnsi" w:cstheme="minorHAnsi"/>
          <w:bCs/>
          <w:iCs/>
          <w:sz w:val="22"/>
          <w:szCs w:val="22"/>
        </w:rPr>
        <w:t xml:space="preserve"> del </w:t>
      </w:r>
      <w:r w:rsidR="006D6D45">
        <w:rPr>
          <w:rFonts w:asciiTheme="minorHAnsi" w:hAnsiTheme="minorHAnsi" w:cstheme="minorHAnsi"/>
          <w:bCs/>
          <w:iCs/>
          <w:sz w:val="22"/>
          <w:szCs w:val="22"/>
        </w:rPr>
        <w:t>treinta</w:t>
      </w:r>
      <w:r>
        <w:rPr>
          <w:rFonts w:asciiTheme="minorHAnsi" w:hAnsiTheme="minorHAnsi" w:cstheme="minorHAnsi"/>
          <w:bCs/>
          <w:iCs/>
          <w:sz w:val="22"/>
          <w:szCs w:val="22"/>
        </w:rPr>
        <w:t xml:space="preserve"> de noviembre</w:t>
      </w:r>
      <w:r w:rsidRPr="00312C67">
        <w:rPr>
          <w:rFonts w:asciiTheme="minorHAnsi" w:hAnsiTheme="minorHAnsi" w:cstheme="minorHAnsi"/>
          <w:bCs/>
          <w:iCs/>
          <w:sz w:val="22"/>
          <w:szCs w:val="22"/>
        </w:rPr>
        <w:t xml:space="preserve">, </w:t>
      </w:r>
      <w:r>
        <w:rPr>
          <w:rFonts w:asciiTheme="minorHAnsi" w:hAnsiTheme="minorHAnsi" w:cstheme="minorHAnsi"/>
          <w:bCs/>
          <w:iCs/>
          <w:sz w:val="22"/>
          <w:szCs w:val="22"/>
        </w:rPr>
        <w:t>por medio del cual el Departamento Archivo Histórico, remite información sobre el cuadro de clasificación. ----------------------------</w:t>
      </w:r>
    </w:p>
    <w:p w14:paraId="79E66FA3" w14:textId="7A8321C3" w:rsidR="009A0DFD" w:rsidRDefault="00223DF3" w:rsidP="00C719F0">
      <w:pPr>
        <w:pStyle w:val="Default"/>
        <w:spacing w:line="460" w:lineRule="exact"/>
        <w:jc w:val="both"/>
        <w:rPr>
          <w:rStyle w:val="normaltextrun"/>
          <w:rFonts w:ascii="Calibri" w:hAnsi="Calibri" w:cs="Calibri"/>
          <w:sz w:val="22"/>
          <w:szCs w:val="22"/>
          <w:bdr w:val="none" w:sz="0" w:space="0" w:color="auto" w:frame="1"/>
        </w:rPr>
      </w:pPr>
      <w:r>
        <w:rPr>
          <w:rStyle w:val="normaltextrun"/>
          <w:rFonts w:ascii="Calibri" w:hAnsi="Calibri" w:cs="Calibri"/>
          <w:sz w:val="22"/>
          <w:szCs w:val="22"/>
          <w:bdr w:val="none" w:sz="0" w:space="0" w:color="auto" w:frame="1"/>
        </w:rPr>
        <w:t>El señor Javier Gómez Jiménez hace mención a los cambios realizados al cuadro de clasificación del Departamento Archivo Histórico los cuales resume: -----------------------------------------------------------------------</w:t>
      </w:r>
      <w:r w:rsidR="009A0DFD">
        <w:rPr>
          <w:rStyle w:val="normaltextrun"/>
          <w:rFonts w:ascii="Calibri" w:hAnsi="Calibri" w:cs="Calibri"/>
          <w:sz w:val="22"/>
          <w:szCs w:val="22"/>
          <w:bdr w:val="none" w:sz="0" w:space="0" w:color="auto" w:frame="1"/>
        </w:rPr>
        <w:t>-----</w:t>
      </w:r>
    </w:p>
    <w:tbl>
      <w:tblPr>
        <w:tblStyle w:val="Tablaconcuadrcula"/>
        <w:tblW w:w="0" w:type="auto"/>
        <w:tblLayout w:type="fixed"/>
        <w:tblLook w:val="04A0" w:firstRow="1" w:lastRow="0" w:firstColumn="1" w:lastColumn="0" w:noHBand="0" w:noVBand="1"/>
      </w:tblPr>
      <w:tblGrid>
        <w:gridCol w:w="798"/>
        <w:gridCol w:w="757"/>
        <w:gridCol w:w="2268"/>
        <w:gridCol w:w="992"/>
        <w:gridCol w:w="992"/>
        <w:gridCol w:w="1418"/>
        <w:gridCol w:w="3065"/>
      </w:tblGrid>
      <w:tr w:rsidR="00817312" w:rsidRPr="00817312" w14:paraId="72F4D2E9" w14:textId="77777777" w:rsidTr="00FF1758">
        <w:trPr>
          <w:tblHeader/>
        </w:trPr>
        <w:tc>
          <w:tcPr>
            <w:tcW w:w="798" w:type="dxa"/>
            <w:vMerge w:val="restart"/>
          </w:tcPr>
          <w:p w14:paraId="60D9C011" w14:textId="63D9428E"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proofErr w:type="spellStart"/>
            <w:r w:rsidRPr="00817312">
              <w:rPr>
                <w:rFonts w:asciiTheme="minorHAnsi" w:hAnsiTheme="minorHAnsi" w:cstheme="minorHAnsi"/>
                <w:b/>
                <w:sz w:val="22"/>
                <w:szCs w:val="22"/>
              </w:rPr>
              <w:t>Nº</w:t>
            </w:r>
            <w:proofErr w:type="spellEnd"/>
            <w:r w:rsidRPr="00817312">
              <w:rPr>
                <w:rFonts w:asciiTheme="minorHAnsi" w:hAnsiTheme="minorHAnsi" w:cstheme="minorHAnsi"/>
                <w:b/>
                <w:spacing w:val="1"/>
                <w:sz w:val="22"/>
                <w:szCs w:val="22"/>
              </w:rPr>
              <w:t xml:space="preserve"> </w:t>
            </w:r>
            <w:r w:rsidRPr="00817312">
              <w:rPr>
                <w:rFonts w:asciiTheme="minorHAnsi" w:hAnsiTheme="minorHAnsi" w:cstheme="minorHAnsi"/>
                <w:b/>
                <w:sz w:val="22"/>
                <w:szCs w:val="22"/>
              </w:rPr>
              <w:t>Orden</w:t>
            </w:r>
          </w:p>
        </w:tc>
        <w:tc>
          <w:tcPr>
            <w:tcW w:w="757" w:type="dxa"/>
            <w:vMerge w:val="restart"/>
          </w:tcPr>
          <w:p w14:paraId="1CAA306F" w14:textId="073B259A"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b/>
                <w:sz w:val="22"/>
                <w:szCs w:val="22"/>
              </w:rPr>
              <w:t>Fecha</w:t>
            </w:r>
          </w:p>
        </w:tc>
        <w:tc>
          <w:tcPr>
            <w:tcW w:w="2268" w:type="dxa"/>
            <w:vMerge w:val="restart"/>
          </w:tcPr>
          <w:p w14:paraId="4810C726" w14:textId="031E4756"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b/>
                <w:sz w:val="22"/>
                <w:szCs w:val="22"/>
              </w:rPr>
              <w:t>Fondo</w:t>
            </w:r>
            <w:r w:rsidRPr="00817312">
              <w:rPr>
                <w:rFonts w:asciiTheme="minorHAnsi" w:hAnsiTheme="minorHAnsi" w:cstheme="minorHAnsi"/>
                <w:b/>
                <w:spacing w:val="-2"/>
                <w:sz w:val="22"/>
                <w:szCs w:val="22"/>
              </w:rPr>
              <w:t xml:space="preserve"> </w:t>
            </w:r>
            <w:r w:rsidRPr="00817312">
              <w:rPr>
                <w:rFonts w:asciiTheme="minorHAnsi" w:hAnsiTheme="minorHAnsi" w:cstheme="minorHAnsi"/>
                <w:b/>
                <w:sz w:val="22"/>
                <w:szCs w:val="22"/>
              </w:rPr>
              <w:t>o</w:t>
            </w:r>
            <w:r w:rsidRPr="00817312">
              <w:rPr>
                <w:rFonts w:asciiTheme="minorHAnsi" w:hAnsiTheme="minorHAnsi" w:cstheme="minorHAnsi"/>
                <w:b/>
                <w:spacing w:val="-2"/>
                <w:sz w:val="22"/>
                <w:szCs w:val="22"/>
              </w:rPr>
              <w:t xml:space="preserve"> </w:t>
            </w:r>
            <w:r w:rsidRPr="00817312">
              <w:rPr>
                <w:rFonts w:asciiTheme="minorHAnsi" w:hAnsiTheme="minorHAnsi" w:cstheme="minorHAnsi"/>
                <w:b/>
                <w:sz w:val="22"/>
                <w:szCs w:val="22"/>
              </w:rPr>
              <w:t>colección</w:t>
            </w:r>
          </w:p>
        </w:tc>
        <w:tc>
          <w:tcPr>
            <w:tcW w:w="3402" w:type="dxa"/>
            <w:gridSpan w:val="3"/>
          </w:tcPr>
          <w:p w14:paraId="385DE441" w14:textId="72247BF2"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b/>
                <w:sz w:val="22"/>
                <w:szCs w:val="22"/>
              </w:rPr>
              <w:t>Comisión</w:t>
            </w:r>
            <w:r w:rsidRPr="00817312">
              <w:rPr>
                <w:rFonts w:asciiTheme="minorHAnsi" w:hAnsiTheme="minorHAnsi" w:cstheme="minorHAnsi"/>
                <w:b/>
                <w:spacing w:val="-4"/>
                <w:sz w:val="22"/>
                <w:szCs w:val="22"/>
              </w:rPr>
              <w:t xml:space="preserve"> </w:t>
            </w:r>
            <w:r w:rsidRPr="00817312">
              <w:rPr>
                <w:rFonts w:asciiTheme="minorHAnsi" w:hAnsiTheme="minorHAnsi" w:cstheme="minorHAnsi"/>
                <w:b/>
                <w:sz w:val="22"/>
                <w:szCs w:val="22"/>
              </w:rPr>
              <w:t>de</w:t>
            </w:r>
            <w:r w:rsidRPr="00817312">
              <w:rPr>
                <w:rFonts w:asciiTheme="minorHAnsi" w:hAnsiTheme="minorHAnsi" w:cstheme="minorHAnsi"/>
                <w:b/>
                <w:spacing w:val="-4"/>
                <w:sz w:val="22"/>
                <w:szCs w:val="22"/>
              </w:rPr>
              <w:t xml:space="preserve"> </w:t>
            </w:r>
            <w:r w:rsidRPr="00817312">
              <w:rPr>
                <w:rFonts w:asciiTheme="minorHAnsi" w:hAnsiTheme="minorHAnsi" w:cstheme="minorHAnsi"/>
                <w:b/>
                <w:sz w:val="22"/>
                <w:szCs w:val="22"/>
              </w:rPr>
              <w:t>Descripción</w:t>
            </w:r>
          </w:p>
        </w:tc>
        <w:tc>
          <w:tcPr>
            <w:tcW w:w="3065" w:type="dxa"/>
            <w:vMerge w:val="restart"/>
          </w:tcPr>
          <w:p w14:paraId="1D236C0C" w14:textId="32E5AB40"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b/>
                <w:sz w:val="22"/>
                <w:szCs w:val="22"/>
              </w:rPr>
              <w:t>Observaciones</w:t>
            </w:r>
          </w:p>
        </w:tc>
      </w:tr>
      <w:tr w:rsidR="00817312" w:rsidRPr="00817312" w14:paraId="096E2CE2" w14:textId="77777777" w:rsidTr="00FF1758">
        <w:trPr>
          <w:tblHeader/>
        </w:trPr>
        <w:tc>
          <w:tcPr>
            <w:tcW w:w="798" w:type="dxa"/>
            <w:vMerge/>
          </w:tcPr>
          <w:p w14:paraId="354C2A95" w14:textId="77777777"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p>
        </w:tc>
        <w:tc>
          <w:tcPr>
            <w:tcW w:w="757" w:type="dxa"/>
            <w:vMerge/>
          </w:tcPr>
          <w:p w14:paraId="460A6C5F" w14:textId="77777777"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p>
        </w:tc>
        <w:tc>
          <w:tcPr>
            <w:tcW w:w="2268" w:type="dxa"/>
            <w:vMerge/>
          </w:tcPr>
          <w:p w14:paraId="18EC54FA" w14:textId="77777777" w:rsidR="00817312" w:rsidRPr="00817312" w:rsidRDefault="00817312" w:rsidP="00C719F0">
            <w:pPr>
              <w:pStyle w:val="Default"/>
              <w:spacing w:line="460" w:lineRule="exact"/>
              <w:jc w:val="both"/>
              <w:rPr>
                <w:rStyle w:val="normaltextrun"/>
                <w:rFonts w:asciiTheme="minorHAnsi" w:hAnsiTheme="minorHAnsi" w:cstheme="minorHAnsi"/>
                <w:sz w:val="22"/>
                <w:szCs w:val="22"/>
                <w:bdr w:val="none" w:sz="0" w:space="0" w:color="auto" w:frame="1"/>
              </w:rPr>
            </w:pPr>
          </w:p>
        </w:tc>
        <w:tc>
          <w:tcPr>
            <w:tcW w:w="992" w:type="dxa"/>
          </w:tcPr>
          <w:p w14:paraId="3D84B3D7" w14:textId="268D4877" w:rsidR="00817312" w:rsidRPr="00817312" w:rsidRDefault="00817312" w:rsidP="00C719F0">
            <w:pPr>
              <w:pStyle w:val="TableParagraph"/>
              <w:spacing w:line="460" w:lineRule="exact"/>
              <w:ind w:left="161" w:right="148"/>
              <w:jc w:val="center"/>
              <w:rPr>
                <w:rStyle w:val="normaltextrun"/>
                <w:rFonts w:asciiTheme="minorHAnsi" w:hAnsiTheme="minorHAnsi" w:cstheme="minorHAnsi"/>
                <w:bdr w:val="none" w:sz="0" w:space="0" w:color="auto" w:frame="1"/>
              </w:rPr>
            </w:pPr>
            <w:proofErr w:type="spellStart"/>
            <w:r w:rsidRPr="00817312">
              <w:rPr>
                <w:rFonts w:asciiTheme="minorHAnsi" w:hAnsiTheme="minorHAnsi" w:cstheme="minorHAnsi"/>
                <w:b/>
              </w:rPr>
              <w:t>Nº</w:t>
            </w:r>
            <w:proofErr w:type="spellEnd"/>
            <w:r w:rsidRPr="00817312">
              <w:rPr>
                <w:rFonts w:asciiTheme="minorHAnsi" w:hAnsiTheme="minorHAnsi" w:cstheme="minorHAnsi"/>
                <w:b/>
              </w:rPr>
              <w:t xml:space="preserve"> Acta</w:t>
            </w:r>
          </w:p>
        </w:tc>
        <w:tc>
          <w:tcPr>
            <w:tcW w:w="992" w:type="dxa"/>
          </w:tcPr>
          <w:p w14:paraId="189134A7" w14:textId="77777777" w:rsidR="00817312" w:rsidRPr="00817312" w:rsidRDefault="00817312" w:rsidP="00C719F0">
            <w:pPr>
              <w:pStyle w:val="TableParagraph"/>
              <w:spacing w:line="460" w:lineRule="exact"/>
              <w:ind w:left="94" w:right="80"/>
              <w:jc w:val="center"/>
              <w:rPr>
                <w:rFonts w:asciiTheme="minorHAnsi" w:hAnsiTheme="minorHAnsi" w:cstheme="minorHAnsi"/>
                <w:b/>
              </w:rPr>
            </w:pPr>
            <w:proofErr w:type="spellStart"/>
            <w:r w:rsidRPr="00817312">
              <w:rPr>
                <w:rFonts w:asciiTheme="minorHAnsi" w:hAnsiTheme="minorHAnsi" w:cstheme="minorHAnsi"/>
                <w:b/>
              </w:rPr>
              <w:t>Nº</w:t>
            </w:r>
            <w:proofErr w:type="spellEnd"/>
            <w:r w:rsidRPr="00817312">
              <w:rPr>
                <w:rFonts w:asciiTheme="minorHAnsi" w:hAnsiTheme="minorHAnsi" w:cstheme="minorHAnsi"/>
                <w:b/>
              </w:rPr>
              <w:t xml:space="preserve"> de</w:t>
            </w:r>
          </w:p>
          <w:p w14:paraId="26F421B7" w14:textId="159DA33E"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b/>
                <w:sz w:val="22"/>
                <w:szCs w:val="22"/>
              </w:rPr>
              <w:t>Acuerdo</w:t>
            </w:r>
          </w:p>
        </w:tc>
        <w:tc>
          <w:tcPr>
            <w:tcW w:w="1418" w:type="dxa"/>
          </w:tcPr>
          <w:p w14:paraId="7EBE1E74" w14:textId="5B8C3A51"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b/>
                <w:sz w:val="22"/>
                <w:szCs w:val="22"/>
              </w:rPr>
              <w:t>Fecha</w:t>
            </w:r>
          </w:p>
        </w:tc>
        <w:tc>
          <w:tcPr>
            <w:tcW w:w="3065" w:type="dxa"/>
            <w:vMerge/>
          </w:tcPr>
          <w:p w14:paraId="726E382E" w14:textId="77777777" w:rsidR="00817312" w:rsidRPr="00817312" w:rsidRDefault="00817312" w:rsidP="00C719F0">
            <w:pPr>
              <w:pStyle w:val="Default"/>
              <w:spacing w:line="460" w:lineRule="exact"/>
              <w:jc w:val="both"/>
              <w:rPr>
                <w:rStyle w:val="normaltextrun"/>
                <w:rFonts w:asciiTheme="minorHAnsi" w:hAnsiTheme="minorHAnsi" w:cstheme="minorHAnsi"/>
                <w:sz w:val="22"/>
                <w:szCs w:val="22"/>
                <w:bdr w:val="none" w:sz="0" w:space="0" w:color="auto" w:frame="1"/>
              </w:rPr>
            </w:pPr>
          </w:p>
        </w:tc>
      </w:tr>
      <w:tr w:rsidR="00817312" w:rsidRPr="00817312" w14:paraId="7206CD08" w14:textId="77777777" w:rsidTr="00FF1758">
        <w:tc>
          <w:tcPr>
            <w:tcW w:w="798" w:type="dxa"/>
          </w:tcPr>
          <w:p w14:paraId="62BC8A6E" w14:textId="5DACC815"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b/>
                <w:sz w:val="22"/>
                <w:szCs w:val="22"/>
              </w:rPr>
              <w:t>181</w:t>
            </w:r>
          </w:p>
        </w:tc>
        <w:tc>
          <w:tcPr>
            <w:tcW w:w="757" w:type="dxa"/>
          </w:tcPr>
          <w:p w14:paraId="76177DDE" w14:textId="4884C3DE"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sz w:val="22"/>
                <w:szCs w:val="22"/>
              </w:rPr>
              <w:t>2022</w:t>
            </w:r>
          </w:p>
        </w:tc>
        <w:tc>
          <w:tcPr>
            <w:tcW w:w="2268" w:type="dxa"/>
          </w:tcPr>
          <w:p w14:paraId="7E449AAA" w14:textId="285AE741" w:rsidR="00817312" w:rsidRPr="00817312" w:rsidRDefault="00817312" w:rsidP="00C719F0">
            <w:pPr>
              <w:pStyle w:val="Default"/>
              <w:spacing w:line="460" w:lineRule="exact"/>
              <w:jc w:val="both"/>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sz w:val="22"/>
                <w:szCs w:val="22"/>
              </w:rPr>
              <w:t>Municipalidad de</w:t>
            </w:r>
            <w:r w:rsidRPr="00817312">
              <w:rPr>
                <w:rFonts w:asciiTheme="minorHAnsi" w:hAnsiTheme="minorHAnsi" w:cstheme="minorHAnsi"/>
                <w:spacing w:val="1"/>
                <w:sz w:val="22"/>
                <w:szCs w:val="22"/>
              </w:rPr>
              <w:t xml:space="preserve"> </w:t>
            </w:r>
            <w:r w:rsidRPr="00817312">
              <w:rPr>
                <w:rFonts w:asciiTheme="minorHAnsi" w:hAnsiTheme="minorHAnsi" w:cstheme="minorHAnsi"/>
                <w:sz w:val="22"/>
                <w:szCs w:val="22"/>
              </w:rPr>
              <w:t>Puriscal</w:t>
            </w:r>
            <w:r w:rsidRPr="00817312">
              <w:rPr>
                <w:rFonts w:asciiTheme="minorHAnsi" w:hAnsiTheme="minorHAnsi" w:cstheme="minorHAnsi"/>
                <w:spacing w:val="-10"/>
                <w:sz w:val="22"/>
                <w:szCs w:val="22"/>
              </w:rPr>
              <w:t xml:space="preserve"> </w:t>
            </w:r>
            <w:r w:rsidRPr="00817312">
              <w:rPr>
                <w:rFonts w:asciiTheme="minorHAnsi" w:hAnsiTheme="minorHAnsi" w:cstheme="minorHAnsi"/>
                <w:sz w:val="22"/>
                <w:szCs w:val="22"/>
              </w:rPr>
              <w:t>(MUPURIS)</w:t>
            </w:r>
          </w:p>
        </w:tc>
        <w:tc>
          <w:tcPr>
            <w:tcW w:w="992" w:type="dxa"/>
          </w:tcPr>
          <w:p w14:paraId="28EE770D" w14:textId="24225BC3" w:rsidR="00817312" w:rsidRPr="00817312" w:rsidRDefault="00817312" w:rsidP="00C719F0">
            <w:pPr>
              <w:pStyle w:val="TableParagraph"/>
              <w:spacing w:line="460" w:lineRule="exact"/>
              <w:ind w:left="0"/>
              <w:jc w:val="center"/>
              <w:rPr>
                <w:rStyle w:val="normaltextrun"/>
                <w:rFonts w:asciiTheme="minorHAnsi" w:hAnsiTheme="minorHAnsi" w:cstheme="minorHAnsi"/>
                <w:bdr w:val="none" w:sz="0" w:space="0" w:color="auto" w:frame="1"/>
              </w:rPr>
            </w:pPr>
            <w:r w:rsidRPr="00817312">
              <w:rPr>
                <w:rFonts w:asciiTheme="minorHAnsi" w:hAnsiTheme="minorHAnsi" w:cstheme="minorHAnsi"/>
              </w:rPr>
              <w:t>03-2022</w:t>
            </w:r>
          </w:p>
        </w:tc>
        <w:tc>
          <w:tcPr>
            <w:tcW w:w="992" w:type="dxa"/>
          </w:tcPr>
          <w:p w14:paraId="5F59FAF9" w14:textId="6F212883"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sz w:val="22"/>
                <w:szCs w:val="22"/>
              </w:rPr>
              <w:t>5</w:t>
            </w:r>
          </w:p>
        </w:tc>
        <w:tc>
          <w:tcPr>
            <w:tcW w:w="1418" w:type="dxa"/>
          </w:tcPr>
          <w:p w14:paraId="19FE06B7" w14:textId="0FE7CFEF" w:rsidR="00817312" w:rsidRPr="00817312" w:rsidRDefault="00817312" w:rsidP="00C719F0">
            <w:pPr>
              <w:pStyle w:val="TableParagraph"/>
              <w:spacing w:line="460" w:lineRule="exact"/>
              <w:ind w:left="0"/>
              <w:jc w:val="center"/>
              <w:rPr>
                <w:rStyle w:val="normaltextrun"/>
                <w:rFonts w:asciiTheme="minorHAnsi" w:hAnsiTheme="minorHAnsi" w:cstheme="minorHAnsi"/>
                <w:bdr w:val="none" w:sz="0" w:space="0" w:color="auto" w:frame="1"/>
              </w:rPr>
            </w:pPr>
            <w:r w:rsidRPr="00817312">
              <w:rPr>
                <w:rFonts w:asciiTheme="minorHAnsi" w:hAnsiTheme="minorHAnsi" w:cstheme="minorHAnsi"/>
              </w:rPr>
              <w:t>14-06-2022</w:t>
            </w:r>
          </w:p>
        </w:tc>
        <w:tc>
          <w:tcPr>
            <w:tcW w:w="3065" w:type="dxa"/>
          </w:tcPr>
          <w:p w14:paraId="2D44A7C2" w14:textId="2593A0B8"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-Libro Mayor de</w:t>
            </w:r>
            <w:r w:rsidRPr="00817312">
              <w:rPr>
                <w:rFonts w:asciiTheme="minorHAnsi" w:hAnsiTheme="minorHAnsi" w:cstheme="minorHAnsi"/>
                <w:spacing w:val="1"/>
              </w:rPr>
              <w:t xml:space="preserve"> </w:t>
            </w:r>
            <w:r>
              <w:rPr>
                <w:rFonts w:asciiTheme="minorHAnsi" w:hAnsiTheme="minorHAnsi" w:cstheme="minorHAnsi"/>
                <w:spacing w:val="1"/>
              </w:rPr>
              <w:t>E</w:t>
            </w:r>
            <w:r w:rsidRPr="00817312">
              <w:rPr>
                <w:rFonts w:asciiTheme="minorHAnsi" w:hAnsiTheme="minorHAnsi" w:cstheme="minorHAnsi"/>
              </w:rPr>
              <w:t>gresos</w:t>
            </w:r>
            <w:r w:rsidRPr="00817312">
              <w:rPr>
                <w:rFonts w:asciiTheme="minorHAnsi" w:hAnsiTheme="minorHAnsi" w:cstheme="minorHAnsi"/>
                <w:spacing w:val="-8"/>
              </w:rPr>
              <w:t xml:space="preserve"> </w:t>
            </w:r>
            <w:proofErr w:type="gramStart"/>
            <w:r w:rsidRPr="00817312">
              <w:rPr>
                <w:rFonts w:asciiTheme="minorHAnsi" w:hAnsiTheme="minorHAnsi" w:cstheme="minorHAnsi"/>
              </w:rPr>
              <w:t>(</w:t>
            </w:r>
            <w:r w:rsidRPr="00817312">
              <w:rPr>
                <w:rFonts w:asciiTheme="minorHAnsi" w:hAnsiTheme="minorHAnsi" w:cstheme="minorHAnsi"/>
                <w:spacing w:val="-7"/>
              </w:rPr>
              <w:t xml:space="preserve"> </w:t>
            </w:r>
            <w:r w:rsidRPr="00817312">
              <w:rPr>
                <w:rFonts w:asciiTheme="minorHAnsi" w:hAnsiTheme="minorHAnsi" w:cstheme="minorHAnsi"/>
              </w:rPr>
              <w:t>LMAYEGR</w:t>
            </w:r>
            <w:proofErr w:type="gramEnd"/>
            <w:r w:rsidRPr="00817312">
              <w:rPr>
                <w:rFonts w:asciiTheme="minorHAnsi" w:hAnsiTheme="minorHAnsi" w:cstheme="minorHAnsi"/>
              </w:rPr>
              <w:t>)</w:t>
            </w:r>
          </w:p>
          <w:p w14:paraId="3DE49691" w14:textId="77777777" w:rsidR="00817312" w:rsidRPr="00817312" w:rsidRDefault="00817312" w:rsidP="00C719F0">
            <w:pPr>
              <w:pStyle w:val="TableParagraph"/>
              <w:spacing w:line="460" w:lineRule="exact"/>
              <w:ind w:right="-19"/>
              <w:rPr>
                <w:rFonts w:asciiTheme="minorHAnsi" w:hAnsiTheme="minorHAnsi" w:cstheme="minorHAnsi"/>
              </w:rPr>
            </w:pPr>
            <w:r w:rsidRPr="00817312">
              <w:rPr>
                <w:rFonts w:asciiTheme="minorHAnsi" w:hAnsiTheme="minorHAnsi" w:cstheme="minorHAnsi"/>
              </w:rPr>
              <w:t>-Libro Mayor de</w:t>
            </w:r>
            <w:r w:rsidRPr="00817312">
              <w:rPr>
                <w:rFonts w:asciiTheme="minorHAnsi" w:hAnsiTheme="minorHAnsi" w:cstheme="minorHAnsi"/>
                <w:spacing w:val="1"/>
              </w:rPr>
              <w:t xml:space="preserve"> </w:t>
            </w:r>
            <w:r w:rsidRPr="00817312">
              <w:rPr>
                <w:rFonts w:asciiTheme="minorHAnsi" w:hAnsiTheme="minorHAnsi" w:cstheme="minorHAnsi"/>
                <w:spacing w:val="-1"/>
              </w:rPr>
              <w:t>Ingresos</w:t>
            </w:r>
            <w:r w:rsidRPr="00817312">
              <w:rPr>
                <w:rFonts w:asciiTheme="minorHAnsi" w:hAnsiTheme="minorHAnsi" w:cstheme="minorHAnsi"/>
                <w:spacing w:val="-6"/>
              </w:rPr>
              <w:t xml:space="preserve"> </w:t>
            </w:r>
            <w:r w:rsidRPr="00817312">
              <w:rPr>
                <w:rFonts w:asciiTheme="minorHAnsi" w:hAnsiTheme="minorHAnsi" w:cstheme="minorHAnsi"/>
              </w:rPr>
              <w:t>(LMAYINGR)</w:t>
            </w:r>
          </w:p>
          <w:p w14:paraId="5DB50590" w14:textId="1D8C09F6"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-Libro</w:t>
            </w:r>
            <w:r w:rsidRPr="00817312">
              <w:rPr>
                <w:rFonts w:asciiTheme="minorHAnsi" w:hAnsiTheme="minorHAnsi" w:cstheme="minorHAnsi"/>
                <w:spacing w:val="-3"/>
              </w:rPr>
              <w:t xml:space="preserve"> </w:t>
            </w:r>
            <w:r w:rsidRPr="00817312">
              <w:rPr>
                <w:rFonts w:asciiTheme="minorHAnsi" w:hAnsiTheme="minorHAnsi" w:cstheme="minorHAnsi"/>
              </w:rPr>
              <w:t>Mayor de</w:t>
            </w:r>
            <w:r>
              <w:rPr>
                <w:rFonts w:asciiTheme="minorHAnsi" w:hAnsiTheme="minorHAnsi" w:cstheme="minorHAnsi"/>
              </w:rPr>
              <w:t xml:space="preserve">  </w:t>
            </w:r>
            <w:r w:rsidRPr="00817312">
              <w:rPr>
                <w:rFonts w:asciiTheme="minorHAnsi" w:hAnsiTheme="minorHAnsi" w:cstheme="minorHAnsi"/>
              </w:rPr>
              <w:t>Ingresos</w:t>
            </w:r>
            <w:r w:rsidRPr="00817312">
              <w:rPr>
                <w:rFonts w:asciiTheme="minorHAnsi" w:hAnsiTheme="minorHAnsi" w:cstheme="minorHAnsi"/>
                <w:spacing w:val="-4"/>
              </w:rPr>
              <w:t xml:space="preserve"> </w:t>
            </w:r>
            <w:r w:rsidRPr="00817312">
              <w:rPr>
                <w:rFonts w:asciiTheme="minorHAnsi" w:hAnsiTheme="minorHAnsi" w:cstheme="minorHAnsi"/>
              </w:rPr>
              <w:t>y</w:t>
            </w:r>
            <w:r w:rsidRPr="00817312">
              <w:rPr>
                <w:rFonts w:asciiTheme="minorHAnsi" w:hAnsiTheme="minorHAnsi" w:cstheme="minorHAnsi"/>
                <w:spacing w:val="-1"/>
              </w:rPr>
              <w:t xml:space="preserve"> </w:t>
            </w:r>
            <w:r w:rsidRPr="00817312">
              <w:rPr>
                <w:rFonts w:asciiTheme="minorHAnsi" w:hAnsiTheme="minorHAnsi" w:cstheme="minorHAnsi"/>
              </w:rPr>
              <w:t>Egresos</w:t>
            </w:r>
            <w:r w:rsidRPr="00817312">
              <w:rPr>
                <w:rFonts w:asciiTheme="minorHAnsi" w:hAnsiTheme="minorHAnsi" w:cstheme="minorHAnsi"/>
                <w:spacing w:val="-4"/>
              </w:rPr>
              <w:t xml:space="preserve"> </w:t>
            </w:r>
            <w:r w:rsidRPr="00817312">
              <w:rPr>
                <w:rFonts w:asciiTheme="minorHAnsi" w:hAnsiTheme="minorHAnsi" w:cstheme="minorHAnsi"/>
              </w:rPr>
              <w:t>(LMAYINEG).</w:t>
            </w:r>
          </w:p>
          <w:p w14:paraId="04A35629" w14:textId="77777777"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-Libro</w:t>
            </w:r>
            <w:r w:rsidRPr="00817312">
              <w:rPr>
                <w:rFonts w:asciiTheme="minorHAnsi" w:hAnsiTheme="minorHAnsi" w:cstheme="minorHAnsi"/>
                <w:spacing w:val="-3"/>
              </w:rPr>
              <w:t xml:space="preserve"> </w:t>
            </w:r>
            <w:r w:rsidRPr="00817312">
              <w:rPr>
                <w:rFonts w:asciiTheme="minorHAnsi" w:hAnsiTheme="minorHAnsi" w:cstheme="minorHAnsi"/>
              </w:rPr>
              <w:t>Diario</w:t>
            </w:r>
            <w:r w:rsidRPr="00817312">
              <w:rPr>
                <w:rFonts w:asciiTheme="minorHAnsi" w:hAnsiTheme="minorHAnsi" w:cstheme="minorHAnsi"/>
                <w:spacing w:val="-3"/>
              </w:rPr>
              <w:t xml:space="preserve"> </w:t>
            </w:r>
            <w:r w:rsidRPr="00817312">
              <w:rPr>
                <w:rFonts w:asciiTheme="minorHAnsi" w:hAnsiTheme="minorHAnsi" w:cstheme="minorHAnsi"/>
              </w:rPr>
              <w:t>General</w:t>
            </w:r>
            <w:r w:rsidRPr="00817312">
              <w:rPr>
                <w:rFonts w:asciiTheme="minorHAnsi" w:hAnsiTheme="minorHAnsi" w:cstheme="minorHAnsi"/>
                <w:spacing w:val="-1"/>
              </w:rPr>
              <w:t xml:space="preserve"> </w:t>
            </w:r>
            <w:r w:rsidRPr="00817312">
              <w:rPr>
                <w:rFonts w:asciiTheme="minorHAnsi" w:hAnsiTheme="minorHAnsi" w:cstheme="minorHAnsi"/>
              </w:rPr>
              <w:t>(LDIA)</w:t>
            </w:r>
          </w:p>
          <w:p w14:paraId="092D0524" w14:textId="77777777"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-Libro</w:t>
            </w:r>
            <w:r w:rsidRPr="00817312">
              <w:rPr>
                <w:rFonts w:asciiTheme="minorHAnsi" w:hAnsiTheme="minorHAnsi" w:cstheme="minorHAnsi"/>
                <w:spacing w:val="-2"/>
              </w:rPr>
              <w:t xml:space="preserve"> </w:t>
            </w:r>
            <w:r w:rsidRPr="00817312">
              <w:rPr>
                <w:rFonts w:asciiTheme="minorHAnsi" w:hAnsiTheme="minorHAnsi" w:cstheme="minorHAnsi"/>
              </w:rPr>
              <w:t>Mayor</w:t>
            </w:r>
            <w:r w:rsidRPr="00817312">
              <w:rPr>
                <w:rFonts w:asciiTheme="minorHAnsi" w:hAnsiTheme="minorHAnsi" w:cstheme="minorHAnsi"/>
                <w:spacing w:val="-2"/>
              </w:rPr>
              <w:t xml:space="preserve"> </w:t>
            </w:r>
            <w:r w:rsidRPr="00817312">
              <w:rPr>
                <w:rFonts w:asciiTheme="minorHAnsi" w:hAnsiTheme="minorHAnsi" w:cstheme="minorHAnsi"/>
              </w:rPr>
              <w:t>(LMAY)</w:t>
            </w:r>
          </w:p>
          <w:p w14:paraId="1F2AE9EE" w14:textId="77777777"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lastRenderedPageBreak/>
              <w:t>-Libro</w:t>
            </w:r>
            <w:r w:rsidRPr="00817312">
              <w:rPr>
                <w:rFonts w:asciiTheme="minorHAnsi" w:hAnsiTheme="minorHAnsi" w:cstheme="minorHAnsi"/>
                <w:spacing w:val="-2"/>
              </w:rPr>
              <w:t xml:space="preserve"> </w:t>
            </w:r>
            <w:r w:rsidRPr="00817312">
              <w:rPr>
                <w:rFonts w:asciiTheme="minorHAnsi" w:hAnsiTheme="minorHAnsi" w:cstheme="minorHAnsi"/>
              </w:rPr>
              <w:t>de</w:t>
            </w:r>
            <w:r w:rsidRPr="00817312">
              <w:rPr>
                <w:rFonts w:asciiTheme="minorHAnsi" w:hAnsiTheme="minorHAnsi" w:cstheme="minorHAnsi"/>
                <w:spacing w:val="-4"/>
              </w:rPr>
              <w:t xml:space="preserve"> </w:t>
            </w:r>
            <w:r w:rsidRPr="00817312">
              <w:rPr>
                <w:rFonts w:asciiTheme="minorHAnsi" w:hAnsiTheme="minorHAnsi" w:cstheme="minorHAnsi"/>
              </w:rPr>
              <w:t>Presupuesto (PRESU)</w:t>
            </w:r>
          </w:p>
          <w:p w14:paraId="4C5D1D9C" w14:textId="2F91DE56"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-Libro Partidas</w:t>
            </w:r>
            <w:r w:rsidRPr="00817312">
              <w:rPr>
                <w:rFonts w:asciiTheme="minorHAnsi" w:hAnsiTheme="minorHAnsi" w:cstheme="minorHAnsi"/>
                <w:spacing w:val="1"/>
              </w:rPr>
              <w:t xml:space="preserve"> </w:t>
            </w:r>
            <w:r w:rsidRPr="00817312">
              <w:rPr>
                <w:rFonts w:asciiTheme="minorHAnsi" w:hAnsiTheme="minorHAnsi" w:cstheme="minorHAnsi"/>
              </w:rPr>
              <w:t>Específicas</w:t>
            </w:r>
            <w:r w:rsidRPr="00817312">
              <w:rPr>
                <w:rFonts w:asciiTheme="minorHAnsi" w:hAnsiTheme="minorHAnsi" w:cstheme="minorHAnsi"/>
                <w:spacing w:val="-10"/>
              </w:rPr>
              <w:t xml:space="preserve"> </w:t>
            </w:r>
            <w:r>
              <w:rPr>
                <w:rFonts w:asciiTheme="minorHAnsi" w:hAnsiTheme="minorHAnsi" w:cstheme="minorHAnsi"/>
                <w:spacing w:val="-10"/>
              </w:rPr>
              <w:t xml:space="preserve"> (</w:t>
            </w:r>
            <w:r w:rsidRPr="00817312">
              <w:rPr>
                <w:rFonts w:asciiTheme="minorHAnsi" w:hAnsiTheme="minorHAnsi" w:cstheme="minorHAnsi"/>
              </w:rPr>
              <w:t>LPARES)**</w:t>
            </w:r>
          </w:p>
          <w:p w14:paraId="12521546" w14:textId="437D9B9E" w:rsidR="00817312" w:rsidRPr="00817312" w:rsidRDefault="00817312" w:rsidP="00C719F0">
            <w:pPr>
              <w:pStyle w:val="TableParagraph"/>
              <w:spacing w:line="460" w:lineRule="exact"/>
              <w:rPr>
                <w:rStyle w:val="normaltextrun"/>
                <w:rFonts w:asciiTheme="minorHAnsi" w:hAnsiTheme="minorHAnsi" w:cstheme="minorHAnsi"/>
              </w:rPr>
            </w:pPr>
            <w:r w:rsidRPr="00817312">
              <w:rPr>
                <w:rFonts w:asciiTheme="minorHAnsi" w:hAnsiTheme="minorHAnsi" w:cstheme="minorHAnsi"/>
              </w:rPr>
              <w:t>-Libro</w:t>
            </w:r>
            <w:r w:rsidRPr="00817312">
              <w:rPr>
                <w:rFonts w:asciiTheme="minorHAnsi" w:hAnsiTheme="minorHAnsi" w:cstheme="minorHAnsi"/>
                <w:spacing w:val="-6"/>
              </w:rPr>
              <w:t xml:space="preserve"> </w:t>
            </w:r>
            <w:r w:rsidRPr="00817312">
              <w:rPr>
                <w:rFonts w:asciiTheme="minorHAnsi" w:hAnsiTheme="minorHAnsi" w:cstheme="minorHAnsi"/>
              </w:rPr>
              <w:t>Comprobantes</w:t>
            </w:r>
            <w:r>
              <w:rPr>
                <w:rFonts w:asciiTheme="minorHAnsi" w:hAnsiTheme="minorHAnsi" w:cstheme="minorHAnsi"/>
              </w:rPr>
              <w:t xml:space="preserve"> </w:t>
            </w:r>
            <w:r w:rsidRPr="00817312">
              <w:rPr>
                <w:rFonts w:asciiTheme="minorHAnsi" w:hAnsiTheme="minorHAnsi" w:cstheme="minorHAnsi"/>
              </w:rPr>
              <w:t>de</w:t>
            </w:r>
            <w:r w:rsidRPr="00817312">
              <w:rPr>
                <w:rFonts w:asciiTheme="minorHAnsi" w:hAnsiTheme="minorHAnsi" w:cstheme="minorHAnsi"/>
                <w:spacing w:val="-4"/>
              </w:rPr>
              <w:t xml:space="preserve"> </w:t>
            </w:r>
            <w:r w:rsidRPr="00817312">
              <w:rPr>
                <w:rFonts w:asciiTheme="minorHAnsi" w:hAnsiTheme="minorHAnsi" w:cstheme="minorHAnsi"/>
              </w:rPr>
              <w:t>Diario</w:t>
            </w:r>
            <w:r w:rsidRPr="00817312">
              <w:rPr>
                <w:rFonts w:asciiTheme="minorHAnsi" w:hAnsiTheme="minorHAnsi" w:cstheme="minorHAnsi"/>
                <w:spacing w:val="-4"/>
              </w:rPr>
              <w:t xml:space="preserve"> </w:t>
            </w:r>
            <w:r w:rsidRPr="00817312">
              <w:rPr>
                <w:rFonts w:asciiTheme="minorHAnsi" w:hAnsiTheme="minorHAnsi" w:cstheme="minorHAnsi"/>
              </w:rPr>
              <w:t>(LCODIA)**</w:t>
            </w:r>
          </w:p>
        </w:tc>
      </w:tr>
      <w:tr w:rsidR="00817312" w:rsidRPr="00817312" w14:paraId="01282A4D" w14:textId="77777777" w:rsidTr="00FF1758">
        <w:tc>
          <w:tcPr>
            <w:tcW w:w="798" w:type="dxa"/>
          </w:tcPr>
          <w:p w14:paraId="09F4AB5D" w14:textId="7BF71D15"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b/>
                <w:sz w:val="22"/>
                <w:szCs w:val="22"/>
              </w:rPr>
              <w:lastRenderedPageBreak/>
              <w:t>182</w:t>
            </w:r>
          </w:p>
        </w:tc>
        <w:tc>
          <w:tcPr>
            <w:tcW w:w="757" w:type="dxa"/>
          </w:tcPr>
          <w:p w14:paraId="0A5EC137" w14:textId="5223BBCB"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sz w:val="22"/>
                <w:szCs w:val="22"/>
              </w:rPr>
              <w:t>2022</w:t>
            </w:r>
          </w:p>
        </w:tc>
        <w:tc>
          <w:tcPr>
            <w:tcW w:w="2268" w:type="dxa"/>
          </w:tcPr>
          <w:p w14:paraId="702717D2" w14:textId="3FE83CAD" w:rsidR="00817312" w:rsidRPr="00817312" w:rsidRDefault="00817312" w:rsidP="00C719F0">
            <w:pPr>
              <w:pStyle w:val="Default"/>
              <w:spacing w:line="460" w:lineRule="exact"/>
              <w:ind w:right="34"/>
              <w:jc w:val="both"/>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sz w:val="22"/>
                <w:szCs w:val="22"/>
              </w:rPr>
              <w:t>Ministerio de</w:t>
            </w:r>
            <w:r w:rsidRPr="00817312">
              <w:rPr>
                <w:rFonts w:asciiTheme="minorHAnsi" w:hAnsiTheme="minorHAnsi" w:cstheme="minorHAnsi"/>
                <w:spacing w:val="1"/>
                <w:sz w:val="22"/>
                <w:szCs w:val="22"/>
              </w:rPr>
              <w:t xml:space="preserve"> </w:t>
            </w:r>
            <w:r w:rsidRPr="00817312">
              <w:rPr>
                <w:rFonts w:asciiTheme="minorHAnsi" w:hAnsiTheme="minorHAnsi" w:cstheme="minorHAnsi"/>
                <w:sz w:val="22"/>
                <w:szCs w:val="22"/>
              </w:rPr>
              <w:t>Hacienda</w:t>
            </w:r>
            <w:r w:rsidRPr="00817312">
              <w:rPr>
                <w:rFonts w:asciiTheme="minorHAnsi" w:hAnsiTheme="minorHAnsi" w:cstheme="minorHAnsi"/>
                <w:spacing w:val="-10"/>
                <w:sz w:val="22"/>
                <w:szCs w:val="22"/>
              </w:rPr>
              <w:t xml:space="preserve"> </w:t>
            </w:r>
            <w:r w:rsidRPr="00817312">
              <w:rPr>
                <w:rFonts w:asciiTheme="minorHAnsi" w:hAnsiTheme="minorHAnsi" w:cstheme="minorHAnsi"/>
                <w:sz w:val="22"/>
                <w:szCs w:val="22"/>
              </w:rPr>
              <w:t>(MH)</w:t>
            </w:r>
          </w:p>
        </w:tc>
        <w:tc>
          <w:tcPr>
            <w:tcW w:w="992" w:type="dxa"/>
          </w:tcPr>
          <w:p w14:paraId="26C9C003" w14:textId="5139C3AE" w:rsidR="00817312" w:rsidRPr="00817312" w:rsidRDefault="00817312" w:rsidP="00C719F0">
            <w:pPr>
              <w:pStyle w:val="TableParagraph"/>
              <w:spacing w:line="460" w:lineRule="exact"/>
              <w:ind w:left="0" w:right="147"/>
              <w:jc w:val="center"/>
              <w:rPr>
                <w:rStyle w:val="normaltextrun"/>
                <w:rFonts w:asciiTheme="minorHAnsi" w:hAnsiTheme="minorHAnsi" w:cstheme="minorHAnsi"/>
                <w:bdr w:val="none" w:sz="0" w:space="0" w:color="auto" w:frame="1"/>
              </w:rPr>
            </w:pPr>
            <w:r>
              <w:rPr>
                <w:rFonts w:asciiTheme="minorHAnsi" w:hAnsiTheme="minorHAnsi" w:cstheme="minorHAnsi"/>
              </w:rPr>
              <w:t>3-</w:t>
            </w:r>
            <w:r w:rsidRPr="00817312">
              <w:rPr>
                <w:rFonts w:asciiTheme="minorHAnsi" w:hAnsiTheme="minorHAnsi" w:cstheme="minorHAnsi"/>
              </w:rPr>
              <w:t>2022</w:t>
            </w:r>
          </w:p>
        </w:tc>
        <w:tc>
          <w:tcPr>
            <w:tcW w:w="992" w:type="dxa"/>
          </w:tcPr>
          <w:p w14:paraId="24D7FC26" w14:textId="429F486E"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sz w:val="22"/>
                <w:szCs w:val="22"/>
              </w:rPr>
              <w:t>6</w:t>
            </w:r>
          </w:p>
        </w:tc>
        <w:tc>
          <w:tcPr>
            <w:tcW w:w="1418" w:type="dxa"/>
          </w:tcPr>
          <w:p w14:paraId="0CF0F51B" w14:textId="3014D2BD" w:rsidR="00817312" w:rsidRPr="00817312" w:rsidRDefault="00817312" w:rsidP="00C719F0">
            <w:pPr>
              <w:pStyle w:val="TableParagraph"/>
              <w:spacing w:line="460" w:lineRule="exact"/>
              <w:ind w:left="0"/>
              <w:jc w:val="center"/>
              <w:rPr>
                <w:rStyle w:val="normaltextrun"/>
                <w:rFonts w:asciiTheme="minorHAnsi" w:hAnsiTheme="minorHAnsi" w:cstheme="minorHAnsi"/>
                <w:bdr w:val="none" w:sz="0" w:space="0" w:color="auto" w:frame="1"/>
              </w:rPr>
            </w:pPr>
            <w:r w:rsidRPr="00817312">
              <w:rPr>
                <w:rFonts w:asciiTheme="minorHAnsi" w:hAnsiTheme="minorHAnsi" w:cstheme="minorHAnsi"/>
              </w:rPr>
              <w:t>14-06-2022</w:t>
            </w:r>
          </w:p>
        </w:tc>
        <w:tc>
          <w:tcPr>
            <w:tcW w:w="3065" w:type="dxa"/>
          </w:tcPr>
          <w:p w14:paraId="5AE91BB9" w14:textId="1CB03AB4"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-Documentos</w:t>
            </w:r>
            <w:r w:rsidRPr="00817312">
              <w:rPr>
                <w:rFonts w:asciiTheme="minorHAnsi" w:hAnsiTheme="minorHAnsi" w:cstheme="minorHAnsi"/>
                <w:spacing w:val="1"/>
              </w:rPr>
              <w:t xml:space="preserve"> </w:t>
            </w:r>
            <w:r>
              <w:rPr>
                <w:rFonts w:asciiTheme="minorHAnsi" w:hAnsiTheme="minorHAnsi" w:cstheme="minorHAnsi"/>
                <w:spacing w:val="1"/>
              </w:rPr>
              <w:t>a</w:t>
            </w:r>
            <w:r w:rsidRPr="00817312">
              <w:rPr>
                <w:rFonts w:asciiTheme="minorHAnsi" w:hAnsiTheme="minorHAnsi" w:cstheme="minorHAnsi"/>
              </w:rPr>
              <w:t>udiovisuales</w:t>
            </w:r>
            <w:r w:rsidRPr="00817312">
              <w:rPr>
                <w:rFonts w:asciiTheme="minorHAnsi" w:hAnsiTheme="minorHAnsi" w:cstheme="minorHAnsi"/>
                <w:spacing w:val="-11"/>
              </w:rPr>
              <w:t xml:space="preserve"> </w:t>
            </w:r>
            <w:r w:rsidRPr="00817312">
              <w:rPr>
                <w:rFonts w:asciiTheme="minorHAnsi" w:hAnsiTheme="minorHAnsi" w:cstheme="minorHAnsi"/>
              </w:rPr>
              <w:t>(DAUD)</w:t>
            </w:r>
          </w:p>
          <w:p w14:paraId="3BD97B39" w14:textId="38E39F99"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w:t>
            </w:r>
            <w:r>
              <w:rPr>
                <w:rFonts w:asciiTheme="minorHAnsi" w:hAnsiTheme="minorHAnsi" w:cstheme="minorHAnsi"/>
              </w:rPr>
              <w:t>D</w:t>
            </w:r>
            <w:r w:rsidRPr="00817312">
              <w:rPr>
                <w:rFonts w:asciiTheme="minorHAnsi" w:hAnsiTheme="minorHAnsi" w:cstheme="minorHAnsi"/>
              </w:rPr>
              <w:t>ocumentos</w:t>
            </w:r>
            <w:r w:rsidRPr="00817312">
              <w:rPr>
                <w:rFonts w:asciiTheme="minorHAnsi" w:hAnsiTheme="minorHAnsi" w:cstheme="minorHAnsi"/>
                <w:spacing w:val="-47"/>
              </w:rPr>
              <w:t xml:space="preserve"> </w:t>
            </w:r>
            <w:r w:rsidRPr="00817312">
              <w:rPr>
                <w:rFonts w:asciiTheme="minorHAnsi" w:hAnsiTheme="minorHAnsi" w:cstheme="minorHAnsi"/>
              </w:rPr>
              <w:t>Sonoros</w:t>
            </w:r>
            <w:r w:rsidRPr="00817312">
              <w:rPr>
                <w:rFonts w:asciiTheme="minorHAnsi" w:hAnsiTheme="minorHAnsi" w:cstheme="minorHAnsi"/>
                <w:spacing w:val="-2"/>
              </w:rPr>
              <w:t xml:space="preserve"> </w:t>
            </w:r>
            <w:r w:rsidRPr="00817312">
              <w:rPr>
                <w:rFonts w:asciiTheme="minorHAnsi" w:hAnsiTheme="minorHAnsi" w:cstheme="minorHAnsi"/>
              </w:rPr>
              <w:t>(DS)</w:t>
            </w:r>
          </w:p>
          <w:p w14:paraId="21590C94" w14:textId="77777777"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-Material</w:t>
            </w:r>
            <w:r w:rsidRPr="00817312">
              <w:rPr>
                <w:rFonts w:asciiTheme="minorHAnsi" w:hAnsiTheme="minorHAnsi" w:cstheme="minorHAnsi"/>
                <w:spacing w:val="-4"/>
              </w:rPr>
              <w:t xml:space="preserve"> </w:t>
            </w:r>
            <w:r w:rsidRPr="00817312">
              <w:rPr>
                <w:rFonts w:asciiTheme="minorHAnsi" w:hAnsiTheme="minorHAnsi" w:cstheme="minorHAnsi"/>
              </w:rPr>
              <w:t>Divulgativo</w:t>
            </w:r>
          </w:p>
          <w:p w14:paraId="70445F8E" w14:textId="77777777" w:rsidR="00817312" w:rsidRPr="00817312" w:rsidRDefault="00817312" w:rsidP="00C719F0">
            <w:pPr>
              <w:pStyle w:val="TableParagraph"/>
              <w:spacing w:line="460" w:lineRule="exact"/>
              <w:ind w:left="159"/>
              <w:rPr>
                <w:rFonts w:asciiTheme="minorHAnsi" w:hAnsiTheme="minorHAnsi" w:cstheme="minorHAnsi"/>
              </w:rPr>
            </w:pPr>
            <w:r w:rsidRPr="00817312">
              <w:rPr>
                <w:rFonts w:asciiTheme="minorHAnsi" w:hAnsiTheme="minorHAnsi" w:cstheme="minorHAnsi"/>
              </w:rPr>
              <w:t>en</w:t>
            </w:r>
            <w:r w:rsidRPr="00817312">
              <w:rPr>
                <w:rFonts w:asciiTheme="minorHAnsi" w:hAnsiTheme="minorHAnsi" w:cstheme="minorHAnsi"/>
                <w:spacing w:val="-2"/>
              </w:rPr>
              <w:t xml:space="preserve"> </w:t>
            </w:r>
            <w:r w:rsidRPr="00817312">
              <w:rPr>
                <w:rFonts w:asciiTheme="minorHAnsi" w:hAnsiTheme="minorHAnsi" w:cstheme="minorHAnsi"/>
              </w:rPr>
              <w:t>Pequeño</w:t>
            </w:r>
            <w:r w:rsidRPr="00817312">
              <w:rPr>
                <w:rFonts w:asciiTheme="minorHAnsi" w:hAnsiTheme="minorHAnsi" w:cstheme="minorHAnsi"/>
                <w:spacing w:val="-4"/>
              </w:rPr>
              <w:t xml:space="preserve"> </w:t>
            </w:r>
            <w:r w:rsidRPr="00817312">
              <w:rPr>
                <w:rFonts w:asciiTheme="minorHAnsi" w:hAnsiTheme="minorHAnsi" w:cstheme="minorHAnsi"/>
              </w:rPr>
              <w:t>Formato (MADIPEF)</w:t>
            </w:r>
          </w:p>
          <w:p w14:paraId="39EE2C59" w14:textId="21E16B80" w:rsidR="00817312" w:rsidRPr="00817312" w:rsidRDefault="00817312" w:rsidP="00C719F0">
            <w:pPr>
              <w:pStyle w:val="TableParagraph"/>
              <w:spacing w:line="460" w:lineRule="exact"/>
              <w:rPr>
                <w:rStyle w:val="normaltextrun"/>
                <w:rFonts w:asciiTheme="minorHAnsi" w:hAnsiTheme="minorHAnsi" w:cstheme="minorHAnsi"/>
                <w:bdr w:val="none" w:sz="0" w:space="0" w:color="auto" w:frame="1"/>
              </w:rPr>
            </w:pPr>
            <w:r w:rsidRPr="00817312">
              <w:rPr>
                <w:rFonts w:asciiTheme="minorHAnsi" w:hAnsiTheme="minorHAnsi" w:cstheme="minorHAnsi"/>
              </w:rPr>
              <w:t>-Fotografías</w:t>
            </w:r>
            <w:r>
              <w:rPr>
                <w:rFonts w:asciiTheme="minorHAnsi" w:hAnsiTheme="minorHAnsi" w:cstheme="minorHAnsi"/>
              </w:rPr>
              <w:t xml:space="preserve"> (</w:t>
            </w:r>
            <w:r w:rsidRPr="00817312">
              <w:rPr>
                <w:rFonts w:asciiTheme="minorHAnsi" w:hAnsiTheme="minorHAnsi" w:cstheme="minorHAnsi"/>
              </w:rPr>
              <w:t>FO)</w:t>
            </w:r>
          </w:p>
        </w:tc>
      </w:tr>
      <w:tr w:rsidR="00817312" w:rsidRPr="00817312" w14:paraId="74AA420A" w14:textId="77777777" w:rsidTr="00FF1758">
        <w:trPr>
          <w:trHeight w:val="2020"/>
        </w:trPr>
        <w:tc>
          <w:tcPr>
            <w:tcW w:w="798" w:type="dxa"/>
          </w:tcPr>
          <w:p w14:paraId="7CEB88E3" w14:textId="73D3B607"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b/>
                <w:sz w:val="22"/>
                <w:szCs w:val="22"/>
              </w:rPr>
              <w:t>183</w:t>
            </w:r>
          </w:p>
        </w:tc>
        <w:tc>
          <w:tcPr>
            <w:tcW w:w="757" w:type="dxa"/>
          </w:tcPr>
          <w:p w14:paraId="72EF6027" w14:textId="1BFB2188"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sz w:val="22"/>
                <w:szCs w:val="22"/>
              </w:rPr>
              <w:t>2022</w:t>
            </w:r>
          </w:p>
        </w:tc>
        <w:tc>
          <w:tcPr>
            <w:tcW w:w="2268" w:type="dxa"/>
          </w:tcPr>
          <w:p w14:paraId="0C4222F8" w14:textId="77777777" w:rsidR="00817312" w:rsidRPr="00817312" w:rsidRDefault="00817312" w:rsidP="00C719F0">
            <w:pPr>
              <w:pStyle w:val="TableParagraph"/>
              <w:spacing w:line="460" w:lineRule="exact"/>
              <w:ind w:left="0" w:right="34"/>
              <w:rPr>
                <w:rFonts w:asciiTheme="minorHAnsi" w:hAnsiTheme="minorHAnsi" w:cstheme="minorHAnsi"/>
              </w:rPr>
            </w:pPr>
            <w:r w:rsidRPr="00817312">
              <w:rPr>
                <w:rFonts w:asciiTheme="minorHAnsi" w:hAnsiTheme="minorHAnsi" w:cstheme="minorHAnsi"/>
              </w:rPr>
              <w:t xml:space="preserve">Peters </w:t>
            </w:r>
            <w:proofErr w:type="spellStart"/>
            <w:r w:rsidRPr="00817312">
              <w:rPr>
                <w:rFonts w:asciiTheme="minorHAnsi" w:hAnsiTheme="minorHAnsi" w:cstheme="minorHAnsi"/>
              </w:rPr>
              <w:t>Scheider</w:t>
            </w:r>
            <w:proofErr w:type="spellEnd"/>
            <w:r w:rsidRPr="00817312">
              <w:rPr>
                <w:rFonts w:asciiTheme="minorHAnsi" w:hAnsiTheme="minorHAnsi" w:cstheme="minorHAnsi"/>
                <w:spacing w:val="1"/>
              </w:rPr>
              <w:t xml:space="preserve"> </w:t>
            </w:r>
            <w:r w:rsidRPr="00817312">
              <w:rPr>
                <w:rFonts w:asciiTheme="minorHAnsi" w:hAnsiTheme="minorHAnsi" w:cstheme="minorHAnsi"/>
              </w:rPr>
              <w:t>Rodolfo.</w:t>
            </w:r>
            <w:r w:rsidRPr="00817312">
              <w:rPr>
                <w:rFonts w:asciiTheme="minorHAnsi" w:hAnsiTheme="minorHAnsi" w:cstheme="minorHAnsi"/>
                <w:spacing w:val="-4"/>
              </w:rPr>
              <w:t xml:space="preserve"> </w:t>
            </w:r>
            <w:proofErr w:type="spellStart"/>
            <w:r w:rsidRPr="00817312">
              <w:rPr>
                <w:rFonts w:asciiTheme="minorHAnsi" w:hAnsiTheme="minorHAnsi" w:cstheme="minorHAnsi"/>
              </w:rPr>
              <w:t>Crystal</w:t>
            </w:r>
            <w:proofErr w:type="spellEnd"/>
            <w:r w:rsidRPr="00817312">
              <w:rPr>
                <w:rFonts w:asciiTheme="minorHAnsi" w:hAnsiTheme="minorHAnsi" w:cstheme="minorHAnsi"/>
                <w:spacing w:val="-6"/>
              </w:rPr>
              <w:t xml:space="preserve"> </w:t>
            </w:r>
            <w:r w:rsidRPr="00817312">
              <w:rPr>
                <w:rFonts w:asciiTheme="minorHAnsi" w:hAnsiTheme="minorHAnsi" w:cstheme="minorHAnsi"/>
              </w:rPr>
              <w:t>City,</w:t>
            </w:r>
          </w:p>
          <w:p w14:paraId="6448AEED" w14:textId="064BB83C" w:rsidR="00817312" w:rsidRPr="00FF1758" w:rsidRDefault="00817312" w:rsidP="00C719F0">
            <w:pPr>
              <w:pStyle w:val="TableParagraph"/>
              <w:spacing w:line="460" w:lineRule="exact"/>
              <w:ind w:left="0" w:right="34"/>
              <w:rPr>
                <w:rStyle w:val="normaltextrun"/>
                <w:rFonts w:asciiTheme="minorHAnsi" w:hAnsiTheme="minorHAnsi" w:cstheme="minorHAnsi"/>
              </w:rPr>
            </w:pPr>
            <w:r w:rsidRPr="00817312">
              <w:rPr>
                <w:rFonts w:asciiTheme="minorHAnsi" w:hAnsiTheme="minorHAnsi" w:cstheme="minorHAnsi"/>
              </w:rPr>
              <w:t xml:space="preserve">1943-1944 </w:t>
            </w:r>
            <w:r w:rsidR="00FF1758">
              <w:rPr>
                <w:rFonts w:asciiTheme="minorHAnsi" w:hAnsiTheme="minorHAnsi" w:cstheme="minorHAnsi"/>
              </w:rPr>
              <w:t>(ROPESCHE)</w:t>
            </w:r>
          </w:p>
        </w:tc>
        <w:tc>
          <w:tcPr>
            <w:tcW w:w="992" w:type="dxa"/>
          </w:tcPr>
          <w:p w14:paraId="536BB68D" w14:textId="56D611DA" w:rsidR="00817312" w:rsidRPr="00FF1758" w:rsidRDefault="00817312" w:rsidP="00C719F0">
            <w:pPr>
              <w:pStyle w:val="TableParagraph"/>
              <w:spacing w:line="460" w:lineRule="exact"/>
              <w:ind w:left="0" w:right="147"/>
              <w:jc w:val="center"/>
            </w:pPr>
            <w:r w:rsidRPr="00817312">
              <w:rPr>
                <w:rFonts w:asciiTheme="minorHAnsi" w:hAnsiTheme="minorHAnsi" w:cstheme="minorHAnsi"/>
              </w:rPr>
              <w:t>3-</w:t>
            </w:r>
            <w:r w:rsidR="003A0242">
              <w:rPr>
                <w:rFonts w:asciiTheme="minorHAnsi" w:hAnsiTheme="minorHAnsi" w:cstheme="minorHAnsi"/>
              </w:rPr>
              <w:t>2</w:t>
            </w:r>
            <w:r w:rsidRPr="00FF1758">
              <w:rPr>
                <w:rFonts w:asciiTheme="minorHAnsi" w:hAnsiTheme="minorHAnsi" w:cstheme="minorHAnsi"/>
              </w:rPr>
              <w:t>022</w:t>
            </w:r>
          </w:p>
        </w:tc>
        <w:tc>
          <w:tcPr>
            <w:tcW w:w="992" w:type="dxa"/>
          </w:tcPr>
          <w:p w14:paraId="6647341C" w14:textId="2A1FAF2D"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sz w:val="22"/>
                <w:szCs w:val="22"/>
              </w:rPr>
              <w:t>7</w:t>
            </w:r>
          </w:p>
        </w:tc>
        <w:tc>
          <w:tcPr>
            <w:tcW w:w="1418" w:type="dxa"/>
          </w:tcPr>
          <w:p w14:paraId="54A6FDCC" w14:textId="29E55F0C" w:rsidR="00817312" w:rsidRPr="00817312" w:rsidRDefault="00817312" w:rsidP="00C719F0">
            <w:pPr>
              <w:pStyle w:val="TableParagraph"/>
              <w:spacing w:line="460" w:lineRule="exact"/>
              <w:ind w:left="0"/>
              <w:jc w:val="center"/>
              <w:rPr>
                <w:rStyle w:val="normaltextrun"/>
                <w:rFonts w:asciiTheme="minorHAnsi" w:hAnsiTheme="minorHAnsi" w:cstheme="minorHAnsi"/>
                <w:bdr w:val="none" w:sz="0" w:space="0" w:color="auto" w:frame="1"/>
              </w:rPr>
            </w:pPr>
            <w:r w:rsidRPr="00817312">
              <w:rPr>
                <w:rFonts w:asciiTheme="minorHAnsi" w:hAnsiTheme="minorHAnsi" w:cstheme="minorHAnsi"/>
              </w:rPr>
              <w:t>14-06-2022</w:t>
            </w:r>
          </w:p>
        </w:tc>
        <w:tc>
          <w:tcPr>
            <w:tcW w:w="3065" w:type="dxa"/>
          </w:tcPr>
          <w:p w14:paraId="7FA88634" w14:textId="77777777"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-Correspondencia</w:t>
            </w:r>
            <w:r w:rsidRPr="00817312">
              <w:rPr>
                <w:rFonts w:asciiTheme="minorHAnsi" w:hAnsiTheme="minorHAnsi" w:cstheme="minorHAnsi"/>
                <w:spacing w:val="-3"/>
              </w:rPr>
              <w:t xml:space="preserve"> </w:t>
            </w:r>
            <w:r w:rsidRPr="00817312">
              <w:rPr>
                <w:rFonts w:asciiTheme="minorHAnsi" w:hAnsiTheme="minorHAnsi" w:cstheme="minorHAnsi"/>
              </w:rPr>
              <w:t>(COR)</w:t>
            </w:r>
          </w:p>
          <w:p w14:paraId="7F317E69" w14:textId="77777777"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-Formularios</w:t>
            </w:r>
            <w:r w:rsidRPr="00817312">
              <w:rPr>
                <w:rFonts w:asciiTheme="minorHAnsi" w:hAnsiTheme="minorHAnsi" w:cstheme="minorHAnsi"/>
                <w:spacing w:val="-3"/>
              </w:rPr>
              <w:t xml:space="preserve"> </w:t>
            </w:r>
            <w:r w:rsidRPr="00817312">
              <w:rPr>
                <w:rFonts w:asciiTheme="minorHAnsi" w:hAnsiTheme="minorHAnsi" w:cstheme="minorHAnsi"/>
              </w:rPr>
              <w:t>(FORM)</w:t>
            </w:r>
          </w:p>
          <w:p w14:paraId="28CB765C" w14:textId="77777777"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-Boleta</w:t>
            </w:r>
            <w:r w:rsidRPr="00817312">
              <w:rPr>
                <w:rFonts w:asciiTheme="minorHAnsi" w:hAnsiTheme="minorHAnsi" w:cstheme="minorHAnsi"/>
                <w:spacing w:val="-4"/>
              </w:rPr>
              <w:t xml:space="preserve"> </w:t>
            </w:r>
            <w:r w:rsidRPr="00817312">
              <w:rPr>
                <w:rFonts w:asciiTheme="minorHAnsi" w:hAnsiTheme="minorHAnsi" w:cstheme="minorHAnsi"/>
              </w:rPr>
              <w:t>de</w:t>
            </w:r>
            <w:r w:rsidRPr="00817312">
              <w:rPr>
                <w:rFonts w:asciiTheme="minorHAnsi" w:hAnsiTheme="minorHAnsi" w:cstheme="minorHAnsi"/>
                <w:spacing w:val="-1"/>
              </w:rPr>
              <w:t xml:space="preserve"> </w:t>
            </w:r>
            <w:r w:rsidRPr="00817312">
              <w:rPr>
                <w:rFonts w:asciiTheme="minorHAnsi" w:hAnsiTheme="minorHAnsi" w:cstheme="minorHAnsi"/>
              </w:rPr>
              <w:t>inmigración</w:t>
            </w:r>
            <w:r w:rsidRPr="00817312">
              <w:rPr>
                <w:rFonts w:asciiTheme="minorHAnsi" w:hAnsiTheme="minorHAnsi" w:cstheme="minorHAnsi"/>
                <w:spacing w:val="-2"/>
              </w:rPr>
              <w:t xml:space="preserve"> </w:t>
            </w:r>
            <w:r w:rsidRPr="00817312">
              <w:rPr>
                <w:rFonts w:asciiTheme="minorHAnsi" w:hAnsiTheme="minorHAnsi" w:cstheme="minorHAnsi"/>
              </w:rPr>
              <w:t>(BOLINM)</w:t>
            </w:r>
          </w:p>
          <w:p w14:paraId="208876C6" w14:textId="77777777"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-Informe</w:t>
            </w:r>
            <w:r w:rsidRPr="00817312">
              <w:rPr>
                <w:rFonts w:asciiTheme="minorHAnsi" w:hAnsiTheme="minorHAnsi" w:cstheme="minorHAnsi"/>
                <w:spacing w:val="-1"/>
              </w:rPr>
              <w:t xml:space="preserve"> </w:t>
            </w:r>
            <w:r w:rsidRPr="00817312">
              <w:rPr>
                <w:rFonts w:asciiTheme="minorHAnsi" w:hAnsiTheme="minorHAnsi" w:cstheme="minorHAnsi"/>
              </w:rPr>
              <w:t>de</w:t>
            </w:r>
            <w:r w:rsidRPr="00817312">
              <w:rPr>
                <w:rFonts w:asciiTheme="minorHAnsi" w:hAnsiTheme="minorHAnsi" w:cstheme="minorHAnsi"/>
                <w:spacing w:val="-4"/>
              </w:rPr>
              <w:t xml:space="preserve"> </w:t>
            </w:r>
            <w:r w:rsidRPr="00817312">
              <w:rPr>
                <w:rFonts w:asciiTheme="minorHAnsi" w:hAnsiTheme="minorHAnsi" w:cstheme="minorHAnsi"/>
              </w:rPr>
              <w:t>estatus</w:t>
            </w:r>
            <w:r w:rsidRPr="00817312">
              <w:rPr>
                <w:rFonts w:asciiTheme="minorHAnsi" w:hAnsiTheme="minorHAnsi" w:cstheme="minorHAnsi"/>
                <w:spacing w:val="-2"/>
              </w:rPr>
              <w:t xml:space="preserve"> </w:t>
            </w:r>
            <w:r w:rsidRPr="00817312">
              <w:rPr>
                <w:rFonts w:asciiTheme="minorHAnsi" w:hAnsiTheme="minorHAnsi" w:cstheme="minorHAnsi"/>
              </w:rPr>
              <w:t>(INFO)</w:t>
            </w:r>
          </w:p>
          <w:p w14:paraId="2E414B1E" w14:textId="77777777"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-Publicación</w:t>
            </w:r>
            <w:r w:rsidRPr="00FF1758">
              <w:rPr>
                <w:rFonts w:asciiTheme="minorHAnsi" w:hAnsiTheme="minorHAnsi" w:cstheme="minorHAnsi"/>
              </w:rPr>
              <w:t xml:space="preserve"> </w:t>
            </w:r>
            <w:r w:rsidRPr="00817312">
              <w:rPr>
                <w:rFonts w:asciiTheme="minorHAnsi" w:hAnsiTheme="minorHAnsi" w:cstheme="minorHAnsi"/>
              </w:rPr>
              <w:t>sobre vacunas</w:t>
            </w:r>
            <w:r w:rsidRPr="00FF1758">
              <w:rPr>
                <w:rFonts w:asciiTheme="minorHAnsi" w:hAnsiTheme="minorHAnsi" w:cstheme="minorHAnsi"/>
              </w:rPr>
              <w:t xml:space="preserve"> </w:t>
            </w:r>
            <w:r w:rsidRPr="00817312">
              <w:rPr>
                <w:rFonts w:asciiTheme="minorHAnsi" w:hAnsiTheme="minorHAnsi" w:cstheme="minorHAnsi"/>
              </w:rPr>
              <w:t>(PUBLI)</w:t>
            </w:r>
          </w:p>
          <w:p w14:paraId="3E44E8F8" w14:textId="19EB98CA" w:rsidR="00817312" w:rsidRPr="00817312" w:rsidRDefault="00817312" w:rsidP="00C719F0">
            <w:pPr>
              <w:pStyle w:val="TableParagraph"/>
              <w:spacing w:line="460" w:lineRule="exact"/>
              <w:rPr>
                <w:rStyle w:val="normaltextrun"/>
                <w:rFonts w:asciiTheme="minorHAnsi" w:hAnsiTheme="minorHAnsi" w:cstheme="minorHAnsi"/>
                <w:bdr w:val="none" w:sz="0" w:space="0" w:color="auto" w:frame="1"/>
              </w:rPr>
            </w:pPr>
            <w:r w:rsidRPr="00FF1758">
              <w:rPr>
                <w:rFonts w:asciiTheme="minorHAnsi" w:hAnsiTheme="minorHAnsi" w:cstheme="minorHAnsi"/>
              </w:rPr>
              <w:t>-Control de correspondencia (CONCOR)</w:t>
            </w:r>
          </w:p>
        </w:tc>
      </w:tr>
      <w:tr w:rsidR="00817312" w:rsidRPr="00817312" w14:paraId="374AEDBE" w14:textId="77777777" w:rsidTr="00FF1758">
        <w:tc>
          <w:tcPr>
            <w:tcW w:w="798" w:type="dxa"/>
          </w:tcPr>
          <w:p w14:paraId="42B47291" w14:textId="3518BDE1"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b/>
                <w:sz w:val="22"/>
                <w:szCs w:val="22"/>
              </w:rPr>
              <w:t>184</w:t>
            </w:r>
          </w:p>
        </w:tc>
        <w:tc>
          <w:tcPr>
            <w:tcW w:w="757" w:type="dxa"/>
          </w:tcPr>
          <w:p w14:paraId="1F9C051C" w14:textId="11393FE7"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sz w:val="22"/>
                <w:szCs w:val="22"/>
              </w:rPr>
              <w:t>2022</w:t>
            </w:r>
          </w:p>
        </w:tc>
        <w:tc>
          <w:tcPr>
            <w:tcW w:w="2268" w:type="dxa"/>
          </w:tcPr>
          <w:p w14:paraId="3F7CD43F" w14:textId="5C552841" w:rsidR="00817312" w:rsidRPr="00817312" w:rsidRDefault="00817312" w:rsidP="00C719F0">
            <w:pPr>
              <w:pStyle w:val="Default"/>
              <w:spacing w:line="460" w:lineRule="exact"/>
              <w:ind w:right="34"/>
              <w:jc w:val="both"/>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sz w:val="22"/>
                <w:szCs w:val="22"/>
              </w:rPr>
              <w:t>Bernardo Soto Alfaro</w:t>
            </w:r>
            <w:r w:rsidRPr="00817312">
              <w:rPr>
                <w:rFonts w:asciiTheme="minorHAnsi" w:hAnsiTheme="minorHAnsi" w:cstheme="minorHAnsi"/>
                <w:spacing w:val="-47"/>
                <w:sz w:val="22"/>
                <w:szCs w:val="22"/>
              </w:rPr>
              <w:t xml:space="preserve"> </w:t>
            </w:r>
            <w:r w:rsidRPr="00817312">
              <w:rPr>
                <w:rFonts w:asciiTheme="minorHAnsi" w:hAnsiTheme="minorHAnsi" w:cstheme="minorHAnsi"/>
                <w:sz w:val="22"/>
                <w:szCs w:val="22"/>
              </w:rPr>
              <w:t>(BSA)</w:t>
            </w:r>
          </w:p>
        </w:tc>
        <w:tc>
          <w:tcPr>
            <w:tcW w:w="992" w:type="dxa"/>
          </w:tcPr>
          <w:p w14:paraId="32E73CE5" w14:textId="23F4DFE0" w:rsidR="00817312" w:rsidRPr="00817312" w:rsidRDefault="00817312" w:rsidP="00C719F0">
            <w:pPr>
              <w:pStyle w:val="TableParagraph"/>
              <w:spacing w:line="460" w:lineRule="exact"/>
              <w:ind w:left="0" w:right="147"/>
              <w:jc w:val="center"/>
              <w:rPr>
                <w:rStyle w:val="normaltextrun"/>
                <w:rFonts w:asciiTheme="minorHAnsi" w:hAnsiTheme="minorHAnsi" w:cstheme="minorHAnsi"/>
                <w:bdr w:val="none" w:sz="0" w:space="0" w:color="auto" w:frame="1"/>
              </w:rPr>
            </w:pPr>
            <w:r w:rsidRPr="00817312">
              <w:rPr>
                <w:rFonts w:asciiTheme="minorHAnsi" w:hAnsiTheme="minorHAnsi" w:cstheme="minorHAnsi"/>
              </w:rPr>
              <w:t>4-2022</w:t>
            </w:r>
          </w:p>
        </w:tc>
        <w:tc>
          <w:tcPr>
            <w:tcW w:w="992" w:type="dxa"/>
          </w:tcPr>
          <w:p w14:paraId="6C17E605" w14:textId="23B262FA" w:rsidR="00817312" w:rsidRPr="00817312" w:rsidRDefault="000E7F28" w:rsidP="00C719F0">
            <w:pPr>
              <w:pStyle w:val="Default"/>
              <w:spacing w:line="460" w:lineRule="exact"/>
              <w:jc w:val="center"/>
              <w:rPr>
                <w:rStyle w:val="normaltextrun"/>
                <w:rFonts w:asciiTheme="minorHAnsi" w:hAnsiTheme="minorHAnsi" w:cstheme="minorHAnsi"/>
                <w:sz w:val="22"/>
                <w:szCs w:val="22"/>
                <w:bdr w:val="none" w:sz="0" w:space="0" w:color="auto" w:frame="1"/>
              </w:rPr>
            </w:pPr>
            <w:r>
              <w:rPr>
                <w:rStyle w:val="normaltextrun"/>
                <w:rFonts w:asciiTheme="minorHAnsi" w:hAnsiTheme="minorHAnsi" w:cstheme="minorHAnsi"/>
                <w:sz w:val="22"/>
                <w:szCs w:val="22"/>
                <w:bdr w:val="none" w:sz="0" w:space="0" w:color="auto" w:frame="1"/>
              </w:rPr>
              <w:t>3</w:t>
            </w:r>
          </w:p>
        </w:tc>
        <w:tc>
          <w:tcPr>
            <w:tcW w:w="1418" w:type="dxa"/>
          </w:tcPr>
          <w:p w14:paraId="6BE03CEF" w14:textId="043D648D" w:rsidR="00817312" w:rsidRPr="00817312" w:rsidRDefault="00817312" w:rsidP="00C719F0">
            <w:pPr>
              <w:pStyle w:val="TableParagraph"/>
              <w:spacing w:line="460" w:lineRule="exact"/>
              <w:ind w:left="0"/>
              <w:jc w:val="center"/>
              <w:rPr>
                <w:rStyle w:val="normaltextrun"/>
                <w:rFonts w:asciiTheme="minorHAnsi" w:hAnsiTheme="minorHAnsi" w:cstheme="minorHAnsi"/>
                <w:bdr w:val="none" w:sz="0" w:space="0" w:color="auto" w:frame="1"/>
              </w:rPr>
            </w:pPr>
            <w:r w:rsidRPr="00817312">
              <w:rPr>
                <w:rFonts w:asciiTheme="minorHAnsi" w:hAnsiTheme="minorHAnsi" w:cstheme="minorHAnsi"/>
              </w:rPr>
              <w:t>12-07-2022</w:t>
            </w:r>
          </w:p>
        </w:tc>
        <w:tc>
          <w:tcPr>
            <w:tcW w:w="3065" w:type="dxa"/>
          </w:tcPr>
          <w:p w14:paraId="36F3853B" w14:textId="5BA74BAA" w:rsidR="00817312" w:rsidRPr="00817312" w:rsidRDefault="00817312" w:rsidP="00C719F0">
            <w:pPr>
              <w:pStyle w:val="Default"/>
              <w:spacing w:line="460" w:lineRule="exact"/>
              <w:jc w:val="both"/>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sz w:val="22"/>
                <w:szCs w:val="22"/>
              </w:rPr>
              <w:t>-Mapas</w:t>
            </w:r>
            <w:r w:rsidRPr="00817312">
              <w:rPr>
                <w:rFonts w:asciiTheme="minorHAnsi" w:hAnsiTheme="minorHAnsi" w:cstheme="minorHAnsi"/>
                <w:spacing w:val="-1"/>
                <w:sz w:val="22"/>
                <w:szCs w:val="22"/>
              </w:rPr>
              <w:t xml:space="preserve"> </w:t>
            </w:r>
            <w:r w:rsidRPr="00817312">
              <w:rPr>
                <w:rFonts w:asciiTheme="minorHAnsi" w:hAnsiTheme="minorHAnsi" w:cstheme="minorHAnsi"/>
                <w:sz w:val="22"/>
                <w:szCs w:val="22"/>
              </w:rPr>
              <w:t>y</w:t>
            </w:r>
            <w:r w:rsidRPr="00817312">
              <w:rPr>
                <w:rFonts w:asciiTheme="minorHAnsi" w:hAnsiTheme="minorHAnsi" w:cstheme="minorHAnsi"/>
                <w:spacing w:val="-2"/>
                <w:sz w:val="22"/>
                <w:szCs w:val="22"/>
              </w:rPr>
              <w:t xml:space="preserve"> </w:t>
            </w:r>
            <w:r w:rsidRPr="00817312">
              <w:rPr>
                <w:rFonts w:asciiTheme="minorHAnsi" w:hAnsiTheme="minorHAnsi" w:cstheme="minorHAnsi"/>
                <w:sz w:val="22"/>
                <w:szCs w:val="22"/>
              </w:rPr>
              <w:t>planos</w:t>
            </w:r>
            <w:r w:rsidRPr="00817312">
              <w:rPr>
                <w:rFonts w:asciiTheme="minorHAnsi" w:hAnsiTheme="minorHAnsi" w:cstheme="minorHAnsi"/>
                <w:spacing w:val="-4"/>
                <w:sz w:val="22"/>
                <w:szCs w:val="22"/>
              </w:rPr>
              <w:t xml:space="preserve"> </w:t>
            </w:r>
            <w:r w:rsidRPr="00817312">
              <w:rPr>
                <w:rFonts w:asciiTheme="minorHAnsi" w:hAnsiTheme="minorHAnsi" w:cstheme="minorHAnsi"/>
                <w:sz w:val="22"/>
                <w:szCs w:val="22"/>
              </w:rPr>
              <w:t>(MYP)</w:t>
            </w:r>
          </w:p>
        </w:tc>
      </w:tr>
      <w:tr w:rsidR="00817312" w:rsidRPr="00817312" w14:paraId="2F76B812" w14:textId="77777777" w:rsidTr="00FF1758">
        <w:tc>
          <w:tcPr>
            <w:tcW w:w="798" w:type="dxa"/>
          </w:tcPr>
          <w:p w14:paraId="508F6C89" w14:textId="3C0E9D16"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b/>
                <w:sz w:val="22"/>
                <w:szCs w:val="22"/>
              </w:rPr>
              <w:t>185</w:t>
            </w:r>
          </w:p>
        </w:tc>
        <w:tc>
          <w:tcPr>
            <w:tcW w:w="757" w:type="dxa"/>
          </w:tcPr>
          <w:p w14:paraId="2943ADCB" w14:textId="17AD3727" w:rsidR="00817312" w:rsidRPr="00817312" w:rsidRDefault="00817312" w:rsidP="00C719F0">
            <w:pPr>
              <w:pStyle w:val="Default"/>
              <w:spacing w:line="460" w:lineRule="exact"/>
              <w:jc w:val="center"/>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sz w:val="22"/>
                <w:szCs w:val="22"/>
              </w:rPr>
              <w:t>2022</w:t>
            </w:r>
          </w:p>
        </w:tc>
        <w:tc>
          <w:tcPr>
            <w:tcW w:w="2268" w:type="dxa"/>
          </w:tcPr>
          <w:p w14:paraId="6B2984B1" w14:textId="77777777" w:rsidR="00817312" w:rsidRPr="00817312" w:rsidRDefault="00817312" w:rsidP="00C719F0">
            <w:pPr>
              <w:pStyle w:val="TableParagraph"/>
              <w:spacing w:line="460" w:lineRule="exact"/>
              <w:ind w:left="0" w:right="34"/>
              <w:rPr>
                <w:rFonts w:asciiTheme="minorHAnsi" w:hAnsiTheme="minorHAnsi" w:cstheme="minorHAnsi"/>
              </w:rPr>
            </w:pPr>
            <w:r w:rsidRPr="00817312">
              <w:rPr>
                <w:rFonts w:asciiTheme="minorHAnsi" w:hAnsiTheme="minorHAnsi" w:cstheme="minorHAnsi"/>
              </w:rPr>
              <w:t>Consejo Presidencial</w:t>
            </w:r>
            <w:r w:rsidRPr="00FF1758">
              <w:rPr>
                <w:rFonts w:asciiTheme="minorHAnsi" w:hAnsiTheme="minorHAnsi" w:cstheme="minorHAnsi"/>
              </w:rPr>
              <w:t xml:space="preserve"> </w:t>
            </w:r>
            <w:r w:rsidRPr="00817312">
              <w:rPr>
                <w:rFonts w:asciiTheme="minorHAnsi" w:hAnsiTheme="minorHAnsi" w:cstheme="minorHAnsi"/>
              </w:rPr>
              <w:t>Economía Social</w:t>
            </w:r>
            <w:r w:rsidRPr="00FF1758">
              <w:rPr>
                <w:rFonts w:asciiTheme="minorHAnsi" w:hAnsiTheme="minorHAnsi" w:cstheme="minorHAnsi"/>
              </w:rPr>
              <w:t xml:space="preserve"> </w:t>
            </w:r>
            <w:r w:rsidRPr="00817312">
              <w:rPr>
                <w:rFonts w:asciiTheme="minorHAnsi" w:hAnsiTheme="minorHAnsi" w:cstheme="minorHAnsi"/>
              </w:rPr>
              <w:t>Solidarista</w:t>
            </w:r>
            <w:r w:rsidRPr="00FF1758">
              <w:rPr>
                <w:rFonts w:asciiTheme="minorHAnsi" w:hAnsiTheme="minorHAnsi" w:cstheme="minorHAnsi"/>
              </w:rPr>
              <w:t xml:space="preserve"> </w:t>
            </w:r>
            <w:r w:rsidRPr="00817312">
              <w:rPr>
                <w:rFonts w:asciiTheme="minorHAnsi" w:hAnsiTheme="minorHAnsi" w:cstheme="minorHAnsi"/>
              </w:rPr>
              <w:t>(CPESS)</w:t>
            </w:r>
          </w:p>
          <w:p w14:paraId="32D47CFA" w14:textId="77777777" w:rsidR="00817312" w:rsidRPr="00817312" w:rsidRDefault="00817312" w:rsidP="00C719F0">
            <w:pPr>
              <w:pStyle w:val="TableParagraph"/>
              <w:spacing w:line="460" w:lineRule="exact"/>
              <w:ind w:left="0" w:right="34"/>
              <w:rPr>
                <w:rFonts w:asciiTheme="minorHAnsi" w:hAnsiTheme="minorHAnsi" w:cstheme="minorHAnsi"/>
              </w:rPr>
            </w:pPr>
          </w:p>
          <w:p w14:paraId="1CCB5445" w14:textId="77777777" w:rsidR="00817312" w:rsidRPr="00817312" w:rsidRDefault="00817312" w:rsidP="00C719F0">
            <w:pPr>
              <w:pStyle w:val="TableParagraph"/>
              <w:spacing w:line="460" w:lineRule="exact"/>
              <w:ind w:left="0" w:right="34"/>
              <w:rPr>
                <w:rFonts w:asciiTheme="minorHAnsi" w:hAnsiTheme="minorHAnsi" w:cstheme="minorHAnsi"/>
              </w:rPr>
            </w:pPr>
            <w:r w:rsidRPr="00817312">
              <w:rPr>
                <w:rFonts w:asciiTheme="minorHAnsi" w:hAnsiTheme="minorHAnsi" w:cstheme="minorHAnsi"/>
              </w:rPr>
              <w:t>Viceministro para</w:t>
            </w:r>
            <w:r w:rsidRPr="00FF1758">
              <w:rPr>
                <w:rFonts w:asciiTheme="minorHAnsi" w:hAnsiTheme="minorHAnsi" w:cstheme="minorHAnsi"/>
              </w:rPr>
              <w:t xml:space="preserve"> </w:t>
            </w:r>
            <w:r w:rsidRPr="00817312">
              <w:rPr>
                <w:rFonts w:asciiTheme="minorHAnsi" w:hAnsiTheme="minorHAnsi" w:cstheme="minorHAnsi"/>
              </w:rPr>
              <w:t>Asuntos Bilaterales y</w:t>
            </w:r>
            <w:r w:rsidRPr="00FF1758">
              <w:rPr>
                <w:rFonts w:asciiTheme="minorHAnsi" w:hAnsiTheme="minorHAnsi" w:cstheme="minorHAnsi"/>
              </w:rPr>
              <w:t xml:space="preserve"> </w:t>
            </w:r>
            <w:r w:rsidRPr="00817312">
              <w:rPr>
                <w:rFonts w:asciiTheme="minorHAnsi" w:hAnsiTheme="minorHAnsi" w:cstheme="minorHAnsi"/>
              </w:rPr>
              <w:t>de Cooperación</w:t>
            </w:r>
            <w:r w:rsidRPr="00FF1758">
              <w:rPr>
                <w:rFonts w:asciiTheme="minorHAnsi" w:hAnsiTheme="minorHAnsi" w:cstheme="minorHAnsi"/>
              </w:rPr>
              <w:t xml:space="preserve"> </w:t>
            </w:r>
            <w:r w:rsidRPr="00817312">
              <w:rPr>
                <w:rFonts w:asciiTheme="minorHAnsi" w:hAnsiTheme="minorHAnsi" w:cstheme="minorHAnsi"/>
              </w:rPr>
              <w:t>(DVMABC)</w:t>
            </w:r>
          </w:p>
          <w:p w14:paraId="3F6C9F8D" w14:textId="77777777" w:rsidR="00817312" w:rsidRPr="00817312" w:rsidRDefault="00817312" w:rsidP="00C719F0">
            <w:pPr>
              <w:pStyle w:val="TableParagraph"/>
              <w:spacing w:line="460" w:lineRule="exact"/>
              <w:ind w:left="0" w:right="34"/>
              <w:rPr>
                <w:rFonts w:asciiTheme="minorHAnsi" w:hAnsiTheme="minorHAnsi" w:cstheme="minorHAnsi"/>
              </w:rPr>
            </w:pPr>
          </w:p>
          <w:p w14:paraId="246F1F69" w14:textId="4531BED0" w:rsidR="00817312" w:rsidRPr="00FF1758" w:rsidRDefault="00817312" w:rsidP="00C719F0">
            <w:pPr>
              <w:pStyle w:val="TableParagraph"/>
              <w:spacing w:line="460" w:lineRule="exact"/>
              <w:ind w:left="0" w:right="34"/>
              <w:rPr>
                <w:rFonts w:asciiTheme="minorHAnsi" w:hAnsiTheme="minorHAnsi" w:cstheme="minorHAnsi"/>
              </w:rPr>
            </w:pPr>
            <w:r w:rsidRPr="00FF1758">
              <w:rPr>
                <w:rFonts w:asciiTheme="minorHAnsi" w:hAnsiTheme="minorHAnsi" w:cstheme="minorHAnsi"/>
              </w:rPr>
              <w:t xml:space="preserve">Ministerio de la Niñez </w:t>
            </w:r>
            <w:r w:rsidRPr="00FF1758">
              <w:rPr>
                <w:rFonts w:asciiTheme="minorHAnsi" w:hAnsiTheme="minorHAnsi" w:cstheme="minorHAnsi"/>
              </w:rPr>
              <w:lastRenderedPageBreak/>
              <w:t>y la Adolescencia (MNA)</w:t>
            </w:r>
          </w:p>
        </w:tc>
        <w:tc>
          <w:tcPr>
            <w:tcW w:w="992" w:type="dxa"/>
          </w:tcPr>
          <w:p w14:paraId="5614D0BE" w14:textId="058CC50B" w:rsidR="00817312" w:rsidRPr="00817312" w:rsidRDefault="00817312" w:rsidP="00C719F0">
            <w:pPr>
              <w:pStyle w:val="TableParagraph"/>
              <w:spacing w:line="460" w:lineRule="exact"/>
              <w:ind w:left="0" w:right="147"/>
              <w:jc w:val="center"/>
              <w:rPr>
                <w:rStyle w:val="normaltextrun"/>
                <w:rFonts w:asciiTheme="minorHAnsi" w:hAnsiTheme="minorHAnsi" w:cstheme="minorHAnsi"/>
                <w:bdr w:val="none" w:sz="0" w:space="0" w:color="auto" w:frame="1"/>
              </w:rPr>
            </w:pPr>
            <w:r w:rsidRPr="00817312">
              <w:rPr>
                <w:rFonts w:asciiTheme="minorHAnsi" w:hAnsiTheme="minorHAnsi" w:cstheme="minorHAnsi"/>
              </w:rPr>
              <w:lastRenderedPageBreak/>
              <w:t>4-</w:t>
            </w:r>
            <w:r w:rsidR="003A0242">
              <w:rPr>
                <w:rFonts w:asciiTheme="minorHAnsi" w:hAnsiTheme="minorHAnsi" w:cstheme="minorHAnsi"/>
              </w:rPr>
              <w:t>2</w:t>
            </w:r>
            <w:r w:rsidRPr="00817312">
              <w:rPr>
                <w:rFonts w:asciiTheme="minorHAnsi" w:hAnsiTheme="minorHAnsi" w:cstheme="minorHAnsi"/>
              </w:rPr>
              <w:t>022</w:t>
            </w:r>
          </w:p>
        </w:tc>
        <w:tc>
          <w:tcPr>
            <w:tcW w:w="992" w:type="dxa"/>
          </w:tcPr>
          <w:p w14:paraId="7798DB71" w14:textId="0D8BDAA1" w:rsidR="00817312" w:rsidRPr="00817312" w:rsidRDefault="000E7F28" w:rsidP="00C719F0">
            <w:pPr>
              <w:pStyle w:val="Default"/>
              <w:spacing w:line="460" w:lineRule="exact"/>
              <w:jc w:val="center"/>
              <w:rPr>
                <w:rStyle w:val="normaltextrun"/>
                <w:rFonts w:asciiTheme="minorHAnsi" w:hAnsiTheme="minorHAnsi" w:cstheme="minorHAnsi"/>
                <w:sz w:val="22"/>
                <w:szCs w:val="22"/>
                <w:bdr w:val="none" w:sz="0" w:space="0" w:color="auto" w:frame="1"/>
              </w:rPr>
            </w:pPr>
            <w:r>
              <w:rPr>
                <w:rStyle w:val="normaltextrun"/>
                <w:rFonts w:asciiTheme="minorHAnsi" w:hAnsiTheme="minorHAnsi" w:cstheme="minorHAnsi"/>
                <w:sz w:val="22"/>
                <w:szCs w:val="22"/>
                <w:bdr w:val="none" w:sz="0" w:space="0" w:color="auto" w:frame="1"/>
              </w:rPr>
              <w:t>4</w:t>
            </w:r>
          </w:p>
        </w:tc>
        <w:tc>
          <w:tcPr>
            <w:tcW w:w="1418" w:type="dxa"/>
          </w:tcPr>
          <w:p w14:paraId="3E2776C3" w14:textId="42473656" w:rsidR="00817312" w:rsidRPr="00817312" w:rsidRDefault="00817312" w:rsidP="00C719F0">
            <w:pPr>
              <w:pStyle w:val="TableParagraph"/>
              <w:spacing w:line="460" w:lineRule="exact"/>
              <w:ind w:left="0"/>
              <w:jc w:val="center"/>
              <w:rPr>
                <w:rStyle w:val="normaltextrun"/>
                <w:rFonts w:asciiTheme="minorHAnsi" w:hAnsiTheme="minorHAnsi" w:cstheme="minorHAnsi"/>
                <w:bdr w:val="none" w:sz="0" w:space="0" w:color="auto" w:frame="1"/>
              </w:rPr>
            </w:pPr>
            <w:r w:rsidRPr="00817312">
              <w:rPr>
                <w:rFonts w:asciiTheme="minorHAnsi" w:hAnsiTheme="minorHAnsi" w:cstheme="minorHAnsi"/>
              </w:rPr>
              <w:t>12-07-2022</w:t>
            </w:r>
          </w:p>
        </w:tc>
        <w:tc>
          <w:tcPr>
            <w:tcW w:w="3065" w:type="dxa"/>
          </w:tcPr>
          <w:p w14:paraId="279F907C" w14:textId="77777777" w:rsidR="00817312" w:rsidRPr="00817312" w:rsidRDefault="00817312" w:rsidP="00C719F0">
            <w:pPr>
              <w:pStyle w:val="Default"/>
              <w:spacing w:line="460" w:lineRule="exact"/>
              <w:jc w:val="both"/>
              <w:rPr>
                <w:rStyle w:val="normaltextrun"/>
                <w:rFonts w:asciiTheme="minorHAnsi" w:hAnsiTheme="minorHAnsi" w:cstheme="minorHAnsi"/>
                <w:sz w:val="22"/>
                <w:szCs w:val="22"/>
                <w:bdr w:val="none" w:sz="0" w:space="0" w:color="auto" w:frame="1"/>
              </w:rPr>
            </w:pPr>
          </w:p>
        </w:tc>
      </w:tr>
      <w:tr w:rsidR="00817312" w:rsidRPr="00817312" w14:paraId="5B7CB9C4" w14:textId="77777777" w:rsidTr="00FF1758">
        <w:tc>
          <w:tcPr>
            <w:tcW w:w="798" w:type="dxa"/>
          </w:tcPr>
          <w:p w14:paraId="5A0472D5" w14:textId="028A3669" w:rsidR="00817312" w:rsidRPr="00817312" w:rsidRDefault="00817312" w:rsidP="00C719F0">
            <w:pPr>
              <w:pStyle w:val="Default"/>
              <w:spacing w:line="460" w:lineRule="exact"/>
              <w:jc w:val="center"/>
              <w:rPr>
                <w:rFonts w:asciiTheme="minorHAnsi" w:hAnsiTheme="minorHAnsi" w:cstheme="minorHAnsi"/>
                <w:b/>
                <w:sz w:val="22"/>
                <w:szCs w:val="22"/>
              </w:rPr>
            </w:pPr>
            <w:r w:rsidRPr="00817312">
              <w:rPr>
                <w:rFonts w:asciiTheme="minorHAnsi" w:hAnsiTheme="minorHAnsi" w:cstheme="minorHAnsi"/>
                <w:b/>
                <w:sz w:val="22"/>
                <w:szCs w:val="22"/>
              </w:rPr>
              <w:t>186</w:t>
            </w:r>
          </w:p>
        </w:tc>
        <w:tc>
          <w:tcPr>
            <w:tcW w:w="757" w:type="dxa"/>
          </w:tcPr>
          <w:p w14:paraId="77B62E17" w14:textId="0B560635" w:rsidR="00817312" w:rsidRPr="00817312" w:rsidRDefault="00817312" w:rsidP="00C719F0">
            <w:pPr>
              <w:pStyle w:val="Default"/>
              <w:spacing w:line="460" w:lineRule="exact"/>
              <w:jc w:val="center"/>
              <w:rPr>
                <w:rFonts w:asciiTheme="minorHAnsi" w:hAnsiTheme="minorHAnsi" w:cstheme="minorHAnsi"/>
                <w:sz w:val="22"/>
                <w:szCs w:val="22"/>
              </w:rPr>
            </w:pPr>
            <w:r w:rsidRPr="00817312">
              <w:rPr>
                <w:rFonts w:asciiTheme="minorHAnsi" w:hAnsiTheme="minorHAnsi" w:cstheme="minorHAnsi"/>
                <w:sz w:val="22"/>
                <w:szCs w:val="22"/>
              </w:rPr>
              <w:t>2022</w:t>
            </w:r>
          </w:p>
        </w:tc>
        <w:tc>
          <w:tcPr>
            <w:tcW w:w="2268" w:type="dxa"/>
          </w:tcPr>
          <w:p w14:paraId="23132AF5" w14:textId="7E38E23B" w:rsidR="00817312" w:rsidRPr="00817312" w:rsidRDefault="00817312" w:rsidP="00C719F0">
            <w:pPr>
              <w:pStyle w:val="TableParagraph"/>
              <w:spacing w:line="460" w:lineRule="exact"/>
              <w:ind w:left="0" w:right="34"/>
              <w:rPr>
                <w:rFonts w:asciiTheme="minorHAnsi" w:hAnsiTheme="minorHAnsi" w:cstheme="minorHAnsi"/>
              </w:rPr>
            </w:pPr>
            <w:r w:rsidRPr="00817312">
              <w:rPr>
                <w:rFonts w:asciiTheme="minorHAnsi" w:hAnsiTheme="minorHAnsi" w:cstheme="minorHAnsi"/>
              </w:rPr>
              <w:t xml:space="preserve">De Castro y </w:t>
            </w:r>
            <w:proofErr w:type="spellStart"/>
            <w:r w:rsidRPr="00817312">
              <w:rPr>
                <w:rFonts w:asciiTheme="minorHAnsi" w:hAnsiTheme="minorHAnsi" w:cstheme="minorHAnsi"/>
              </w:rPr>
              <w:t>Tossi</w:t>
            </w:r>
            <w:proofErr w:type="spellEnd"/>
            <w:r w:rsidRPr="00817312">
              <w:rPr>
                <w:rFonts w:asciiTheme="minorHAnsi" w:hAnsiTheme="minorHAnsi" w:cstheme="minorHAnsi"/>
              </w:rPr>
              <w:t>,</w:t>
            </w:r>
            <w:r w:rsidRPr="00817312">
              <w:rPr>
                <w:rFonts w:asciiTheme="minorHAnsi" w:hAnsiTheme="minorHAnsi" w:cstheme="minorHAnsi"/>
                <w:spacing w:val="-47"/>
              </w:rPr>
              <w:t xml:space="preserve"> </w:t>
            </w:r>
            <w:r w:rsidRPr="00817312">
              <w:rPr>
                <w:rFonts w:asciiTheme="minorHAnsi" w:hAnsiTheme="minorHAnsi" w:cstheme="minorHAnsi"/>
              </w:rPr>
              <w:t>Norberto (NCT)</w:t>
            </w:r>
          </w:p>
        </w:tc>
        <w:tc>
          <w:tcPr>
            <w:tcW w:w="992" w:type="dxa"/>
          </w:tcPr>
          <w:p w14:paraId="3163C38F" w14:textId="5C318F24" w:rsidR="00817312" w:rsidRPr="00817312" w:rsidRDefault="00817312" w:rsidP="00C719F0">
            <w:pPr>
              <w:pStyle w:val="TableParagraph"/>
              <w:spacing w:line="460" w:lineRule="exact"/>
              <w:ind w:left="0"/>
              <w:jc w:val="center"/>
              <w:rPr>
                <w:rFonts w:asciiTheme="minorHAnsi" w:hAnsiTheme="minorHAnsi" w:cstheme="minorHAnsi"/>
              </w:rPr>
            </w:pPr>
            <w:r w:rsidRPr="00817312">
              <w:rPr>
                <w:rFonts w:asciiTheme="minorHAnsi" w:hAnsiTheme="minorHAnsi" w:cstheme="minorHAnsi"/>
              </w:rPr>
              <w:t>7-2022</w:t>
            </w:r>
          </w:p>
        </w:tc>
        <w:tc>
          <w:tcPr>
            <w:tcW w:w="992" w:type="dxa"/>
          </w:tcPr>
          <w:p w14:paraId="5B521486" w14:textId="185C4DC5" w:rsidR="00817312" w:rsidRPr="00817312" w:rsidRDefault="000E7F28" w:rsidP="00C719F0">
            <w:pPr>
              <w:pStyle w:val="Default"/>
              <w:spacing w:line="460" w:lineRule="exact"/>
              <w:jc w:val="center"/>
              <w:rPr>
                <w:rStyle w:val="normaltextrun"/>
                <w:rFonts w:asciiTheme="minorHAnsi" w:hAnsiTheme="minorHAnsi" w:cstheme="minorHAnsi"/>
                <w:sz w:val="22"/>
                <w:szCs w:val="22"/>
                <w:bdr w:val="none" w:sz="0" w:space="0" w:color="auto" w:frame="1"/>
              </w:rPr>
            </w:pPr>
            <w:r>
              <w:rPr>
                <w:rStyle w:val="normaltextrun"/>
                <w:rFonts w:asciiTheme="minorHAnsi" w:hAnsiTheme="minorHAnsi" w:cstheme="minorHAnsi"/>
                <w:sz w:val="22"/>
                <w:szCs w:val="22"/>
                <w:bdr w:val="none" w:sz="0" w:space="0" w:color="auto" w:frame="1"/>
              </w:rPr>
              <w:t>5</w:t>
            </w:r>
          </w:p>
        </w:tc>
        <w:tc>
          <w:tcPr>
            <w:tcW w:w="1418" w:type="dxa"/>
          </w:tcPr>
          <w:p w14:paraId="76EA2EC5" w14:textId="36A2D76E" w:rsidR="00817312" w:rsidRPr="00817312" w:rsidRDefault="00817312" w:rsidP="00C719F0">
            <w:pPr>
              <w:pStyle w:val="TableParagraph"/>
              <w:spacing w:line="460" w:lineRule="exact"/>
              <w:ind w:left="0"/>
              <w:jc w:val="center"/>
              <w:rPr>
                <w:rFonts w:asciiTheme="minorHAnsi" w:hAnsiTheme="minorHAnsi" w:cstheme="minorHAnsi"/>
              </w:rPr>
            </w:pPr>
            <w:r w:rsidRPr="00817312">
              <w:rPr>
                <w:rFonts w:asciiTheme="minorHAnsi" w:hAnsiTheme="minorHAnsi" w:cstheme="minorHAnsi"/>
              </w:rPr>
              <w:t>08-12-2022</w:t>
            </w:r>
          </w:p>
        </w:tc>
        <w:tc>
          <w:tcPr>
            <w:tcW w:w="3065" w:type="dxa"/>
          </w:tcPr>
          <w:p w14:paraId="752BAF77" w14:textId="77777777"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-Genealogías</w:t>
            </w:r>
            <w:r w:rsidRPr="00FF1758">
              <w:rPr>
                <w:rFonts w:asciiTheme="minorHAnsi" w:hAnsiTheme="minorHAnsi" w:cstheme="minorHAnsi"/>
              </w:rPr>
              <w:t xml:space="preserve"> </w:t>
            </w:r>
            <w:r w:rsidRPr="00817312">
              <w:rPr>
                <w:rFonts w:asciiTheme="minorHAnsi" w:hAnsiTheme="minorHAnsi" w:cstheme="minorHAnsi"/>
              </w:rPr>
              <w:t>(GENE)</w:t>
            </w:r>
          </w:p>
          <w:p w14:paraId="27F75D6C" w14:textId="77777777"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-Heráldica</w:t>
            </w:r>
            <w:r w:rsidRPr="00FF1758">
              <w:rPr>
                <w:rFonts w:asciiTheme="minorHAnsi" w:hAnsiTheme="minorHAnsi" w:cstheme="minorHAnsi"/>
              </w:rPr>
              <w:t xml:space="preserve"> </w:t>
            </w:r>
            <w:r w:rsidRPr="00817312">
              <w:rPr>
                <w:rFonts w:asciiTheme="minorHAnsi" w:hAnsiTheme="minorHAnsi" w:cstheme="minorHAnsi"/>
              </w:rPr>
              <w:t>(HERAL)</w:t>
            </w:r>
          </w:p>
          <w:p w14:paraId="57C7AF01" w14:textId="77777777"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-Libros</w:t>
            </w:r>
            <w:r w:rsidRPr="00FF1758">
              <w:rPr>
                <w:rFonts w:asciiTheme="minorHAnsi" w:hAnsiTheme="minorHAnsi" w:cstheme="minorHAnsi"/>
              </w:rPr>
              <w:t xml:space="preserve"> </w:t>
            </w:r>
            <w:r w:rsidRPr="00817312">
              <w:rPr>
                <w:rFonts w:asciiTheme="minorHAnsi" w:hAnsiTheme="minorHAnsi" w:cstheme="minorHAnsi"/>
              </w:rPr>
              <w:t>(LI)</w:t>
            </w:r>
          </w:p>
          <w:p w14:paraId="2291B11A" w14:textId="77777777"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-Registro</w:t>
            </w:r>
            <w:r w:rsidRPr="00FF1758">
              <w:rPr>
                <w:rFonts w:asciiTheme="minorHAnsi" w:hAnsiTheme="minorHAnsi" w:cstheme="minorHAnsi"/>
              </w:rPr>
              <w:t xml:space="preserve"> </w:t>
            </w:r>
            <w:r w:rsidRPr="00817312">
              <w:rPr>
                <w:rFonts w:asciiTheme="minorHAnsi" w:hAnsiTheme="minorHAnsi" w:cstheme="minorHAnsi"/>
              </w:rPr>
              <w:t>(REGIS)</w:t>
            </w:r>
          </w:p>
          <w:p w14:paraId="4A43EFF6" w14:textId="77777777"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-Cartas</w:t>
            </w:r>
            <w:r w:rsidRPr="00FF1758">
              <w:rPr>
                <w:rFonts w:asciiTheme="minorHAnsi" w:hAnsiTheme="minorHAnsi" w:cstheme="minorHAnsi"/>
              </w:rPr>
              <w:t xml:space="preserve"> </w:t>
            </w:r>
            <w:r w:rsidRPr="00817312">
              <w:rPr>
                <w:rFonts w:asciiTheme="minorHAnsi" w:hAnsiTheme="minorHAnsi" w:cstheme="minorHAnsi"/>
              </w:rPr>
              <w:t>(COR)</w:t>
            </w:r>
          </w:p>
          <w:p w14:paraId="11113075" w14:textId="2B598F14" w:rsidR="00817312" w:rsidRPr="00FF1758" w:rsidRDefault="00817312" w:rsidP="00C719F0">
            <w:pPr>
              <w:pStyle w:val="TableParagraph"/>
              <w:spacing w:line="460" w:lineRule="exact"/>
            </w:pPr>
            <w:r w:rsidRPr="00FF1758">
              <w:rPr>
                <w:rFonts w:asciiTheme="minorHAnsi" w:hAnsiTheme="minorHAnsi" w:cstheme="minorHAnsi"/>
              </w:rPr>
              <w:t>-Sellos (Sello)</w:t>
            </w:r>
          </w:p>
        </w:tc>
      </w:tr>
      <w:tr w:rsidR="00817312" w:rsidRPr="00817312" w14:paraId="213E709C" w14:textId="77777777" w:rsidTr="00FF1758">
        <w:tc>
          <w:tcPr>
            <w:tcW w:w="798" w:type="dxa"/>
          </w:tcPr>
          <w:p w14:paraId="5A96E014" w14:textId="245D5FC4" w:rsidR="00817312" w:rsidRPr="00817312" w:rsidRDefault="00817312" w:rsidP="00C719F0">
            <w:pPr>
              <w:pStyle w:val="Default"/>
              <w:spacing w:line="460" w:lineRule="exact"/>
              <w:jc w:val="center"/>
              <w:rPr>
                <w:rFonts w:asciiTheme="minorHAnsi" w:hAnsiTheme="minorHAnsi" w:cstheme="minorHAnsi"/>
                <w:b/>
                <w:sz w:val="22"/>
                <w:szCs w:val="22"/>
              </w:rPr>
            </w:pPr>
            <w:r w:rsidRPr="00817312">
              <w:rPr>
                <w:rFonts w:asciiTheme="minorHAnsi" w:hAnsiTheme="minorHAnsi" w:cstheme="minorHAnsi"/>
                <w:b/>
                <w:sz w:val="22"/>
                <w:szCs w:val="22"/>
              </w:rPr>
              <w:t>187</w:t>
            </w:r>
          </w:p>
        </w:tc>
        <w:tc>
          <w:tcPr>
            <w:tcW w:w="757" w:type="dxa"/>
          </w:tcPr>
          <w:p w14:paraId="691F4DC8" w14:textId="2D2FB227" w:rsidR="00817312" w:rsidRPr="00817312" w:rsidRDefault="00817312" w:rsidP="00C719F0">
            <w:pPr>
              <w:pStyle w:val="Default"/>
              <w:spacing w:line="460" w:lineRule="exact"/>
              <w:jc w:val="center"/>
              <w:rPr>
                <w:rFonts w:asciiTheme="minorHAnsi" w:hAnsiTheme="minorHAnsi" w:cstheme="minorHAnsi"/>
                <w:sz w:val="22"/>
                <w:szCs w:val="22"/>
              </w:rPr>
            </w:pPr>
            <w:r w:rsidRPr="00817312">
              <w:rPr>
                <w:rFonts w:asciiTheme="minorHAnsi" w:hAnsiTheme="minorHAnsi" w:cstheme="minorHAnsi"/>
                <w:sz w:val="22"/>
                <w:szCs w:val="22"/>
              </w:rPr>
              <w:t>2022</w:t>
            </w:r>
          </w:p>
        </w:tc>
        <w:tc>
          <w:tcPr>
            <w:tcW w:w="2268" w:type="dxa"/>
          </w:tcPr>
          <w:p w14:paraId="19D254BE" w14:textId="77777777" w:rsidR="00817312" w:rsidRPr="00817312" w:rsidRDefault="00817312" w:rsidP="00C719F0">
            <w:pPr>
              <w:pStyle w:val="TableParagraph"/>
              <w:spacing w:line="460" w:lineRule="exact"/>
              <w:ind w:left="0" w:right="34"/>
              <w:rPr>
                <w:rFonts w:asciiTheme="minorHAnsi" w:hAnsiTheme="minorHAnsi" w:cstheme="minorHAnsi"/>
              </w:rPr>
            </w:pPr>
            <w:r w:rsidRPr="00817312">
              <w:rPr>
                <w:rFonts w:asciiTheme="minorHAnsi" w:hAnsiTheme="minorHAnsi" w:cstheme="minorHAnsi"/>
              </w:rPr>
              <w:t>Asociación Nacional</w:t>
            </w:r>
            <w:r w:rsidRPr="00817312">
              <w:rPr>
                <w:rFonts w:asciiTheme="minorHAnsi" w:hAnsiTheme="minorHAnsi" w:cstheme="minorHAnsi"/>
                <w:spacing w:val="-47"/>
              </w:rPr>
              <w:t xml:space="preserve"> </w:t>
            </w:r>
            <w:r w:rsidRPr="00817312">
              <w:rPr>
                <w:rFonts w:asciiTheme="minorHAnsi" w:hAnsiTheme="minorHAnsi" w:cstheme="minorHAnsi"/>
              </w:rPr>
              <w:t>de</w:t>
            </w:r>
            <w:r w:rsidRPr="00817312">
              <w:rPr>
                <w:rFonts w:asciiTheme="minorHAnsi" w:hAnsiTheme="minorHAnsi" w:cstheme="minorHAnsi"/>
                <w:spacing w:val="-1"/>
              </w:rPr>
              <w:t xml:space="preserve"> </w:t>
            </w:r>
            <w:r w:rsidRPr="00817312">
              <w:rPr>
                <w:rFonts w:asciiTheme="minorHAnsi" w:hAnsiTheme="minorHAnsi" w:cstheme="minorHAnsi"/>
              </w:rPr>
              <w:t>Profesionales</w:t>
            </w:r>
            <w:r w:rsidRPr="00817312">
              <w:rPr>
                <w:rFonts w:asciiTheme="minorHAnsi" w:hAnsiTheme="minorHAnsi" w:cstheme="minorHAnsi"/>
                <w:spacing w:val="-4"/>
              </w:rPr>
              <w:t xml:space="preserve"> </w:t>
            </w:r>
            <w:r w:rsidRPr="00817312">
              <w:rPr>
                <w:rFonts w:asciiTheme="minorHAnsi" w:hAnsiTheme="minorHAnsi" w:cstheme="minorHAnsi"/>
              </w:rPr>
              <w:t>en</w:t>
            </w:r>
          </w:p>
          <w:p w14:paraId="70F7EEC9" w14:textId="3509B6F2" w:rsidR="00817312" w:rsidRPr="00817312" w:rsidRDefault="00817312" w:rsidP="00C719F0">
            <w:pPr>
              <w:pStyle w:val="TableParagraph"/>
              <w:spacing w:line="460" w:lineRule="exact"/>
              <w:ind w:left="0" w:right="34"/>
              <w:rPr>
                <w:rFonts w:asciiTheme="minorHAnsi" w:hAnsiTheme="minorHAnsi" w:cstheme="minorHAnsi"/>
              </w:rPr>
            </w:pPr>
            <w:r w:rsidRPr="00817312">
              <w:rPr>
                <w:rFonts w:asciiTheme="minorHAnsi" w:hAnsiTheme="minorHAnsi" w:cstheme="minorHAnsi"/>
              </w:rPr>
              <w:t>Enfermería</w:t>
            </w:r>
            <w:r w:rsidRPr="00817312">
              <w:rPr>
                <w:rFonts w:asciiTheme="minorHAnsi" w:hAnsiTheme="minorHAnsi" w:cstheme="minorHAnsi"/>
                <w:spacing w:val="-4"/>
              </w:rPr>
              <w:t xml:space="preserve"> </w:t>
            </w:r>
            <w:r w:rsidRPr="00817312">
              <w:rPr>
                <w:rFonts w:asciiTheme="minorHAnsi" w:hAnsiTheme="minorHAnsi" w:cstheme="minorHAnsi"/>
              </w:rPr>
              <w:t>(ANPE)</w:t>
            </w:r>
          </w:p>
        </w:tc>
        <w:tc>
          <w:tcPr>
            <w:tcW w:w="992" w:type="dxa"/>
          </w:tcPr>
          <w:p w14:paraId="72907BE5" w14:textId="744D3CEE" w:rsidR="00817312" w:rsidRPr="00817312" w:rsidRDefault="00817312" w:rsidP="00C719F0">
            <w:pPr>
              <w:pStyle w:val="TableParagraph"/>
              <w:spacing w:line="460" w:lineRule="exact"/>
              <w:ind w:left="0"/>
              <w:jc w:val="center"/>
              <w:rPr>
                <w:rFonts w:asciiTheme="minorHAnsi" w:hAnsiTheme="minorHAnsi" w:cstheme="minorHAnsi"/>
              </w:rPr>
            </w:pPr>
            <w:r w:rsidRPr="00817312">
              <w:rPr>
                <w:rFonts w:asciiTheme="minorHAnsi" w:hAnsiTheme="minorHAnsi" w:cstheme="minorHAnsi"/>
              </w:rPr>
              <w:t>7-2022</w:t>
            </w:r>
          </w:p>
        </w:tc>
        <w:tc>
          <w:tcPr>
            <w:tcW w:w="992" w:type="dxa"/>
          </w:tcPr>
          <w:p w14:paraId="2BEDE92B" w14:textId="28204A8C" w:rsidR="00817312" w:rsidRPr="00817312" w:rsidRDefault="000E7F28" w:rsidP="00C719F0">
            <w:pPr>
              <w:pStyle w:val="Default"/>
              <w:spacing w:line="460" w:lineRule="exact"/>
              <w:jc w:val="center"/>
              <w:rPr>
                <w:rStyle w:val="normaltextrun"/>
                <w:rFonts w:asciiTheme="minorHAnsi" w:hAnsiTheme="minorHAnsi" w:cstheme="minorHAnsi"/>
                <w:sz w:val="22"/>
                <w:szCs w:val="22"/>
                <w:bdr w:val="none" w:sz="0" w:space="0" w:color="auto" w:frame="1"/>
              </w:rPr>
            </w:pPr>
            <w:r>
              <w:rPr>
                <w:rStyle w:val="normaltextrun"/>
                <w:rFonts w:asciiTheme="minorHAnsi" w:hAnsiTheme="minorHAnsi" w:cstheme="minorHAnsi"/>
                <w:sz w:val="22"/>
                <w:szCs w:val="22"/>
                <w:bdr w:val="none" w:sz="0" w:space="0" w:color="auto" w:frame="1"/>
              </w:rPr>
              <w:t>6</w:t>
            </w:r>
          </w:p>
        </w:tc>
        <w:tc>
          <w:tcPr>
            <w:tcW w:w="1418" w:type="dxa"/>
          </w:tcPr>
          <w:p w14:paraId="6116DC87" w14:textId="202F760C" w:rsidR="00817312" w:rsidRPr="00817312" w:rsidRDefault="00817312" w:rsidP="00C719F0">
            <w:pPr>
              <w:pStyle w:val="TableParagraph"/>
              <w:spacing w:line="460" w:lineRule="exact"/>
              <w:ind w:left="0"/>
              <w:jc w:val="center"/>
              <w:rPr>
                <w:rFonts w:asciiTheme="minorHAnsi" w:hAnsiTheme="minorHAnsi" w:cstheme="minorHAnsi"/>
              </w:rPr>
            </w:pPr>
            <w:r w:rsidRPr="00817312">
              <w:rPr>
                <w:rFonts w:asciiTheme="minorHAnsi" w:hAnsiTheme="minorHAnsi" w:cstheme="minorHAnsi"/>
              </w:rPr>
              <w:t>08-12-2022</w:t>
            </w:r>
          </w:p>
        </w:tc>
        <w:tc>
          <w:tcPr>
            <w:tcW w:w="3065" w:type="dxa"/>
          </w:tcPr>
          <w:p w14:paraId="451712F1" w14:textId="5E4CD575" w:rsidR="00817312" w:rsidRPr="00FF1758" w:rsidRDefault="00817312" w:rsidP="00C719F0">
            <w:pPr>
              <w:pStyle w:val="TableParagraph"/>
              <w:spacing w:line="460" w:lineRule="exact"/>
            </w:pPr>
            <w:r w:rsidRPr="00817312">
              <w:rPr>
                <w:rFonts w:asciiTheme="minorHAnsi" w:hAnsiTheme="minorHAnsi" w:cstheme="minorHAnsi"/>
              </w:rPr>
              <w:t>-Materiales divulgativos en</w:t>
            </w:r>
            <w:r w:rsidRPr="00FF1758">
              <w:rPr>
                <w:rFonts w:asciiTheme="minorHAnsi" w:hAnsiTheme="minorHAnsi" w:cstheme="minorHAnsi"/>
              </w:rPr>
              <w:t xml:space="preserve"> </w:t>
            </w:r>
            <w:r w:rsidRPr="00817312">
              <w:rPr>
                <w:rFonts w:asciiTheme="minorHAnsi" w:hAnsiTheme="minorHAnsi" w:cstheme="minorHAnsi"/>
              </w:rPr>
              <w:t>pequeño</w:t>
            </w:r>
            <w:r w:rsidRPr="00FF1758">
              <w:rPr>
                <w:rFonts w:asciiTheme="minorHAnsi" w:hAnsiTheme="minorHAnsi" w:cstheme="minorHAnsi"/>
              </w:rPr>
              <w:t xml:space="preserve"> </w:t>
            </w:r>
            <w:r w:rsidRPr="00817312">
              <w:rPr>
                <w:rFonts w:asciiTheme="minorHAnsi" w:hAnsiTheme="minorHAnsi" w:cstheme="minorHAnsi"/>
              </w:rPr>
              <w:t>formato</w:t>
            </w:r>
            <w:r w:rsidRPr="00FF1758">
              <w:rPr>
                <w:rFonts w:asciiTheme="minorHAnsi" w:hAnsiTheme="minorHAnsi" w:cstheme="minorHAnsi"/>
              </w:rPr>
              <w:t xml:space="preserve"> </w:t>
            </w:r>
            <w:r w:rsidRPr="00817312">
              <w:rPr>
                <w:rFonts w:asciiTheme="minorHAnsi" w:hAnsiTheme="minorHAnsi" w:cstheme="minorHAnsi"/>
              </w:rPr>
              <w:t>(MADIPEF)</w:t>
            </w:r>
          </w:p>
        </w:tc>
      </w:tr>
      <w:tr w:rsidR="00817312" w:rsidRPr="00817312" w14:paraId="59E121B9" w14:textId="77777777" w:rsidTr="00FF1758">
        <w:tc>
          <w:tcPr>
            <w:tcW w:w="798" w:type="dxa"/>
          </w:tcPr>
          <w:p w14:paraId="226D7453" w14:textId="44A5D207" w:rsidR="00817312" w:rsidRPr="00817312" w:rsidRDefault="00817312" w:rsidP="00C719F0">
            <w:pPr>
              <w:pStyle w:val="Default"/>
              <w:spacing w:line="460" w:lineRule="exact"/>
              <w:jc w:val="center"/>
              <w:rPr>
                <w:rFonts w:asciiTheme="minorHAnsi" w:hAnsiTheme="minorHAnsi" w:cstheme="minorHAnsi"/>
                <w:b/>
                <w:sz w:val="22"/>
                <w:szCs w:val="22"/>
              </w:rPr>
            </w:pPr>
            <w:r w:rsidRPr="00817312">
              <w:rPr>
                <w:rFonts w:asciiTheme="minorHAnsi" w:hAnsiTheme="minorHAnsi" w:cstheme="minorHAnsi"/>
                <w:b/>
                <w:sz w:val="22"/>
                <w:szCs w:val="22"/>
              </w:rPr>
              <w:t>188</w:t>
            </w:r>
          </w:p>
        </w:tc>
        <w:tc>
          <w:tcPr>
            <w:tcW w:w="757" w:type="dxa"/>
          </w:tcPr>
          <w:p w14:paraId="5C146BE4" w14:textId="28773F4B" w:rsidR="00817312" w:rsidRPr="00817312" w:rsidRDefault="00817312" w:rsidP="00C719F0">
            <w:pPr>
              <w:pStyle w:val="Default"/>
              <w:spacing w:line="460" w:lineRule="exact"/>
              <w:jc w:val="center"/>
              <w:rPr>
                <w:rFonts w:asciiTheme="minorHAnsi" w:hAnsiTheme="minorHAnsi" w:cstheme="minorHAnsi"/>
                <w:sz w:val="22"/>
                <w:szCs w:val="22"/>
              </w:rPr>
            </w:pPr>
            <w:r w:rsidRPr="00817312">
              <w:rPr>
                <w:rFonts w:asciiTheme="minorHAnsi" w:hAnsiTheme="minorHAnsi" w:cstheme="minorHAnsi"/>
                <w:sz w:val="22"/>
                <w:szCs w:val="22"/>
              </w:rPr>
              <w:t>2022</w:t>
            </w:r>
          </w:p>
        </w:tc>
        <w:tc>
          <w:tcPr>
            <w:tcW w:w="2268" w:type="dxa"/>
          </w:tcPr>
          <w:p w14:paraId="01C3F78B" w14:textId="1C169A49" w:rsidR="00817312" w:rsidRPr="00817312" w:rsidRDefault="00817312" w:rsidP="00C719F0">
            <w:pPr>
              <w:pStyle w:val="TableParagraph"/>
              <w:spacing w:line="460" w:lineRule="exact"/>
              <w:ind w:left="0" w:right="34"/>
              <w:rPr>
                <w:rFonts w:asciiTheme="minorHAnsi" w:hAnsiTheme="minorHAnsi" w:cstheme="minorHAnsi"/>
              </w:rPr>
            </w:pPr>
            <w:r w:rsidRPr="00817312">
              <w:rPr>
                <w:rFonts w:asciiTheme="minorHAnsi" w:hAnsiTheme="minorHAnsi" w:cstheme="minorHAnsi"/>
              </w:rPr>
              <w:t>Confederació</w:t>
            </w:r>
            <w:r w:rsidR="000E7F28">
              <w:rPr>
                <w:rFonts w:asciiTheme="minorHAnsi" w:hAnsiTheme="minorHAnsi" w:cstheme="minorHAnsi"/>
              </w:rPr>
              <w:t xml:space="preserve">n </w:t>
            </w:r>
            <w:r w:rsidR="000E7F28">
              <w:rPr>
                <w:rFonts w:asciiTheme="minorHAnsi" w:hAnsiTheme="minorHAnsi" w:cstheme="minorHAnsi"/>
                <w:spacing w:val="-47"/>
              </w:rPr>
              <w:t xml:space="preserve">  </w:t>
            </w:r>
            <w:r w:rsidRPr="00817312">
              <w:rPr>
                <w:rFonts w:asciiTheme="minorHAnsi" w:hAnsiTheme="minorHAnsi" w:cstheme="minorHAnsi"/>
              </w:rPr>
              <w:t>Nacional de</w:t>
            </w:r>
            <w:r w:rsidRPr="00817312">
              <w:rPr>
                <w:rFonts w:asciiTheme="minorHAnsi" w:hAnsiTheme="minorHAnsi" w:cstheme="minorHAnsi"/>
                <w:spacing w:val="1"/>
              </w:rPr>
              <w:t xml:space="preserve"> </w:t>
            </w:r>
            <w:r w:rsidRPr="00817312">
              <w:rPr>
                <w:rFonts w:asciiTheme="minorHAnsi" w:hAnsiTheme="minorHAnsi" w:cstheme="minorHAnsi"/>
              </w:rPr>
              <w:t>Trabajadores</w:t>
            </w:r>
          </w:p>
          <w:p w14:paraId="167BFE92" w14:textId="55FC340F" w:rsidR="00817312" w:rsidRPr="00817312" w:rsidRDefault="00817312" w:rsidP="00C719F0">
            <w:pPr>
              <w:pStyle w:val="TableParagraph"/>
              <w:spacing w:line="460" w:lineRule="exact"/>
              <w:ind w:left="0" w:right="34"/>
              <w:rPr>
                <w:rFonts w:asciiTheme="minorHAnsi" w:hAnsiTheme="minorHAnsi" w:cstheme="minorHAnsi"/>
              </w:rPr>
            </w:pPr>
            <w:r w:rsidRPr="00817312">
              <w:rPr>
                <w:rFonts w:asciiTheme="minorHAnsi" w:hAnsiTheme="minorHAnsi" w:cstheme="minorHAnsi"/>
              </w:rPr>
              <w:t>Costarricenses</w:t>
            </w:r>
            <w:r w:rsidRPr="00817312">
              <w:rPr>
                <w:rFonts w:asciiTheme="minorHAnsi" w:hAnsiTheme="minorHAnsi" w:cstheme="minorHAnsi"/>
                <w:spacing w:val="-5"/>
              </w:rPr>
              <w:t xml:space="preserve"> </w:t>
            </w:r>
            <w:r w:rsidRPr="00817312">
              <w:rPr>
                <w:rFonts w:asciiTheme="minorHAnsi" w:hAnsiTheme="minorHAnsi" w:cstheme="minorHAnsi"/>
              </w:rPr>
              <w:t>(CNT)</w:t>
            </w:r>
          </w:p>
        </w:tc>
        <w:tc>
          <w:tcPr>
            <w:tcW w:w="992" w:type="dxa"/>
          </w:tcPr>
          <w:p w14:paraId="2DE1DA5E" w14:textId="52277A09" w:rsidR="00817312" w:rsidRPr="00817312" w:rsidRDefault="00817312" w:rsidP="00C719F0">
            <w:pPr>
              <w:pStyle w:val="TableParagraph"/>
              <w:spacing w:line="460" w:lineRule="exact"/>
              <w:ind w:left="0"/>
              <w:jc w:val="center"/>
              <w:rPr>
                <w:rFonts w:asciiTheme="minorHAnsi" w:hAnsiTheme="minorHAnsi" w:cstheme="minorHAnsi"/>
              </w:rPr>
            </w:pPr>
            <w:r w:rsidRPr="00817312">
              <w:rPr>
                <w:rFonts w:asciiTheme="minorHAnsi" w:hAnsiTheme="minorHAnsi" w:cstheme="minorHAnsi"/>
              </w:rPr>
              <w:t>7-2022</w:t>
            </w:r>
          </w:p>
        </w:tc>
        <w:tc>
          <w:tcPr>
            <w:tcW w:w="992" w:type="dxa"/>
          </w:tcPr>
          <w:p w14:paraId="4C830BE2" w14:textId="79D89760" w:rsidR="00817312" w:rsidRPr="00817312" w:rsidRDefault="000E7F28" w:rsidP="00C719F0">
            <w:pPr>
              <w:pStyle w:val="Default"/>
              <w:spacing w:line="460" w:lineRule="exact"/>
              <w:jc w:val="center"/>
              <w:rPr>
                <w:rStyle w:val="normaltextrun"/>
                <w:rFonts w:asciiTheme="minorHAnsi" w:hAnsiTheme="minorHAnsi" w:cstheme="minorHAnsi"/>
                <w:sz w:val="22"/>
                <w:szCs w:val="22"/>
                <w:bdr w:val="none" w:sz="0" w:space="0" w:color="auto" w:frame="1"/>
              </w:rPr>
            </w:pPr>
            <w:r>
              <w:rPr>
                <w:rStyle w:val="normaltextrun"/>
                <w:rFonts w:asciiTheme="minorHAnsi" w:hAnsiTheme="minorHAnsi" w:cstheme="minorHAnsi"/>
                <w:sz w:val="22"/>
                <w:szCs w:val="22"/>
                <w:bdr w:val="none" w:sz="0" w:space="0" w:color="auto" w:frame="1"/>
              </w:rPr>
              <w:t>7</w:t>
            </w:r>
          </w:p>
        </w:tc>
        <w:tc>
          <w:tcPr>
            <w:tcW w:w="1418" w:type="dxa"/>
          </w:tcPr>
          <w:p w14:paraId="5A6BBEBB" w14:textId="57D07117" w:rsidR="00817312" w:rsidRPr="00817312" w:rsidRDefault="00817312" w:rsidP="00C719F0">
            <w:pPr>
              <w:pStyle w:val="TableParagraph"/>
              <w:spacing w:line="460" w:lineRule="exact"/>
              <w:ind w:left="0"/>
              <w:jc w:val="center"/>
              <w:rPr>
                <w:rFonts w:asciiTheme="minorHAnsi" w:hAnsiTheme="minorHAnsi" w:cstheme="minorHAnsi"/>
              </w:rPr>
            </w:pPr>
            <w:r w:rsidRPr="00817312">
              <w:rPr>
                <w:rFonts w:asciiTheme="minorHAnsi" w:hAnsiTheme="minorHAnsi" w:cstheme="minorHAnsi"/>
              </w:rPr>
              <w:t>08-12-2022</w:t>
            </w:r>
          </w:p>
        </w:tc>
        <w:tc>
          <w:tcPr>
            <w:tcW w:w="3065" w:type="dxa"/>
          </w:tcPr>
          <w:p w14:paraId="2458FD78" w14:textId="77777777"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-Actas</w:t>
            </w:r>
            <w:r w:rsidRPr="00FF1758">
              <w:rPr>
                <w:rFonts w:asciiTheme="minorHAnsi" w:hAnsiTheme="minorHAnsi" w:cstheme="minorHAnsi"/>
              </w:rPr>
              <w:t xml:space="preserve"> </w:t>
            </w:r>
            <w:r w:rsidRPr="00817312">
              <w:rPr>
                <w:rFonts w:asciiTheme="minorHAnsi" w:hAnsiTheme="minorHAnsi" w:cstheme="minorHAnsi"/>
              </w:rPr>
              <w:t>(ACT)</w:t>
            </w:r>
          </w:p>
          <w:p w14:paraId="7280FFC5" w14:textId="0500A9FB" w:rsidR="00817312" w:rsidRPr="00FF1758" w:rsidRDefault="00817312" w:rsidP="00C719F0">
            <w:pPr>
              <w:pStyle w:val="Default"/>
              <w:spacing w:line="460" w:lineRule="exact"/>
              <w:jc w:val="both"/>
              <w:rPr>
                <w:rFonts w:eastAsia="Calibri"/>
                <w:color w:val="auto"/>
                <w:lang w:eastAsia="en-US"/>
              </w:rPr>
            </w:pPr>
            <w:r w:rsidRPr="00FF1758">
              <w:rPr>
                <w:rFonts w:asciiTheme="minorHAnsi" w:eastAsia="Calibri" w:hAnsiTheme="minorHAnsi" w:cstheme="minorHAnsi"/>
                <w:color w:val="auto"/>
                <w:sz w:val="22"/>
                <w:szCs w:val="22"/>
                <w:lang w:eastAsia="en-US"/>
              </w:rPr>
              <w:t>-Proyecto de Ley (PROY)</w:t>
            </w:r>
          </w:p>
        </w:tc>
      </w:tr>
      <w:tr w:rsidR="00817312" w:rsidRPr="00817312" w14:paraId="4F7BEC3F" w14:textId="77777777" w:rsidTr="00FF1758">
        <w:tc>
          <w:tcPr>
            <w:tcW w:w="798" w:type="dxa"/>
          </w:tcPr>
          <w:p w14:paraId="2CD7AB79" w14:textId="13C7A9DA" w:rsidR="00817312" w:rsidRPr="00817312" w:rsidRDefault="00817312" w:rsidP="00C719F0">
            <w:pPr>
              <w:pStyle w:val="Default"/>
              <w:spacing w:line="460" w:lineRule="exact"/>
              <w:jc w:val="center"/>
              <w:rPr>
                <w:rFonts w:asciiTheme="minorHAnsi" w:hAnsiTheme="minorHAnsi" w:cstheme="minorHAnsi"/>
                <w:b/>
                <w:sz w:val="22"/>
                <w:szCs w:val="22"/>
              </w:rPr>
            </w:pPr>
            <w:r w:rsidRPr="00817312">
              <w:rPr>
                <w:rFonts w:asciiTheme="minorHAnsi" w:hAnsiTheme="minorHAnsi" w:cstheme="minorHAnsi"/>
                <w:b/>
                <w:sz w:val="22"/>
                <w:szCs w:val="22"/>
              </w:rPr>
              <w:t>189</w:t>
            </w:r>
          </w:p>
        </w:tc>
        <w:tc>
          <w:tcPr>
            <w:tcW w:w="757" w:type="dxa"/>
          </w:tcPr>
          <w:p w14:paraId="68D9FEB2" w14:textId="6DCBC2D8" w:rsidR="00817312" w:rsidRPr="00817312" w:rsidRDefault="00817312" w:rsidP="00C719F0">
            <w:pPr>
              <w:pStyle w:val="Default"/>
              <w:spacing w:line="460" w:lineRule="exact"/>
              <w:jc w:val="center"/>
              <w:rPr>
                <w:rFonts w:asciiTheme="minorHAnsi" w:hAnsiTheme="minorHAnsi" w:cstheme="minorHAnsi"/>
                <w:sz w:val="22"/>
                <w:szCs w:val="22"/>
              </w:rPr>
            </w:pPr>
            <w:r w:rsidRPr="00817312">
              <w:rPr>
                <w:rFonts w:asciiTheme="minorHAnsi" w:hAnsiTheme="minorHAnsi" w:cstheme="minorHAnsi"/>
                <w:sz w:val="22"/>
                <w:szCs w:val="22"/>
              </w:rPr>
              <w:t>2022</w:t>
            </w:r>
          </w:p>
        </w:tc>
        <w:tc>
          <w:tcPr>
            <w:tcW w:w="2268" w:type="dxa"/>
          </w:tcPr>
          <w:p w14:paraId="3CFED094" w14:textId="77777777" w:rsidR="00817312" w:rsidRPr="00817312" w:rsidRDefault="00817312" w:rsidP="00C719F0">
            <w:pPr>
              <w:pStyle w:val="TableParagraph"/>
              <w:spacing w:line="460" w:lineRule="exact"/>
              <w:ind w:left="0" w:right="34"/>
              <w:rPr>
                <w:rFonts w:asciiTheme="minorHAnsi" w:hAnsiTheme="minorHAnsi" w:cstheme="minorHAnsi"/>
              </w:rPr>
            </w:pPr>
            <w:r w:rsidRPr="00817312">
              <w:rPr>
                <w:rFonts w:asciiTheme="minorHAnsi" w:hAnsiTheme="minorHAnsi" w:cstheme="minorHAnsi"/>
              </w:rPr>
              <w:t>Comisión</w:t>
            </w:r>
            <w:r w:rsidRPr="00817312">
              <w:rPr>
                <w:rFonts w:asciiTheme="minorHAnsi" w:hAnsiTheme="minorHAnsi" w:cstheme="minorHAnsi"/>
                <w:spacing w:val="1"/>
              </w:rPr>
              <w:t xml:space="preserve"> </w:t>
            </w:r>
            <w:r w:rsidRPr="00817312">
              <w:rPr>
                <w:rFonts w:asciiTheme="minorHAnsi" w:hAnsiTheme="minorHAnsi" w:cstheme="minorHAnsi"/>
              </w:rPr>
              <w:t>Gubernamental de</w:t>
            </w:r>
            <w:r w:rsidRPr="00817312">
              <w:rPr>
                <w:rFonts w:asciiTheme="minorHAnsi" w:hAnsiTheme="minorHAnsi" w:cstheme="minorHAnsi"/>
                <w:spacing w:val="1"/>
              </w:rPr>
              <w:t xml:space="preserve"> </w:t>
            </w:r>
            <w:r w:rsidRPr="00817312">
              <w:rPr>
                <w:rFonts w:asciiTheme="minorHAnsi" w:hAnsiTheme="minorHAnsi" w:cstheme="minorHAnsi"/>
              </w:rPr>
              <w:t>Control y Evaluación</w:t>
            </w:r>
            <w:r w:rsidRPr="00817312">
              <w:rPr>
                <w:rFonts w:asciiTheme="minorHAnsi" w:hAnsiTheme="minorHAnsi" w:cstheme="minorHAnsi"/>
                <w:spacing w:val="-47"/>
              </w:rPr>
              <w:t xml:space="preserve"> </w:t>
            </w:r>
            <w:r w:rsidRPr="00817312">
              <w:rPr>
                <w:rFonts w:asciiTheme="minorHAnsi" w:hAnsiTheme="minorHAnsi" w:cstheme="minorHAnsi"/>
              </w:rPr>
              <w:t>de Estudios de</w:t>
            </w:r>
            <w:r w:rsidRPr="00817312">
              <w:rPr>
                <w:rFonts w:asciiTheme="minorHAnsi" w:hAnsiTheme="minorHAnsi" w:cstheme="minorHAnsi"/>
                <w:spacing w:val="1"/>
              </w:rPr>
              <w:t xml:space="preserve"> </w:t>
            </w:r>
            <w:r w:rsidRPr="00817312">
              <w:rPr>
                <w:rFonts w:asciiTheme="minorHAnsi" w:hAnsiTheme="minorHAnsi" w:cstheme="minorHAnsi"/>
              </w:rPr>
              <w:t>Impacto Ambiental</w:t>
            </w:r>
          </w:p>
          <w:p w14:paraId="0E0CE648" w14:textId="16949E34" w:rsidR="00817312" w:rsidRPr="00817312" w:rsidRDefault="00817312" w:rsidP="00C719F0">
            <w:pPr>
              <w:pStyle w:val="TableParagraph"/>
              <w:spacing w:line="460" w:lineRule="exact"/>
              <w:ind w:left="0" w:right="34"/>
              <w:rPr>
                <w:rFonts w:asciiTheme="minorHAnsi" w:hAnsiTheme="minorHAnsi" w:cstheme="minorHAnsi"/>
              </w:rPr>
            </w:pPr>
            <w:r w:rsidRPr="00817312">
              <w:rPr>
                <w:rFonts w:asciiTheme="minorHAnsi" w:hAnsiTheme="minorHAnsi" w:cstheme="minorHAnsi"/>
              </w:rPr>
              <w:t>(CGCEEIA)</w:t>
            </w:r>
          </w:p>
        </w:tc>
        <w:tc>
          <w:tcPr>
            <w:tcW w:w="992" w:type="dxa"/>
          </w:tcPr>
          <w:p w14:paraId="1FEB160D" w14:textId="4F81839C" w:rsidR="00817312" w:rsidRPr="00817312" w:rsidRDefault="00817312" w:rsidP="00C719F0">
            <w:pPr>
              <w:pStyle w:val="TableParagraph"/>
              <w:spacing w:line="460" w:lineRule="exact"/>
              <w:ind w:left="0"/>
              <w:jc w:val="center"/>
              <w:rPr>
                <w:rFonts w:asciiTheme="minorHAnsi" w:hAnsiTheme="minorHAnsi" w:cstheme="minorHAnsi"/>
              </w:rPr>
            </w:pPr>
            <w:r w:rsidRPr="00817312">
              <w:rPr>
                <w:rFonts w:asciiTheme="minorHAnsi" w:hAnsiTheme="minorHAnsi" w:cstheme="minorHAnsi"/>
              </w:rPr>
              <w:t>7-2022</w:t>
            </w:r>
          </w:p>
        </w:tc>
        <w:tc>
          <w:tcPr>
            <w:tcW w:w="992" w:type="dxa"/>
          </w:tcPr>
          <w:p w14:paraId="18B9A58D" w14:textId="053438C3" w:rsidR="00817312" w:rsidRPr="00817312" w:rsidRDefault="000E7F28" w:rsidP="00C719F0">
            <w:pPr>
              <w:pStyle w:val="Default"/>
              <w:spacing w:line="460" w:lineRule="exact"/>
              <w:jc w:val="center"/>
              <w:rPr>
                <w:rStyle w:val="normaltextrun"/>
                <w:rFonts w:asciiTheme="minorHAnsi" w:hAnsiTheme="minorHAnsi" w:cstheme="minorHAnsi"/>
                <w:sz w:val="22"/>
                <w:szCs w:val="22"/>
                <w:bdr w:val="none" w:sz="0" w:space="0" w:color="auto" w:frame="1"/>
              </w:rPr>
            </w:pPr>
            <w:r>
              <w:rPr>
                <w:rStyle w:val="normaltextrun"/>
                <w:rFonts w:asciiTheme="minorHAnsi" w:hAnsiTheme="minorHAnsi" w:cstheme="minorHAnsi"/>
                <w:sz w:val="22"/>
                <w:szCs w:val="22"/>
                <w:bdr w:val="none" w:sz="0" w:space="0" w:color="auto" w:frame="1"/>
              </w:rPr>
              <w:t>4</w:t>
            </w:r>
          </w:p>
        </w:tc>
        <w:tc>
          <w:tcPr>
            <w:tcW w:w="1418" w:type="dxa"/>
          </w:tcPr>
          <w:p w14:paraId="2510C7E0" w14:textId="728F6B2D" w:rsidR="00817312" w:rsidRPr="00817312" w:rsidRDefault="00817312" w:rsidP="00C719F0">
            <w:pPr>
              <w:pStyle w:val="TableParagraph"/>
              <w:spacing w:line="460" w:lineRule="exact"/>
              <w:ind w:left="0"/>
              <w:jc w:val="center"/>
              <w:rPr>
                <w:rFonts w:asciiTheme="minorHAnsi" w:hAnsiTheme="minorHAnsi" w:cstheme="minorHAnsi"/>
              </w:rPr>
            </w:pPr>
            <w:r w:rsidRPr="00817312">
              <w:rPr>
                <w:rFonts w:asciiTheme="minorHAnsi" w:hAnsiTheme="minorHAnsi" w:cstheme="minorHAnsi"/>
              </w:rPr>
              <w:t>08-12-2022</w:t>
            </w:r>
          </w:p>
        </w:tc>
        <w:tc>
          <w:tcPr>
            <w:tcW w:w="3065" w:type="dxa"/>
          </w:tcPr>
          <w:p w14:paraId="2DC32345" w14:textId="77777777"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-Correspondencia</w:t>
            </w:r>
            <w:r w:rsidRPr="00FF1758">
              <w:rPr>
                <w:rFonts w:asciiTheme="minorHAnsi" w:hAnsiTheme="minorHAnsi" w:cstheme="minorHAnsi"/>
              </w:rPr>
              <w:t xml:space="preserve"> </w:t>
            </w:r>
            <w:r w:rsidRPr="00817312">
              <w:rPr>
                <w:rFonts w:asciiTheme="minorHAnsi" w:hAnsiTheme="minorHAnsi" w:cstheme="minorHAnsi"/>
              </w:rPr>
              <w:t>(COR)</w:t>
            </w:r>
          </w:p>
          <w:p w14:paraId="322CD3FA" w14:textId="77777777"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-Actas</w:t>
            </w:r>
            <w:r w:rsidRPr="00FF1758">
              <w:rPr>
                <w:rFonts w:asciiTheme="minorHAnsi" w:hAnsiTheme="minorHAnsi" w:cstheme="minorHAnsi"/>
              </w:rPr>
              <w:t xml:space="preserve"> </w:t>
            </w:r>
            <w:r w:rsidRPr="00817312">
              <w:rPr>
                <w:rFonts w:asciiTheme="minorHAnsi" w:hAnsiTheme="minorHAnsi" w:cstheme="minorHAnsi"/>
              </w:rPr>
              <w:t>(ACT)</w:t>
            </w:r>
          </w:p>
          <w:p w14:paraId="0FD091F4" w14:textId="7CCCE35A" w:rsidR="00817312" w:rsidRPr="00FF1758" w:rsidRDefault="00817312" w:rsidP="00C719F0">
            <w:pPr>
              <w:pStyle w:val="Default"/>
              <w:spacing w:line="460" w:lineRule="exact"/>
              <w:jc w:val="both"/>
              <w:rPr>
                <w:rFonts w:eastAsia="Calibri"/>
                <w:color w:val="auto"/>
                <w:lang w:eastAsia="en-US"/>
              </w:rPr>
            </w:pPr>
            <w:r w:rsidRPr="00FF1758">
              <w:rPr>
                <w:rFonts w:asciiTheme="minorHAnsi" w:eastAsia="Calibri" w:hAnsiTheme="minorHAnsi" w:cstheme="minorHAnsi"/>
                <w:color w:val="auto"/>
                <w:sz w:val="22"/>
                <w:szCs w:val="22"/>
                <w:lang w:eastAsia="en-US"/>
              </w:rPr>
              <w:t>-Expedientes de actas (EXPACT)</w:t>
            </w:r>
          </w:p>
        </w:tc>
      </w:tr>
      <w:tr w:rsidR="00817312" w:rsidRPr="00817312" w14:paraId="0721DF73" w14:textId="77777777" w:rsidTr="00FF1758">
        <w:tc>
          <w:tcPr>
            <w:tcW w:w="798" w:type="dxa"/>
          </w:tcPr>
          <w:p w14:paraId="44465F6F" w14:textId="5B3AE31D" w:rsidR="00817312" w:rsidRPr="00817312" w:rsidRDefault="00817312" w:rsidP="00C719F0">
            <w:pPr>
              <w:pStyle w:val="Default"/>
              <w:spacing w:line="460" w:lineRule="exact"/>
              <w:jc w:val="center"/>
              <w:rPr>
                <w:rFonts w:asciiTheme="minorHAnsi" w:hAnsiTheme="minorHAnsi" w:cstheme="minorHAnsi"/>
                <w:b/>
                <w:sz w:val="22"/>
                <w:szCs w:val="22"/>
              </w:rPr>
            </w:pPr>
            <w:r w:rsidRPr="00817312">
              <w:rPr>
                <w:rFonts w:asciiTheme="minorHAnsi" w:hAnsiTheme="minorHAnsi" w:cstheme="minorHAnsi"/>
                <w:b/>
                <w:sz w:val="22"/>
                <w:szCs w:val="22"/>
              </w:rPr>
              <w:t>190</w:t>
            </w:r>
          </w:p>
        </w:tc>
        <w:tc>
          <w:tcPr>
            <w:tcW w:w="757" w:type="dxa"/>
          </w:tcPr>
          <w:p w14:paraId="5AC7F592" w14:textId="7D27AD44" w:rsidR="00817312" w:rsidRPr="00817312" w:rsidRDefault="00817312" w:rsidP="00C719F0">
            <w:pPr>
              <w:pStyle w:val="Default"/>
              <w:spacing w:line="460" w:lineRule="exact"/>
              <w:jc w:val="center"/>
              <w:rPr>
                <w:rFonts w:asciiTheme="minorHAnsi" w:hAnsiTheme="minorHAnsi" w:cstheme="minorHAnsi"/>
                <w:sz w:val="22"/>
                <w:szCs w:val="22"/>
              </w:rPr>
            </w:pPr>
            <w:r w:rsidRPr="00817312">
              <w:rPr>
                <w:rFonts w:asciiTheme="minorHAnsi" w:hAnsiTheme="minorHAnsi" w:cstheme="minorHAnsi"/>
                <w:sz w:val="22"/>
                <w:szCs w:val="22"/>
              </w:rPr>
              <w:t>2022</w:t>
            </w:r>
          </w:p>
        </w:tc>
        <w:tc>
          <w:tcPr>
            <w:tcW w:w="2268" w:type="dxa"/>
          </w:tcPr>
          <w:p w14:paraId="762F12D2" w14:textId="77777777" w:rsidR="00817312" w:rsidRPr="00817312" w:rsidRDefault="00817312" w:rsidP="00C719F0">
            <w:pPr>
              <w:pStyle w:val="TableParagraph"/>
              <w:spacing w:line="460" w:lineRule="exact"/>
              <w:ind w:left="0" w:right="34"/>
              <w:rPr>
                <w:rFonts w:asciiTheme="minorHAnsi" w:hAnsiTheme="minorHAnsi" w:cstheme="minorHAnsi"/>
              </w:rPr>
            </w:pPr>
            <w:r w:rsidRPr="00817312">
              <w:rPr>
                <w:rFonts w:asciiTheme="minorHAnsi" w:hAnsiTheme="minorHAnsi" w:cstheme="minorHAnsi"/>
              </w:rPr>
              <w:t>Comisión Nacional de</w:t>
            </w:r>
            <w:r w:rsidRPr="00817312">
              <w:rPr>
                <w:rFonts w:asciiTheme="minorHAnsi" w:hAnsiTheme="minorHAnsi" w:cstheme="minorHAnsi"/>
                <w:spacing w:val="-47"/>
              </w:rPr>
              <w:t xml:space="preserve"> </w:t>
            </w:r>
            <w:r w:rsidRPr="00817312">
              <w:rPr>
                <w:rFonts w:asciiTheme="minorHAnsi" w:hAnsiTheme="minorHAnsi" w:cstheme="minorHAnsi"/>
              </w:rPr>
              <w:t>Impacto Ambiental</w:t>
            </w:r>
          </w:p>
          <w:p w14:paraId="4424D07C" w14:textId="06F1EBB8" w:rsidR="00817312" w:rsidRPr="00817312" w:rsidRDefault="00817312" w:rsidP="00C719F0">
            <w:pPr>
              <w:pStyle w:val="TableParagraph"/>
              <w:spacing w:line="460" w:lineRule="exact"/>
              <w:ind w:left="0" w:right="34"/>
              <w:rPr>
                <w:rFonts w:asciiTheme="minorHAnsi" w:hAnsiTheme="minorHAnsi" w:cstheme="minorHAnsi"/>
              </w:rPr>
            </w:pPr>
            <w:r w:rsidRPr="00817312">
              <w:rPr>
                <w:rFonts w:asciiTheme="minorHAnsi" w:hAnsiTheme="minorHAnsi" w:cstheme="minorHAnsi"/>
              </w:rPr>
              <w:t>(CNIA)</w:t>
            </w:r>
          </w:p>
        </w:tc>
        <w:tc>
          <w:tcPr>
            <w:tcW w:w="992" w:type="dxa"/>
          </w:tcPr>
          <w:p w14:paraId="535EF4D8" w14:textId="6D1F7DA3" w:rsidR="00817312" w:rsidRPr="00817312" w:rsidRDefault="00817312" w:rsidP="00C719F0">
            <w:pPr>
              <w:pStyle w:val="TableParagraph"/>
              <w:spacing w:line="460" w:lineRule="exact"/>
              <w:ind w:left="0"/>
              <w:jc w:val="center"/>
              <w:rPr>
                <w:rFonts w:asciiTheme="minorHAnsi" w:hAnsiTheme="minorHAnsi" w:cstheme="minorHAnsi"/>
              </w:rPr>
            </w:pPr>
            <w:r w:rsidRPr="00817312">
              <w:rPr>
                <w:rFonts w:asciiTheme="minorHAnsi" w:hAnsiTheme="minorHAnsi" w:cstheme="minorHAnsi"/>
              </w:rPr>
              <w:t>7-2022</w:t>
            </w:r>
          </w:p>
        </w:tc>
        <w:tc>
          <w:tcPr>
            <w:tcW w:w="992" w:type="dxa"/>
          </w:tcPr>
          <w:p w14:paraId="7CE3ED77" w14:textId="3F72401F" w:rsidR="00817312" w:rsidRPr="00817312" w:rsidRDefault="000E7F28" w:rsidP="00C719F0">
            <w:pPr>
              <w:pStyle w:val="Default"/>
              <w:spacing w:line="460" w:lineRule="exact"/>
              <w:jc w:val="center"/>
              <w:rPr>
                <w:rStyle w:val="normaltextrun"/>
                <w:rFonts w:asciiTheme="minorHAnsi" w:hAnsiTheme="minorHAnsi" w:cstheme="minorHAnsi"/>
                <w:sz w:val="22"/>
                <w:szCs w:val="22"/>
                <w:bdr w:val="none" w:sz="0" w:space="0" w:color="auto" w:frame="1"/>
              </w:rPr>
            </w:pPr>
            <w:r>
              <w:rPr>
                <w:rStyle w:val="normaltextrun"/>
                <w:rFonts w:asciiTheme="minorHAnsi" w:hAnsiTheme="minorHAnsi" w:cstheme="minorHAnsi"/>
                <w:sz w:val="22"/>
                <w:szCs w:val="22"/>
                <w:bdr w:val="none" w:sz="0" w:space="0" w:color="auto" w:frame="1"/>
              </w:rPr>
              <w:t>4</w:t>
            </w:r>
          </w:p>
        </w:tc>
        <w:tc>
          <w:tcPr>
            <w:tcW w:w="1418" w:type="dxa"/>
          </w:tcPr>
          <w:p w14:paraId="4F19D6C1" w14:textId="6D77B68E" w:rsidR="00817312" w:rsidRPr="00817312" w:rsidRDefault="00817312" w:rsidP="00C719F0">
            <w:pPr>
              <w:pStyle w:val="TableParagraph"/>
              <w:spacing w:line="460" w:lineRule="exact"/>
              <w:ind w:left="0"/>
              <w:jc w:val="center"/>
              <w:rPr>
                <w:rFonts w:asciiTheme="minorHAnsi" w:hAnsiTheme="minorHAnsi" w:cstheme="minorHAnsi"/>
              </w:rPr>
            </w:pPr>
            <w:r w:rsidRPr="00817312">
              <w:rPr>
                <w:rFonts w:asciiTheme="minorHAnsi" w:hAnsiTheme="minorHAnsi" w:cstheme="minorHAnsi"/>
              </w:rPr>
              <w:t>08-12-2022</w:t>
            </w:r>
          </w:p>
        </w:tc>
        <w:tc>
          <w:tcPr>
            <w:tcW w:w="3065" w:type="dxa"/>
          </w:tcPr>
          <w:p w14:paraId="2D5092F0" w14:textId="42122F77" w:rsidR="00817312" w:rsidRPr="00817312" w:rsidRDefault="00817312" w:rsidP="00C719F0">
            <w:pPr>
              <w:pStyle w:val="Default"/>
              <w:spacing w:line="460" w:lineRule="exact"/>
              <w:jc w:val="both"/>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sz w:val="22"/>
                <w:szCs w:val="22"/>
              </w:rPr>
              <w:t>-Actas</w:t>
            </w:r>
            <w:r w:rsidRPr="00817312">
              <w:rPr>
                <w:rFonts w:asciiTheme="minorHAnsi" w:hAnsiTheme="minorHAnsi" w:cstheme="minorHAnsi"/>
                <w:spacing w:val="-1"/>
                <w:sz w:val="22"/>
                <w:szCs w:val="22"/>
              </w:rPr>
              <w:t xml:space="preserve"> </w:t>
            </w:r>
            <w:r w:rsidRPr="00817312">
              <w:rPr>
                <w:rFonts w:asciiTheme="minorHAnsi" w:hAnsiTheme="minorHAnsi" w:cstheme="minorHAnsi"/>
                <w:sz w:val="22"/>
                <w:szCs w:val="22"/>
              </w:rPr>
              <w:t>(ACT)</w:t>
            </w:r>
          </w:p>
        </w:tc>
      </w:tr>
      <w:tr w:rsidR="00817312" w:rsidRPr="00817312" w14:paraId="16FB61E7" w14:textId="77777777" w:rsidTr="00FF1758">
        <w:tc>
          <w:tcPr>
            <w:tcW w:w="798" w:type="dxa"/>
          </w:tcPr>
          <w:p w14:paraId="39860596" w14:textId="4EB3BA80" w:rsidR="00817312" w:rsidRPr="00817312" w:rsidRDefault="00817312" w:rsidP="00C719F0">
            <w:pPr>
              <w:pStyle w:val="Default"/>
              <w:spacing w:line="460" w:lineRule="exact"/>
              <w:jc w:val="center"/>
              <w:rPr>
                <w:rFonts w:asciiTheme="minorHAnsi" w:hAnsiTheme="minorHAnsi" w:cstheme="minorHAnsi"/>
                <w:b/>
                <w:sz w:val="22"/>
                <w:szCs w:val="22"/>
              </w:rPr>
            </w:pPr>
            <w:r w:rsidRPr="00817312">
              <w:rPr>
                <w:rFonts w:asciiTheme="minorHAnsi" w:hAnsiTheme="minorHAnsi" w:cstheme="minorHAnsi"/>
                <w:b/>
                <w:sz w:val="22"/>
                <w:szCs w:val="22"/>
              </w:rPr>
              <w:t>191</w:t>
            </w:r>
          </w:p>
        </w:tc>
        <w:tc>
          <w:tcPr>
            <w:tcW w:w="757" w:type="dxa"/>
          </w:tcPr>
          <w:p w14:paraId="659117EB" w14:textId="6006AB45" w:rsidR="00817312" w:rsidRPr="00817312" w:rsidRDefault="00817312" w:rsidP="00C719F0">
            <w:pPr>
              <w:pStyle w:val="Default"/>
              <w:spacing w:line="460" w:lineRule="exact"/>
              <w:jc w:val="center"/>
              <w:rPr>
                <w:rFonts w:asciiTheme="minorHAnsi" w:hAnsiTheme="minorHAnsi" w:cstheme="minorHAnsi"/>
                <w:sz w:val="22"/>
                <w:szCs w:val="22"/>
              </w:rPr>
            </w:pPr>
            <w:r w:rsidRPr="00817312">
              <w:rPr>
                <w:rFonts w:asciiTheme="minorHAnsi" w:hAnsiTheme="minorHAnsi" w:cstheme="minorHAnsi"/>
                <w:sz w:val="22"/>
                <w:szCs w:val="22"/>
              </w:rPr>
              <w:t>2022</w:t>
            </w:r>
          </w:p>
        </w:tc>
        <w:tc>
          <w:tcPr>
            <w:tcW w:w="2268" w:type="dxa"/>
          </w:tcPr>
          <w:p w14:paraId="7AE5700C" w14:textId="77777777" w:rsidR="00817312" w:rsidRPr="00817312" w:rsidRDefault="00817312" w:rsidP="00C719F0">
            <w:pPr>
              <w:pStyle w:val="TableParagraph"/>
              <w:spacing w:line="460" w:lineRule="exact"/>
              <w:ind w:left="0" w:right="34"/>
              <w:rPr>
                <w:rFonts w:asciiTheme="minorHAnsi" w:hAnsiTheme="minorHAnsi" w:cstheme="minorHAnsi"/>
              </w:rPr>
            </w:pPr>
            <w:r w:rsidRPr="00817312">
              <w:rPr>
                <w:rFonts w:asciiTheme="minorHAnsi" w:hAnsiTheme="minorHAnsi" w:cstheme="minorHAnsi"/>
              </w:rPr>
              <w:t>Comisión</w:t>
            </w:r>
            <w:r w:rsidRPr="00817312">
              <w:rPr>
                <w:rFonts w:asciiTheme="minorHAnsi" w:hAnsiTheme="minorHAnsi" w:cstheme="minorHAnsi"/>
                <w:spacing w:val="1"/>
              </w:rPr>
              <w:t xml:space="preserve"> </w:t>
            </w:r>
            <w:r w:rsidRPr="00817312">
              <w:rPr>
                <w:rFonts w:asciiTheme="minorHAnsi" w:hAnsiTheme="minorHAnsi" w:cstheme="minorHAnsi"/>
              </w:rPr>
              <w:t>Interinstitucional de</w:t>
            </w:r>
            <w:r w:rsidRPr="00817312">
              <w:rPr>
                <w:rFonts w:asciiTheme="minorHAnsi" w:hAnsiTheme="minorHAnsi" w:cstheme="minorHAnsi"/>
                <w:spacing w:val="-47"/>
              </w:rPr>
              <w:t xml:space="preserve"> </w:t>
            </w:r>
            <w:r w:rsidRPr="00817312">
              <w:rPr>
                <w:rFonts w:asciiTheme="minorHAnsi" w:hAnsiTheme="minorHAnsi" w:cstheme="minorHAnsi"/>
              </w:rPr>
              <w:t>Control y Evaluación</w:t>
            </w:r>
            <w:r w:rsidRPr="00817312">
              <w:rPr>
                <w:rFonts w:asciiTheme="minorHAnsi" w:hAnsiTheme="minorHAnsi" w:cstheme="minorHAnsi"/>
                <w:spacing w:val="-47"/>
              </w:rPr>
              <w:t xml:space="preserve"> </w:t>
            </w:r>
            <w:r w:rsidRPr="00817312">
              <w:rPr>
                <w:rFonts w:asciiTheme="minorHAnsi" w:hAnsiTheme="minorHAnsi" w:cstheme="minorHAnsi"/>
              </w:rPr>
              <w:t>de Impacto</w:t>
            </w:r>
          </w:p>
          <w:p w14:paraId="0A4F76B4" w14:textId="4F087179" w:rsidR="00817312" w:rsidRPr="00817312" w:rsidRDefault="00817312" w:rsidP="00C719F0">
            <w:pPr>
              <w:pStyle w:val="TableParagraph"/>
              <w:spacing w:line="460" w:lineRule="exact"/>
              <w:ind w:left="0" w:right="34"/>
              <w:rPr>
                <w:rFonts w:asciiTheme="minorHAnsi" w:hAnsiTheme="minorHAnsi" w:cstheme="minorHAnsi"/>
              </w:rPr>
            </w:pPr>
            <w:r w:rsidRPr="00817312">
              <w:rPr>
                <w:rFonts w:asciiTheme="minorHAnsi" w:hAnsiTheme="minorHAnsi" w:cstheme="minorHAnsi"/>
              </w:rPr>
              <w:t>Ambiental</w:t>
            </w:r>
            <w:r w:rsidRPr="00817312">
              <w:rPr>
                <w:rFonts w:asciiTheme="minorHAnsi" w:hAnsiTheme="minorHAnsi" w:cstheme="minorHAnsi"/>
                <w:spacing w:val="-4"/>
              </w:rPr>
              <w:t xml:space="preserve"> </w:t>
            </w:r>
            <w:r w:rsidRPr="00817312">
              <w:rPr>
                <w:rFonts w:asciiTheme="minorHAnsi" w:hAnsiTheme="minorHAnsi" w:cstheme="minorHAnsi"/>
              </w:rPr>
              <w:t>(CICEIA)</w:t>
            </w:r>
          </w:p>
        </w:tc>
        <w:tc>
          <w:tcPr>
            <w:tcW w:w="992" w:type="dxa"/>
          </w:tcPr>
          <w:p w14:paraId="2589932F" w14:textId="6C23CC60" w:rsidR="00817312" w:rsidRPr="00817312" w:rsidRDefault="00817312" w:rsidP="00C719F0">
            <w:pPr>
              <w:pStyle w:val="TableParagraph"/>
              <w:spacing w:line="460" w:lineRule="exact"/>
              <w:ind w:left="0"/>
              <w:jc w:val="center"/>
              <w:rPr>
                <w:rFonts w:asciiTheme="minorHAnsi" w:hAnsiTheme="minorHAnsi" w:cstheme="minorHAnsi"/>
              </w:rPr>
            </w:pPr>
            <w:r w:rsidRPr="00817312">
              <w:rPr>
                <w:rFonts w:asciiTheme="minorHAnsi" w:hAnsiTheme="minorHAnsi" w:cstheme="minorHAnsi"/>
              </w:rPr>
              <w:t>7-2022</w:t>
            </w:r>
          </w:p>
        </w:tc>
        <w:tc>
          <w:tcPr>
            <w:tcW w:w="992" w:type="dxa"/>
          </w:tcPr>
          <w:p w14:paraId="29E049F7" w14:textId="1D12B058" w:rsidR="00817312" w:rsidRPr="00817312" w:rsidRDefault="000E7F28" w:rsidP="00C719F0">
            <w:pPr>
              <w:pStyle w:val="Default"/>
              <w:spacing w:line="460" w:lineRule="exact"/>
              <w:jc w:val="center"/>
              <w:rPr>
                <w:rStyle w:val="normaltextrun"/>
                <w:rFonts w:asciiTheme="minorHAnsi" w:hAnsiTheme="minorHAnsi" w:cstheme="minorHAnsi"/>
                <w:sz w:val="22"/>
                <w:szCs w:val="22"/>
                <w:bdr w:val="none" w:sz="0" w:space="0" w:color="auto" w:frame="1"/>
              </w:rPr>
            </w:pPr>
            <w:r>
              <w:rPr>
                <w:rStyle w:val="normaltextrun"/>
                <w:rFonts w:asciiTheme="minorHAnsi" w:hAnsiTheme="minorHAnsi" w:cstheme="minorHAnsi"/>
                <w:sz w:val="22"/>
                <w:szCs w:val="22"/>
                <w:bdr w:val="none" w:sz="0" w:space="0" w:color="auto" w:frame="1"/>
              </w:rPr>
              <w:t>4</w:t>
            </w:r>
          </w:p>
        </w:tc>
        <w:tc>
          <w:tcPr>
            <w:tcW w:w="1418" w:type="dxa"/>
          </w:tcPr>
          <w:p w14:paraId="1C82650B" w14:textId="24A36125" w:rsidR="00817312" w:rsidRPr="00817312" w:rsidRDefault="00817312" w:rsidP="00C719F0">
            <w:pPr>
              <w:pStyle w:val="TableParagraph"/>
              <w:spacing w:line="460" w:lineRule="exact"/>
              <w:ind w:left="0"/>
              <w:jc w:val="center"/>
              <w:rPr>
                <w:rFonts w:asciiTheme="minorHAnsi" w:hAnsiTheme="minorHAnsi" w:cstheme="minorHAnsi"/>
              </w:rPr>
            </w:pPr>
            <w:r w:rsidRPr="00817312">
              <w:rPr>
                <w:rFonts w:asciiTheme="minorHAnsi" w:hAnsiTheme="minorHAnsi" w:cstheme="minorHAnsi"/>
              </w:rPr>
              <w:t>08-12-2022</w:t>
            </w:r>
          </w:p>
        </w:tc>
        <w:tc>
          <w:tcPr>
            <w:tcW w:w="3065" w:type="dxa"/>
          </w:tcPr>
          <w:p w14:paraId="29132F89" w14:textId="77777777"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-Correspondencia</w:t>
            </w:r>
            <w:r w:rsidRPr="00817312">
              <w:rPr>
                <w:rFonts w:asciiTheme="minorHAnsi" w:hAnsiTheme="minorHAnsi" w:cstheme="minorHAnsi"/>
                <w:spacing w:val="-3"/>
              </w:rPr>
              <w:t xml:space="preserve"> </w:t>
            </w:r>
            <w:r w:rsidRPr="00817312">
              <w:rPr>
                <w:rFonts w:asciiTheme="minorHAnsi" w:hAnsiTheme="minorHAnsi" w:cstheme="minorHAnsi"/>
              </w:rPr>
              <w:t>(COR)</w:t>
            </w:r>
          </w:p>
          <w:p w14:paraId="60135E5A" w14:textId="77777777"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-Actas</w:t>
            </w:r>
            <w:r w:rsidRPr="00817312">
              <w:rPr>
                <w:rFonts w:asciiTheme="minorHAnsi" w:hAnsiTheme="minorHAnsi" w:cstheme="minorHAnsi"/>
                <w:spacing w:val="-1"/>
              </w:rPr>
              <w:t xml:space="preserve"> </w:t>
            </w:r>
            <w:r w:rsidRPr="00817312">
              <w:rPr>
                <w:rFonts w:asciiTheme="minorHAnsi" w:hAnsiTheme="minorHAnsi" w:cstheme="minorHAnsi"/>
              </w:rPr>
              <w:t>(ACT)</w:t>
            </w:r>
          </w:p>
          <w:p w14:paraId="62179CC0" w14:textId="77777777" w:rsidR="00817312" w:rsidRPr="00817312" w:rsidRDefault="00817312" w:rsidP="00C719F0">
            <w:pPr>
              <w:pStyle w:val="TableParagraph"/>
              <w:spacing w:line="460" w:lineRule="exact"/>
              <w:rPr>
                <w:rFonts w:asciiTheme="minorHAnsi" w:hAnsiTheme="minorHAnsi" w:cstheme="minorHAnsi"/>
              </w:rPr>
            </w:pPr>
            <w:r w:rsidRPr="00817312">
              <w:rPr>
                <w:rFonts w:asciiTheme="minorHAnsi" w:hAnsiTheme="minorHAnsi" w:cstheme="minorHAnsi"/>
              </w:rPr>
              <w:t>-Expedientes</w:t>
            </w:r>
            <w:r w:rsidRPr="00817312">
              <w:rPr>
                <w:rFonts w:asciiTheme="minorHAnsi" w:hAnsiTheme="minorHAnsi" w:cstheme="minorHAnsi"/>
                <w:spacing w:val="-3"/>
              </w:rPr>
              <w:t xml:space="preserve"> </w:t>
            </w:r>
            <w:r w:rsidRPr="00817312">
              <w:rPr>
                <w:rFonts w:asciiTheme="minorHAnsi" w:hAnsiTheme="minorHAnsi" w:cstheme="minorHAnsi"/>
              </w:rPr>
              <w:t>de</w:t>
            </w:r>
            <w:r w:rsidRPr="00817312">
              <w:rPr>
                <w:rFonts w:asciiTheme="minorHAnsi" w:hAnsiTheme="minorHAnsi" w:cstheme="minorHAnsi"/>
                <w:spacing w:val="-3"/>
              </w:rPr>
              <w:t xml:space="preserve"> </w:t>
            </w:r>
            <w:r w:rsidRPr="00817312">
              <w:rPr>
                <w:rFonts w:asciiTheme="minorHAnsi" w:hAnsiTheme="minorHAnsi" w:cstheme="minorHAnsi"/>
              </w:rPr>
              <w:t>actas</w:t>
            </w:r>
            <w:r w:rsidRPr="00817312">
              <w:rPr>
                <w:rFonts w:asciiTheme="minorHAnsi" w:hAnsiTheme="minorHAnsi" w:cstheme="minorHAnsi"/>
                <w:spacing w:val="-5"/>
              </w:rPr>
              <w:t xml:space="preserve"> </w:t>
            </w:r>
            <w:r w:rsidRPr="00817312">
              <w:rPr>
                <w:rFonts w:asciiTheme="minorHAnsi" w:hAnsiTheme="minorHAnsi" w:cstheme="minorHAnsi"/>
              </w:rPr>
              <w:t>(EXPACT)</w:t>
            </w:r>
          </w:p>
          <w:p w14:paraId="516B2871" w14:textId="3EE56DD5" w:rsidR="00817312" w:rsidRPr="00817312" w:rsidRDefault="00817312" w:rsidP="00C719F0">
            <w:pPr>
              <w:pStyle w:val="TableParagraph"/>
              <w:spacing w:line="460" w:lineRule="exact"/>
              <w:rPr>
                <w:rStyle w:val="normaltextrun"/>
                <w:rFonts w:asciiTheme="minorHAnsi" w:hAnsiTheme="minorHAnsi" w:cstheme="minorHAnsi"/>
                <w:bdr w:val="none" w:sz="0" w:space="0" w:color="auto" w:frame="1"/>
              </w:rPr>
            </w:pPr>
            <w:r w:rsidRPr="00817312">
              <w:rPr>
                <w:rFonts w:asciiTheme="minorHAnsi" w:hAnsiTheme="minorHAnsi" w:cstheme="minorHAnsi"/>
              </w:rPr>
              <w:t>-Solicitudes</w:t>
            </w:r>
            <w:r w:rsidRPr="00FF1758">
              <w:rPr>
                <w:rFonts w:asciiTheme="minorHAnsi" w:hAnsiTheme="minorHAnsi" w:cstheme="minorHAnsi"/>
              </w:rPr>
              <w:t xml:space="preserve"> </w:t>
            </w:r>
            <w:r w:rsidRPr="00817312">
              <w:rPr>
                <w:rFonts w:asciiTheme="minorHAnsi" w:hAnsiTheme="minorHAnsi" w:cstheme="minorHAnsi"/>
              </w:rPr>
              <w:t>(SO)</w:t>
            </w:r>
          </w:p>
        </w:tc>
      </w:tr>
      <w:tr w:rsidR="00817312" w:rsidRPr="00817312" w14:paraId="344C5385" w14:textId="77777777" w:rsidTr="00FF1758">
        <w:tc>
          <w:tcPr>
            <w:tcW w:w="798" w:type="dxa"/>
          </w:tcPr>
          <w:p w14:paraId="6559D8AA" w14:textId="380BA977" w:rsidR="00817312" w:rsidRPr="00817312" w:rsidRDefault="00817312" w:rsidP="00C719F0">
            <w:pPr>
              <w:pStyle w:val="Default"/>
              <w:spacing w:line="460" w:lineRule="exact"/>
              <w:jc w:val="center"/>
              <w:rPr>
                <w:rFonts w:asciiTheme="minorHAnsi" w:hAnsiTheme="minorHAnsi" w:cstheme="minorHAnsi"/>
                <w:b/>
                <w:sz w:val="22"/>
                <w:szCs w:val="22"/>
              </w:rPr>
            </w:pPr>
            <w:r w:rsidRPr="00817312">
              <w:rPr>
                <w:rFonts w:asciiTheme="minorHAnsi" w:hAnsiTheme="minorHAnsi" w:cstheme="minorHAnsi"/>
                <w:b/>
                <w:sz w:val="22"/>
                <w:szCs w:val="22"/>
              </w:rPr>
              <w:t>192</w:t>
            </w:r>
          </w:p>
        </w:tc>
        <w:tc>
          <w:tcPr>
            <w:tcW w:w="757" w:type="dxa"/>
          </w:tcPr>
          <w:p w14:paraId="42D9D7E3" w14:textId="32710409" w:rsidR="00817312" w:rsidRPr="00817312" w:rsidRDefault="00817312" w:rsidP="00C719F0">
            <w:pPr>
              <w:pStyle w:val="Default"/>
              <w:spacing w:line="460" w:lineRule="exact"/>
              <w:jc w:val="center"/>
              <w:rPr>
                <w:rFonts w:asciiTheme="minorHAnsi" w:hAnsiTheme="minorHAnsi" w:cstheme="minorHAnsi"/>
                <w:sz w:val="22"/>
                <w:szCs w:val="22"/>
              </w:rPr>
            </w:pPr>
            <w:r w:rsidRPr="00817312">
              <w:rPr>
                <w:rFonts w:asciiTheme="minorHAnsi" w:hAnsiTheme="minorHAnsi" w:cstheme="minorHAnsi"/>
                <w:sz w:val="22"/>
                <w:szCs w:val="22"/>
              </w:rPr>
              <w:t>2022</w:t>
            </w:r>
          </w:p>
        </w:tc>
        <w:tc>
          <w:tcPr>
            <w:tcW w:w="2268" w:type="dxa"/>
          </w:tcPr>
          <w:p w14:paraId="34B4A3E3" w14:textId="77777777" w:rsidR="00817312" w:rsidRPr="00817312" w:rsidRDefault="00817312" w:rsidP="00C719F0">
            <w:pPr>
              <w:pStyle w:val="TableParagraph"/>
              <w:spacing w:line="460" w:lineRule="exact"/>
              <w:ind w:left="0" w:right="34"/>
              <w:rPr>
                <w:rFonts w:asciiTheme="minorHAnsi" w:hAnsiTheme="minorHAnsi" w:cstheme="minorHAnsi"/>
              </w:rPr>
            </w:pPr>
            <w:r w:rsidRPr="00817312">
              <w:rPr>
                <w:rFonts w:asciiTheme="minorHAnsi" w:hAnsiTheme="minorHAnsi" w:cstheme="minorHAnsi"/>
              </w:rPr>
              <w:t>Secretaría Técnica</w:t>
            </w:r>
            <w:r w:rsidRPr="00817312">
              <w:rPr>
                <w:rFonts w:asciiTheme="minorHAnsi" w:hAnsiTheme="minorHAnsi" w:cstheme="minorHAnsi"/>
                <w:spacing w:val="1"/>
              </w:rPr>
              <w:t xml:space="preserve"> </w:t>
            </w:r>
            <w:r w:rsidRPr="00817312">
              <w:rPr>
                <w:rFonts w:asciiTheme="minorHAnsi" w:hAnsiTheme="minorHAnsi" w:cstheme="minorHAnsi"/>
              </w:rPr>
              <w:t>Nacional</w:t>
            </w:r>
            <w:r w:rsidRPr="00817312">
              <w:rPr>
                <w:rFonts w:asciiTheme="minorHAnsi" w:hAnsiTheme="minorHAnsi" w:cstheme="minorHAnsi"/>
                <w:spacing w:val="-11"/>
              </w:rPr>
              <w:t xml:space="preserve"> </w:t>
            </w:r>
            <w:r w:rsidRPr="00817312">
              <w:rPr>
                <w:rFonts w:asciiTheme="minorHAnsi" w:hAnsiTheme="minorHAnsi" w:cstheme="minorHAnsi"/>
              </w:rPr>
              <w:t>Ambiental</w:t>
            </w:r>
          </w:p>
          <w:p w14:paraId="3A3BE90C" w14:textId="11001468" w:rsidR="00817312" w:rsidRPr="00817312" w:rsidRDefault="00817312" w:rsidP="00C719F0">
            <w:pPr>
              <w:pStyle w:val="TableParagraph"/>
              <w:spacing w:line="460" w:lineRule="exact"/>
              <w:ind w:left="0" w:right="34"/>
              <w:rPr>
                <w:rFonts w:asciiTheme="minorHAnsi" w:hAnsiTheme="minorHAnsi" w:cstheme="minorHAnsi"/>
              </w:rPr>
            </w:pPr>
            <w:r w:rsidRPr="00817312">
              <w:rPr>
                <w:rFonts w:asciiTheme="minorHAnsi" w:hAnsiTheme="minorHAnsi" w:cstheme="minorHAnsi"/>
              </w:rPr>
              <w:t>(SETENA)</w:t>
            </w:r>
          </w:p>
        </w:tc>
        <w:tc>
          <w:tcPr>
            <w:tcW w:w="992" w:type="dxa"/>
          </w:tcPr>
          <w:p w14:paraId="27683313" w14:textId="346469F3" w:rsidR="00817312" w:rsidRPr="00817312" w:rsidRDefault="00817312" w:rsidP="00C719F0">
            <w:pPr>
              <w:pStyle w:val="TableParagraph"/>
              <w:spacing w:line="460" w:lineRule="exact"/>
              <w:ind w:left="0"/>
              <w:jc w:val="center"/>
              <w:rPr>
                <w:rFonts w:asciiTheme="minorHAnsi" w:hAnsiTheme="minorHAnsi" w:cstheme="minorHAnsi"/>
              </w:rPr>
            </w:pPr>
            <w:r w:rsidRPr="00817312">
              <w:rPr>
                <w:rFonts w:asciiTheme="minorHAnsi" w:hAnsiTheme="minorHAnsi" w:cstheme="minorHAnsi"/>
              </w:rPr>
              <w:t>7-2022</w:t>
            </w:r>
          </w:p>
        </w:tc>
        <w:tc>
          <w:tcPr>
            <w:tcW w:w="992" w:type="dxa"/>
          </w:tcPr>
          <w:p w14:paraId="637C1ED7" w14:textId="7103D397" w:rsidR="00817312" w:rsidRPr="00817312" w:rsidRDefault="000E7F28" w:rsidP="00C719F0">
            <w:pPr>
              <w:pStyle w:val="Default"/>
              <w:spacing w:line="460" w:lineRule="exact"/>
              <w:jc w:val="center"/>
              <w:rPr>
                <w:rStyle w:val="normaltextrun"/>
                <w:rFonts w:asciiTheme="minorHAnsi" w:hAnsiTheme="minorHAnsi" w:cstheme="minorHAnsi"/>
                <w:sz w:val="22"/>
                <w:szCs w:val="22"/>
                <w:bdr w:val="none" w:sz="0" w:space="0" w:color="auto" w:frame="1"/>
              </w:rPr>
            </w:pPr>
            <w:r>
              <w:rPr>
                <w:rStyle w:val="normaltextrun"/>
                <w:rFonts w:asciiTheme="minorHAnsi" w:hAnsiTheme="minorHAnsi" w:cstheme="minorHAnsi"/>
                <w:sz w:val="22"/>
                <w:szCs w:val="22"/>
                <w:bdr w:val="none" w:sz="0" w:space="0" w:color="auto" w:frame="1"/>
              </w:rPr>
              <w:t>4</w:t>
            </w:r>
          </w:p>
        </w:tc>
        <w:tc>
          <w:tcPr>
            <w:tcW w:w="1418" w:type="dxa"/>
          </w:tcPr>
          <w:p w14:paraId="2BB80E20" w14:textId="2AD29026" w:rsidR="00817312" w:rsidRPr="00817312" w:rsidRDefault="00817312" w:rsidP="00C719F0">
            <w:pPr>
              <w:pStyle w:val="TableParagraph"/>
              <w:spacing w:line="460" w:lineRule="exact"/>
              <w:ind w:left="0"/>
              <w:jc w:val="center"/>
              <w:rPr>
                <w:rFonts w:asciiTheme="minorHAnsi" w:hAnsiTheme="minorHAnsi" w:cstheme="minorHAnsi"/>
              </w:rPr>
            </w:pPr>
            <w:r w:rsidRPr="00817312">
              <w:rPr>
                <w:rFonts w:asciiTheme="minorHAnsi" w:hAnsiTheme="minorHAnsi" w:cstheme="minorHAnsi"/>
              </w:rPr>
              <w:t>08-12-2022</w:t>
            </w:r>
          </w:p>
        </w:tc>
        <w:tc>
          <w:tcPr>
            <w:tcW w:w="3065" w:type="dxa"/>
          </w:tcPr>
          <w:p w14:paraId="4F02AA4E" w14:textId="0E4DD357" w:rsidR="00817312" w:rsidRPr="00817312" w:rsidRDefault="00817312" w:rsidP="00C719F0">
            <w:pPr>
              <w:pStyle w:val="Default"/>
              <w:spacing w:line="460" w:lineRule="exact"/>
              <w:jc w:val="both"/>
              <w:rPr>
                <w:rStyle w:val="normaltextrun"/>
                <w:rFonts w:asciiTheme="minorHAnsi" w:hAnsiTheme="minorHAnsi" w:cstheme="minorHAnsi"/>
                <w:sz w:val="22"/>
                <w:szCs w:val="22"/>
                <w:bdr w:val="none" w:sz="0" w:space="0" w:color="auto" w:frame="1"/>
              </w:rPr>
            </w:pPr>
            <w:r w:rsidRPr="00817312">
              <w:rPr>
                <w:rFonts w:asciiTheme="minorHAnsi" w:hAnsiTheme="minorHAnsi" w:cstheme="minorHAnsi"/>
                <w:sz w:val="22"/>
                <w:szCs w:val="22"/>
              </w:rPr>
              <w:t>-Actas</w:t>
            </w:r>
            <w:r w:rsidRPr="00817312">
              <w:rPr>
                <w:rFonts w:asciiTheme="minorHAnsi" w:hAnsiTheme="minorHAnsi" w:cstheme="minorHAnsi"/>
                <w:spacing w:val="-1"/>
                <w:sz w:val="22"/>
                <w:szCs w:val="22"/>
              </w:rPr>
              <w:t xml:space="preserve"> </w:t>
            </w:r>
            <w:r w:rsidRPr="00817312">
              <w:rPr>
                <w:rFonts w:asciiTheme="minorHAnsi" w:hAnsiTheme="minorHAnsi" w:cstheme="minorHAnsi"/>
                <w:sz w:val="22"/>
                <w:szCs w:val="22"/>
              </w:rPr>
              <w:t>(ACT)</w:t>
            </w:r>
          </w:p>
        </w:tc>
      </w:tr>
      <w:tr w:rsidR="00817312" w:rsidRPr="00817312" w14:paraId="3CE7DFD2" w14:textId="77777777" w:rsidTr="00FF1758">
        <w:tc>
          <w:tcPr>
            <w:tcW w:w="798" w:type="dxa"/>
          </w:tcPr>
          <w:p w14:paraId="6F2CDF58" w14:textId="5AB17B02" w:rsidR="00817312" w:rsidRPr="00817312" w:rsidRDefault="00817312" w:rsidP="00C719F0">
            <w:pPr>
              <w:pStyle w:val="Default"/>
              <w:spacing w:line="460" w:lineRule="exact"/>
              <w:jc w:val="center"/>
              <w:rPr>
                <w:rFonts w:asciiTheme="minorHAnsi" w:hAnsiTheme="minorHAnsi" w:cstheme="minorHAnsi"/>
                <w:b/>
                <w:sz w:val="22"/>
                <w:szCs w:val="22"/>
              </w:rPr>
            </w:pPr>
            <w:r w:rsidRPr="00817312">
              <w:rPr>
                <w:rFonts w:asciiTheme="minorHAnsi" w:hAnsiTheme="minorHAnsi" w:cstheme="minorHAnsi"/>
                <w:b/>
                <w:sz w:val="22"/>
                <w:szCs w:val="22"/>
              </w:rPr>
              <w:lastRenderedPageBreak/>
              <w:t>193</w:t>
            </w:r>
          </w:p>
        </w:tc>
        <w:tc>
          <w:tcPr>
            <w:tcW w:w="757" w:type="dxa"/>
          </w:tcPr>
          <w:p w14:paraId="27811E7E" w14:textId="65C8E3BA" w:rsidR="00817312" w:rsidRPr="00817312" w:rsidRDefault="00817312" w:rsidP="00C719F0">
            <w:pPr>
              <w:pStyle w:val="Default"/>
              <w:spacing w:line="460" w:lineRule="exact"/>
              <w:jc w:val="center"/>
              <w:rPr>
                <w:rFonts w:asciiTheme="minorHAnsi" w:hAnsiTheme="minorHAnsi" w:cstheme="minorHAnsi"/>
                <w:sz w:val="22"/>
                <w:szCs w:val="22"/>
              </w:rPr>
            </w:pPr>
            <w:r w:rsidRPr="00817312">
              <w:rPr>
                <w:rFonts w:asciiTheme="minorHAnsi" w:hAnsiTheme="minorHAnsi" w:cstheme="minorHAnsi"/>
                <w:sz w:val="22"/>
                <w:szCs w:val="22"/>
              </w:rPr>
              <w:t>2022</w:t>
            </w:r>
          </w:p>
        </w:tc>
        <w:tc>
          <w:tcPr>
            <w:tcW w:w="2268" w:type="dxa"/>
          </w:tcPr>
          <w:p w14:paraId="1F7B946D" w14:textId="66D534E7" w:rsidR="00817312" w:rsidRPr="00817312" w:rsidRDefault="00817312" w:rsidP="00C719F0">
            <w:pPr>
              <w:pStyle w:val="TableParagraph"/>
              <w:spacing w:line="460" w:lineRule="exact"/>
              <w:ind w:left="0" w:right="34"/>
              <w:rPr>
                <w:rFonts w:asciiTheme="minorHAnsi" w:hAnsiTheme="minorHAnsi" w:cstheme="minorHAnsi"/>
              </w:rPr>
            </w:pPr>
            <w:r w:rsidRPr="00817312">
              <w:rPr>
                <w:rFonts w:asciiTheme="minorHAnsi" w:hAnsiTheme="minorHAnsi" w:cstheme="minorHAnsi"/>
              </w:rPr>
              <w:t>Departamento de</w:t>
            </w:r>
            <w:r w:rsidRPr="00817312">
              <w:rPr>
                <w:rFonts w:asciiTheme="minorHAnsi" w:hAnsiTheme="minorHAnsi" w:cstheme="minorHAnsi"/>
                <w:spacing w:val="1"/>
              </w:rPr>
              <w:t xml:space="preserve"> </w:t>
            </w:r>
            <w:r w:rsidRPr="00817312">
              <w:rPr>
                <w:rFonts w:asciiTheme="minorHAnsi" w:hAnsiTheme="minorHAnsi" w:cstheme="minorHAnsi"/>
              </w:rPr>
              <w:t>Pasaportes</w:t>
            </w:r>
            <w:r w:rsidRPr="00817312">
              <w:rPr>
                <w:rFonts w:asciiTheme="minorHAnsi" w:hAnsiTheme="minorHAnsi" w:cstheme="minorHAnsi"/>
                <w:spacing w:val="-6"/>
              </w:rPr>
              <w:t xml:space="preserve"> </w:t>
            </w:r>
            <w:r w:rsidRPr="00817312">
              <w:rPr>
                <w:rFonts w:asciiTheme="minorHAnsi" w:hAnsiTheme="minorHAnsi" w:cstheme="minorHAnsi"/>
              </w:rPr>
              <w:t>(DEPPAS)</w:t>
            </w:r>
          </w:p>
        </w:tc>
        <w:tc>
          <w:tcPr>
            <w:tcW w:w="992" w:type="dxa"/>
          </w:tcPr>
          <w:p w14:paraId="62F9EC77" w14:textId="0B41587C" w:rsidR="00817312" w:rsidRPr="00817312" w:rsidRDefault="00817312" w:rsidP="00C719F0">
            <w:pPr>
              <w:pStyle w:val="TableParagraph"/>
              <w:spacing w:line="460" w:lineRule="exact"/>
              <w:ind w:left="0"/>
              <w:jc w:val="center"/>
              <w:rPr>
                <w:rFonts w:asciiTheme="minorHAnsi" w:hAnsiTheme="minorHAnsi" w:cstheme="minorHAnsi"/>
              </w:rPr>
            </w:pPr>
            <w:r w:rsidRPr="00817312">
              <w:rPr>
                <w:rFonts w:asciiTheme="minorHAnsi" w:hAnsiTheme="minorHAnsi" w:cstheme="minorHAnsi"/>
              </w:rPr>
              <w:t>7-2022</w:t>
            </w:r>
          </w:p>
        </w:tc>
        <w:tc>
          <w:tcPr>
            <w:tcW w:w="992" w:type="dxa"/>
          </w:tcPr>
          <w:p w14:paraId="28F18D63" w14:textId="3AD94DD4" w:rsidR="00817312" w:rsidRPr="00817312" w:rsidRDefault="000E7F28" w:rsidP="00C719F0">
            <w:pPr>
              <w:pStyle w:val="Default"/>
              <w:spacing w:line="460" w:lineRule="exact"/>
              <w:jc w:val="center"/>
              <w:rPr>
                <w:rStyle w:val="normaltextrun"/>
                <w:rFonts w:asciiTheme="minorHAnsi" w:hAnsiTheme="minorHAnsi" w:cstheme="minorHAnsi"/>
                <w:sz w:val="22"/>
                <w:szCs w:val="22"/>
                <w:bdr w:val="none" w:sz="0" w:space="0" w:color="auto" w:frame="1"/>
              </w:rPr>
            </w:pPr>
            <w:r>
              <w:rPr>
                <w:rStyle w:val="normaltextrun"/>
                <w:rFonts w:asciiTheme="minorHAnsi" w:hAnsiTheme="minorHAnsi" w:cstheme="minorHAnsi"/>
                <w:sz w:val="22"/>
                <w:szCs w:val="22"/>
                <w:bdr w:val="none" w:sz="0" w:space="0" w:color="auto" w:frame="1"/>
              </w:rPr>
              <w:t>3</w:t>
            </w:r>
          </w:p>
        </w:tc>
        <w:tc>
          <w:tcPr>
            <w:tcW w:w="1418" w:type="dxa"/>
          </w:tcPr>
          <w:p w14:paraId="55C9E7FB" w14:textId="6AF0D51F" w:rsidR="00817312" w:rsidRPr="00817312" w:rsidRDefault="00817312" w:rsidP="00C719F0">
            <w:pPr>
              <w:pStyle w:val="TableParagraph"/>
              <w:spacing w:line="460" w:lineRule="exact"/>
              <w:ind w:left="0"/>
              <w:jc w:val="center"/>
              <w:rPr>
                <w:rFonts w:asciiTheme="minorHAnsi" w:hAnsiTheme="minorHAnsi" w:cstheme="minorHAnsi"/>
              </w:rPr>
            </w:pPr>
            <w:r w:rsidRPr="00817312">
              <w:rPr>
                <w:rFonts w:asciiTheme="minorHAnsi" w:hAnsiTheme="minorHAnsi" w:cstheme="minorHAnsi"/>
              </w:rPr>
              <w:t>08-12-2022</w:t>
            </w:r>
          </w:p>
        </w:tc>
        <w:tc>
          <w:tcPr>
            <w:tcW w:w="3065" w:type="dxa"/>
          </w:tcPr>
          <w:p w14:paraId="3DD559EE" w14:textId="50F21140" w:rsidR="00817312" w:rsidRPr="00817312" w:rsidRDefault="00105944" w:rsidP="00C719F0">
            <w:pPr>
              <w:pStyle w:val="Default"/>
              <w:spacing w:line="460" w:lineRule="exact"/>
              <w:jc w:val="both"/>
              <w:rPr>
                <w:rStyle w:val="normaltextrun"/>
                <w:rFonts w:asciiTheme="minorHAnsi" w:hAnsiTheme="minorHAnsi" w:cstheme="minorHAnsi"/>
                <w:sz w:val="22"/>
                <w:szCs w:val="22"/>
                <w:bdr w:val="none" w:sz="0" w:space="0" w:color="auto" w:frame="1"/>
              </w:rPr>
            </w:pPr>
            <w:r>
              <w:rPr>
                <w:rFonts w:asciiTheme="minorHAnsi" w:hAnsiTheme="minorHAnsi" w:cstheme="minorHAnsi"/>
                <w:sz w:val="22"/>
                <w:szCs w:val="22"/>
              </w:rPr>
              <w:t>-</w:t>
            </w:r>
            <w:r w:rsidR="00817312" w:rsidRPr="00817312">
              <w:rPr>
                <w:rFonts w:asciiTheme="minorHAnsi" w:hAnsiTheme="minorHAnsi" w:cstheme="minorHAnsi"/>
                <w:sz w:val="22"/>
                <w:szCs w:val="22"/>
              </w:rPr>
              <w:t>Registro de Expedición de</w:t>
            </w:r>
            <w:r w:rsidR="00817312" w:rsidRPr="00817312">
              <w:rPr>
                <w:rFonts w:asciiTheme="minorHAnsi" w:hAnsiTheme="minorHAnsi" w:cstheme="minorHAnsi"/>
                <w:spacing w:val="-47"/>
                <w:sz w:val="22"/>
                <w:szCs w:val="22"/>
              </w:rPr>
              <w:t xml:space="preserve"> </w:t>
            </w:r>
            <w:r w:rsidR="00817312" w:rsidRPr="00817312">
              <w:rPr>
                <w:rFonts w:asciiTheme="minorHAnsi" w:hAnsiTheme="minorHAnsi" w:cstheme="minorHAnsi"/>
                <w:sz w:val="22"/>
                <w:szCs w:val="22"/>
              </w:rPr>
              <w:t>Pasaportes</w:t>
            </w:r>
            <w:r w:rsidR="00817312" w:rsidRPr="00817312">
              <w:rPr>
                <w:rFonts w:asciiTheme="minorHAnsi" w:hAnsiTheme="minorHAnsi" w:cstheme="minorHAnsi"/>
                <w:spacing w:val="-4"/>
                <w:sz w:val="22"/>
                <w:szCs w:val="22"/>
              </w:rPr>
              <w:t xml:space="preserve"> </w:t>
            </w:r>
            <w:r w:rsidR="00817312" w:rsidRPr="00817312">
              <w:rPr>
                <w:rFonts w:asciiTheme="minorHAnsi" w:hAnsiTheme="minorHAnsi" w:cstheme="minorHAnsi"/>
                <w:sz w:val="22"/>
                <w:szCs w:val="22"/>
              </w:rPr>
              <w:t>(REGEXPAS)</w:t>
            </w:r>
          </w:p>
        </w:tc>
      </w:tr>
    </w:tbl>
    <w:p w14:paraId="69925C6D" w14:textId="2F78E7CB" w:rsidR="00223DF3" w:rsidRDefault="00223DF3" w:rsidP="00C719F0">
      <w:pPr>
        <w:pStyle w:val="Default"/>
        <w:spacing w:line="460" w:lineRule="exact"/>
        <w:jc w:val="both"/>
        <w:rPr>
          <w:rFonts w:asciiTheme="minorHAnsi" w:hAnsiTheme="minorHAnsi" w:cstheme="minorHAnsi"/>
          <w:bCs/>
          <w:iCs/>
          <w:sz w:val="22"/>
          <w:szCs w:val="22"/>
        </w:rPr>
      </w:pPr>
      <w:r w:rsidRPr="00312C67">
        <w:rPr>
          <w:rFonts w:asciiTheme="minorHAnsi" w:hAnsiTheme="minorHAnsi" w:cstheme="minorHAnsi"/>
          <w:b/>
          <w:iCs/>
          <w:sz w:val="22"/>
          <w:szCs w:val="22"/>
        </w:rPr>
        <w:t xml:space="preserve">ARTÍCULO </w:t>
      </w:r>
      <w:r>
        <w:rPr>
          <w:rFonts w:asciiTheme="minorHAnsi" w:hAnsiTheme="minorHAnsi" w:cstheme="minorHAnsi"/>
          <w:b/>
          <w:iCs/>
          <w:sz w:val="22"/>
          <w:szCs w:val="22"/>
        </w:rPr>
        <w:t>11</w:t>
      </w:r>
      <w:r w:rsidRPr="00312C67">
        <w:rPr>
          <w:rFonts w:asciiTheme="minorHAnsi" w:hAnsiTheme="minorHAnsi" w:cstheme="minorHAnsi"/>
          <w:b/>
          <w:iCs/>
          <w:sz w:val="22"/>
          <w:szCs w:val="22"/>
        </w:rPr>
        <w:t xml:space="preserve">. </w:t>
      </w:r>
      <w:r w:rsidRPr="00312C67">
        <w:rPr>
          <w:rFonts w:asciiTheme="minorHAnsi" w:hAnsiTheme="minorHAnsi" w:cstheme="minorHAnsi"/>
          <w:bCs/>
          <w:iCs/>
          <w:sz w:val="22"/>
          <w:szCs w:val="22"/>
        </w:rPr>
        <w:t xml:space="preserve">Lectura y revisión de oficio </w:t>
      </w:r>
      <w:r w:rsidRPr="009B2F5B">
        <w:rPr>
          <w:rFonts w:asciiTheme="minorHAnsi" w:hAnsiTheme="minorHAnsi" w:cstheme="minorHAnsi"/>
          <w:bCs/>
          <w:iCs/>
          <w:sz w:val="22"/>
          <w:szCs w:val="22"/>
        </w:rPr>
        <w:t>DGAN-DSAE-AI-054-2022</w:t>
      </w:r>
      <w:r>
        <w:rPr>
          <w:rFonts w:asciiTheme="minorHAnsi" w:hAnsiTheme="minorHAnsi" w:cstheme="minorHAnsi"/>
          <w:bCs/>
          <w:iCs/>
          <w:sz w:val="22"/>
          <w:szCs w:val="22"/>
        </w:rPr>
        <w:t xml:space="preserve"> del </w:t>
      </w:r>
      <w:r w:rsidR="00594282">
        <w:rPr>
          <w:rFonts w:asciiTheme="minorHAnsi" w:hAnsiTheme="minorHAnsi" w:cstheme="minorHAnsi"/>
          <w:bCs/>
          <w:iCs/>
          <w:sz w:val="22"/>
          <w:szCs w:val="22"/>
        </w:rPr>
        <w:t>seis</w:t>
      </w:r>
      <w:r>
        <w:rPr>
          <w:rFonts w:asciiTheme="minorHAnsi" w:hAnsiTheme="minorHAnsi" w:cstheme="minorHAnsi"/>
          <w:bCs/>
          <w:iCs/>
          <w:sz w:val="22"/>
          <w:szCs w:val="22"/>
        </w:rPr>
        <w:t xml:space="preserve"> de diciembre de </w:t>
      </w:r>
      <w:r w:rsidR="00594282">
        <w:rPr>
          <w:rFonts w:asciiTheme="minorHAnsi" w:hAnsiTheme="minorHAnsi" w:cstheme="minorHAnsi"/>
          <w:bCs/>
          <w:iCs/>
          <w:sz w:val="22"/>
          <w:szCs w:val="22"/>
        </w:rPr>
        <w:t>dos mil veintidós</w:t>
      </w:r>
      <w:r w:rsidRPr="00312C67">
        <w:rPr>
          <w:rFonts w:asciiTheme="minorHAnsi" w:hAnsiTheme="minorHAnsi" w:cstheme="minorHAnsi"/>
          <w:bCs/>
          <w:iCs/>
          <w:sz w:val="22"/>
          <w:szCs w:val="22"/>
        </w:rPr>
        <w:t xml:space="preserve">, por medio del cual </w:t>
      </w:r>
      <w:r>
        <w:rPr>
          <w:rFonts w:asciiTheme="minorHAnsi" w:hAnsiTheme="minorHAnsi" w:cstheme="minorHAnsi"/>
          <w:bCs/>
          <w:iCs/>
          <w:sz w:val="22"/>
          <w:szCs w:val="22"/>
        </w:rPr>
        <w:t>el Departamento Servicios Archivísticos Externos, Unidad Archivo Intermedio, remite información sobre el cuadro de clasificación. -------------------------------------------------------------------------------------</w:t>
      </w:r>
    </w:p>
    <w:p w14:paraId="645F7E5C" w14:textId="4F066025" w:rsidR="00BC69C4" w:rsidRDefault="00BC69C4" w:rsidP="00C719F0">
      <w:pPr>
        <w:pStyle w:val="Default"/>
        <w:spacing w:line="460" w:lineRule="exact"/>
        <w:jc w:val="both"/>
        <w:rPr>
          <w:rFonts w:asciiTheme="minorHAnsi" w:hAnsiTheme="minorHAnsi" w:cstheme="minorHAnsi"/>
          <w:bCs/>
          <w:iCs/>
          <w:sz w:val="22"/>
          <w:szCs w:val="22"/>
        </w:rPr>
      </w:pPr>
      <w:r>
        <w:rPr>
          <w:rFonts w:asciiTheme="minorHAnsi" w:hAnsiTheme="minorHAnsi" w:cstheme="minorHAnsi"/>
          <w:bCs/>
          <w:iCs/>
          <w:sz w:val="22"/>
          <w:szCs w:val="22"/>
        </w:rPr>
        <w:t>El señor Javier Gómez Jiménez</w:t>
      </w:r>
      <w:r w:rsidRPr="00BC69C4">
        <w:rPr>
          <w:rFonts w:asciiTheme="minorHAnsi" w:hAnsiTheme="minorHAnsi" w:cstheme="minorHAnsi"/>
          <w:bCs/>
          <w:iCs/>
          <w:sz w:val="22"/>
          <w:szCs w:val="22"/>
        </w:rPr>
        <w:t xml:space="preserve"> hace lectura al oficio remitido por la Unidad Archivo Intermedio</w:t>
      </w:r>
      <w:r>
        <w:rPr>
          <w:rFonts w:asciiTheme="minorHAnsi" w:hAnsiTheme="minorHAnsi" w:cstheme="minorHAnsi"/>
          <w:bCs/>
          <w:iCs/>
          <w:sz w:val="22"/>
          <w:szCs w:val="22"/>
        </w:rPr>
        <w:t xml:space="preserve"> y</w:t>
      </w:r>
      <w:r w:rsidRPr="00BC69C4">
        <w:rPr>
          <w:rFonts w:asciiTheme="minorHAnsi" w:hAnsiTheme="minorHAnsi" w:cstheme="minorHAnsi"/>
          <w:bCs/>
          <w:iCs/>
          <w:sz w:val="22"/>
          <w:szCs w:val="22"/>
        </w:rPr>
        <w:t xml:space="preserve"> se señala que el cuadro de clasificación no ha sufrido modificación alguna</w:t>
      </w:r>
      <w:r>
        <w:rPr>
          <w:rFonts w:asciiTheme="minorHAnsi" w:hAnsiTheme="minorHAnsi" w:cstheme="minorHAnsi"/>
          <w:bCs/>
          <w:iCs/>
          <w:sz w:val="22"/>
          <w:szCs w:val="22"/>
        </w:rPr>
        <w:t>------------------------------------------------------------------</w:t>
      </w:r>
    </w:p>
    <w:p w14:paraId="4E64E477" w14:textId="12CC557A" w:rsidR="00594282" w:rsidRPr="00BC69C4" w:rsidRDefault="00594282" w:rsidP="00C719F0">
      <w:pPr>
        <w:pStyle w:val="Default"/>
        <w:spacing w:line="460" w:lineRule="exact"/>
        <w:jc w:val="both"/>
        <w:rPr>
          <w:rFonts w:asciiTheme="minorHAnsi" w:hAnsiTheme="minorHAnsi" w:cstheme="minorHAnsi"/>
          <w:bCs/>
          <w:iCs/>
          <w:sz w:val="22"/>
          <w:szCs w:val="22"/>
        </w:rPr>
      </w:pPr>
      <w:r w:rsidRPr="00BC69C4">
        <w:rPr>
          <w:rStyle w:val="normaltextrun"/>
          <w:rFonts w:asciiTheme="minorHAnsi" w:eastAsia="Calibri" w:hAnsiTheme="minorHAnsi" w:cstheme="minorHAnsi"/>
          <w:sz w:val="22"/>
          <w:szCs w:val="22"/>
          <w:shd w:val="clear" w:color="auto" w:fill="FFFFFF"/>
        </w:rPr>
        <w:t>La señora Ana Lucía Jiménez Monge informa que para el caso del Departamento Archivo Notarial, no tienen dentro de su Plan de Trabajo Anual la actualización del cuadro de clasificación debido a que hasta que se realice una transferencia al Departamento Archivo Histórico este sufriría cambios, por lo tanto ese Departamento no volverá a presentar actualizaciones.</w:t>
      </w:r>
      <w:r w:rsidR="00300905">
        <w:rPr>
          <w:rStyle w:val="normaltextrun"/>
          <w:rFonts w:asciiTheme="minorHAnsi" w:eastAsia="Calibri" w:hAnsiTheme="minorHAnsi" w:cstheme="minorHAnsi"/>
          <w:sz w:val="22"/>
          <w:szCs w:val="22"/>
          <w:shd w:val="clear" w:color="auto" w:fill="FFFFFF"/>
        </w:rPr>
        <w:t xml:space="preserve"> </w:t>
      </w:r>
      <w:r w:rsidR="00BC69C4" w:rsidRPr="00BC69C4">
        <w:rPr>
          <w:rStyle w:val="normaltextrun"/>
          <w:rFonts w:asciiTheme="minorHAnsi" w:eastAsia="Calibri" w:hAnsiTheme="minorHAnsi" w:cstheme="minorHAnsi"/>
          <w:sz w:val="22"/>
          <w:szCs w:val="22"/>
          <w:shd w:val="clear" w:color="auto" w:fill="FFFFFF"/>
        </w:rPr>
        <w:t>-------------------------------------------------------------------------------------------------</w:t>
      </w:r>
    </w:p>
    <w:p w14:paraId="5AD6F017" w14:textId="64E7E0FA" w:rsidR="00594282" w:rsidRPr="003D33FD" w:rsidRDefault="00594282" w:rsidP="00C719F0">
      <w:pPr>
        <w:pStyle w:val="Textoindependiente3"/>
        <w:numPr>
          <w:ilvl w:val="0"/>
          <w:numId w:val="13"/>
        </w:numPr>
        <w:spacing w:line="460" w:lineRule="exact"/>
        <w:rPr>
          <w:rFonts w:asciiTheme="minorHAnsi" w:hAnsiTheme="minorHAnsi" w:cstheme="minorHAnsi"/>
          <w:iCs/>
          <w:szCs w:val="22"/>
        </w:rPr>
      </w:pPr>
      <w:r w:rsidRPr="00BC69C4">
        <w:rPr>
          <w:rFonts w:asciiTheme="minorHAnsi" w:hAnsiTheme="minorHAnsi" w:cstheme="minorHAnsi"/>
          <w:b/>
          <w:iCs/>
          <w:szCs w:val="22"/>
        </w:rPr>
        <w:t xml:space="preserve">ACUERDO 9. </w:t>
      </w:r>
      <w:r w:rsidRPr="006348C7">
        <w:rPr>
          <w:rFonts w:asciiTheme="minorHAnsi" w:hAnsiTheme="minorHAnsi" w:cstheme="minorHAnsi"/>
          <w:iCs/>
          <w:szCs w:val="22"/>
        </w:rPr>
        <w:t>A</w:t>
      </w:r>
      <w:r w:rsidRPr="00BC69C4">
        <w:rPr>
          <w:rFonts w:asciiTheme="minorHAnsi" w:hAnsiTheme="minorHAnsi" w:cstheme="minorHAnsi"/>
          <w:iCs/>
          <w:szCs w:val="22"/>
        </w:rPr>
        <w:t>probar los cuadros de clasificación del Departamento Archivo Histórico, según lo indicado en</w:t>
      </w:r>
      <w:r w:rsidRPr="003D33FD">
        <w:rPr>
          <w:rFonts w:asciiTheme="minorHAnsi" w:hAnsiTheme="minorHAnsi" w:cstheme="minorHAnsi"/>
          <w:iCs/>
          <w:szCs w:val="22"/>
        </w:rPr>
        <w:t xml:space="preserve"> el oficio </w:t>
      </w:r>
      <w:r w:rsidR="00BC69C4" w:rsidRPr="00BC69C4">
        <w:rPr>
          <w:rFonts w:asciiTheme="minorHAnsi" w:hAnsiTheme="minorHAnsi" w:cstheme="minorHAnsi"/>
          <w:iCs/>
          <w:szCs w:val="22"/>
        </w:rPr>
        <w:t xml:space="preserve">DGAN-DAH-294-2022 del </w:t>
      </w:r>
      <w:r w:rsidR="00BC69C4">
        <w:rPr>
          <w:rFonts w:asciiTheme="minorHAnsi" w:hAnsiTheme="minorHAnsi" w:cstheme="minorHAnsi"/>
          <w:iCs/>
          <w:szCs w:val="22"/>
        </w:rPr>
        <w:t>treinta</w:t>
      </w:r>
      <w:r w:rsidR="00BC69C4" w:rsidRPr="00BC69C4">
        <w:rPr>
          <w:rFonts w:asciiTheme="minorHAnsi" w:hAnsiTheme="minorHAnsi" w:cstheme="minorHAnsi"/>
          <w:iCs/>
          <w:szCs w:val="22"/>
        </w:rPr>
        <w:t xml:space="preserve"> de noviembre</w:t>
      </w:r>
      <w:r w:rsidR="00BC69C4">
        <w:rPr>
          <w:rFonts w:asciiTheme="minorHAnsi" w:hAnsiTheme="minorHAnsi" w:cstheme="minorHAnsi"/>
          <w:iCs/>
          <w:szCs w:val="22"/>
        </w:rPr>
        <w:t xml:space="preserve"> del año dos mil veintidós</w:t>
      </w:r>
      <w:r>
        <w:rPr>
          <w:rFonts w:asciiTheme="minorHAnsi" w:hAnsiTheme="minorHAnsi" w:cstheme="minorHAnsi"/>
          <w:iCs/>
          <w:szCs w:val="22"/>
        </w:rPr>
        <w:t>;</w:t>
      </w:r>
      <w:r w:rsidRPr="003D33FD">
        <w:rPr>
          <w:rFonts w:asciiTheme="minorHAnsi" w:hAnsiTheme="minorHAnsi" w:cstheme="minorHAnsi"/>
          <w:iCs/>
          <w:szCs w:val="22"/>
        </w:rPr>
        <w:t xml:space="preserve"> de la Unidad de Archivo Intermedio del Departamento de Servicios Archivísticos Externos, según lo informado en el oficio DGAN-DSAE-AI-</w:t>
      </w:r>
      <w:r>
        <w:rPr>
          <w:rFonts w:asciiTheme="minorHAnsi" w:hAnsiTheme="minorHAnsi" w:cstheme="minorHAnsi"/>
          <w:iCs/>
          <w:szCs w:val="22"/>
        </w:rPr>
        <w:t>328</w:t>
      </w:r>
      <w:r w:rsidRPr="003D33FD">
        <w:rPr>
          <w:rFonts w:asciiTheme="minorHAnsi" w:hAnsiTheme="minorHAnsi" w:cstheme="minorHAnsi"/>
          <w:iCs/>
          <w:szCs w:val="22"/>
        </w:rPr>
        <w:t xml:space="preserve">-2021 del </w:t>
      </w:r>
      <w:r>
        <w:rPr>
          <w:rFonts w:asciiTheme="minorHAnsi" w:hAnsiTheme="minorHAnsi" w:cstheme="minorHAnsi"/>
          <w:iCs/>
          <w:szCs w:val="22"/>
        </w:rPr>
        <w:t>25</w:t>
      </w:r>
      <w:r w:rsidRPr="003D33FD">
        <w:rPr>
          <w:rFonts w:asciiTheme="minorHAnsi" w:hAnsiTheme="minorHAnsi" w:cstheme="minorHAnsi"/>
          <w:iCs/>
          <w:szCs w:val="22"/>
        </w:rPr>
        <w:t xml:space="preserve"> de </w:t>
      </w:r>
      <w:r>
        <w:rPr>
          <w:rFonts w:asciiTheme="minorHAnsi" w:hAnsiTheme="minorHAnsi" w:cstheme="minorHAnsi"/>
          <w:iCs/>
          <w:szCs w:val="22"/>
        </w:rPr>
        <w:t>noviembre</w:t>
      </w:r>
      <w:r w:rsidRPr="003D33FD">
        <w:rPr>
          <w:rFonts w:asciiTheme="minorHAnsi" w:hAnsiTheme="minorHAnsi" w:cstheme="minorHAnsi"/>
          <w:iCs/>
          <w:szCs w:val="22"/>
        </w:rPr>
        <w:t xml:space="preserve"> de 2021 y del </w:t>
      </w:r>
      <w:r>
        <w:rPr>
          <w:rFonts w:asciiTheme="minorHAnsi" w:hAnsiTheme="minorHAnsi" w:cstheme="minorHAnsi"/>
          <w:iCs/>
          <w:szCs w:val="22"/>
        </w:rPr>
        <w:t xml:space="preserve">Departamento </w:t>
      </w:r>
      <w:r w:rsidRPr="003D33FD">
        <w:rPr>
          <w:rFonts w:asciiTheme="minorHAnsi" w:hAnsiTheme="minorHAnsi" w:cstheme="minorHAnsi"/>
          <w:iCs/>
          <w:szCs w:val="22"/>
        </w:rPr>
        <w:t>Archivo Notarial según lo indicado en</w:t>
      </w:r>
      <w:r>
        <w:rPr>
          <w:rFonts w:asciiTheme="minorHAnsi" w:hAnsiTheme="minorHAnsi" w:cstheme="minorHAnsi"/>
          <w:iCs/>
          <w:szCs w:val="22"/>
        </w:rPr>
        <w:t xml:space="preserve"> la</w:t>
      </w:r>
      <w:r w:rsidRPr="003D33FD">
        <w:rPr>
          <w:rFonts w:asciiTheme="minorHAnsi" w:hAnsiTheme="minorHAnsi" w:cstheme="minorHAnsi"/>
          <w:iCs/>
          <w:szCs w:val="22"/>
        </w:rPr>
        <w:t xml:space="preserve"> sesión. </w:t>
      </w:r>
      <w:r w:rsidRPr="003D33FD">
        <w:rPr>
          <w:rFonts w:asciiTheme="minorHAnsi" w:hAnsiTheme="minorHAnsi" w:cstheme="minorHAnsi"/>
          <w:b/>
          <w:iCs/>
          <w:szCs w:val="22"/>
        </w:rPr>
        <w:t>ACUERDO FIRME</w:t>
      </w:r>
      <w:r w:rsidRPr="003D33FD">
        <w:rPr>
          <w:rFonts w:asciiTheme="minorHAnsi" w:hAnsiTheme="minorHAnsi" w:cstheme="minorHAnsi"/>
          <w:iCs/>
          <w:szCs w:val="22"/>
        </w:rPr>
        <w:t>.</w:t>
      </w:r>
      <w:r w:rsidR="00300905">
        <w:rPr>
          <w:rFonts w:asciiTheme="minorHAnsi" w:hAnsiTheme="minorHAnsi" w:cstheme="minorHAnsi"/>
          <w:iCs/>
          <w:szCs w:val="22"/>
        </w:rPr>
        <w:t xml:space="preserve"> </w:t>
      </w:r>
      <w:r w:rsidRPr="003D33FD">
        <w:rPr>
          <w:rFonts w:asciiTheme="minorHAnsi" w:hAnsiTheme="minorHAnsi" w:cstheme="minorHAnsi"/>
          <w:iCs/>
          <w:szCs w:val="22"/>
        </w:rPr>
        <w:t>-------</w:t>
      </w:r>
      <w:r>
        <w:rPr>
          <w:rFonts w:asciiTheme="minorHAnsi" w:hAnsiTheme="minorHAnsi" w:cstheme="minorHAnsi"/>
          <w:iCs/>
          <w:szCs w:val="22"/>
        </w:rPr>
        <w:t>----------------------------</w:t>
      </w:r>
      <w:r w:rsidR="00300905">
        <w:rPr>
          <w:rFonts w:asciiTheme="minorHAnsi" w:hAnsiTheme="minorHAnsi" w:cstheme="minorHAnsi"/>
          <w:iCs/>
          <w:szCs w:val="22"/>
        </w:rPr>
        <w:t>---------</w:t>
      </w:r>
      <w:r>
        <w:rPr>
          <w:rFonts w:asciiTheme="minorHAnsi" w:hAnsiTheme="minorHAnsi" w:cstheme="minorHAnsi"/>
          <w:iCs/>
          <w:szCs w:val="22"/>
        </w:rPr>
        <w:t>-----------------------------------------------------------------------------</w:t>
      </w:r>
    </w:p>
    <w:p w14:paraId="099EBE7A" w14:textId="77777777" w:rsidR="00223DF3" w:rsidRDefault="00223DF3" w:rsidP="00C719F0">
      <w:pPr>
        <w:pStyle w:val="Default"/>
        <w:spacing w:line="460" w:lineRule="exact"/>
        <w:jc w:val="both"/>
        <w:rPr>
          <w:rFonts w:asciiTheme="minorHAnsi" w:hAnsiTheme="minorHAnsi" w:cstheme="minorHAnsi"/>
          <w:bCs/>
          <w:iCs/>
          <w:color w:val="auto"/>
          <w:sz w:val="22"/>
          <w:szCs w:val="22"/>
        </w:rPr>
      </w:pPr>
      <w:r w:rsidRPr="006C26EC">
        <w:rPr>
          <w:rFonts w:asciiTheme="minorHAnsi" w:hAnsiTheme="minorHAnsi" w:cstheme="minorHAnsi"/>
          <w:b/>
          <w:iCs/>
          <w:color w:val="auto"/>
          <w:sz w:val="22"/>
          <w:szCs w:val="22"/>
        </w:rPr>
        <w:t xml:space="preserve">ARTÍCULO 12. </w:t>
      </w:r>
      <w:r w:rsidRPr="006C26EC">
        <w:rPr>
          <w:rFonts w:asciiTheme="minorHAnsi" w:hAnsiTheme="minorHAnsi" w:cstheme="minorHAnsi"/>
          <w:bCs/>
          <w:iCs/>
          <w:color w:val="auto"/>
          <w:sz w:val="22"/>
          <w:szCs w:val="22"/>
        </w:rPr>
        <w:t>Lectura y revisión de oficio DGAN-DG-AJ-102-2022, suscrito por Guiselle Mora Durán, Coordinadora de la Unidad de Asesoría Jurídica, sobre el criterio para sesionar en la Comisión de Descripción.</w:t>
      </w:r>
    </w:p>
    <w:p w14:paraId="37AA5160" w14:textId="3D431E25" w:rsidR="00C34B7B" w:rsidRDefault="00C34B7B" w:rsidP="00C34B7B">
      <w:pPr>
        <w:pStyle w:val="Textoindependiente3"/>
        <w:spacing w:line="460" w:lineRule="exact"/>
        <w:rPr>
          <w:rStyle w:val="normaltextrun"/>
          <w:rFonts w:ascii="Calibri" w:hAnsi="Calibri" w:cs="Calibri"/>
          <w:color w:val="000000"/>
          <w:szCs w:val="22"/>
          <w:shd w:val="clear" w:color="auto" w:fill="FFFFFF"/>
        </w:rPr>
      </w:pPr>
      <w:r>
        <w:rPr>
          <w:rStyle w:val="normaltextrun"/>
          <w:rFonts w:ascii="Calibri" w:hAnsi="Calibri" w:cs="Calibri"/>
          <w:b/>
          <w:bCs w:val="0"/>
          <w:color w:val="000000"/>
          <w:szCs w:val="22"/>
          <w:shd w:val="clear" w:color="auto" w:fill="FFFFFF"/>
        </w:rPr>
        <w:t>ACUERDO 10.</w:t>
      </w:r>
      <w:r w:rsidRPr="000A2985">
        <w:rPr>
          <w:rStyle w:val="normaltextrun"/>
          <w:rFonts w:ascii="Calibri" w:hAnsi="Calibri" w:cs="Calibri"/>
          <w:color w:val="000000"/>
          <w:szCs w:val="22"/>
          <w:shd w:val="clear" w:color="auto" w:fill="FFFFFF"/>
        </w:rPr>
        <w:t xml:space="preserve"> Dejar pendiente </w:t>
      </w:r>
      <w:r w:rsidR="00317357">
        <w:rPr>
          <w:rStyle w:val="normaltextrun"/>
          <w:rFonts w:ascii="Calibri" w:hAnsi="Calibri" w:cs="Calibri"/>
          <w:color w:val="000000"/>
          <w:szCs w:val="22"/>
          <w:shd w:val="clear" w:color="auto" w:fill="FFFFFF"/>
        </w:rPr>
        <w:t xml:space="preserve">por falta de tiempo, la revisión del oficio </w:t>
      </w:r>
      <w:r w:rsidR="00317357" w:rsidRPr="006C26EC">
        <w:rPr>
          <w:rFonts w:asciiTheme="minorHAnsi" w:hAnsiTheme="minorHAnsi" w:cstheme="minorHAnsi"/>
          <w:iCs/>
          <w:szCs w:val="22"/>
        </w:rPr>
        <w:t>DGAN-DG-AJ-102-2022</w:t>
      </w:r>
      <w:r w:rsidR="00317357">
        <w:rPr>
          <w:rFonts w:asciiTheme="minorHAnsi" w:hAnsiTheme="minorHAnsi" w:cstheme="minorHAnsi"/>
          <w:iCs/>
          <w:szCs w:val="22"/>
        </w:rPr>
        <w:t xml:space="preserve"> del treinta de noviembre de dos mil veintidós,</w:t>
      </w:r>
      <w:r w:rsidR="00317357">
        <w:rPr>
          <w:rStyle w:val="normaltextrun"/>
          <w:rFonts w:ascii="Calibri" w:hAnsi="Calibri" w:cs="Calibri"/>
          <w:color w:val="000000"/>
          <w:szCs w:val="22"/>
          <w:shd w:val="clear" w:color="auto" w:fill="FFFFFF"/>
        </w:rPr>
        <w:t xml:space="preserve"> </w:t>
      </w:r>
      <w:r w:rsidRPr="000A2985">
        <w:rPr>
          <w:rStyle w:val="normaltextrun"/>
          <w:rFonts w:ascii="Calibri" w:hAnsi="Calibri" w:cs="Calibri"/>
          <w:color w:val="000000"/>
          <w:szCs w:val="22"/>
          <w:shd w:val="clear" w:color="auto" w:fill="FFFFFF"/>
        </w:rPr>
        <w:t>para la próxima sesión.</w:t>
      </w:r>
      <w:r>
        <w:rPr>
          <w:rStyle w:val="normaltextrun"/>
          <w:rFonts w:ascii="Calibri" w:hAnsi="Calibri" w:cs="Calibri"/>
          <w:color w:val="000000"/>
          <w:szCs w:val="22"/>
          <w:shd w:val="clear" w:color="auto" w:fill="FFFFFF"/>
        </w:rPr>
        <w:t xml:space="preserve"> -----------</w:t>
      </w:r>
      <w:r w:rsidR="00317357">
        <w:rPr>
          <w:rStyle w:val="normaltextrun"/>
          <w:rFonts w:ascii="Calibri" w:hAnsi="Calibri" w:cs="Calibri"/>
          <w:color w:val="000000"/>
          <w:szCs w:val="22"/>
          <w:shd w:val="clear" w:color="auto" w:fill="FFFFFF"/>
        </w:rPr>
        <w:t>------------------------------------------------------------</w:t>
      </w:r>
    </w:p>
    <w:p w14:paraId="0FF3E828" w14:textId="7F93AB5D" w:rsidR="00223DF3" w:rsidRDefault="00223DF3" w:rsidP="00C719F0">
      <w:pPr>
        <w:pStyle w:val="Default"/>
        <w:spacing w:line="460" w:lineRule="exact"/>
        <w:rPr>
          <w:rFonts w:asciiTheme="minorHAnsi" w:hAnsiTheme="minorHAnsi" w:cstheme="minorHAnsi"/>
          <w:bCs/>
          <w:iCs/>
          <w:sz w:val="22"/>
          <w:szCs w:val="22"/>
        </w:rPr>
      </w:pPr>
      <w:r w:rsidRPr="007E25F1">
        <w:rPr>
          <w:rFonts w:asciiTheme="minorHAnsi" w:hAnsiTheme="minorHAnsi" w:cstheme="minorHAnsi"/>
          <w:b/>
          <w:bCs/>
          <w:iCs/>
          <w:sz w:val="22"/>
          <w:szCs w:val="22"/>
        </w:rPr>
        <w:t>ARTÍCULO 1</w:t>
      </w:r>
      <w:r>
        <w:rPr>
          <w:rFonts w:asciiTheme="minorHAnsi" w:hAnsiTheme="minorHAnsi" w:cstheme="minorHAnsi"/>
          <w:b/>
          <w:bCs/>
          <w:iCs/>
          <w:sz w:val="22"/>
          <w:szCs w:val="22"/>
        </w:rPr>
        <w:t>3</w:t>
      </w:r>
      <w:r w:rsidRPr="007E25F1">
        <w:rPr>
          <w:rFonts w:asciiTheme="minorHAnsi" w:hAnsiTheme="minorHAnsi" w:cstheme="minorHAnsi"/>
          <w:b/>
          <w:bCs/>
          <w:iCs/>
          <w:sz w:val="22"/>
          <w:szCs w:val="22"/>
        </w:rPr>
        <w:t>.</w:t>
      </w:r>
      <w:r>
        <w:rPr>
          <w:rFonts w:asciiTheme="minorHAnsi" w:hAnsiTheme="minorHAnsi" w:cstheme="minorHAnsi"/>
          <w:szCs w:val="22"/>
          <w:lang w:val="es-CR"/>
        </w:rPr>
        <w:t xml:space="preserve"> </w:t>
      </w:r>
      <w:r w:rsidR="006348C7">
        <w:rPr>
          <w:rFonts w:asciiTheme="minorHAnsi" w:hAnsiTheme="minorHAnsi" w:cstheme="minorHAnsi"/>
          <w:bCs/>
          <w:iCs/>
          <w:sz w:val="22"/>
          <w:szCs w:val="22"/>
        </w:rPr>
        <w:t>Plan de trabajo</w:t>
      </w:r>
      <w:r w:rsidRPr="007E25F1">
        <w:rPr>
          <w:rFonts w:asciiTheme="minorHAnsi" w:hAnsiTheme="minorHAnsi" w:cstheme="minorHAnsi"/>
          <w:bCs/>
          <w:iCs/>
          <w:sz w:val="22"/>
          <w:szCs w:val="22"/>
        </w:rPr>
        <w:t xml:space="preserve"> anual de la </w:t>
      </w:r>
      <w:r w:rsidR="006348C7">
        <w:rPr>
          <w:rFonts w:asciiTheme="minorHAnsi" w:hAnsiTheme="minorHAnsi" w:cstheme="minorHAnsi"/>
          <w:bCs/>
          <w:iCs/>
          <w:sz w:val="22"/>
          <w:szCs w:val="22"/>
        </w:rPr>
        <w:t>Comisión de Descripción</w:t>
      </w:r>
      <w:r w:rsidRPr="007E25F1">
        <w:rPr>
          <w:rFonts w:asciiTheme="minorHAnsi" w:hAnsiTheme="minorHAnsi" w:cstheme="minorHAnsi"/>
          <w:bCs/>
          <w:iCs/>
          <w:sz w:val="22"/>
          <w:szCs w:val="22"/>
        </w:rPr>
        <w:t xml:space="preserve">, </w:t>
      </w:r>
      <w:r w:rsidR="006348C7">
        <w:rPr>
          <w:rFonts w:asciiTheme="minorHAnsi" w:hAnsiTheme="minorHAnsi" w:cstheme="minorHAnsi"/>
          <w:bCs/>
          <w:iCs/>
          <w:sz w:val="22"/>
          <w:szCs w:val="22"/>
        </w:rPr>
        <w:t>reporte de metas conclui</w:t>
      </w:r>
      <w:r w:rsidR="006348C7" w:rsidRPr="007E25F1">
        <w:rPr>
          <w:rFonts w:asciiTheme="minorHAnsi" w:hAnsiTheme="minorHAnsi" w:cstheme="minorHAnsi"/>
          <w:bCs/>
          <w:iCs/>
          <w:sz w:val="22"/>
          <w:szCs w:val="22"/>
        </w:rPr>
        <w:t>das</w:t>
      </w:r>
      <w:r w:rsidRPr="007E25F1">
        <w:rPr>
          <w:rFonts w:asciiTheme="minorHAnsi" w:hAnsiTheme="minorHAnsi" w:cstheme="minorHAnsi"/>
          <w:bCs/>
          <w:iCs/>
          <w:sz w:val="22"/>
          <w:szCs w:val="22"/>
        </w:rPr>
        <w:t>.</w:t>
      </w:r>
      <w:r w:rsidR="00300905">
        <w:rPr>
          <w:rFonts w:asciiTheme="minorHAnsi" w:hAnsiTheme="minorHAnsi" w:cstheme="minorHAnsi"/>
          <w:bCs/>
          <w:iCs/>
          <w:sz w:val="22"/>
          <w:szCs w:val="22"/>
        </w:rPr>
        <w:t xml:space="preserve"> </w:t>
      </w:r>
      <w:r w:rsidR="006348C7">
        <w:rPr>
          <w:rFonts w:asciiTheme="minorHAnsi" w:hAnsiTheme="minorHAnsi" w:cstheme="minorHAnsi"/>
          <w:bCs/>
          <w:iCs/>
          <w:sz w:val="22"/>
          <w:szCs w:val="22"/>
        </w:rPr>
        <w:t>----------------</w:t>
      </w:r>
    </w:p>
    <w:p w14:paraId="1B1DFE48" w14:textId="6CF15F09" w:rsidR="00223DF3" w:rsidRPr="009A0DFD" w:rsidRDefault="00223DF3" w:rsidP="00C719F0">
      <w:pPr>
        <w:pStyle w:val="Default"/>
        <w:spacing w:line="460" w:lineRule="exact"/>
        <w:jc w:val="both"/>
        <w:rPr>
          <w:rFonts w:asciiTheme="minorHAnsi" w:hAnsiTheme="minorHAnsi" w:cstheme="minorHAnsi"/>
          <w:bCs/>
          <w:iCs/>
          <w:sz w:val="22"/>
          <w:szCs w:val="22"/>
        </w:rPr>
      </w:pPr>
      <w:r w:rsidRPr="009A0DFD">
        <w:rPr>
          <w:rFonts w:asciiTheme="minorHAnsi" w:hAnsiTheme="minorHAnsi" w:cstheme="minorHAnsi"/>
          <w:bCs/>
          <w:iCs/>
          <w:sz w:val="22"/>
          <w:szCs w:val="22"/>
        </w:rPr>
        <w:t>El señor Gómez comparte la matriz para reportar los avances en el plan de trabajo anual de la Comisión de Descripción, las metas se reportan cumplidas en un 100% y se comunicarán en el plan de trabajo del Departamento Archivo Histórico de la siguiente manera: --------------</w:t>
      </w:r>
      <w:r w:rsidR="006348C7">
        <w:rPr>
          <w:rFonts w:asciiTheme="minorHAnsi" w:hAnsiTheme="minorHAnsi" w:cstheme="minorHAnsi"/>
          <w:bCs/>
          <w:iCs/>
          <w:sz w:val="22"/>
          <w:szCs w:val="22"/>
        </w:rPr>
        <w:t>--------------------------------</w:t>
      </w:r>
      <w:r w:rsidRPr="009A0DFD">
        <w:rPr>
          <w:rFonts w:asciiTheme="minorHAnsi" w:hAnsiTheme="minorHAnsi" w:cstheme="minorHAnsi"/>
          <w:bCs/>
          <w:iCs/>
          <w:sz w:val="22"/>
          <w:szCs w:val="22"/>
        </w:rPr>
        <w:t>------------------------</w:t>
      </w:r>
    </w:p>
    <w:tbl>
      <w:tblPr>
        <w:tblW w:w="10500" w:type="dxa"/>
        <w:jc w:val="center"/>
        <w:tblCellMar>
          <w:left w:w="70" w:type="dxa"/>
          <w:right w:w="70" w:type="dxa"/>
        </w:tblCellMar>
        <w:tblLook w:val="04A0" w:firstRow="1" w:lastRow="0" w:firstColumn="1" w:lastColumn="0" w:noHBand="0" w:noVBand="1"/>
      </w:tblPr>
      <w:tblGrid>
        <w:gridCol w:w="2825"/>
        <w:gridCol w:w="1408"/>
        <w:gridCol w:w="4039"/>
        <w:gridCol w:w="1180"/>
        <w:gridCol w:w="1048"/>
      </w:tblGrid>
      <w:tr w:rsidR="008C6018" w:rsidRPr="008C6018" w14:paraId="0702D645" w14:textId="77777777" w:rsidTr="008C6018">
        <w:trPr>
          <w:trHeight w:val="509"/>
          <w:tblHeader/>
          <w:jc w:val="center"/>
        </w:trPr>
        <w:tc>
          <w:tcPr>
            <w:tcW w:w="2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17260A" w14:textId="77777777" w:rsidR="008C6018" w:rsidRPr="008C6018" w:rsidRDefault="008C6018" w:rsidP="008C6018">
            <w:pPr>
              <w:spacing w:after="0" w:line="240" w:lineRule="auto"/>
              <w:jc w:val="center"/>
              <w:rPr>
                <w:rFonts w:eastAsia="Times New Roman" w:cs="Calibri"/>
                <w:b/>
                <w:bCs/>
                <w:color w:val="000000"/>
                <w:szCs w:val="18"/>
                <w:lang w:eastAsia="es-CR"/>
              </w:rPr>
            </w:pPr>
            <w:r w:rsidRPr="008C6018">
              <w:rPr>
                <w:rFonts w:eastAsia="Times New Roman" w:cs="Calibri"/>
                <w:b/>
                <w:bCs/>
                <w:color w:val="000000"/>
                <w:szCs w:val="18"/>
                <w:lang w:eastAsia="es-CR"/>
              </w:rPr>
              <w:t>Descripción de la Meta</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B2D50" w14:textId="77777777" w:rsidR="008C6018" w:rsidRPr="008C6018" w:rsidRDefault="008C6018" w:rsidP="008C6018">
            <w:pPr>
              <w:spacing w:after="0" w:line="240" w:lineRule="auto"/>
              <w:jc w:val="center"/>
              <w:rPr>
                <w:rFonts w:eastAsia="Times New Roman" w:cs="Calibri"/>
                <w:b/>
                <w:bCs/>
                <w:color w:val="000000"/>
                <w:szCs w:val="18"/>
                <w:lang w:eastAsia="es-CR"/>
              </w:rPr>
            </w:pPr>
            <w:r w:rsidRPr="008C6018">
              <w:rPr>
                <w:rFonts w:eastAsia="Times New Roman" w:cs="Calibri"/>
                <w:b/>
                <w:bCs/>
                <w:color w:val="000000"/>
                <w:szCs w:val="18"/>
                <w:lang w:eastAsia="es-CR"/>
              </w:rPr>
              <w:t>Unidad de medida</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A6548B" w14:textId="77777777" w:rsidR="008C6018" w:rsidRPr="008C6018" w:rsidRDefault="008C6018" w:rsidP="008C6018">
            <w:pPr>
              <w:spacing w:after="0" w:line="240" w:lineRule="auto"/>
              <w:jc w:val="center"/>
              <w:rPr>
                <w:rFonts w:eastAsia="Times New Roman" w:cs="Calibri"/>
                <w:b/>
                <w:bCs/>
                <w:szCs w:val="18"/>
                <w:lang w:eastAsia="es-CR"/>
              </w:rPr>
            </w:pPr>
            <w:r w:rsidRPr="008C6018">
              <w:rPr>
                <w:rFonts w:eastAsia="Times New Roman" w:cs="Calibri"/>
                <w:b/>
                <w:bCs/>
                <w:szCs w:val="18"/>
                <w:lang w:eastAsia="es-CR"/>
              </w:rPr>
              <w:t>Logros</w:t>
            </w:r>
            <w:r w:rsidRPr="008C6018">
              <w:rPr>
                <w:rFonts w:eastAsia="Times New Roman" w:cs="Calibri"/>
                <w:b/>
                <w:bCs/>
                <w:szCs w:val="18"/>
                <w:lang w:eastAsia="es-CR"/>
              </w:rPr>
              <w:br/>
              <w:t>ANUAL</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062359" w14:textId="77777777" w:rsidR="008C6018" w:rsidRPr="008C6018" w:rsidRDefault="008C6018" w:rsidP="008C6018">
            <w:pPr>
              <w:spacing w:after="0" w:line="240" w:lineRule="auto"/>
              <w:jc w:val="center"/>
              <w:rPr>
                <w:rFonts w:eastAsia="Times New Roman" w:cs="Calibri"/>
                <w:b/>
                <w:bCs/>
                <w:szCs w:val="18"/>
                <w:lang w:eastAsia="es-CR"/>
              </w:rPr>
            </w:pPr>
            <w:r w:rsidRPr="008C6018">
              <w:rPr>
                <w:rFonts w:eastAsia="Times New Roman" w:cs="Calibri"/>
                <w:b/>
                <w:bCs/>
                <w:szCs w:val="18"/>
                <w:lang w:eastAsia="es-CR"/>
              </w:rPr>
              <w:t>Logro Acumulado</w:t>
            </w:r>
            <w:r w:rsidRPr="008C6018">
              <w:rPr>
                <w:rFonts w:eastAsia="Times New Roman" w:cs="Calibri"/>
                <w:b/>
                <w:bCs/>
                <w:szCs w:val="18"/>
                <w:lang w:eastAsia="es-CR"/>
              </w:rPr>
              <w:br/>
              <w:t>%</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86F8C7" w14:textId="77777777" w:rsidR="008C6018" w:rsidRPr="008C6018" w:rsidRDefault="008C6018" w:rsidP="008C6018">
            <w:pPr>
              <w:spacing w:after="0" w:line="240" w:lineRule="auto"/>
              <w:jc w:val="center"/>
              <w:rPr>
                <w:rFonts w:eastAsia="Times New Roman" w:cs="Calibri"/>
                <w:b/>
                <w:bCs/>
                <w:szCs w:val="18"/>
                <w:lang w:eastAsia="es-CR"/>
              </w:rPr>
            </w:pPr>
            <w:r w:rsidRPr="008C6018">
              <w:rPr>
                <w:rFonts w:eastAsia="Times New Roman" w:cs="Calibri"/>
                <w:b/>
                <w:bCs/>
                <w:szCs w:val="18"/>
                <w:lang w:eastAsia="es-CR"/>
              </w:rPr>
              <w:t>Condición de la meta</w:t>
            </w:r>
          </w:p>
        </w:tc>
      </w:tr>
      <w:tr w:rsidR="008C6018" w:rsidRPr="008C6018" w14:paraId="71BB807B" w14:textId="77777777" w:rsidTr="008C6018">
        <w:trPr>
          <w:trHeight w:val="509"/>
          <w:jc w:val="center"/>
        </w:trPr>
        <w:tc>
          <w:tcPr>
            <w:tcW w:w="2940" w:type="dxa"/>
            <w:vMerge/>
            <w:tcBorders>
              <w:top w:val="single" w:sz="4" w:space="0" w:color="auto"/>
              <w:left w:val="single" w:sz="4" w:space="0" w:color="auto"/>
              <w:bottom w:val="single" w:sz="4" w:space="0" w:color="auto"/>
              <w:right w:val="single" w:sz="4" w:space="0" w:color="auto"/>
            </w:tcBorders>
            <w:vAlign w:val="center"/>
            <w:hideMark/>
          </w:tcPr>
          <w:p w14:paraId="12E2BEBB" w14:textId="77777777" w:rsidR="008C6018" w:rsidRPr="008C6018" w:rsidRDefault="008C6018" w:rsidP="008C6018">
            <w:pPr>
              <w:spacing w:after="0" w:line="240" w:lineRule="auto"/>
              <w:rPr>
                <w:rFonts w:eastAsia="Times New Roman" w:cs="Calibri"/>
                <w:b/>
                <w:bCs/>
                <w:color w:val="000000"/>
                <w:szCs w:val="18"/>
                <w:lang w:eastAsia="es-C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FBBBF1D" w14:textId="77777777" w:rsidR="008C6018" w:rsidRPr="008C6018" w:rsidRDefault="008C6018" w:rsidP="008C6018">
            <w:pPr>
              <w:spacing w:after="0" w:line="240" w:lineRule="auto"/>
              <w:rPr>
                <w:rFonts w:eastAsia="Times New Roman" w:cs="Calibri"/>
                <w:b/>
                <w:bCs/>
                <w:color w:val="000000"/>
                <w:szCs w:val="18"/>
                <w:lang w:eastAsia="es-CR"/>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009F7156" w14:textId="77777777" w:rsidR="008C6018" w:rsidRPr="008C6018" w:rsidRDefault="008C6018" w:rsidP="008C6018">
            <w:pPr>
              <w:spacing w:after="0" w:line="240" w:lineRule="auto"/>
              <w:rPr>
                <w:rFonts w:eastAsia="Times New Roman" w:cs="Calibri"/>
                <w:b/>
                <w:bCs/>
                <w:szCs w:val="18"/>
                <w:lang w:eastAsia="es-CR"/>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FCBB3C0" w14:textId="77777777" w:rsidR="008C6018" w:rsidRPr="008C6018" w:rsidRDefault="008C6018" w:rsidP="008C6018">
            <w:pPr>
              <w:spacing w:after="0" w:line="240" w:lineRule="auto"/>
              <w:rPr>
                <w:rFonts w:eastAsia="Times New Roman" w:cs="Calibri"/>
                <w:b/>
                <w:bCs/>
                <w:szCs w:val="18"/>
                <w:lang w:eastAsia="es-CR"/>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4BBBFD7" w14:textId="77777777" w:rsidR="008C6018" w:rsidRPr="008C6018" w:rsidRDefault="008C6018" w:rsidP="008C6018">
            <w:pPr>
              <w:spacing w:after="0" w:line="240" w:lineRule="auto"/>
              <w:rPr>
                <w:rFonts w:eastAsia="Times New Roman" w:cs="Calibri"/>
                <w:b/>
                <w:bCs/>
                <w:szCs w:val="18"/>
                <w:lang w:eastAsia="es-CR"/>
              </w:rPr>
            </w:pPr>
          </w:p>
        </w:tc>
      </w:tr>
      <w:tr w:rsidR="008C6018" w:rsidRPr="008C6018" w14:paraId="3A5BABAA" w14:textId="77777777" w:rsidTr="008C6018">
        <w:trPr>
          <w:trHeight w:val="720"/>
          <w:jc w:val="center"/>
        </w:trPr>
        <w:tc>
          <w:tcPr>
            <w:tcW w:w="2940" w:type="dxa"/>
            <w:tcBorders>
              <w:top w:val="nil"/>
              <w:left w:val="single" w:sz="4" w:space="0" w:color="auto"/>
              <w:bottom w:val="single" w:sz="4" w:space="0" w:color="auto"/>
              <w:right w:val="single" w:sz="4" w:space="0" w:color="auto"/>
            </w:tcBorders>
            <w:shd w:val="clear" w:color="auto" w:fill="auto"/>
            <w:hideMark/>
          </w:tcPr>
          <w:p w14:paraId="413CE5AC" w14:textId="77777777" w:rsidR="008C6018" w:rsidRPr="008C6018" w:rsidRDefault="008C6018" w:rsidP="008C6018">
            <w:pPr>
              <w:spacing w:after="0" w:line="240" w:lineRule="auto"/>
              <w:rPr>
                <w:rFonts w:eastAsia="Times New Roman" w:cs="Calibri"/>
                <w:b/>
                <w:bCs/>
                <w:szCs w:val="18"/>
                <w:lang w:eastAsia="es-CR"/>
              </w:rPr>
            </w:pPr>
            <w:r w:rsidRPr="008C6018">
              <w:rPr>
                <w:rFonts w:eastAsia="Times New Roman" w:cs="Calibri"/>
                <w:b/>
                <w:bCs/>
                <w:szCs w:val="18"/>
                <w:lang w:eastAsia="es-CR"/>
              </w:rPr>
              <w:t xml:space="preserve">Organizar el patrimonio documental y bibliográfico para facilitar su acceso y localización </w:t>
            </w:r>
          </w:p>
        </w:tc>
        <w:tc>
          <w:tcPr>
            <w:tcW w:w="1260" w:type="dxa"/>
            <w:tcBorders>
              <w:top w:val="nil"/>
              <w:left w:val="nil"/>
              <w:bottom w:val="single" w:sz="4" w:space="0" w:color="auto"/>
              <w:right w:val="single" w:sz="4" w:space="0" w:color="auto"/>
            </w:tcBorders>
            <w:shd w:val="clear" w:color="auto" w:fill="auto"/>
            <w:hideMark/>
          </w:tcPr>
          <w:p w14:paraId="5843BC0B" w14:textId="77777777" w:rsidR="008C6018" w:rsidRPr="008C6018" w:rsidRDefault="008C6018" w:rsidP="008C6018">
            <w:pPr>
              <w:spacing w:after="0" w:line="240" w:lineRule="auto"/>
              <w:jc w:val="center"/>
              <w:rPr>
                <w:rFonts w:eastAsia="Times New Roman" w:cs="Calibri"/>
                <w:b/>
                <w:bCs/>
                <w:szCs w:val="18"/>
                <w:lang w:eastAsia="es-CR"/>
              </w:rPr>
            </w:pPr>
            <w:r w:rsidRPr="008C6018">
              <w:rPr>
                <w:rFonts w:eastAsia="Times New Roman" w:cs="Calibri"/>
                <w:b/>
                <w:bCs/>
                <w:szCs w:val="18"/>
                <w:lang w:eastAsia="es-CR"/>
              </w:rPr>
              <w:t> </w:t>
            </w:r>
          </w:p>
        </w:tc>
        <w:tc>
          <w:tcPr>
            <w:tcW w:w="4280" w:type="dxa"/>
            <w:tcBorders>
              <w:top w:val="nil"/>
              <w:left w:val="nil"/>
              <w:bottom w:val="single" w:sz="4" w:space="0" w:color="auto"/>
              <w:right w:val="single" w:sz="4" w:space="0" w:color="auto"/>
            </w:tcBorders>
            <w:shd w:val="clear" w:color="auto" w:fill="auto"/>
            <w:hideMark/>
          </w:tcPr>
          <w:p w14:paraId="3991D38E" w14:textId="77777777" w:rsidR="008C6018" w:rsidRPr="008C6018" w:rsidRDefault="008C6018" w:rsidP="008C6018">
            <w:pPr>
              <w:spacing w:after="0" w:line="240" w:lineRule="auto"/>
              <w:jc w:val="center"/>
              <w:rPr>
                <w:rFonts w:eastAsia="Times New Roman" w:cs="Calibri"/>
                <w:b/>
                <w:bCs/>
                <w:szCs w:val="18"/>
                <w:lang w:eastAsia="es-CR"/>
              </w:rPr>
            </w:pPr>
            <w:r w:rsidRPr="008C6018">
              <w:rPr>
                <w:rFonts w:eastAsia="Times New Roman" w:cs="Calibri"/>
                <w:b/>
                <w:bCs/>
                <w:szCs w:val="18"/>
                <w:lang w:eastAsia="es-CR"/>
              </w:rPr>
              <w:t> </w:t>
            </w:r>
          </w:p>
        </w:tc>
        <w:tc>
          <w:tcPr>
            <w:tcW w:w="1020" w:type="dxa"/>
            <w:tcBorders>
              <w:top w:val="nil"/>
              <w:left w:val="nil"/>
              <w:bottom w:val="single" w:sz="4" w:space="0" w:color="auto"/>
              <w:right w:val="single" w:sz="4" w:space="0" w:color="auto"/>
            </w:tcBorders>
            <w:shd w:val="clear" w:color="auto" w:fill="auto"/>
            <w:hideMark/>
          </w:tcPr>
          <w:p w14:paraId="2A6DB518" w14:textId="77777777" w:rsidR="008C6018" w:rsidRPr="008C6018" w:rsidRDefault="008C6018" w:rsidP="008C6018">
            <w:pPr>
              <w:spacing w:after="0" w:line="240" w:lineRule="auto"/>
              <w:jc w:val="center"/>
              <w:rPr>
                <w:rFonts w:eastAsia="Times New Roman" w:cs="Calibri"/>
                <w:b/>
                <w:bCs/>
                <w:szCs w:val="18"/>
                <w:lang w:eastAsia="es-CR"/>
              </w:rPr>
            </w:pPr>
            <w:r w:rsidRPr="008C6018">
              <w:rPr>
                <w:rFonts w:eastAsia="Times New Roman" w:cs="Calibri"/>
                <w:b/>
                <w:bCs/>
                <w:szCs w:val="18"/>
                <w:lang w:eastAsia="es-CR"/>
              </w:rPr>
              <w:t> </w:t>
            </w:r>
          </w:p>
        </w:tc>
        <w:tc>
          <w:tcPr>
            <w:tcW w:w="1000" w:type="dxa"/>
            <w:tcBorders>
              <w:top w:val="nil"/>
              <w:left w:val="nil"/>
              <w:bottom w:val="single" w:sz="4" w:space="0" w:color="auto"/>
              <w:right w:val="single" w:sz="4" w:space="0" w:color="auto"/>
            </w:tcBorders>
            <w:shd w:val="clear" w:color="auto" w:fill="auto"/>
            <w:hideMark/>
          </w:tcPr>
          <w:p w14:paraId="4DC930A3" w14:textId="77777777" w:rsidR="008C6018" w:rsidRPr="008C6018" w:rsidRDefault="008C6018" w:rsidP="008C6018">
            <w:pPr>
              <w:spacing w:after="0" w:line="240" w:lineRule="auto"/>
              <w:jc w:val="center"/>
              <w:rPr>
                <w:rFonts w:eastAsia="Times New Roman" w:cs="Calibri"/>
                <w:b/>
                <w:bCs/>
                <w:szCs w:val="18"/>
                <w:lang w:eastAsia="es-CR"/>
              </w:rPr>
            </w:pPr>
            <w:r w:rsidRPr="008C6018">
              <w:rPr>
                <w:rFonts w:eastAsia="Times New Roman" w:cs="Calibri"/>
                <w:b/>
                <w:bCs/>
                <w:szCs w:val="18"/>
                <w:lang w:eastAsia="es-CR"/>
              </w:rPr>
              <w:t> </w:t>
            </w:r>
          </w:p>
        </w:tc>
      </w:tr>
      <w:tr w:rsidR="008C6018" w:rsidRPr="008C6018" w14:paraId="13584F41" w14:textId="77777777" w:rsidTr="008C6018">
        <w:trPr>
          <w:trHeight w:val="720"/>
          <w:jc w:val="center"/>
        </w:trPr>
        <w:tc>
          <w:tcPr>
            <w:tcW w:w="2940" w:type="dxa"/>
            <w:tcBorders>
              <w:top w:val="nil"/>
              <w:left w:val="single" w:sz="4" w:space="0" w:color="auto"/>
              <w:bottom w:val="single" w:sz="4" w:space="0" w:color="auto"/>
              <w:right w:val="single" w:sz="4" w:space="0" w:color="auto"/>
            </w:tcBorders>
            <w:shd w:val="clear" w:color="auto" w:fill="auto"/>
          </w:tcPr>
          <w:p w14:paraId="0669D021" w14:textId="1A391CF2" w:rsidR="008C6018" w:rsidRPr="008C6018" w:rsidRDefault="008C6018" w:rsidP="008C6018">
            <w:pPr>
              <w:spacing w:after="0" w:line="240" w:lineRule="auto"/>
              <w:rPr>
                <w:rFonts w:eastAsia="Times New Roman" w:cs="Calibri"/>
                <w:b/>
                <w:bCs/>
                <w:szCs w:val="18"/>
                <w:lang w:eastAsia="es-CR"/>
              </w:rPr>
            </w:pPr>
            <w:r w:rsidRPr="008C6018">
              <w:rPr>
                <w:rFonts w:eastAsia="Times New Roman" w:cs="Calibri"/>
                <w:szCs w:val="18"/>
                <w:lang w:eastAsia="es-CR"/>
              </w:rPr>
              <w:t xml:space="preserve">Realizar las competencias establecidas en el artículo 47 del Reglamento de Organización y Servicios del Archivo Nacional (tales como: mantener actualizado los cuadros de clasificación de los distintos departamentos, </w:t>
            </w:r>
            <w:r w:rsidRPr="008C6018">
              <w:rPr>
                <w:rFonts w:eastAsia="Times New Roman" w:cs="Calibri"/>
                <w:szCs w:val="18"/>
                <w:lang w:eastAsia="es-CR"/>
              </w:rPr>
              <w:lastRenderedPageBreak/>
              <w:t>aprobar acrónimos, revisar las descripciones de fondos del Archivo Nacional, seguimiento a la propuesta de codificación de acrónimos, consultas)</w:t>
            </w:r>
          </w:p>
        </w:tc>
        <w:tc>
          <w:tcPr>
            <w:tcW w:w="1260" w:type="dxa"/>
            <w:tcBorders>
              <w:top w:val="nil"/>
              <w:left w:val="nil"/>
              <w:bottom w:val="single" w:sz="4" w:space="0" w:color="auto"/>
              <w:right w:val="single" w:sz="4" w:space="0" w:color="auto"/>
            </w:tcBorders>
            <w:shd w:val="clear" w:color="auto" w:fill="auto"/>
          </w:tcPr>
          <w:p w14:paraId="24622BCD" w14:textId="146C0E75" w:rsidR="008C6018" w:rsidRPr="008C6018" w:rsidRDefault="008C6018" w:rsidP="008C6018">
            <w:pPr>
              <w:spacing w:after="0" w:line="240" w:lineRule="auto"/>
              <w:jc w:val="center"/>
              <w:rPr>
                <w:rFonts w:eastAsia="Times New Roman" w:cs="Calibri"/>
                <w:b/>
                <w:bCs/>
                <w:szCs w:val="18"/>
                <w:lang w:eastAsia="es-CR"/>
              </w:rPr>
            </w:pPr>
            <w:r w:rsidRPr="008C6018">
              <w:rPr>
                <w:rFonts w:eastAsia="Times New Roman" w:cs="Calibri"/>
                <w:szCs w:val="18"/>
                <w:lang w:eastAsia="es-CR"/>
              </w:rPr>
              <w:lastRenderedPageBreak/>
              <w:t>Competencias atendidas</w:t>
            </w:r>
          </w:p>
        </w:tc>
        <w:tc>
          <w:tcPr>
            <w:tcW w:w="4280" w:type="dxa"/>
            <w:tcBorders>
              <w:top w:val="nil"/>
              <w:left w:val="nil"/>
              <w:bottom w:val="single" w:sz="4" w:space="0" w:color="auto"/>
              <w:right w:val="single" w:sz="4" w:space="0" w:color="auto"/>
            </w:tcBorders>
            <w:shd w:val="clear" w:color="auto" w:fill="auto"/>
          </w:tcPr>
          <w:p w14:paraId="65371895" w14:textId="3A0B9137" w:rsidR="008C6018" w:rsidRPr="008C6018" w:rsidRDefault="008C6018" w:rsidP="008C6018">
            <w:pPr>
              <w:spacing w:after="0" w:line="240" w:lineRule="auto"/>
              <w:rPr>
                <w:rFonts w:eastAsia="Times New Roman" w:cs="Calibri"/>
                <w:b/>
                <w:bCs/>
                <w:szCs w:val="18"/>
                <w:lang w:eastAsia="es-CR"/>
              </w:rPr>
            </w:pPr>
            <w:r w:rsidRPr="008C6018">
              <w:rPr>
                <w:rFonts w:eastAsia="Times New Roman" w:cs="Calibri"/>
                <w:bCs/>
                <w:szCs w:val="18"/>
                <w:lang w:eastAsia="es-CR"/>
              </w:rPr>
              <w:t>Reuniones realizadas</w:t>
            </w:r>
            <w:r w:rsidRPr="008C6018">
              <w:rPr>
                <w:rFonts w:eastAsia="Times New Roman" w:cs="Calibri"/>
                <w:szCs w:val="18"/>
                <w:lang w:eastAsia="es-CR"/>
              </w:rPr>
              <w:t>: 7</w:t>
            </w:r>
            <w:r w:rsidRPr="008C6018">
              <w:rPr>
                <w:rFonts w:eastAsia="Times New Roman" w:cs="Calibri"/>
                <w:szCs w:val="18"/>
                <w:lang w:eastAsia="es-CR"/>
              </w:rPr>
              <w:br/>
            </w:r>
            <w:r w:rsidRPr="008C6018">
              <w:rPr>
                <w:rFonts w:eastAsia="Times New Roman" w:cs="Calibri"/>
                <w:szCs w:val="18"/>
                <w:lang w:eastAsia="es-CR"/>
              </w:rPr>
              <w:br/>
            </w:r>
            <w:r w:rsidRPr="008C6018">
              <w:rPr>
                <w:rFonts w:eastAsia="Times New Roman" w:cs="Calibri"/>
                <w:bCs/>
                <w:szCs w:val="18"/>
                <w:lang w:eastAsia="es-CR"/>
              </w:rPr>
              <w:t>Aprobación de acrónimos:</w:t>
            </w:r>
            <w:r w:rsidRPr="008C6018">
              <w:rPr>
                <w:rFonts w:eastAsia="Times New Roman" w:cs="Calibri"/>
                <w:szCs w:val="18"/>
                <w:lang w:eastAsia="es-CR"/>
              </w:rPr>
              <w:t xml:space="preserve"> Claudio Barrantes Cartín, Jaime García González, Juan José Echeverría Brealey, Municipalidad de Puriscal, Ministerio de Hacienda, Rodolfo Peters </w:t>
            </w:r>
            <w:proofErr w:type="spellStart"/>
            <w:r w:rsidRPr="008C6018">
              <w:rPr>
                <w:rFonts w:eastAsia="Times New Roman" w:cs="Calibri"/>
                <w:szCs w:val="18"/>
                <w:lang w:eastAsia="es-CR"/>
              </w:rPr>
              <w:t>Scheider</w:t>
            </w:r>
            <w:proofErr w:type="spellEnd"/>
            <w:r w:rsidRPr="008C6018">
              <w:rPr>
                <w:rFonts w:eastAsia="Times New Roman" w:cs="Calibri"/>
                <w:szCs w:val="18"/>
                <w:lang w:eastAsia="es-CR"/>
              </w:rPr>
              <w:t xml:space="preserve">, Bernardo Soto Alfaro, </w:t>
            </w:r>
            <w:proofErr w:type="spellStart"/>
            <w:r w:rsidRPr="008C6018">
              <w:rPr>
                <w:rFonts w:eastAsia="Times New Roman" w:cs="Calibri"/>
                <w:szCs w:val="18"/>
                <w:lang w:eastAsia="es-CR"/>
              </w:rPr>
              <w:t>subfondos</w:t>
            </w:r>
            <w:proofErr w:type="spellEnd"/>
            <w:r w:rsidRPr="008C6018">
              <w:rPr>
                <w:rFonts w:eastAsia="Times New Roman" w:cs="Calibri"/>
                <w:szCs w:val="18"/>
                <w:lang w:eastAsia="es-CR"/>
              </w:rPr>
              <w:t xml:space="preserve">: Consejo </w:t>
            </w:r>
            <w:r w:rsidRPr="008C6018">
              <w:rPr>
                <w:rFonts w:eastAsia="Times New Roman" w:cs="Calibri"/>
                <w:szCs w:val="18"/>
                <w:lang w:eastAsia="es-CR"/>
              </w:rPr>
              <w:lastRenderedPageBreak/>
              <w:t xml:space="preserve">Presidencial Economía Social Solidarista, Viceministro para Asuntos Bilaterales y de Cooperación, y para el fondo Ministerio de la Niñez y Adolescencia, Banco Nacional, Ministerio de Relaciones Exteriores y Culto, Secretaría Técnica Nacional Ambiental, Norberto Castro y </w:t>
            </w:r>
            <w:proofErr w:type="spellStart"/>
            <w:r w:rsidRPr="008C6018">
              <w:rPr>
                <w:rFonts w:eastAsia="Times New Roman" w:cs="Calibri"/>
                <w:szCs w:val="18"/>
                <w:lang w:eastAsia="es-CR"/>
              </w:rPr>
              <w:t>Tossi</w:t>
            </w:r>
            <w:proofErr w:type="spellEnd"/>
            <w:r w:rsidRPr="008C6018">
              <w:rPr>
                <w:rFonts w:eastAsia="Times New Roman" w:cs="Calibri"/>
                <w:szCs w:val="18"/>
                <w:lang w:eastAsia="es-CR"/>
              </w:rPr>
              <w:t>, Asociación Nacional Profesionales en Enfermería, Confederación Nacional de Trabajadores Costarricenses</w:t>
            </w:r>
            <w:r w:rsidRPr="008C6018">
              <w:rPr>
                <w:rFonts w:eastAsia="Times New Roman" w:cs="Calibri"/>
                <w:szCs w:val="18"/>
                <w:lang w:eastAsia="es-CR"/>
              </w:rPr>
              <w:br/>
            </w:r>
            <w:r w:rsidRPr="008C6018">
              <w:rPr>
                <w:rFonts w:eastAsia="Times New Roman" w:cs="Calibri"/>
                <w:szCs w:val="18"/>
                <w:lang w:eastAsia="es-CR"/>
              </w:rPr>
              <w:br/>
            </w:r>
            <w:r w:rsidRPr="008C6018">
              <w:rPr>
                <w:rFonts w:eastAsia="Times New Roman" w:cs="Calibri"/>
                <w:bCs/>
                <w:szCs w:val="18"/>
                <w:lang w:eastAsia="es-CR"/>
              </w:rPr>
              <w:t>Aprobación de entradas descriptivas</w:t>
            </w:r>
            <w:r w:rsidRPr="008C6018">
              <w:rPr>
                <w:rFonts w:eastAsia="Times New Roman" w:cs="Calibri"/>
                <w:szCs w:val="18"/>
                <w:lang w:eastAsia="es-CR"/>
              </w:rPr>
              <w:t xml:space="preserve">: Miguel Obregón Lizano, Rodolfo Peters </w:t>
            </w:r>
            <w:proofErr w:type="spellStart"/>
            <w:r w:rsidRPr="008C6018">
              <w:rPr>
                <w:rFonts w:eastAsia="Times New Roman" w:cs="Calibri"/>
                <w:szCs w:val="18"/>
                <w:lang w:eastAsia="es-CR"/>
              </w:rPr>
              <w:t>Scheider</w:t>
            </w:r>
            <w:proofErr w:type="spellEnd"/>
            <w:r w:rsidRPr="008C6018">
              <w:rPr>
                <w:rFonts w:eastAsia="Times New Roman" w:cs="Calibri"/>
                <w:szCs w:val="18"/>
                <w:lang w:eastAsia="es-CR"/>
              </w:rPr>
              <w:t>, Jaime García González, Oscar Arias Sánchez, Próspero Fernández  Oreamuno, Juan José Echeverría Brealey, Municipal</w:t>
            </w:r>
          </w:p>
        </w:tc>
        <w:tc>
          <w:tcPr>
            <w:tcW w:w="1020" w:type="dxa"/>
            <w:tcBorders>
              <w:top w:val="nil"/>
              <w:left w:val="nil"/>
              <w:bottom w:val="single" w:sz="4" w:space="0" w:color="auto"/>
              <w:right w:val="single" w:sz="4" w:space="0" w:color="auto"/>
            </w:tcBorders>
            <w:shd w:val="clear" w:color="auto" w:fill="auto"/>
          </w:tcPr>
          <w:p w14:paraId="0DB7066A" w14:textId="67F5EDAF" w:rsidR="008C6018" w:rsidRPr="008C6018" w:rsidRDefault="008C6018" w:rsidP="008C6018">
            <w:pPr>
              <w:spacing w:after="0" w:line="240" w:lineRule="auto"/>
              <w:jc w:val="center"/>
              <w:rPr>
                <w:rFonts w:eastAsia="Times New Roman" w:cs="Calibri"/>
                <w:b/>
                <w:bCs/>
                <w:szCs w:val="18"/>
                <w:lang w:eastAsia="es-CR"/>
              </w:rPr>
            </w:pPr>
            <w:r w:rsidRPr="008C6018">
              <w:rPr>
                <w:rFonts w:eastAsia="Times New Roman" w:cs="Calibri"/>
                <w:szCs w:val="18"/>
                <w:lang w:eastAsia="es-CR"/>
              </w:rPr>
              <w:lastRenderedPageBreak/>
              <w:t>100%</w:t>
            </w:r>
          </w:p>
        </w:tc>
        <w:tc>
          <w:tcPr>
            <w:tcW w:w="1000" w:type="dxa"/>
            <w:tcBorders>
              <w:top w:val="nil"/>
              <w:left w:val="nil"/>
              <w:bottom w:val="single" w:sz="4" w:space="0" w:color="auto"/>
              <w:right w:val="single" w:sz="4" w:space="0" w:color="auto"/>
            </w:tcBorders>
            <w:shd w:val="clear" w:color="auto" w:fill="auto"/>
          </w:tcPr>
          <w:p w14:paraId="417DD4C5" w14:textId="60AC351A" w:rsidR="008C6018" w:rsidRPr="008C6018" w:rsidRDefault="008C6018" w:rsidP="008C6018">
            <w:pPr>
              <w:spacing w:after="0" w:line="240" w:lineRule="auto"/>
              <w:jc w:val="center"/>
              <w:rPr>
                <w:rFonts w:eastAsia="Times New Roman" w:cs="Calibri"/>
                <w:b/>
                <w:bCs/>
                <w:szCs w:val="18"/>
                <w:lang w:eastAsia="es-CR"/>
              </w:rPr>
            </w:pPr>
            <w:r w:rsidRPr="008C6018">
              <w:rPr>
                <w:rFonts w:eastAsia="Times New Roman" w:cs="Calibri"/>
                <w:szCs w:val="18"/>
                <w:lang w:eastAsia="es-CR"/>
              </w:rPr>
              <w:t>Cumplida</w:t>
            </w:r>
          </w:p>
        </w:tc>
      </w:tr>
      <w:tr w:rsidR="008C6018" w:rsidRPr="008C6018" w14:paraId="1177314A" w14:textId="77777777" w:rsidTr="008C6018">
        <w:trPr>
          <w:trHeight w:val="4130"/>
          <w:jc w:val="center"/>
        </w:trPr>
        <w:tc>
          <w:tcPr>
            <w:tcW w:w="2940" w:type="dxa"/>
            <w:tcBorders>
              <w:top w:val="nil"/>
              <w:left w:val="single" w:sz="4" w:space="0" w:color="auto"/>
              <w:bottom w:val="single" w:sz="4" w:space="0" w:color="auto"/>
              <w:right w:val="single" w:sz="4" w:space="0" w:color="auto"/>
            </w:tcBorders>
            <w:shd w:val="clear" w:color="auto" w:fill="auto"/>
          </w:tcPr>
          <w:p w14:paraId="69D5796A" w14:textId="4E2F4131" w:rsidR="008C6018" w:rsidRPr="008C6018" w:rsidRDefault="008C6018" w:rsidP="008C6018">
            <w:pPr>
              <w:spacing w:after="0" w:line="240" w:lineRule="auto"/>
              <w:rPr>
                <w:rFonts w:eastAsia="Times New Roman" w:cs="Calibri"/>
                <w:szCs w:val="18"/>
                <w:lang w:eastAsia="es-CR"/>
              </w:rPr>
            </w:pPr>
          </w:p>
        </w:tc>
        <w:tc>
          <w:tcPr>
            <w:tcW w:w="1260" w:type="dxa"/>
            <w:tcBorders>
              <w:top w:val="nil"/>
              <w:left w:val="nil"/>
              <w:bottom w:val="single" w:sz="4" w:space="0" w:color="auto"/>
              <w:right w:val="single" w:sz="4" w:space="0" w:color="auto"/>
            </w:tcBorders>
            <w:shd w:val="clear" w:color="auto" w:fill="auto"/>
          </w:tcPr>
          <w:p w14:paraId="3D9FBD7C" w14:textId="06CBA96C" w:rsidR="008C6018" w:rsidRPr="008C6018" w:rsidRDefault="008C6018" w:rsidP="008C6018">
            <w:pPr>
              <w:spacing w:after="0" w:line="240" w:lineRule="auto"/>
              <w:jc w:val="center"/>
              <w:rPr>
                <w:rFonts w:eastAsia="Times New Roman" w:cs="Calibri"/>
                <w:szCs w:val="18"/>
                <w:lang w:eastAsia="es-CR"/>
              </w:rPr>
            </w:pPr>
          </w:p>
        </w:tc>
        <w:tc>
          <w:tcPr>
            <w:tcW w:w="4280" w:type="dxa"/>
            <w:tcBorders>
              <w:top w:val="nil"/>
              <w:left w:val="nil"/>
              <w:bottom w:val="single" w:sz="4" w:space="0" w:color="auto"/>
              <w:right w:val="single" w:sz="4" w:space="0" w:color="auto"/>
            </w:tcBorders>
            <w:shd w:val="clear" w:color="auto" w:fill="auto"/>
          </w:tcPr>
          <w:p w14:paraId="3435200E" w14:textId="27141284" w:rsidR="008C6018" w:rsidRPr="008C6018" w:rsidRDefault="008C6018" w:rsidP="008C6018">
            <w:pPr>
              <w:spacing w:after="240" w:line="240" w:lineRule="auto"/>
              <w:rPr>
                <w:rFonts w:eastAsia="Times New Roman" w:cs="Calibri"/>
                <w:szCs w:val="18"/>
                <w:lang w:eastAsia="es-CR"/>
              </w:rPr>
            </w:pPr>
            <w:r w:rsidRPr="008C6018">
              <w:rPr>
                <w:rFonts w:eastAsia="Times New Roman" w:cs="Calibri"/>
                <w:szCs w:val="18"/>
                <w:lang w:eastAsia="es-CR"/>
              </w:rPr>
              <w:t>Lectura y revisión de oficios:</w:t>
            </w:r>
            <w:r w:rsidRPr="008C6018">
              <w:rPr>
                <w:rFonts w:eastAsia="Times New Roman" w:cs="Calibri"/>
                <w:szCs w:val="18"/>
                <w:lang w:eastAsia="es-CR"/>
              </w:rPr>
              <w:br/>
            </w:r>
            <w:r w:rsidRPr="008C6018">
              <w:rPr>
                <w:rFonts w:eastAsia="Times New Roman" w:cs="Calibri"/>
                <w:szCs w:val="18"/>
                <w:lang w:eastAsia="es-CR"/>
              </w:rPr>
              <w:br/>
              <w:t>DGAN-DAH-137-2022 del 27 de junio de 2022, por medio del cual el Departamento Archivo Histórico, remite información sobre el cuadro de clasificación.</w:t>
            </w:r>
            <w:r w:rsidRPr="008C6018">
              <w:rPr>
                <w:rFonts w:eastAsia="Times New Roman" w:cs="Calibri"/>
                <w:szCs w:val="18"/>
                <w:lang w:eastAsia="es-CR"/>
              </w:rPr>
              <w:br/>
            </w:r>
            <w:r w:rsidRPr="008C6018">
              <w:rPr>
                <w:rFonts w:eastAsia="Times New Roman" w:cs="Calibri"/>
                <w:szCs w:val="18"/>
                <w:lang w:eastAsia="es-CR"/>
              </w:rPr>
              <w:br/>
              <w:t>Lectura y revisión de oficio DGAN-DSAE-AI-038-2022 del 07 de julio de 2022, por medio del cual la Unidad de Archivo Intermedio, remite información sobre el cuadro de clasificación.</w:t>
            </w:r>
            <w:r w:rsidRPr="008C6018">
              <w:rPr>
                <w:rFonts w:eastAsia="Times New Roman" w:cs="Calibri"/>
                <w:szCs w:val="18"/>
                <w:lang w:eastAsia="es-CR"/>
              </w:rPr>
              <w:br/>
            </w:r>
            <w:r w:rsidRPr="008C6018">
              <w:rPr>
                <w:rFonts w:eastAsia="Times New Roman" w:cs="Calibri"/>
                <w:szCs w:val="18"/>
                <w:lang w:eastAsia="es-CR"/>
              </w:rPr>
              <w:br/>
              <w:t>DGAN-DAH-328-2022 del 25 de noviembre de 2022, por medio del cual el Departamento Archivo Histórico, remite información sobre el cuadro de clasificación.</w:t>
            </w:r>
            <w:r w:rsidRPr="008C6018">
              <w:rPr>
                <w:rFonts w:eastAsia="Times New Roman" w:cs="Calibri"/>
                <w:szCs w:val="18"/>
                <w:lang w:eastAsia="es-CR"/>
              </w:rPr>
              <w:br/>
            </w:r>
            <w:r w:rsidRPr="008C6018">
              <w:rPr>
                <w:rFonts w:eastAsia="Times New Roman" w:cs="Calibri"/>
                <w:szCs w:val="18"/>
                <w:lang w:eastAsia="es-CR"/>
              </w:rPr>
              <w:br/>
              <w:t>Lectura y revisión de oficio DGAN-DSAE-103-2022 del 28 de noviembre de 2022, por medio del cual la Unidad de Archivo Intermedio, remite información sobre el cuadro de clasificación.</w:t>
            </w:r>
          </w:p>
        </w:tc>
        <w:tc>
          <w:tcPr>
            <w:tcW w:w="1020" w:type="dxa"/>
            <w:tcBorders>
              <w:top w:val="nil"/>
              <w:left w:val="nil"/>
              <w:bottom w:val="single" w:sz="4" w:space="0" w:color="auto"/>
              <w:right w:val="single" w:sz="4" w:space="0" w:color="auto"/>
            </w:tcBorders>
            <w:shd w:val="clear" w:color="auto" w:fill="auto"/>
          </w:tcPr>
          <w:p w14:paraId="751B830A" w14:textId="00F0F841" w:rsidR="008C6018" w:rsidRPr="008C6018" w:rsidRDefault="008C6018" w:rsidP="008C6018">
            <w:pPr>
              <w:spacing w:after="0" w:line="240" w:lineRule="auto"/>
              <w:jc w:val="center"/>
              <w:rPr>
                <w:rFonts w:eastAsia="Times New Roman" w:cs="Calibri"/>
                <w:szCs w:val="18"/>
                <w:lang w:eastAsia="es-CR"/>
              </w:rPr>
            </w:pPr>
          </w:p>
        </w:tc>
        <w:tc>
          <w:tcPr>
            <w:tcW w:w="1000" w:type="dxa"/>
            <w:tcBorders>
              <w:top w:val="nil"/>
              <w:left w:val="nil"/>
              <w:bottom w:val="single" w:sz="4" w:space="0" w:color="auto"/>
              <w:right w:val="single" w:sz="4" w:space="0" w:color="auto"/>
            </w:tcBorders>
            <w:shd w:val="clear" w:color="auto" w:fill="auto"/>
          </w:tcPr>
          <w:p w14:paraId="3B7EFB30" w14:textId="40B528F4" w:rsidR="008C6018" w:rsidRPr="008C6018" w:rsidRDefault="008C6018" w:rsidP="008C6018">
            <w:pPr>
              <w:spacing w:after="0" w:line="240" w:lineRule="auto"/>
              <w:jc w:val="center"/>
              <w:rPr>
                <w:rFonts w:eastAsia="Times New Roman" w:cs="Calibri"/>
                <w:szCs w:val="18"/>
                <w:lang w:eastAsia="es-CR"/>
              </w:rPr>
            </w:pPr>
          </w:p>
        </w:tc>
      </w:tr>
      <w:tr w:rsidR="008C6018" w:rsidRPr="008C6018" w14:paraId="68FA56A4" w14:textId="77777777" w:rsidTr="008C6018">
        <w:trPr>
          <w:trHeight w:val="2109"/>
          <w:jc w:val="center"/>
        </w:trPr>
        <w:tc>
          <w:tcPr>
            <w:tcW w:w="2940" w:type="dxa"/>
            <w:tcBorders>
              <w:top w:val="nil"/>
              <w:left w:val="single" w:sz="4" w:space="0" w:color="auto"/>
              <w:bottom w:val="single" w:sz="4" w:space="0" w:color="auto"/>
              <w:right w:val="single" w:sz="4" w:space="0" w:color="auto"/>
            </w:tcBorders>
            <w:shd w:val="clear" w:color="auto" w:fill="auto"/>
            <w:hideMark/>
          </w:tcPr>
          <w:p w14:paraId="24AA96FC" w14:textId="2B3C49C1" w:rsidR="008C6018" w:rsidRPr="008C6018" w:rsidRDefault="008C6018" w:rsidP="008C6018">
            <w:pPr>
              <w:spacing w:after="0" w:line="240" w:lineRule="auto"/>
              <w:rPr>
                <w:rFonts w:eastAsia="Times New Roman" w:cs="Calibri"/>
                <w:color w:val="000000"/>
                <w:szCs w:val="18"/>
                <w:lang w:eastAsia="es-CR"/>
              </w:rPr>
            </w:pPr>
            <w:r w:rsidRPr="008C6018">
              <w:rPr>
                <w:rFonts w:eastAsia="Times New Roman" w:cs="Calibri"/>
                <w:szCs w:val="18"/>
                <w:lang w:eastAsia="es-CR"/>
              </w:rPr>
              <w:t>Recibir y analizar los asuntos importantes relacionados con la implementación de la Norma Nacional de Descripción en el Archivo Nacional, por medio de informes trimestrales solicitados a la coordinación del Archivo Central y remitir los resultados a la Dirección General para la toma de decisiones.</w:t>
            </w:r>
          </w:p>
        </w:tc>
        <w:tc>
          <w:tcPr>
            <w:tcW w:w="1260" w:type="dxa"/>
            <w:tcBorders>
              <w:top w:val="nil"/>
              <w:left w:val="nil"/>
              <w:bottom w:val="single" w:sz="4" w:space="0" w:color="auto"/>
              <w:right w:val="single" w:sz="4" w:space="0" w:color="auto"/>
            </w:tcBorders>
            <w:shd w:val="clear" w:color="auto" w:fill="auto"/>
            <w:hideMark/>
          </w:tcPr>
          <w:p w14:paraId="3F6F16BE" w14:textId="15E4FAB0" w:rsidR="008C6018" w:rsidRPr="008C6018" w:rsidRDefault="008C6018" w:rsidP="008C6018">
            <w:pPr>
              <w:spacing w:after="0" w:line="240" w:lineRule="auto"/>
              <w:jc w:val="center"/>
              <w:rPr>
                <w:rFonts w:eastAsia="Times New Roman" w:cs="Calibri"/>
                <w:color w:val="000000"/>
                <w:szCs w:val="18"/>
                <w:lang w:eastAsia="es-CR"/>
              </w:rPr>
            </w:pPr>
            <w:r w:rsidRPr="008C6018">
              <w:rPr>
                <w:rFonts w:eastAsia="Times New Roman" w:cs="Calibri"/>
                <w:szCs w:val="18"/>
                <w:lang w:eastAsia="es-CR"/>
              </w:rPr>
              <w:t>Informe con resultados</w:t>
            </w:r>
          </w:p>
        </w:tc>
        <w:tc>
          <w:tcPr>
            <w:tcW w:w="4280" w:type="dxa"/>
            <w:tcBorders>
              <w:top w:val="nil"/>
              <w:left w:val="nil"/>
              <w:bottom w:val="single" w:sz="4" w:space="0" w:color="auto"/>
              <w:right w:val="single" w:sz="4" w:space="0" w:color="auto"/>
            </w:tcBorders>
            <w:shd w:val="clear" w:color="auto" w:fill="auto"/>
            <w:hideMark/>
          </w:tcPr>
          <w:p w14:paraId="23C83EA8" w14:textId="0C71FB5F" w:rsidR="008C6018" w:rsidRPr="008C6018" w:rsidRDefault="008C6018" w:rsidP="008C6018">
            <w:pPr>
              <w:spacing w:after="0" w:line="240" w:lineRule="auto"/>
              <w:rPr>
                <w:rFonts w:eastAsia="Times New Roman" w:cs="Calibri"/>
                <w:szCs w:val="18"/>
                <w:lang w:eastAsia="es-CR"/>
              </w:rPr>
            </w:pPr>
            <w:r w:rsidRPr="008C6018">
              <w:rPr>
                <w:rFonts w:eastAsia="Times New Roman" w:cs="Calibri"/>
                <w:szCs w:val="18"/>
                <w:lang w:eastAsia="es-CR"/>
              </w:rPr>
              <w:t>No se recibieron solicitudes para analizar.</w:t>
            </w:r>
          </w:p>
        </w:tc>
        <w:tc>
          <w:tcPr>
            <w:tcW w:w="1020" w:type="dxa"/>
            <w:tcBorders>
              <w:top w:val="nil"/>
              <w:left w:val="nil"/>
              <w:bottom w:val="single" w:sz="4" w:space="0" w:color="auto"/>
              <w:right w:val="single" w:sz="4" w:space="0" w:color="auto"/>
            </w:tcBorders>
            <w:shd w:val="clear" w:color="auto" w:fill="auto"/>
            <w:hideMark/>
          </w:tcPr>
          <w:p w14:paraId="54187F62" w14:textId="244E2111" w:rsidR="008C6018" w:rsidRPr="008C6018" w:rsidRDefault="008C6018" w:rsidP="008C6018">
            <w:pPr>
              <w:spacing w:after="0" w:line="240" w:lineRule="auto"/>
              <w:jc w:val="center"/>
              <w:rPr>
                <w:rFonts w:eastAsia="Times New Roman" w:cs="Calibri"/>
                <w:szCs w:val="18"/>
                <w:lang w:eastAsia="es-CR"/>
              </w:rPr>
            </w:pPr>
            <w:r w:rsidRPr="008C6018">
              <w:rPr>
                <w:rFonts w:eastAsia="Times New Roman" w:cs="Calibri"/>
                <w:szCs w:val="18"/>
                <w:lang w:eastAsia="es-CR"/>
              </w:rPr>
              <w:t>100%</w:t>
            </w:r>
          </w:p>
        </w:tc>
        <w:tc>
          <w:tcPr>
            <w:tcW w:w="1000" w:type="dxa"/>
            <w:tcBorders>
              <w:top w:val="nil"/>
              <w:left w:val="nil"/>
              <w:bottom w:val="single" w:sz="4" w:space="0" w:color="auto"/>
              <w:right w:val="single" w:sz="4" w:space="0" w:color="auto"/>
            </w:tcBorders>
            <w:shd w:val="clear" w:color="auto" w:fill="auto"/>
            <w:hideMark/>
          </w:tcPr>
          <w:p w14:paraId="4ADBAFF6" w14:textId="04F4BF5B" w:rsidR="008C6018" w:rsidRPr="008C6018" w:rsidRDefault="008C6018" w:rsidP="008C6018">
            <w:pPr>
              <w:spacing w:after="0" w:line="240" w:lineRule="auto"/>
              <w:jc w:val="center"/>
              <w:rPr>
                <w:rFonts w:eastAsia="Times New Roman" w:cs="Calibri"/>
                <w:szCs w:val="18"/>
                <w:lang w:eastAsia="es-CR"/>
              </w:rPr>
            </w:pPr>
            <w:r w:rsidRPr="008C6018">
              <w:rPr>
                <w:rFonts w:eastAsia="Times New Roman" w:cs="Calibri"/>
                <w:szCs w:val="18"/>
                <w:lang w:eastAsia="es-CR"/>
              </w:rPr>
              <w:t>Cumplida</w:t>
            </w:r>
          </w:p>
        </w:tc>
      </w:tr>
      <w:tr w:rsidR="008C6018" w:rsidRPr="008C6018" w14:paraId="6FD21738" w14:textId="77777777" w:rsidTr="008C6018">
        <w:trPr>
          <w:trHeight w:val="1365"/>
          <w:jc w:val="center"/>
        </w:trPr>
        <w:tc>
          <w:tcPr>
            <w:tcW w:w="2940" w:type="dxa"/>
            <w:tcBorders>
              <w:top w:val="nil"/>
              <w:left w:val="single" w:sz="4" w:space="0" w:color="auto"/>
              <w:bottom w:val="single" w:sz="4" w:space="0" w:color="auto"/>
              <w:right w:val="single" w:sz="4" w:space="0" w:color="auto"/>
            </w:tcBorders>
            <w:shd w:val="clear" w:color="auto" w:fill="auto"/>
            <w:hideMark/>
          </w:tcPr>
          <w:p w14:paraId="7DA16064" w14:textId="77777777" w:rsidR="008C6018" w:rsidRPr="008C6018" w:rsidRDefault="008C6018" w:rsidP="008C6018">
            <w:pPr>
              <w:spacing w:after="0" w:line="240" w:lineRule="auto"/>
              <w:rPr>
                <w:rFonts w:eastAsia="Times New Roman" w:cs="Calibri"/>
                <w:szCs w:val="18"/>
                <w:lang w:eastAsia="es-CR"/>
              </w:rPr>
            </w:pPr>
            <w:r w:rsidRPr="008C6018">
              <w:rPr>
                <w:rFonts w:eastAsia="Times New Roman" w:cs="Calibri"/>
                <w:szCs w:val="18"/>
                <w:lang w:eastAsia="es-CR"/>
              </w:rPr>
              <w:lastRenderedPageBreak/>
              <w:t>Dar seguimiento a la implementación de la Norma Nacional de Descripción en los fondos que custodia el Archivo Histórico.</w:t>
            </w:r>
          </w:p>
        </w:tc>
        <w:tc>
          <w:tcPr>
            <w:tcW w:w="1260" w:type="dxa"/>
            <w:tcBorders>
              <w:top w:val="nil"/>
              <w:left w:val="nil"/>
              <w:bottom w:val="single" w:sz="4" w:space="0" w:color="auto"/>
              <w:right w:val="single" w:sz="4" w:space="0" w:color="auto"/>
            </w:tcBorders>
            <w:shd w:val="clear" w:color="auto" w:fill="auto"/>
            <w:hideMark/>
          </w:tcPr>
          <w:p w14:paraId="32FBD8EF" w14:textId="77777777" w:rsidR="008C6018" w:rsidRPr="008C6018" w:rsidRDefault="008C6018" w:rsidP="008C6018">
            <w:pPr>
              <w:spacing w:after="0" w:line="240" w:lineRule="auto"/>
              <w:jc w:val="center"/>
              <w:rPr>
                <w:rFonts w:eastAsia="Times New Roman" w:cs="Calibri"/>
                <w:szCs w:val="18"/>
                <w:lang w:eastAsia="es-CR"/>
              </w:rPr>
            </w:pPr>
            <w:r w:rsidRPr="008C6018">
              <w:rPr>
                <w:rFonts w:eastAsia="Times New Roman" w:cs="Calibri"/>
                <w:szCs w:val="18"/>
                <w:lang w:eastAsia="es-CR"/>
              </w:rPr>
              <w:t>Actividades de seguimiento</w:t>
            </w:r>
          </w:p>
        </w:tc>
        <w:tc>
          <w:tcPr>
            <w:tcW w:w="4280" w:type="dxa"/>
            <w:tcBorders>
              <w:top w:val="nil"/>
              <w:left w:val="nil"/>
              <w:bottom w:val="single" w:sz="4" w:space="0" w:color="auto"/>
              <w:right w:val="single" w:sz="4" w:space="0" w:color="auto"/>
            </w:tcBorders>
            <w:shd w:val="clear" w:color="auto" w:fill="auto"/>
            <w:hideMark/>
          </w:tcPr>
          <w:p w14:paraId="02BE255D" w14:textId="77777777" w:rsidR="008C6018" w:rsidRPr="008C6018" w:rsidRDefault="008C6018" w:rsidP="008C6018">
            <w:pPr>
              <w:spacing w:after="0" w:line="240" w:lineRule="auto"/>
              <w:rPr>
                <w:rFonts w:eastAsia="Times New Roman" w:cs="Calibri"/>
                <w:szCs w:val="18"/>
                <w:lang w:eastAsia="es-CR"/>
              </w:rPr>
            </w:pPr>
            <w:r w:rsidRPr="008C6018">
              <w:rPr>
                <w:rFonts w:eastAsia="Times New Roman" w:cs="Calibri"/>
                <w:szCs w:val="18"/>
                <w:lang w:eastAsia="es-CR"/>
              </w:rPr>
              <w:t xml:space="preserve">Se le implementa la Norma Nacional al fondo Rodolfo Peters </w:t>
            </w:r>
            <w:proofErr w:type="spellStart"/>
            <w:r w:rsidRPr="008C6018">
              <w:rPr>
                <w:rFonts w:eastAsia="Times New Roman" w:cs="Calibri"/>
                <w:szCs w:val="18"/>
                <w:lang w:eastAsia="es-CR"/>
              </w:rPr>
              <w:t>Scheider</w:t>
            </w:r>
            <w:proofErr w:type="spellEnd"/>
            <w:r w:rsidRPr="008C6018">
              <w:rPr>
                <w:rFonts w:eastAsia="Times New Roman" w:cs="Calibri"/>
                <w:szCs w:val="18"/>
                <w:lang w:eastAsia="es-CR"/>
              </w:rPr>
              <w:t>, aprobado en sesión N°3-2022 de la Comisión de Descripción, 14 de junio de 2022</w:t>
            </w:r>
          </w:p>
        </w:tc>
        <w:tc>
          <w:tcPr>
            <w:tcW w:w="1020" w:type="dxa"/>
            <w:tcBorders>
              <w:top w:val="nil"/>
              <w:left w:val="nil"/>
              <w:bottom w:val="single" w:sz="4" w:space="0" w:color="auto"/>
              <w:right w:val="single" w:sz="4" w:space="0" w:color="auto"/>
            </w:tcBorders>
            <w:shd w:val="clear" w:color="auto" w:fill="auto"/>
            <w:hideMark/>
          </w:tcPr>
          <w:p w14:paraId="53AC20C6" w14:textId="77777777" w:rsidR="008C6018" w:rsidRPr="008C6018" w:rsidRDefault="008C6018" w:rsidP="008C6018">
            <w:pPr>
              <w:spacing w:after="0" w:line="240" w:lineRule="auto"/>
              <w:jc w:val="center"/>
              <w:rPr>
                <w:rFonts w:eastAsia="Times New Roman" w:cs="Calibri"/>
                <w:szCs w:val="18"/>
                <w:lang w:eastAsia="es-CR"/>
              </w:rPr>
            </w:pPr>
            <w:r w:rsidRPr="008C6018">
              <w:rPr>
                <w:rFonts w:eastAsia="Times New Roman" w:cs="Calibri"/>
                <w:szCs w:val="18"/>
                <w:lang w:eastAsia="es-CR"/>
              </w:rPr>
              <w:t>100%</w:t>
            </w:r>
          </w:p>
        </w:tc>
        <w:tc>
          <w:tcPr>
            <w:tcW w:w="1000" w:type="dxa"/>
            <w:tcBorders>
              <w:top w:val="nil"/>
              <w:left w:val="nil"/>
              <w:bottom w:val="single" w:sz="4" w:space="0" w:color="auto"/>
              <w:right w:val="single" w:sz="4" w:space="0" w:color="auto"/>
            </w:tcBorders>
            <w:shd w:val="clear" w:color="auto" w:fill="auto"/>
            <w:hideMark/>
          </w:tcPr>
          <w:p w14:paraId="0D722A6C" w14:textId="77777777" w:rsidR="008C6018" w:rsidRPr="008C6018" w:rsidRDefault="008C6018" w:rsidP="008C6018">
            <w:pPr>
              <w:spacing w:after="0" w:line="240" w:lineRule="auto"/>
              <w:jc w:val="center"/>
              <w:rPr>
                <w:rFonts w:eastAsia="Times New Roman" w:cs="Calibri"/>
                <w:szCs w:val="18"/>
                <w:lang w:eastAsia="es-CR"/>
              </w:rPr>
            </w:pPr>
            <w:r w:rsidRPr="008C6018">
              <w:rPr>
                <w:rFonts w:eastAsia="Times New Roman" w:cs="Calibri"/>
                <w:szCs w:val="18"/>
                <w:lang w:eastAsia="es-CR"/>
              </w:rPr>
              <w:t>Cumplida</w:t>
            </w:r>
          </w:p>
        </w:tc>
      </w:tr>
    </w:tbl>
    <w:p w14:paraId="272F121D" w14:textId="3841361C" w:rsidR="00223DF3" w:rsidRPr="009A36A1" w:rsidRDefault="00223DF3" w:rsidP="008C6018">
      <w:pPr>
        <w:pStyle w:val="Default"/>
        <w:spacing w:line="460" w:lineRule="exact"/>
        <w:jc w:val="both"/>
        <w:rPr>
          <w:rFonts w:asciiTheme="minorHAnsi" w:hAnsiTheme="minorHAnsi" w:cstheme="minorHAnsi"/>
          <w:iCs/>
          <w:sz w:val="22"/>
          <w:szCs w:val="22"/>
        </w:rPr>
      </w:pPr>
      <w:r>
        <w:rPr>
          <w:rStyle w:val="normaltextrun"/>
          <w:rFonts w:ascii="Calibri" w:hAnsi="Calibri" w:cs="Calibri"/>
          <w:b/>
          <w:bCs/>
          <w:sz w:val="22"/>
          <w:szCs w:val="22"/>
          <w:shd w:val="clear" w:color="auto" w:fill="FFFFFF"/>
        </w:rPr>
        <w:t xml:space="preserve">ACUERDO </w:t>
      </w:r>
      <w:r w:rsidR="00317357">
        <w:rPr>
          <w:rStyle w:val="normaltextrun"/>
          <w:rFonts w:ascii="Calibri" w:hAnsi="Calibri" w:cs="Calibri"/>
          <w:b/>
          <w:bCs/>
          <w:sz w:val="22"/>
          <w:szCs w:val="22"/>
          <w:shd w:val="clear" w:color="auto" w:fill="FFFFFF"/>
        </w:rPr>
        <w:t>11</w:t>
      </w:r>
      <w:r>
        <w:rPr>
          <w:rStyle w:val="normaltextrun"/>
          <w:rFonts w:ascii="Calibri" w:hAnsi="Calibri" w:cs="Calibri"/>
          <w:b/>
          <w:bCs/>
          <w:sz w:val="22"/>
          <w:szCs w:val="22"/>
          <w:shd w:val="clear" w:color="auto" w:fill="FFFFFF"/>
        </w:rPr>
        <w:t>.</w:t>
      </w:r>
      <w:r>
        <w:rPr>
          <w:rStyle w:val="normaltextrun"/>
          <w:rFonts w:ascii="Calibri" w:hAnsi="Calibri" w:cs="Calibri"/>
          <w:sz w:val="22"/>
          <w:szCs w:val="22"/>
          <w:shd w:val="clear" w:color="auto" w:fill="FFFFFF"/>
        </w:rPr>
        <w:t xml:space="preserve"> Los miembros presentes en la </w:t>
      </w:r>
      <w:r w:rsidR="00300905">
        <w:rPr>
          <w:rStyle w:val="normaltextrun"/>
          <w:rFonts w:ascii="Calibri" w:hAnsi="Calibri" w:cs="Calibri"/>
          <w:sz w:val="22"/>
          <w:szCs w:val="22"/>
          <w:shd w:val="clear" w:color="auto" w:fill="FFFFFF"/>
        </w:rPr>
        <w:t>sesión</w:t>
      </w:r>
      <w:r>
        <w:rPr>
          <w:rStyle w:val="normaltextrun"/>
          <w:rFonts w:ascii="Calibri" w:hAnsi="Calibri" w:cs="Calibri"/>
          <w:sz w:val="22"/>
          <w:szCs w:val="22"/>
          <w:shd w:val="clear" w:color="auto" w:fill="FFFFFF"/>
        </w:rPr>
        <w:t xml:space="preserve"> indican estar de acuerdo en la comunicación de los avances y resultados del plan de trabajo anual de la Comisión de Descripción. </w:t>
      </w:r>
      <w:r>
        <w:rPr>
          <w:rStyle w:val="normaltextrun"/>
          <w:rFonts w:ascii="Calibri" w:hAnsi="Calibri" w:cs="Calibri"/>
          <w:b/>
          <w:bCs/>
          <w:sz w:val="22"/>
          <w:szCs w:val="22"/>
          <w:shd w:val="clear" w:color="auto" w:fill="FFFFFF"/>
        </w:rPr>
        <w:t xml:space="preserve">ACUERDO FIRME </w:t>
      </w:r>
      <w:r w:rsidRPr="009A36A1">
        <w:rPr>
          <w:rStyle w:val="normaltextrun"/>
          <w:rFonts w:ascii="Calibri" w:hAnsi="Calibri" w:cs="Calibri"/>
          <w:sz w:val="22"/>
          <w:szCs w:val="22"/>
          <w:shd w:val="clear" w:color="auto" w:fill="FFFFFF"/>
        </w:rPr>
        <w:t>----</w:t>
      </w:r>
      <w:r w:rsidR="00DC168E" w:rsidRPr="009A36A1">
        <w:rPr>
          <w:rStyle w:val="normaltextrun"/>
          <w:rFonts w:ascii="Calibri" w:hAnsi="Calibri" w:cs="Calibri"/>
          <w:sz w:val="22"/>
          <w:szCs w:val="22"/>
          <w:shd w:val="clear" w:color="auto" w:fill="FFFFFF"/>
        </w:rPr>
        <w:t>--------------</w:t>
      </w:r>
      <w:r w:rsidRPr="009A36A1">
        <w:rPr>
          <w:rStyle w:val="normaltextrun"/>
          <w:rFonts w:ascii="Calibri" w:hAnsi="Calibri" w:cs="Calibri"/>
          <w:sz w:val="22"/>
          <w:szCs w:val="22"/>
          <w:shd w:val="clear" w:color="auto" w:fill="FFFFFF"/>
        </w:rPr>
        <w:t xml:space="preserve">------------ </w:t>
      </w:r>
    </w:p>
    <w:p w14:paraId="6AC43D12" w14:textId="65658052" w:rsidR="00223DF3" w:rsidRDefault="00223DF3" w:rsidP="00C719F0">
      <w:pPr>
        <w:pStyle w:val="Textoindependiente3"/>
        <w:spacing w:line="460" w:lineRule="exact"/>
        <w:rPr>
          <w:rFonts w:asciiTheme="minorHAnsi" w:hAnsiTheme="minorHAnsi" w:cstheme="minorHAnsi"/>
          <w:iCs/>
          <w:color w:val="000000"/>
          <w:szCs w:val="22"/>
          <w:lang w:eastAsia="ja-JP"/>
        </w:rPr>
      </w:pPr>
      <w:r w:rsidRPr="007E25F1">
        <w:rPr>
          <w:rFonts w:asciiTheme="minorHAnsi" w:hAnsiTheme="minorHAnsi" w:cstheme="minorHAnsi"/>
          <w:b/>
          <w:iCs/>
          <w:szCs w:val="22"/>
        </w:rPr>
        <w:t>ARTÍCULO 1</w:t>
      </w:r>
      <w:r>
        <w:rPr>
          <w:rFonts w:asciiTheme="minorHAnsi" w:hAnsiTheme="minorHAnsi" w:cstheme="minorHAnsi"/>
          <w:b/>
          <w:iCs/>
          <w:szCs w:val="22"/>
        </w:rPr>
        <w:t>4</w:t>
      </w:r>
      <w:r w:rsidRPr="007E25F1">
        <w:rPr>
          <w:rFonts w:asciiTheme="minorHAnsi" w:hAnsiTheme="minorHAnsi" w:cstheme="minorHAnsi"/>
          <w:b/>
          <w:iCs/>
          <w:szCs w:val="22"/>
        </w:rPr>
        <w:t>.</w:t>
      </w:r>
      <w:r>
        <w:rPr>
          <w:rFonts w:asciiTheme="minorHAnsi" w:hAnsiTheme="minorHAnsi" w:cstheme="minorHAnsi"/>
          <w:szCs w:val="22"/>
          <w:lang w:val="es-CR"/>
        </w:rPr>
        <w:t xml:space="preserve"> </w:t>
      </w:r>
      <w:r w:rsidRPr="006077FA">
        <w:rPr>
          <w:rFonts w:asciiTheme="minorHAnsi" w:hAnsiTheme="minorHAnsi" w:cstheme="minorHAnsi"/>
          <w:iCs/>
          <w:color w:val="000000"/>
          <w:szCs w:val="22"/>
          <w:lang w:eastAsia="ja-JP"/>
        </w:rPr>
        <w:t>Propuesta de fecha para realizar primera reunión en el año 202</w:t>
      </w:r>
      <w:r>
        <w:rPr>
          <w:rFonts w:asciiTheme="minorHAnsi" w:hAnsiTheme="minorHAnsi" w:cstheme="minorHAnsi"/>
          <w:iCs/>
          <w:color w:val="000000"/>
          <w:szCs w:val="22"/>
          <w:lang w:eastAsia="ja-JP"/>
        </w:rPr>
        <w:t>3</w:t>
      </w:r>
      <w:r w:rsidRPr="006077FA">
        <w:rPr>
          <w:rFonts w:asciiTheme="minorHAnsi" w:hAnsiTheme="minorHAnsi" w:cstheme="minorHAnsi"/>
          <w:iCs/>
          <w:color w:val="000000"/>
          <w:szCs w:val="22"/>
          <w:lang w:eastAsia="ja-JP"/>
        </w:rPr>
        <w:t xml:space="preserve"> (martes 0</w:t>
      </w:r>
      <w:r>
        <w:rPr>
          <w:rFonts w:asciiTheme="minorHAnsi" w:hAnsiTheme="minorHAnsi" w:cstheme="minorHAnsi"/>
          <w:iCs/>
          <w:color w:val="000000"/>
          <w:szCs w:val="22"/>
          <w:lang w:eastAsia="ja-JP"/>
        </w:rPr>
        <w:t>7</w:t>
      </w:r>
      <w:r w:rsidRPr="006077FA">
        <w:rPr>
          <w:rFonts w:asciiTheme="minorHAnsi" w:hAnsiTheme="minorHAnsi" w:cstheme="minorHAnsi"/>
          <w:iCs/>
          <w:color w:val="000000"/>
          <w:szCs w:val="22"/>
          <w:lang w:eastAsia="ja-JP"/>
        </w:rPr>
        <w:t xml:space="preserve"> de febrero del 202</w:t>
      </w:r>
      <w:r>
        <w:rPr>
          <w:rFonts w:asciiTheme="minorHAnsi" w:hAnsiTheme="minorHAnsi" w:cstheme="minorHAnsi"/>
          <w:iCs/>
          <w:color w:val="000000"/>
          <w:szCs w:val="22"/>
          <w:lang w:eastAsia="ja-JP"/>
        </w:rPr>
        <w:t>3</w:t>
      </w:r>
      <w:r w:rsidRPr="006077FA">
        <w:rPr>
          <w:rFonts w:asciiTheme="minorHAnsi" w:hAnsiTheme="minorHAnsi" w:cstheme="minorHAnsi"/>
          <w:iCs/>
          <w:color w:val="000000"/>
          <w:szCs w:val="22"/>
          <w:lang w:eastAsia="ja-JP"/>
        </w:rPr>
        <w:t>).</w:t>
      </w:r>
      <w:r>
        <w:rPr>
          <w:rFonts w:asciiTheme="minorHAnsi" w:hAnsiTheme="minorHAnsi" w:cstheme="minorHAnsi"/>
          <w:iCs/>
          <w:color w:val="000000"/>
          <w:szCs w:val="22"/>
          <w:lang w:eastAsia="ja-JP"/>
        </w:rPr>
        <w:t xml:space="preserve"> ----------------------------------------------------------------------------------------------------------------------------------------</w:t>
      </w:r>
    </w:p>
    <w:p w14:paraId="2AFAC850" w14:textId="0227E844" w:rsidR="00DC168E" w:rsidRDefault="00223DF3" w:rsidP="00C719F0">
      <w:pPr>
        <w:pStyle w:val="Textoindependiente3"/>
        <w:spacing w:line="460" w:lineRule="exact"/>
        <w:rPr>
          <w:rStyle w:val="normaltextrun"/>
          <w:rFonts w:ascii="Calibri" w:hAnsi="Calibri" w:cs="Calibri"/>
          <w:color w:val="000000"/>
          <w:szCs w:val="22"/>
          <w:shd w:val="clear" w:color="auto" w:fill="FFFFFF"/>
        </w:rPr>
      </w:pPr>
      <w:r>
        <w:rPr>
          <w:rStyle w:val="normaltextrun"/>
          <w:rFonts w:ascii="Calibri" w:hAnsi="Calibri" w:cs="Calibri"/>
          <w:color w:val="000000"/>
          <w:szCs w:val="22"/>
          <w:shd w:val="clear" w:color="auto" w:fill="FFFFFF"/>
        </w:rPr>
        <w:t xml:space="preserve">El señor Javier Gómez comenta </w:t>
      </w:r>
      <w:r w:rsidR="00300905">
        <w:rPr>
          <w:rStyle w:val="normaltextrun"/>
          <w:rFonts w:ascii="Calibri" w:hAnsi="Calibri" w:cs="Calibri"/>
          <w:color w:val="000000"/>
          <w:szCs w:val="22"/>
          <w:shd w:val="clear" w:color="auto" w:fill="FFFFFF"/>
        </w:rPr>
        <w:t>que,</w:t>
      </w:r>
      <w:r>
        <w:rPr>
          <w:rStyle w:val="normaltextrun"/>
          <w:rFonts w:ascii="Calibri" w:hAnsi="Calibri" w:cs="Calibri"/>
          <w:color w:val="000000"/>
          <w:szCs w:val="22"/>
          <w:shd w:val="clear" w:color="auto" w:fill="FFFFFF"/>
        </w:rPr>
        <w:t xml:space="preserve"> con el fin de </w:t>
      </w:r>
      <w:r w:rsidR="00BA2C2D">
        <w:rPr>
          <w:rStyle w:val="normaltextrun"/>
          <w:rFonts w:ascii="Calibri" w:hAnsi="Calibri" w:cs="Calibri"/>
          <w:color w:val="000000"/>
          <w:szCs w:val="22"/>
          <w:shd w:val="clear" w:color="auto" w:fill="FFFFFF"/>
        </w:rPr>
        <w:t>iniciar</w:t>
      </w:r>
      <w:r>
        <w:rPr>
          <w:rStyle w:val="normaltextrun"/>
          <w:rFonts w:ascii="Calibri" w:hAnsi="Calibri" w:cs="Calibri"/>
          <w:color w:val="000000"/>
          <w:szCs w:val="22"/>
          <w:shd w:val="clear" w:color="auto" w:fill="FFFFFF"/>
        </w:rPr>
        <w:t xml:space="preserve"> las sesiones de la Comisión de Descripción se deberá establecer una primera fecha, por ello propone el segundo martes del mes de febrero. </w:t>
      </w:r>
      <w:r w:rsidR="00DC168E">
        <w:rPr>
          <w:rStyle w:val="normaltextrun"/>
          <w:rFonts w:ascii="Calibri" w:hAnsi="Calibri" w:cs="Calibri"/>
          <w:color w:val="000000"/>
          <w:szCs w:val="22"/>
          <w:shd w:val="clear" w:color="auto" w:fill="FFFFFF"/>
        </w:rPr>
        <w:t>------------</w:t>
      </w:r>
      <w:r w:rsidR="00BA2C2D">
        <w:rPr>
          <w:rStyle w:val="normaltextrun"/>
          <w:rFonts w:ascii="Calibri" w:hAnsi="Calibri" w:cs="Calibri"/>
          <w:color w:val="000000"/>
          <w:szCs w:val="22"/>
          <w:shd w:val="clear" w:color="auto" w:fill="FFFFFF"/>
        </w:rPr>
        <w:t>----------</w:t>
      </w:r>
      <w:r w:rsidR="00DC168E">
        <w:rPr>
          <w:rStyle w:val="normaltextrun"/>
          <w:rFonts w:ascii="Calibri" w:hAnsi="Calibri" w:cs="Calibri"/>
          <w:color w:val="000000"/>
          <w:szCs w:val="22"/>
          <w:shd w:val="clear" w:color="auto" w:fill="FFFFFF"/>
        </w:rPr>
        <w:t>--------</w:t>
      </w:r>
    </w:p>
    <w:p w14:paraId="0567BF6C" w14:textId="2F5A54C7" w:rsidR="00223DF3" w:rsidRDefault="00317357" w:rsidP="00DC168E">
      <w:pPr>
        <w:pStyle w:val="Textoindependiente3"/>
        <w:spacing w:line="460" w:lineRule="exact"/>
        <w:rPr>
          <w:rStyle w:val="normaltextrun"/>
          <w:rFonts w:ascii="Calibri" w:hAnsi="Calibri" w:cs="Calibri"/>
          <w:color w:val="000000"/>
          <w:szCs w:val="22"/>
          <w:shd w:val="clear" w:color="auto" w:fill="FFFFFF"/>
        </w:rPr>
      </w:pPr>
      <w:r>
        <w:rPr>
          <w:rStyle w:val="normaltextrun"/>
          <w:rFonts w:ascii="Calibri" w:hAnsi="Calibri" w:cs="Calibri"/>
          <w:b/>
          <w:bCs w:val="0"/>
          <w:color w:val="000000"/>
          <w:szCs w:val="22"/>
          <w:shd w:val="clear" w:color="auto" w:fill="FFFFFF"/>
        </w:rPr>
        <w:t>ACUERDO 12</w:t>
      </w:r>
      <w:r w:rsidR="00223DF3">
        <w:rPr>
          <w:rStyle w:val="normaltextrun"/>
          <w:rFonts w:ascii="Calibri" w:hAnsi="Calibri" w:cs="Calibri"/>
          <w:b/>
          <w:bCs w:val="0"/>
          <w:color w:val="000000"/>
          <w:szCs w:val="22"/>
          <w:shd w:val="clear" w:color="auto" w:fill="FFFFFF"/>
        </w:rPr>
        <w:t>.</w:t>
      </w:r>
      <w:r w:rsidR="00223DF3">
        <w:rPr>
          <w:rStyle w:val="normaltextrun"/>
          <w:rFonts w:ascii="Calibri" w:hAnsi="Calibri" w:cs="Calibri"/>
          <w:color w:val="000000"/>
          <w:szCs w:val="22"/>
          <w:shd w:val="clear" w:color="auto" w:fill="FFFFFF"/>
        </w:rPr>
        <w:t xml:space="preserve"> Los miembros de la Comisión de Descripción están de acuerdo con la fecha propuesta para llevar a cabo la primera sesión de trabajo, la cual se llevará a cabo el martes </w:t>
      </w:r>
      <w:r w:rsidR="00300905">
        <w:rPr>
          <w:rStyle w:val="normaltextrun"/>
          <w:rFonts w:ascii="Calibri" w:hAnsi="Calibri" w:cs="Calibri"/>
          <w:color w:val="000000"/>
          <w:szCs w:val="22"/>
          <w:shd w:val="clear" w:color="auto" w:fill="FFFFFF"/>
        </w:rPr>
        <w:t>siete</w:t>
      </w:r>
      <w:r w:rsidR="00223DF3">
        <w:rPr>
          <w:rStyle w:val="normaltextrun"/>
          <w:rFonts w:ascii="Calibri" w:hAnsi="Calibri" w:cs="Calibri"/>
          <w:color w:val="000000"/>
          <w:szCs w:val="22"/>
          <w:shd w:val="clear" w:color="auto" w:fill="FFFFFF"/>
        </w:rPr>
        <w:t xml:space="preserve"> de febrero de </w:t>
      </w:r>
      <w:r w:rsidR="00A54FA2">
        <w:rPr>
          <w:rStyle w:val="normaltextrun"/>
          <w:rFonts w:ascii="Calibri" w:hAnsi="Calibri" w:cs="Calibri"/>
          <w:color w:val="000000"/>
          <w:szCs w:val="22"/>
          <w:shd w:val="clear" w:color="auto" w:fill="FFFFFF"/>
        </w:rPr>
        <w:t>dos mil veintitrés</w:t>
      </w:r>
      <w:r w:rsidR="00DC168E">
        <w:rPr>
          <w:rStyle w:val="normaltextrun"/>
          <w:rFonts w:ascii="Calibri" w:hAnsi="Calibri" w:cs="Calibri"/>
          <w:color w:val="000000"/>
          <w:szCs w:val="22"/>
          <w:shd w:val="clear" w:color="auto" w:fill="FFFFFF"/>
        </w:rPr>
        <w:t xml:space="preserve"> de forma presencial. -------------------------------------------------------------------------------------------------------------------------</w:t>
      </w:r>
    </w:p>
    <w:p w14:paraId="1667E042" w14:textId="2CC2D8A0" w:rsidR="00223DF3" w:rsidRDefault="00223DF3" w:rsidP="00C719F0">
      <w:pPr>
        <w:pStyle w:val="Textoindependiente3"/>
        <w:spacing w:line="460" w:lineRule="exact"/>
        <w:rPr>
          <w:rStyle w:val="normaltextrun"/>
          <w:rFonts w:ascii="Calibri" w:hAnsi="Calibri" w:cs="Calibri"/>
          <w:color w:val="000000"/>
          <w:szCs w:val="22"/>
          <w:shd w:val="clear" w:color="auto" w:fill="FFFFFF"/>
        </w:rPr>
      </w:pPr>
      <w:r>
        <w:rPr>
          <w:rStyle w:val="normaltextrun"/>
          <w:rFonts w:ascii="Calibri" w:hAnsi="Calibri" w:cs="Calibri"/>
          <w:color w:val="000000"/>
          <w:szCs w:val="22"/>
          <w:shd w:val="clear" w:color="auto" w:fill="FFFFFF"/>
        </w:rPr>
        <w:t xml:space="preserve">Al ser las </w:t>
      </w:r>
      <w:r>
        <w:rPr>
          <w:rStyle w:val="normaltextrun"/>
          <w:rFonts w:ascii="Calibri" w:hAnsi="Calibri" w:cs="Calibri"/>
          <w:b/>
          <w:bCs w:val="0"/>
          <w:color w:val="000000"/>
          <w:szCs w:val="22"/>
          <w:shd w:val="clear" w:color="auto" w:fill="FFFFFF"/>
        </w:rPr>
        <w:t xml:space="preserve">diez </w:t>
      </w:r>
      <w:r>
        <w:rPr>
          <w:rStyle w:val="normaltextrun"/>
          <w:rFonts w:ascii="Calibri" w:hAnsi="Calibri" w:cs="Calibri"/>
          <w:color w:val="000000"/>
          <w:szCs w:val="22"/>
          <w:shd w:val="clear" w:color="auto" w:fill="FFFFFF"/>
        </w:rPr>
        <w:t xml:space="preserve">horas </w:t>
      </w:r>
      <w:r w:rsidRPr="00223DF3">
        <w:rPr>
          <w:rStyle w:val="normaltextrun"/>
          <w:rFonts w:ascii="Calibri" w:hAnsi="Calibri" w:cs="Calibri"/>
          <w:b/>
          <w:bCs w:val="0"/>
          <w:color w:val="000000"/>
          <w:szCs w:val="22"/>
          <w:shd w:val="clear" w:color="auto" w:fill="FFFFFF"/>
        </w:rPr>
        <w:t>con veintidós</w:t>
      </w:r>
      <w:r>
        <w:rPr>
          <w:rStyle w:val="normaltextrun"/>
          <w:rFonts w:ascii="Calibri" w:hAnsi="Calibri" w:cs="Calibri"/>
          <w:color w:val="000000"/>
          <w:szCs w:val="22"/>
          <w:shd w:val="clear" w:color="auto" w:fill="FFFFFF"/>
        </w:rPr>
        <w:t xml:space="preserve"> minutos se levanta la sesión. -------------------------------------------------------------</w:t>
      </w:r>
    </w:p>
    <w:p w14:paraId="2A12F38F" w14:textId="77777777" w:rsidR="00223DF3" w:rsidRDefault="00223DF3" w:rsidP="00C719F0">
      <w:pPr>
        <w:spacing w:after="0" w:line="460" w:lineRule="exact"/>
        <w:jc w:val="both"/>
        <w:rPr>
          <w:rFonts w:asciiTheme="minorHAnsi" w:hAnsiTheme="minorHAnsi" w:cstheme="minorHAnsi"/>
          <w:bCs/>
          <w:iCs/>
        </w:rPr>
      </w:pPr>
    </w:p>
    <w:p w14:paraId="1786608F" w14:textId="77777777" w:rsidR="0019065A" w:rsidRDefault="0019065A" w:rsidP="00C719F0">
      <w:pPr>
        <w:spacing w:after="0" w:line="460" w:lineRule="exact"/>
        <w:jc w:val="both"/>
        <w:rPr>
          <w:rFonts w:asciiTheme="minorHAnsi" w:hAnsiTheme="minorHAnsi" w:cstheme="minorHAnsi"/>
          <w:iCs/>
        </w:rPr>
      </w:pPr>
    </w:p>
    <w:p w14:paraId="762FA864" w14:textId="77777777" w:rsidR="0019065A" w:rsidRPr="00EA0407" w:rsidRDefault="0019065A" w:rsidP="00C719F0">
      <w:pPr>
        <w:spacing w:after="0" w:line="460" w:lineRule="exact"/>
        <w:jc w:val="both"/>
        <w:rPr>
          <w:rFonts w:asciiTheme="minorHAnsi" w:hAnsiTheme="minorHAnsi" w:cstheme="minorHAnsi"/>
        </w:rPr>
      </w:pPr>
    </w:p>
    <w:p w14:paraId="3D1FA5A3" w14:textId="36FE918A" w:rsidR="00502DB3" w:rsidRPr="00EA0407" w:rsidRDefault="00502DB3" w:rsidP="00C719F0">
      <w:pPr>
        <w:spacing w:after="0" w:line="460" w:lineRule="exact"/>
        <w:jc w:val="center"/>
        <w:rPr>
          <w:rFonts w:asciiTheme="minorHAnsi" w:hAnsiTheme="minorHAnsi" w:cstheme="minorHAnsi"/>
        </w:rPr>
      </w:pPr>
      <w:r w:rsidRPr="00EA0407">
        <w:rPr>
          <w:rFonts w:asciiTheme="minorHAnsi" w:hAnsiTheme="minorHAnsi" w:cstheme="minorHAnsi"/>
        </w:rPr>
        <w:t>______________________</w:t>
      </w:r>
      <w:r w:rsidRPr="00EA0407">
        <w:rPr>
          <w:rFonts w:asciiTheme="minorHAnsi" w:hAnsiTheme="minorHAnsi" w:cstheme="minorHAnsi"/>
        </w:rPr>
        <w:tab/>
      </w:r>
      <w:r w:rsidRPr="00EA0407">
        <w:rPr>
          <w:rFonts w:asciiTheme="minorHAnsi" w:hAnsiTheme="minorHAnsi" w:cstheme="minorHAnsi"/>
        </w:rPr>
        <w:tab/>
      </w:r>
      <w:r w:rsidR="00025458" w:rsidRPr="00EA0407">
        <w:rPr>
          <w:rFonts w:asciiTheme="minorHAnsi" w:hAnsiTheme="minorHAnsi" w:cstheme="minorHAnsi"/>
        </w:rPr>
        <w:t xml:space="preserve">   </w:t>
      </w:r>
      <w:r w:rsidRPr="00EA0407">
        <w:rPr>
          <w:rFonts w:asciiTheme="minorHAnsi" w:hAnsiTheme="minorHAnsi" w:cstheme="minorHAnsi"/>
        </w:rPr>
        <w:t>_________________________</w:t>
      </w:r>
    </w:p>
    <w:p w14:paraId="1DB938DA" w14:textId="0828D502" w:rsidR="00DA7E35" w:rsidRPr="00EA0407" w:rsidRDefault="00025458" w:rsidP="00C719F0">
      <w:pPr>
        <w:spacing w:after="0" w:line="460" w:lineRule="exact"/>
        <w:rPr>
          <w:rFonts w:asciiTheme="minorHAnsi" w:hAnsiTheme="minorHAnsi" w:cstheme="minorHAnsi"/>
          <w:b/>
        </w:rPr>
      </w:pPr>
      <w:r w:rsidRPr="00EA0407">
        <w:rPr>
          <w:rFonts w:asciiTheme="minorHAnsi" w:hAnsiTheme="minorHAnsi" w:cstheme="minorHAnsi"/>
          <w:b/>
        </w:rPr>
        <w:t xml:space="preserve">  </w:t>
      </w:r>
      <w:r w:rsidR="00397718">
        <w:rPr>
          <w:rFonts w:asciiTheme="minorHAnsi" w:hAnsiTheme="minorHAnsi" w:cstheme="minorHAnsi"/>
          <w:b/>
        </w:rPr>
        <w:t xml:space="preserve">                                </w:t>
      </w:r>
      <w:r w:rsidRPr="00EA0407">
        <w:rPr>
          <w:rFonts w:asciiTheme="minorHAnsi" w:hAnsiTheme="minorHAnsi" w:cstheme="minorHAnsi"/>
          <w:b/>
        </w:rPr>
        <w:t xml:space="preserve">   </w:t>
      </w:r>
      <w:r w:rsidR="00152701" w:rsidRPr="00EA0407">
        <w:rPr>
          <w:rFonts w:asciiTheme="minorHAnsi" w:hAnsiTheme="minorHAnsi" w:cstheme="minorHAnsi"/>
          <w:b/>
        </w:rPr>
        <w:t xml:space="preserve">Javier Gómez Jiménez </w:t>
      </w:r>
      <w:r w:rsidR="00502DB3" w:rsidRPr="00EA0407">
        <w:rPr>
          <w:rFonts w:asciiTheme="minorHAnsi" w:hAnsiTheme="minorHAnsi" w:cstheme="minorHAnsi"/>
          <w:b/>
        </w:rPr>
        <w:tab/>
      </w:r>
      <w:r w:rsidRPr="00EA0407">
        <w:rPr>
          <w:rFonts w:asciiTheme="minorHAnsi" w:hAnsiTheme="minorHAnsi" w:cstheme="minorHAnsi"/>
          <w:b/>
        </w:rPr>
        <w:t xml:space="preserve">        </w:t>
      </w:r>
      <w:r w:rsidR="00397718">
        <w:rPr>
          <w:rFonts w:asciiTheme="minorHAnsi" w:hAnsiTheme="minorHAnsi" w:cstheme="minorHAnsi"/>
          <w:b/>
        </w:rPr>
        <w:t xml:space="preserve">                    </w:t>
      </w:r>
      <w:r w:rsidRPr="00EA0407">
        <w:rPr>
          <w:rFonts w:asciiTheme="minorHAnsi" w:hAnsiTheme="minorHAnsi" w:cstheme="minorHAnsi"/>
          <w:b/>
        </w:rPr>
        <w:t xml:space="preserve">  </w:t>
      </w:r>
      <w:r w:rsidR="00152701" w:rsidRPr="00EA0407">
        <w:rPr>
          <w:rFonts w:asciiTheme="minorHAnsi" w:hAnsiTheme="minorHAnsi" w:cstheme="minorHAnsi"/>
          <w:b/>
        </w:rPr>
        <w:t>Rosibel Barboza Quirós</w:t>
      </w:r>
    </w:p>
    <w:p w14:paraId="290843D9" w14:textId="4CAB2FA5" w:rsidR="00502DB3" w:rsidRPr="00EA0407" w:rsidRDefault="0088120A" w:rsidP="00C719F0">
      <w:pPr>
        <w:spacing w:after="0" w:line="460" w:lineRule="exact"/>
        <w:jc w:val="center"/>
        <w:rPr>
          <w:rFonts w:asciiTheme="minorHAnsi" w:hAnsiTheme="minorHAnsi" w:cstheme="minorHAnsi"/>
        </w:rPr>
      </w:pPr>
      <w:r w:rsidRPr="00EA0407">
        <w:rPr>
          <w:rFonts w:asciiTheme="minorHAnsi" w:hAnsiTheme="minorHAnsi" w:cstheme="minorHAnsi"/>
        </w:rPr>
        <w:t>Presidente</w:t>
      </w:r>
      <w:r w:rsidR="00025458" w:rsidRPr="00EA0407">
        <w:rPr>
          <w:rFonts w:asciiTheme="minorHAnsi" w:hAnsiTheme="minorHAnsi" w:cstheme="minorHAnsi"/>
        </w:rPr>
        <w:t xml:space="preserve">         </w:t>
      </w:r>
      <w:r w:rsidR="00397718">
        <w:rPr>
          <w:rFonts w:asciiTheme="minorHAnsi" w:hAnsiTheme="minorHAnsi" w:cstheme="minorHAnsi"/>
        </w:rPr>
        <w:t xml:space="preserve">                                          </w:t>
      </w:r>
      <w:r w:rsidR="00025458" w:rsidRPr="00EA0407">
        <w:rPr>
          <w:rFonts w:asciiTheme="minorHAnsi" w:hAnsiTheme="minorHAnsi" w:cstheme="minorHAnsi"/>
        </w:rPr>
        <w:t xml:space="preserve">   </w:t>
      </w:r>
      <w:r w:rsidR="00DA7E35" w:rsidRPr="00EA0407">
        <w:rPr>
          <w:rFonts w:asciiTheme="minorHAnsi" w:hAnsiTheme="minorHAnsi" w:cstheme="minorHAnsi"/>
        </w:rPr>
        <w:t>Secretaria</w:t>
      </w:r>
    </w:p>
    <w:p w14:paraId="16F8FAAF" w14:textId="55A86B33" w:rsidR="00B40EEB" w:rsidRPr="00EA0407" w:rsidRDefault="00B40EEB" w:rsidP="00C719F0">
      <w:pPr>
        <w:spacing w:after="0" w:line="460" w:lineRule="exact"/>
        <w:rPr>
          <w:rFonts w:asciiTheme="minorHAnsi" w:hAnsiTheme="minorHAnsi" w:cstheme="minorHAnsi"/>
        </w:rPr>
      </w:pPr>
      <w:r w:rsidRPr="00EA0407">
        <w:rPr>
          <w:rFonts w:asciiTheme="minorHAnsi" w:hAnsiTheme="minorHAnsi" w:cstheme="minorHAnsi"/>
        </w:rPr>
        <w:t>-------------------------------------------------------------------------------------------------------------------------------------------------</w:t>
      </w:r>
    </w:p>
    <w:p w14:paraId="3F2E5498" w14:textId="77777777" w:rsidR="00F54D43" w:rsidRPr="00EA0407" w:rsidRDefault="00F54D43" w:rsidP="00C719F0">
      <w:pPr>
        <w:spacing w:after="0" w:line="460" w:lineRule="exact"/>
        <w:rPr>
          <w:rFonts w:asciiTheme="minorHAnsi" w:hAnsiTheme="minorHAnsi" w:cstheme="minorHAnsi"/>
        </w:rPr>
      </w:pPr>
      <w:r w:rsidRPr="00EA0407">
        <w:rPr>
          <w:rFonts w:asciiTheme="minorHAnsi" w:hAnsiTheme="minorHAnsi" w:cstheme="minorHAnsi"/>
        </w:rPr>
        <w:t>-------------------------------------------------------------------------------------------------------------------------------------------------</w:t>
      </w:r>
    </w:p>
    <w:p w14:paraId="6F701864" w14:textId="77777777" w:rsidR="00F54D43" w:rsidRPr="00EA0407" w:rsidRDefault="00F54D43" w:rsidP="00C719F0">
      <w:pPr>
        <w:spacing w:after="0" w:line="460" w:lineRule="exact"/>
        <w:rPr>
          <w:rFonts w:asciiTheme="minorHAnsi" w:hAnsiTheme="minorHAnsi" w:cstheme="minorHAnsi"/>
        </w:rPr>
      </w:pPr>
      <w:r w:rsidRPr="00EA0407">
        <w:rPr>
          <w:rFonts w:asciiTheme="minorHAnsi" w:hAnsiTheme="minorHAnsi" w:cstheme="minorHAnsi"/>
        </w:rPr>
        <w:t>-------------------------------------------------------------------------------------------------------------------------------------------------</w:t>
      </w:r>
    </w:p>
    <w:p w14:paraId="3A64B7FA" w14:textId="77777777" w:rsidR="00F54D43" w:rsidRPr="00EA0407" w:rsidRDefault="00F54D43" w:rsidP="00C719F0">
      <w:pPr>
        <w:spacing w:after="0" w:line="460" w:lineRule="exact"/>
        <w:rPr>
          <w:rFonts w:asciiTheme="minorHAnsi" w:hAnsiTheme="minorHAnsi" w:cstheme="minorHAnsi"/>
        </w:rPr>
      </w:pPr>
      <w:r w:rsidRPr="00EA0407">
        <w:rPr>
          <w:rFonts w:asciiTheme="minorHAnsi" w:hAnsiTheme="minorHAnsi" w:cstheme="minorHAnsi"/>
        </w:rPr>
        <w:t>-------------------------------------------------------------------------------------------------------------------------------------------------</w:t>
      </w:r>
    </w:p>
    <w:p w14:paraId="44F2D134" w14:textId="77777777" w:rsidR="00F54D43" w:rsidRPr="00EA0407" w:rsidRDefault="00F54D43" w:rsidP="00C719F0">
      <w:pPr>
        <w:spacing w:after="0" w:line="460" w:lineRule="exact"/>
        <w:rPr>
          <w:rFonts w:asciiTheme="minorHAnsi" w:hAnsiTheme="minorHAnsi" w:cstheme="minorHAnsi"/>
        </w:rPr>
      </w:pPr>
      <w:r w:rsidRPr="00EA0407">
        <w:rPr>
          <w:rFonts w:asciiTheme="minorHAnsi" w:hAnsiTheme="minorHAnsi" w:cstheme="minorHAnsi"/>
        </w:rPr>
        <w:t>-------------------------------------------------------------------------------------------------------------------------------------------------</w:t>
      </w:r>
    </w:p>
    <w:p w14:paraId="32509A7F" w14:textId="77777777" w:rsidR="00F54D43" w:rsidRPr="00EA0407" w:rsidRDefault="00F54D43" w:rsidP="00C719F0">
      <w:pPr>
        <w:spacing w:after="0" w:line="460" w:lineRule="exact"/>
        <w:rPr>
          <w:rFonts w:asciiTheme="minorHAnsi" w:hAnsiTheme="minorHAnsi" w:cstheme="minorHAnsi"/>
        </w:rPr>
      </w:pPr>
      <w:r w:rsidRPr="00EA0407">
        <w:rPr>
          <w:rFonts w:asciiTheme="minorHAnsi" w:hAnsiTheme="minorHAnsi" w:cstheme="minorHAnsi"/>
        </w:rPr>
        <w:t>-------------------------------------------------------------------------------------------------------------------------------------------------</w:t>
      </w:r>
    </w:p>
    <w:p w14:paraId="5943D579" w14:textId="77777777" w:rsidR="00F54D43" w:rsidRPr="00EA0407" w:rsidRDefault="00F54D43" w:rsidP="00C719F0">
      <w:pPr>
        <w:spacing w:after="0" w:line="460" w:lineRule="exact"/>
        <w:rPr>
          <w:rFonts w:asciiTheme="minorHAnsi" w:hAnsiTheme="minorHAnsi" w:cstheme="minorHAnsi"/>
        </w:rPr>
      </w:pPr>
      <w:r w:rsidRPr="00EA0407">
        <w:rPr>
          <w:rFonts w:asciiTheme="minorHAnsi" w:hAnsiTheme="minorHAnsi" w:cstheme="minorHAnsi"/>
        </w:rPr>
        <w:t>-------------------------------------------------------------------------------------------------------------------------------------------------</w:t>
      </w:r>
    </w:p>
    <w:p w14:paraId="1A616CE9" w14:textId="77777777" w:rsidR="00F54D43" w:rsidRPr="00EA0407" w:rsidRDefault="00F54D43" w:rsidP="00C719F0">
      <w:pPr>
        <w:spacing w:after="0" w:line="460" w:lineRule="exact"/>
        <w:rPr>
          <w:rFonts w:asciiTheme="minorHAnsi" w:hAnsiTheme="minorHAnsi" w:cstheme="minorHAnsi"/>
        </w:rPr>
      </w:pPr>
      <w:r w:rsidRPr="00EA0407">
        <w:rPr>
          <w:rFonts w:asciiTheme="minorHAnsi" w:hAnsiTheme="minorHAnsi" w:cstheme="minorHAnsi"/>
        </w:rPr>
        <w:t>-------------------------------------------------------------------------------------------------------------------------------------------------</w:t>
      </w:r>
    </w:p>
    <w:p w14:paraId="269BD3FA" w14:textId="77777777" w:rsidR="00F54D43" w:rsidRPr="00EA0407" w:rsidRDefault="00F54D43" w:rsidP="00C719F0">
      <w:pPr>
        <w:spacing w:after="0" w:line="460" w:lineRule="exact"/>
        <w:rPr>
          <w:rFonts w:asciiTheme="minorHAnsi" w:hAnsiTheme="minorHAnsi" w:cstheme="minorHAnsi"/>
        </w:rPr>
      </w:pPr>
      <w:r w:rsidRPr="00EA0407">
        <w:rPr>
          <w:rFonts w:asciiTheme="minorHAnsi" w:hAnsiTheme="minorHAnsi" w:cstheme="minorHAnsi"/>
        </w:rPr>
        <w:t>-------------------------------------------------------------------------------------------------------------------------------------------------</w:t>
      </w:r>
    </w:p>
    <w:p w14:paraId="7796BEFB" w14:textId="38AAB235" w:rsidR="00397718" w:rsidRDefault="00397718" w:rsidP="00C719F0">
      <w:pPr>
        <w:spacing w:after="0" w:line="460" w:lineRule="exact"/>
        <w:rPr>
          <w:rFonts w:asciiTheme="minorHAnsi" w:hAnsiTheme="minorHAnsi" w:cstheme="minorHAnsi"/>
        </w:rPr>
      </w:pPr>
      <w:r w:rsidRPr="00EA0407">
        <w:rPr>
          <w:rFonts w:asciiTheme="minorHAnsi" w:hAnsiTheme="minorHAnsi" w:cstheme="minorHAnsi"/>
        </w:rPr>
        <w:t>-------------------------------------------------------------------------------------------------------------------------------------------------</w:t>
      </w:r>
    </w:p>
    <w:p w14:paraId="64FD04ED" w14:textId="77777777" w:rsidR="00252AD5" w:rsidRPr="00EA0407" w:rsidRDefault="00252AD5" w:rsidP="00252AD5">
      <w:pPr>
        <w:spacing w:after="0" w:line="460" w:lineRule="exact"/>
        <w:rPr>
          <w:rFonts w:asciiTheme="minorHAnsi" w:hAnsiTheme="minorHAnsi" w:cstheme="minorHAnsi"/>
        </w:rPr>
      </w:pPr>
      <w:r w:rsidRPr="00EA0407">
        <w:rPr>
          <w:rFonts w:asciiTheme="minorHAnsi" w:hAnsiTheme="minorHAnsi" w:cstheme="minorHAnsi"/>
        </w:rPr>
        <w:t>-------------------------------------------------------------------------------------------------------------------------------------------------</w:t>
      </w:r>
    </w:p>
    <w:p w14:paraId="59B2D47C" w14:textId="77777777" w:rsidR="00252AD5" w:rsidRPr="00EA0407" w:rsidRDefault="00252AD5" w:rsidP="00252AD5">
      <w:pPr>
        <w:spacing w:after="0" w:line="460" w:lineRule="exact"/>
        <w:rPr>
          <w:rFonts w:asciiTheme="minorHAnsi" w:hAnsiTheme="minorHAnsi" w:cstheme="minorHAnsi"/>
        </w:rPr>
      </w:pPr>
      <w:r w:rsidRPr="00EA0407">
        <w:rPr>
          <w:rFonts w:asciiTheme="minorHAnsi" w:hAnsiTheme="minorHAnsi" w:cstheme="minorHAnsi"/>
        </w:rPr>
        <w:t>-------------------------------------------------------------------------------------------------------------------------------------------------</w:t>
      </w:r>
    </w:p>
    <w:p w14:paraId="3C8E7176" w14:textId="77777777" w:rsidR="00252AD5" w:rsidRPr="00EA0407" w:rsidRDefault="00252AD5" w:rsidP="00252AD5">
      <w:pPr>
        <w:spacing w:after="0" w:line="460" w:lineRule="exact"/>
        <w:rPr>
          <w:rFonts w:asciiTheme="minorHAnsi" w:hAnsiTheme="minorHAnsi" w:cstheme="minorHAnsi"/>
        </w:rPr>
      </w:pPr>
      <w:r w:rsidRPr="00EA0407">
        <w:rPr>
          <w:rFonts w:asciiTheme="minorHAnsi" w:hAnsiTheme="minorHAnsi" w:cstheme="minorHAnsi"/>
        </w:rPr>
        <w:t>-------------------------------------------------------------------------------------------------------------------------------------------------</w:t>
      </w:r>
    </w:p>
    <w:p w14:paraId="3FA3A298" w14:textId="77777777" w:rsidR="00252AD5" w:rsidRPr="00EA0407" w:rsidRDefault="00252AD5" w:rsidP="00252AD5">
      <w:pPr>
        <w:spacing w:after="0" w:line="460" w:lineRule="exact"/>
        <w:rPr>
          <w:rFonts w:asciiTheme="minorHAnsi" w:hAnsiTheme="minorHAnsi" w:cstheme="minorHAnsi"/>
        </w:rPr>
      </w:pPr>
      <w:r w:rsidRPr="00EA0407">
        <w:rPr>
          <w:rFonts w:asciiTheme="minorHAnsi" w:hAnsiTheme="minorHAnsi" w:cstheme="minorHAnsi"/>
        </w:rPr>
        <w:t>-------------------------------------------------------------------------------------------------------------------------------------------------</w:t>
      </w:r>
    </w:p>
    <w:p w14:paraId="03A17C30" w14:textId="77777777" w:rsidR="00252AD5" w:rsidRPr="00EA0407" w:rsidRDefault="00252AD5" w:rsidP="00252AD5">
      <w:pPr>
        <w:spacing w:after="0" w:line="460" w:lineRule="exact"/>
        <w:rPr>
          <w:rFonts w:asciiTheme="minorHAnsi" w:hAnsiTheme="minorHAnsi" w:cstheme="minorHAnsi"/>
        </w:rPr>
      </w:pPr>
      <w:r w:rsidRPr="00EA0407">
        <w:rPr>
          <w:rFonts w:asciiTheme="minorHAnsi" w:hAnsiTheme="minorHAnsi" w:cstheme="minorHAnsi"/>
        </w:rPr>
        <w:t>-------------------------------------------------------------------------------------------------------------------------------------------------</w:t>
      </w:r>
    </w:p>
    <w:sectPr w:rsidR="00252AD5" w:rsidRPr="00EA0407" w:rsidSect="00292DAB">
      <w:footerReference w:type="default" r:id="rId8"/>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8ED7" w14:textId="77777777" w:rsidR="00A94980" w:rsidRDefault="00A94980">
      <w:pPr>
        <w:spacing w:after="0" w:line="240" w:lineRule="auto"/>
      </w:pPr>
      <w:r>
        <w:separator/>
      </w:r>
    </w:p>
  </w:endnote>
  <w:endnote w:type="continuationSeparator" w:id="0">
    <w:p w14:paraId="01D4CAE1" w14:textId="77777777" w:rsidR="00A94980" w:rsidRDefault="00A94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A64E" w14:textId="77777777" w:rsidR="00CD1213" w:rsidRPr="00F2453C" w:rsidRDefault="00CD1213" w:rsidP="00EA12A2">
    <w:pPr>
      <w:pStyle w:val="Encabezado"/>
    </w:pPr>
  </w:p>
  <w:p w14:paraId="342DFD6A" w14:textId="77777777" w:rsidR="00CD1213" w:rsidRDefault="00CD1213" w:rsidP="00EA12A2"/>
  <w:p w14:paraId="635FA7BE" w14:textId="77777777" w:rsidR="00CD1213" w:rsidRDefault="00CD1213" w:rsidP="00EA12A2">
    <w:pPr>
      <w:pStyle w:val="Piedepgina"/>
    </w:pPr>
  </w:p>
  <w:p w14:paraId="67B314DD" w14:textId="77777777" w:rsidR="00CD1213" w:rsidRDefault="00CD1213" w:rsidP="00EA12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CE6F" w14:textId="77777777" w:rsidR="00A94980" w:rsidRDefault="00A94980">
      <w:pPr>
        <w:spacing w:after="0" w:line="240" w:lineRule="auto"/>
      </w:pPr>
      <w:r>
        <w:separator/>
      </w:r>
    </w:p>
  </w:footnote>
  <w:footnote w:type="continuationSeparator" w:id="0">
    <w:p w14:paraId="5CE4964E" w14:textId="77777777" w:rsidR="00A94980" w:rsidRDefault="00A94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BA4489"/>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11D262AB"/>
    <w:multiLevelType w:val="multilevel"/>
    <w:tmpl w:val="1A546890"/>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225766"/>
    <w:multiLevelType w:val="hybridMultilevel"/>
    <w:tmpl w:val="095EAA24"/>
    <w:lvl w:ilvl="0" w:tplc="05E4513E">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8147C95"/>
    <w:multiLevelType w:val="hybridMultilevel"/>
    <w:tmpl w:val="9ED043C6"/>
    <w:lvl w:ilvl="0" w:tplc="812CEB76">
      <w:start w:val="5"/>
      <w:numFmt w:val="bullet"/>
      <w:lvlText w:val="-"/>
      <w:lvlJc w:val="left"/>
      <w:pPr>
        <w:ind w:left="720" w:hanging="360"/>
      </w:pPr>
      <w:rPr>
        <w:rFonts w:ascii="Arial" w:eastAsia="Times New Roman" w:hAnsi="Arial" w:cs="Arial" w:hint="default"/>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449B"/>
    <w:multiLevelType w:val="multilevel"/>
    <w:tmpl w:val="596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B169C"/>
    <w:multiLevelType w:val="hybridMultilevel"/>
    <w:tmpl w:val="2A22A73E"/>
    <w:lvl w:ilvl="0" w:tplc="845679B8">
      <w:start w:val="1"/>
      <w:numFmt w:val="decimal"/>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9" w15:restartNumberingAfterBreak="0">
    <w:nsid w:val="28CA1104"/>
    <w:multiLevelType w:val="hybridMultilevel"/>
    <w:tmpl w:val="F404C1C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8CB1D8E"/>
    <w:multiLevelType w:val="hybridMultilevel"/>
    <w:tmpl w:val="B37E7678"/>
    <w:lvl w:ilvl="0" w:tplc="F07C614A">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1"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2BA5269E"/>
    <w:multiLevelType w:val="multilevel"/>
    <w:tmpl w:val="881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D391B14"/>
    <w:multiLevelType w:val="hybridMultilevel"/>
    <w:tmpl w:val="FF68E50A"/>
    <w:lvl w:ilvl="0" w:tplc="4E9C0EC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BF7998"/>
    <w:multiLevelType w:val="hybridMultilevel"/>
    <w:tmpl w:val="200E412A"/>
    <w:lvl w:ilvl="0" w:tplc="812CEB76">
      <w:start w:val="5"/>
      <w:numFmt w:val="bullet"/>
      <w:lvlText w:val="-"/>
      <w:lvlJc w:val="left"/>
      <w:pPr>
        <w:ind w:left="720" w:hanging="360"/>
      </w:pPr>
      <w:rPr>
        <w:rFonts w:ascii="Arial" w:eastAsia="Times New Roman" w:hAnsi="Arial" w:cs="Arial" w:hint="default"/>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2C02AC0"/>
    <w:multiLevelType w:val="hybridMultilevel"/>
    <w:tmpl w:val="CA0A8E38"/>
    <w:lvl w:ilvl="0" w:tplc="1FBCE5C8">
      <w:start w:val="29"/>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8D61A30"/>
    <w:multiLevelType w:val="hybridMultilevel"/>
    <w:tmpl w:val="2D163430"/>
    <w:lvl w:ilvl="0" w:tplc="DA92C842">
      <w:start w:val="1"/>
      <w:numFmt w:val="decimal"/>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18"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E847BE5"/>
    <w:multiLevelType w:val="hybridMultilevel"/>
    <w:tmpl w:val="AEEAC8EA"/>
    <w:lvl w:ilvl="0" w:tplc="72F0CC32">
      <w:start w:val="1"/>
      <w:numFmt w:val="decimal"/>
      <w:lvlText w:val="%1-"/>
      <w:lvlJc w:val="left"/>
      <w:pPr>
        <w:ind w:left="720" w:hanging="360"/>
      </w:pPr>
      <w:rPr>
        <w:rFonts w:ascii="Arial" w:hAnsi="Arial" w:cs="Arial" w:hint="default"/>
        <w:color w:val="333333"/>
        <w:sz w:val="22"/>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0456AE0"/>
    <w:multiLevelType w:val="multilevel"/>
    <w:tmpl w:val="A1E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4A22390C"/>
    <w:multiLevelType w:val="multilevel"/>
    <w:tmpl w:val="924E4118"/>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3" w15:restartNumberingAfterBreak="0">
    <w:nsid w:val="4DC42927"/>
    <w:multiLevelType w:val="hybridMultilevel"/>
    <w:tmpl w:val="960CCB58"/>
    <w:lvl w:ilvl="0" w:tplc="CD9C77AC">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4" w15:restartNumberingAfterBreak="0">
    <w:nsid w:val="519E5D35"/>
    <w:multiLevelType w:val="multilevel"/>
    <w:tmpl w:val="E4E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31D95"/>
    <w:multiLevelType w:val="multilevel"/>
    <w:tmpl w:val="4452572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5673A0"/>
    <w:multiLevelType w:val="multilevel"/>
    <w:tmpl w:val="FEEA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CD43D4"/>
    <w:multiLevelType w:val="multilevel"/>
    <w:tmpl w:val="DF6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9C454E2"/>
    <w:multiLevelType w:val="multilevel"/>
    <w:tmpl w:val="69C454E2"/>
    <w:lvl w:ilvl="0">
      <w:start w:val="7"/>
      <w:numFmt w:val="decimal"/>
      <w:lvlText w:val="%1."/>
      <w:lvlJc w:val="left"/>
      <w:pPr>
        <w:tabs>
          <w:tab w:val="left" w:pos="360"/>
        </w:tabs>
        <w:ind w:left="360" w:hanging="360"/>
      </w:pPr>
      <w:rPr>
        <w:rFonts w:hint="default"/>
        <w:color w:val="auto"/>
      </w:rPr>
    </w:lvl>
    <w:lvl w:ilvl="1">
      <w:start w:val="1"/>
      <w:numFmt w:val="decimal"/>
      <w:isLgl/>
      <w:lvlText w:val="%1.%2."/>
      <w:lvlJc w:val="left"/>
      <w:pPr>
        <w:tabs>
          <w:tab w:val="left" w:pos="704"/>
        </w:tabs>
        <w:ind w:left="704" w:hanging="420"/>
      </w:pPr>
      <w:rPr>
        <w:rFonts w:hint="default"/>
        <w:b/>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30"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2" w15:restartNumberingAfterBreak="0">
    <w:nsid w:val="743577BC"/>
    <w:multiLevelType w:val="multilevel"/>
    <w:tmpl w:val="92B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F07A2B"/>
    <w:multiLevelType w:val="hybridMultilevel"/>
    <w:tmpl w:val="21C62812"/>
    <w:lvl w:ilvl="0" w:tplc="969A2740">
      <w:numFmt w:val="bullet"/>
      <w:lvlText w:val="-"/>
      <w:lvlJc w:val="left"/>
      <w:pPr>
        <w:ind w:left="780" w:hanging="360"/>
      </w:pPr>
      <w:rPr>
        <w:rFonts w:ascii="Arial" w:eastAsia="Times New Roman" w:hAnsi="Arial" w:cs="Aria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34" w15:restartNumberingAfterBreak="0">
    <w:nsid w:val="7A5D1A57"/>
    <w:multiLevelType w:val="multilevel"/>
    <w:tmpl w:val="5D9221D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10706230">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40094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9008782">
    <w:abstractNumId w:val="5"/>
  </w:num>
  <w:num w:numId="4" w16cid:durableId="1468233328">
    <w:abstractNumId w:val="22"/>
  </w:num>
  <w:num w:numId="5" w16cid:durableId="825316432">
    <w:abstractNumId w:val="29"/>
  </w:num>
  <w:num w:numId="6" w16cid:durableId="47532733">
    <w:abstractNumId w:val="31"/>
  </w:num>
  <w:num w:numId="7" w16cid:durableId="1031304080">
    <w:abstractNumId w:val="25"/>
  </w:num>
  <w:num w:numId="8" w16cid:durableId="760419604">
    <w:abstractNumId w:val="34"/>
  </w:num>
  <w:num w:numId="9" w16cid:durableId="917515894">
    <w:abstractNumId w:val="9"/>
  </w:num>
  <w:num w:numId="10" w16cid:durableId="943540547">
    <w:abstractNumId w:val="15"/>
  </w:num>
  <w:num w:numId="11" w16cid:durableId="763064662">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0642088">
    <w:abstractNumId w:val="19"/>
  </w:num>
  <w:num w:numId="13" w16cid:durableId="2048721761">
    <w:abstractNumId w:val="0"/>
  </w:num>
  <w:num w:numId="14" w16cid:durableId="874463034">
    <w:abstractNumId w:val="18"/>
  </w:num>
  <w:num w:numId="15" w16cid:durableId="2105957511">
    <w:abstractNumId w:val="13"/>
  </w:num>
  <w:num w:numId="16" w16cid:durableId="1146436380">
    <w:abstractNumId w:val="30"/>
  </w:num>
  <w:num w:numId="17" w16cid:durableId="1148402615">
    <w:abstractNumId w:val="28"/>
  </w:num>
  <w:num w:numId="18" w16cid:durableId="1099832619">
    <w:abstractNumId w:val="6"/>
  </w:num>
  <w:num w:numId="19" w16cid:durableId="92941007">
    <w:abstractNumId w:val="4"/>
  </w:num>
  <w:num w:numId="20" w16cid:durableId="440346856">
    <w:abstractNumId w:val="21"/>
  </w:num>
  <w:num w:numId="21" w16cid:durableId="2067491585">
    <w:abstractNumId w:val="11"/>
  </w:num>
  <w:num w:numId="22" w16cid:durableId="1218275227">
    <w:abstractNumId w:val="33"/>
  </w:num>
  <w:num w:numId="23" w16cid:durableId="90783244">
    <w:abstractNumId w:val="24"/>
  </w:num>
  <w:num w:numId="24" w16cid:durableId="611207885">
    <w:abstractNumId w:val="7"/>
  </w:num>
  <w:num w:numId="25" w16cid:durableId="2113235565">
    <w:abstractNumId w:val="32"/>
  </w:num>
  <w:num w:numId="26" w16cid:durableId="1915358973">
    <w:abstractNumId w:val="26"/>
  </w:num>
  <w:num w:numId="27" w16cid:durableId="920916467">
    <w:abstractNumId w:val="20"/>
  </w:num>
  <w:num w:numId="28" w16cid:durableId="1558781572">
    <w:abstractNumId w:val="12"/>
  </w:num>
  <w:num w:numId="29" w16cid:durableId="1544516540">
    <w:abstractNumId w:val="27"/>
  </w:num>
  <w:num w:numId="30" w16cid:durableId="1329483833">
    <w:abstractNumId w:val="10"/>
  </w:num>
  <w:num w:numId="31" w16cid:durableId="2124222822">
    <w:abstractNumId w:val="23"/>
  </w:num>
  <w:num w:numId="32" w16cid:durableId="353305577">
    <w:abstractNumId w:val="8"/>
  </w:num>
  <w:num w:numId="33" w16cid:durableId="903298076">
    <w:abstractNumId w:val="17"/>
  </w:num>
  <w:num w:numId="34" w16cid:durableId="560022869">
    <w:abstractNumId w:val="3"/>
  </w:num>
  <w:num w:numId="35" w16cid:durableId="1977376127">
    <w:abstractNumId w:val="16"/>
  </w:num>
  <w:num w:numId="36" w16cid:durableId="548957063">
    <w:abstractNumId w:val="14"/>
  </w:num>
  <w:num w:numId="37" w16cid:durableId="1284189098">
    <w:abstractNumId w:val="1"/>
  </w:num>
  <w:num w:numId="38" w16cid:durableId="102440214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CR"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D3"/>
    <w:rsid w:val="0000044B"/>
    <w:rsid w:val="00000508"/>
    <w:rsid w:val="00000B83"/>
    <w:rsid w:val="00002FC7"/>
    <w:rsid w:val="00005158"/>
    <w:rsid w:val="00005453"/>
    <w:rsid w:val="00006CEA"/>
    <w:rsid w:val="00010AB6"/>
    <w:rsid w:val="00010D5D"/>
    <w:rsid w:val="00011640"/>
    <w:rsid w:val="000132C9"/>
    <w:rsid w:val="00013DEE"/>
    <w:rsid w:val="00015B6B"/>
    <w:rsid w:val="000178ED"/>
    <w:rsid w:val="00017B1A"/>
    <w:rsid w:val="00020AEE"/>
    <w:rsid w:val="00020DDC"/>
    <w:rsid w:val="0002264C"/>
    <w:rsid w:val="00023312"/>
    <w:rsid w:val="000246CD"/>
    <w:rsid w:val="00024883"/>
    <w:rsid w:val="00025458"/>
    <w:rsid w:val="000259AC"/>
    <w:rsid w:val="00026351"/>
    <w:rsid w:val="00026CCA"/>
    <w:rsid w:val="00026FF1"/>
    <w:rsid w:val="00027590"/>
    <w:rsid w:val="00027D3A"/>
    <w:rsid w:val="00030CB7"/>
    <w:rsid w:val="00030CE7"/>
    <w:rsid w:val="0003209B"/>
    <w:rsid w:val="000335A7"/>
    <w:rsid w:val="00033E51"/>
    <w:rsid w:val="00035B26"/>
    <w:rsid w:val="00036096"/>
    <w:rsid w:val="0003668C"/>
    <w:rsid w:val="00037147"/>
    <w:rsid w:val="0004064C"/>
    <w:rsid w:val="00041CE3"/>
    <w:rsid w:val="000422D3"/>
    <w:rsid w:val="000434DD"/>
    <w:rsid w:val="0004466E"/>
    <w:rsid w:val="00044711"/>
    <w:rsid w:val="00044C32"/>
    <w:rsid w:val="00044E97"/>
    <w:rsid w:val="00047A91"/>
    <w:rsid w:val="00047D53"/>
    <w:rsid w:val="000502CA"/>
    <w:rsid w:val="00050760"/>
    <w:rsid w:val="000523D2"/>
    <w:rsid w:val="00052BB5"/>
    <w:rsid w:val="0005551B"/>
    <w:rsid w:val="00055A76"/>
    <w:rsid w:val="000564B0"/>
    <w:rsid w:val="0005661B"/>
    <w:rsid w:val="00057197"/>
    <w:rsid w:val="000615B1"/>
    <w:rsid w:val="000627C6"/>
    <w:rsid w:val="000640BA"/>
    <w:rsid w:val="00064476"/>
    <w:rsid w:val="00065C39"/>
    <w:rsid w:val="00066D3A"/>
    <w:rsid w:val="00067921"/>
    <w:rsid w:val="000708F4"/>
    <w:rsid w:val="0007370A"/>
    <w:rsid w:val="00073835"/>
    <w:rsid w:val="00073C6A"/>
    <w:rsid w:val="00074073"/>
    <w:rsid w:val="00074540"/>
    <w:rsid w:val="00075A7A"/>
    <w:rsid w:val="00075A93"/>
    <w:rsid w:val="00076272"/>
    <w:rsid w:val="00077E04"/>
    <w:rsid w:val="00080AB4"/>
    <w:rsid w:val="00080D05"/>
    <w:rsid w:val="000845ED"/>
    <w:rsid w:val="00084BD0"/>
    <w:rsid w:val="00085C72"/>
    <w:rsid w:val="0008610C"/>
    <w:rsid w:val="00086409"/>
    <w:rsid w:val="00087BCB"/>
    <w:rsid w:val="000907D3"/>
    <w:rsid w:val="00092A2F"/>
    <w:rsid w:val="0009309B"/>
    <w:rsid w:val="00093E1A"/>
    <w:rsid w:val="0009415C"/>
    <w:rsid w:val="00095CC0"/>
    <w:rsid w:val="00095DAF"/>
    <w:rsid w:val="00095EBF"/>
    <w:rsid w:val="00097035"/>
    <w:rsid w:val="000977BF"/>
    <w:rsid w:val="00097AC0"/>
    <w:rsid w:val="00097C08"/>
    <w:rsid w:val="00097CD2"/>
    <w:rsid w:val="000A2985"/>
    <w:rsid w:val="000A40B9"/>
    <w:rsid w:val="000A4A4E"/>
    <w:rsid w:val="000A4BE3"/>
    <w:rsid w:val="000A4FFA"/>
    <w:rsid w:val="000A5657"/>
    <w:rsid w:val="000A7318"/>
    <w:rsid w:val="000B010A"/>
    <w:rsid w:val="000B3A51"/>
    <w:rsid w:val="000B3DDF"/>
    <w:rsid w:val="000B504E"/>
    <w:rsid w:val="000B5677"/>
    <w:rsid w:val="000B5AEB"/>
    <w:rsid w:val="000B6855"/>
    <w:rsid w:val="000C163E"/>
    <w:rsid w:val="000C1EE0"/>
    <w:rsid w:val="000C24E2"/>
    <w:rsid w:val="000C2B0F"/>
    <w:rsid w:val="000C481F"/>
    <w:rsid w:val="000C4993"/>
    <w:rsid w:val="000D01D1"/>
    <w:rsid w:val="000D0551"/>
    <w:rsid w:val="000D0745"/>
    <w:rsid w:val="000D1F7E"/>
    <w:rsid w:val="000D2FD5"/>
    <w:rsid w:val="000D3A03"/>
    <w:rsid w:val="000D3B48"/>
    <w:rsid w:val="000D3E7D"/>
    <w:rsid w:val="000D493F"/>
    <w:rsid w:val="000D55B4"/>
    <w:rsid w:val="000D5D61"/>
    <w:rsid w:val="000D63FB"/>
    <w:rsid w:val="000D6736"/>
    <w:rsid w:val="000D6907"/>
    <w:rsid w:val="000D6E64"/>
    <w:rsid w:val="000D7A4D"/>
    <w:rsid w:val="000E38D7"/>
    <w:rsid w:val="000E4070"/>
    <w:rsid w:val="000E450D"/>
    <w:rsid w:val="000E4CFD"/>
    <w:rsid w:val="000E4D65"/>
    <w:rsid w:val="000E6BD9"/>
    <w:rsid w:val="000E7102"/>
    <w:rsid w:val="000E78A9"/>
    <w:rsid w:val="000E7F22"/>
    <w:rsid w:val="000E7F28"/>
    <w:rsid w:val="000F19BB"/>
    <w:rsid w:val="000F21BE"/>
    <w:rsid w:val="000F3206"/>
    <w:rsid w:val="000F50F9"/>
    <w:rsid w:val="000F5DAD"/>
    <w:rsid w:val="001008D3"/>
    <w:rsid w:val="00100D5D"/>
    <w:rsid w:val="0010175E"/>
    <w:rsid w:val="00102E84"/>
    <w:rsid w:val="0010303D"/>
    <w:rsid w:val="00104EDC"/>
    <w:rsid w:val="00105944"/>
    <w:rsid w:val="00105EE0"/>
    <w:rsid w:val="00106FDC"/>
    <w:rsid w:val="001070E2"/>
    <w:rsid w:val="00107985"/>
    <w:rsid w:val="00111E4E"/>
    <w:rsid w:val="001139A0"/>
    <w:rsid w:val="00113D2F"/>
    <w:rsid w:val="0011420E"/>
    <w:rsid w:val="00116024"/>
    <w:rsid w:val="001169F1"/>
    <w:rsid w:val="001176C0"/>
    <w:rsid w:val="00117AEB"/>
    <w:rsid w:val="00120082"/>
    <w:rsid w:val="0012044D"/>
    <w:rsid w:val="001209B0"/>
    <w:rsid w:val="0012193F"/>
    <w:rsid w:val="00123C59"/>
    <w:rsid w:val="00124B93"/>
    <w:rsid w:val="001251AA"/>
    <w:rsid w:val="0012611A"/>
    <w:rsid w:val="00130E4F"/>
    <w:rsid w:val="001310A2"/>
    <w:rsid w:val="00131451"/>
    <w:rsid w:val="00131894"/>
    <w:rsid w:val="001319C2"/>
    <w:rsid w:val="00131E63"/>
    <w:rsid w:val="0013216F"/>
    <w:rsid w:val="00132888"/>
    <w:rsid w:val="00133AF8"/>
    <w:rsid w:val="00133E8B"/>
    <w:rsid w:val="00134049"/>
    <w:rsid w:val="00134AB2"/>
    <w:rsid w:val="001364BB"/>
    <w:rsid w:val="00136C7E"/>
    <w:rsid w:val="00140A3E"/>
    <w:rsid w:val="00141262"/>
    <w:rsid w:val="00141C2B"/>
    <w:rsid w:val="00144E61"/>
    <w:rsid w:val="001454B4"/>
    <w:rsid w:val="00145E06"/>
    <w:rsid w:val="00145FFD"/>
    <w:rsid w:val="001460B6"/>
    <w:rsid w:val="00146226"/>
    <w:rsid w:val="00146A27"/>
    <w:rsid w:val="00146C07"/>
    <w:rsid w:val="00146F50"/>
    <w:rsid w:val="001472A5"/>
    <w:rsid w:val="0015091C"/>
    <w:rsid w:val="001509FB"/>
    <w:rsid w:val="00150F7F"/>
    <w:rsid w:val="00151DFF"/>
    <w:rsid w:val="00152056"/>
    <w:rsid w:val="00152701"/>
    <w:rsid w:val="00153CBA"/>
    <w:rsid w:val="001543E2"/>
    <w:rsid w:val="00154F57"/>
    <w:rsid w:val="00155AC9"/>
    <w:rsid w:val="00156693"/>
    <w:rsid w:val="00156A5E"/>
    <w:rsid w:val="00157CC6"/>
    <w:rsid w:val="00160273"/>
    <w:rsid w:val="00161EFC"/>
    <w:rsid w:val="001620DD"/>
    <w:rsid w:val="001626FA"/>
    <w:rsid w:val="00166967"/>
    <w:rsid w:val="001670E9"/>
    <w:rsid w:val="00167D30"/>
    <w:rsid w:val="0017003D"/>
    <w:rsid w:val="00170BB5"/>
    <w:rsid w:val="001721D8"/>
    <w:rsid w:val="00173A84"/>
    <w:rsid w:val="001756F5"/>
    <w:rsid w:val="0017718D"/>
    <w:rsid w:val="00180863"/>
    <w:rsid w:val="00182064"/>
    <w:rsid w:val="001833B0"/>
    <w:rsid w:val="00184A1C"/>
    <w:rsid w:val="00184F04"/>
    <w:rsid w:val="0018584C"/>
    <w:rsid w:val="00185AFD"/>
    <w:rsid w:val="001868F3"/>
    <w:rsid w:val="00187593"/>
    <w:rsid w:val="00187AD0"/>
    <w:rsid w:val="0019020D"/>
    <w:rsid w:val="0019065A"/>
    <w:rsid w:val="001907BA"/>
    <w:rsid w:val="00190A4F"/>
    <w:rsid w:val="0019176A"/>
    <w:rsid w:val="00191931"/>
    <w:rsid w:val="00191A4C"/>
    <w:rsid w:val="0019296C"/>
    <w:rsid w:val="00193ECD"/>
    <w:rsid w:val="001945A6"/>
    <w:rsid w:val="0019541D"/>
    <w:rsid w:val="00195EBC"/>
    <w:rsid w:val="001965E8"/>
    <w:rsid w:val="001965FE"/>
    <w:rsid w:val="0019687E"/>
    <w:rsid w:val="00197D36"/>
    <w:rsid w:val="00197E36"/>
    <w:rsid w:val="001A0383"/>
    <w:rsid w:val="001A0D66"/>
    <w:rsid w:val="001A1115"/>
    <w:rsid w:val="001A180A"/>
    <w:rsid w:val="001A1A43"/>
    <w:rsid w:val="001A1FCA"/>
    <w:rsid w:val="001A2674"/>
    <w:rsid w:val="001A383C"/>
    <w:rsid w:val="001A6BA9"/>
    <w:rsid w:val="001B00D7"/>
    <w:rsid w:val="001B05F7"/>
    <w:rsid w:val="001B1847"/>
    <w:rsid w:val="001B1913"/>
    <w:rsid w:val="001B2294"/>
    <w:rsid w:val="001B239D"/>
    <w:rsid w:val="001B307F"/>
    <w:rsid w:val="001B3930"/>
    <w:rsid w:val="001B52B2"/>
    <w:rsid w:val="001B65CA"/>
    <w:rsid w:val="001B67F7"/>
    <w:rsid w:val="001C02B9"/>
    <w:rsid w:val="001C1CE5"/>
    <w:rsid w:val="001C201F"/>
    <w:rsid w:val="001C2D41"/>
    <w:rsid w:val="001D0169"/>
    <w:rsid w:val="001D076B"/>
    <w:rsid w:val="001D0D5C"/>
    <w:rsid w:val="001D1E70"/>
    <w:rsid w:val="001D2CFA"/>
    <w:rsid w:val="001D31D5"/>
    <w:rsid w:val="001D540F"/>
    <w:rsid w:val="001D6BC6"/>
    <w:rsid w:val="001E0795"/>
    <w:rsid w:val="001E25FC"/>
    <w:rsid w:val="001E286B"/>
    <w:rsid w:val="001E43B0"/>
    <w:rsid w:val="001E65CA"/>
    <w:rsid w:val="001E6B80"/>
    <w:rsid w:val="001E743D"/>
    <w:rsid w:val="001F0D94"/>
    <w:rsid w:val="001F1381"/>
    <w:rsid w:val="001F1CD7"/>
    <w:rsid w:val="001F2684"/>
    <w:rsid w:val="001F4D80"/>
    <w:rsid w:val="001F4E41"/>
    <w:rsid w:val="001F5B1E"/>
    <w:rsid w:val="001F5DD5"/>
    <w:rsid w:val="001F5DF6"/>
    <w:rsid w:val="001F6002"/>
    <w:rsid w:val="001F76A7"/>
    <w:rsid w:val="00200804"/>
    <w:rsid w:val="002011D0"/>
    <w:rsid w:val="0020244C"/>
    <w:rsid w:val="00202E48"/>
    <w:rsid w:val="00203DD6"/>
    <w:rsid w:val="002044A6"/>
    <w:rsid w:val="002054FF"/>
    <w:rsid w:val="00205D3A"/>
    <w:rsid w:val="00206292"/>
    <w:rsid w:val="00206F87"/>
    <w:rsid w:val="0020705C"/>
    <w:rsid w:val="0020728F"/>
    <w:rsid w:val="002074E4"/>
    <w:rsid w:val="00212238"/>
    <w:rsid w:val="002128FB"/>
    <w:rsid w:val="00214656"/>
    <w:rsid w:val="00214768"/>
    <w:rsid w:val="00215EE9"/>
    <w:rsid w:val="00216E6F"/>
    <w:rsid w:val="002203CB"/>
    <w:rsid w:val="0022107D"/>
    <w:rsid w:val="00222CBB"/>
    <w:rsid w:val="0022336F"/>
    <w:rsid w:val="0022365A"/>
    <w:rsid w:val="00223DF3"/>
    <w:rsid w:val="002245FB"/>
    <w:rsid w:val="00225469"/>
    <w:rsid w:val="0022574D"/>
    <w:rsid w:val="00226D98"/>
    <w:rsid w:val="00230438"/>
    <w:rsid w:val="002316FF"/>
    <w:rsid w:val="0023270D"/>
    <w:rsid w:val="00232893"/>
    <w:rsid w:val="00234617"/>
    <w:rsid w:val="0023572A"/>
    <w:rsid w:val="0023721E"/>
    <w:rsid w:val="00240918"/>
    <w:rsid w:val="0024127A"/>
    <w:rsid w:val="00241939"/>
    <w:rsid w:val="002438E4"/>
    <w:rsid w:val="00245924"/>
    <w:rsid w:val="00245EBF"/>
    <w:rsid w:val="00247450"/>
    <w:rsid w:val="00250572"/>
    <w:rsid w:val="002516FD"/>
    <w:rsid w:val="00251B9B"/>
    <w:rsid w:val="002522B4"/>
    <w:rsid w:val="00252AD5"/>
    <w:rsid w:val="00254045"/>
    <w:rsid w:val="00254515"/>
    <w:rsid w:val="002546B1"/>
    <w:rsid w:val="00257181"/>
    <w:rsid w:val="00257DB1"/>
    <w:rsid w:val="002609A6"/>
    <w:rsid w:val="00262662"/>
    <w:rsid w:val="002637E4"/>
    <w:rsid w:val="00263E27"/>
    <w:rsid w:val="0026594C"/>
    <w:rsid w:val="00265F0C"/>
    <w:rsid w:val="002664E6"/>
    <w:rsid w:val="00266A29"/>
    <w:rsid w:val="00266C85"/>
    <w:rsid w:val="002711DE"/>
    <w:rsid w:val="0027219D"/>
    <w:rsid w:val="002725C2"/>
    <w:rsid w:val="00273447"/>
    <w:rsid w:val="002739BB"/>
    <w:rsid w:val="00275436"/>
    <w:rsid w:val="0027570C"/>
    <w:rsid w:val="00275C8A"/>
    <w:rsid w:val="0027798F"/>
    <w:rsid w:val="00277FCE"/>
    <w:rsid w:val="002818CE"/>
    <w:rsid w:val="00282C35"/>
    <w:rsid w:val="00283602"/>
    <w:rsid w:val="0028366C"/>
    <w:rsid w:val="00283C59"/>
    <w:rsid w:val="00284110"/>
    <w:rsid w:val="0028449E"/>
    <w:rsid w:val="00285E61"/>
    <w:rsid w:val="00286C4B"/>
    <w:rsid w:val="00287D15"/>
    <w:rsid w:val="0029049F"/>
    <w:rsid w:val="002920C6"/>
    <w:rsid w:val="00292DAB"/>
    <w:rsid w:val="002941AB"/>
    <w:rsid w:val="0029429F"/>
    <w:rsid w:val="002962FB"/>
    <w:rsid w:val="00296672"/>
    <w:rsid w:val="00296C2A"/>
    <w:rsid w:val="002A062F"/>
    <w:rsid w:val="002A0B0B"/>
    <w:rsid w:val="002A1D19"/>
    <w:rsid w:val="002A1EA8"/>
    <w:rsid w:val="002A5309"/>
    <w:rsid w:val="002A541F"/>
    <w:rsid w:val="002A5B83"/>
    <w:rsid w:val="002A76DF"/>
    <w:rsid w:val="002B0704"/>
    <w:rsid w:val="002B15D0"/>
    <w:rsid w:val="002B16EF"/>
    <w:rsid w:val="002B25E2"/>
    <w:rsid w:val="002B2B9E"/>
    <w:rsid w:val="002B5052"/>
    <w:rsid w:val="002B5228"/>
    <w:rsid w:val="002B5359"/>
    <w:rsid w:val="002B5F03"/>
    <w:rsid w:val="002B6AAE"/>
    <w:rsid w:val="002B731E"/>
    <w:rsid w:val="002B79D2"/>
    <w:rsid w:val="002B7AA9"/>
    <w:rsid w:val="002B7C89"/>
    <w:rsid w:val="002B7CE0"/>
    <w:rsid w:val="002C03EC"/>
    <w:rsid w:val="002C0972"/>
    <w:rsid w:val="002C234B"/>
    <w:rsid w:val="002C518C"/>
    <w:rsid w:val="002C5F57"/>
    <w:rsid w:val="002C69CE"/>
    <w:rsid w:val="002C69DE"/>
    <w:rsid w:val="002C7739"/>
    <w:rsid w:val="002C7EBB"/>
    <w:rsid w:val="002D0033"/>
    <w:rsid w:val="002D10C5"/>
    <w:rsid w:val="002D1607"/>
    <w:rsid w:val="002D63B3"/>
    <w:rsid w:val="002D66C3"/>
    <w:rsid w:val="002D72C2"/>
    <w:rsid w:val="002E094F"/>
    <w:rsid w:val="002E0E26"/>
    <w:rsid w:val="002E0E6A"/>
    <w:rsid w:val="002E10A6"/>
    <w:rsid w:val="002E2269"/>
    <w:rsid w:val="002E340F"/>
    <w:rsid w:val="002E36AD"/>
    <w:rsid w:val="002E3F49"/>
    <w:rsid w:val="002E66F3"/>
    <w:rsid w:val="002E673C"/>
    <w:rsid w:val="002E7809"/>
    <w:rsid w:val="002F080E"/>
    <w:rsid w:val="002F0A24"/>
    <w:rsid w:val="002F3197"/>
    <w:rsid w:val="002F38CC"/>
    <w:rsid w:val="002F40B1"/>
    <w:rsid w:val="002F40B5"/>
    <w:rsid w:val="002F47C2"/>
    <w:rsid w:val="002F69BD"/>
    <w:rsid w:val="002F6BC9"/>
    <w:rsid w:val="002F7D62"/>
    <w:rsid w:val="003002E9"/>
    <w:rsid w:val="003007F0"/>
    <w:rsid w:val="00300905"/>
    <w:rsid w:val="00300A55"/>
    <w:rsid w:val="00301F81"/>
    <w:rsid w:val="00303BFF"/>
    <w:rsid w:val="00303E99"/>
    <w:rsid w:val="003044FB"/>
    <w:rsid w:val="00304B7E"/>
    <w:rsid w:val="00304E85"/>
    <w:rsid w:val="0030554E"/>
    <w:rsid w:val="00307DDD"/>
    <w:rsid w:val="003124A6"/>
    <w:rsid w:val="003135B6"/>
    <w:rsid w:val="00313AEE"/>
    <w:rsid w:val="00317236"/>
    <w:rsid w:val="00317357"/>
    <w:rsid w:val="00320709"/>
    <w:rsid w:val="00320A58"/>
    <w:rsid w:val="00322437"/>
    <w:rsid w:val="00322C0E"/>
    <w:rsid w:val="00322FE0"/>
    <w:rsid w:val="003240E6"/>
    <w:rsid w:val="003249A3"/>
    <w:rsid w:val="00324C45"/>
    <w:rsid w:val="00325584"/>
    <w:rsid w:val="00326892"/>
    <w:rsid w:val="00332B93"/>
    <w:rsid w:val="003359DD"/>
    <w:rsid w:val="0033642B"/>
    <w:rsid w:val="003403AB"/>
    <w:rsid w:val="00341B5D"/>
    <w:rsid w:val="00342A18"/>
    <w:rsid w:val="0034341A"/>
    <w:rsid w:val="0034387E"/>
    <w:rsid w:val="00345656"/>
    <w:rsid w:val="00345D26"/>
    <w:rsid w:val="00350913"/>
    <w:rsid w:val="0035200A"/>
    <w:rsid w:val="003528EA"/>
    <w:rsid w:val="00352E02"/>
    <w:rsid w:val="003541CC"/>
    <w:rsid w:val="00354708"/>
    <w:rsid w:val="00356517"/>
    <w:rsid w:val="00356618"/>
    <w:rsid w:val="00356859"/>
    <w:rsid w:val="00356AD4"/>
    <w:rsid w:val="00360031"/>
    <w:rsid w:val="0036123B"/>
    <w:rsid w:val="0036197C"/>
    <w:rsid w:val="003625C5"/>
    <w:rsid w:val="00362751"/>
    <w:rsid w:val="00362C3C"/>
    <w:rsid w:val="00362EEB"/>
    <w:rsid w:val="00364676"/>
    <w:rsid w:val="00364A00"/>
    <w:rsid w:val="00364BBF"/>
    <w:rsid w:val="0036507A"/>
    <w:rsid w:val="00365808"/>
    <w:rsid w:val="003667F1"/>
    <w:rsid w:val="00366DC4"/>
    <w:rsid w:val="0037050C"/>
    <w:rsid w:val="0037181B"/>
    <w:rsid w:val="0037231C"/>
    <w:rsid w:val="00372733"/>
    <w:rsid w:val="00373800"/>
    <w:rsid w:val="0037406C"/>
    <w:rsid w:val="00375531"/>
    <w:rsid w:val="00375D4D"/>
    <w:rsid w:val="003763B1"/>
    <w:rsid w:val="0037649E"/>
    <w:rsid w:val="003804D4"/>
    <w:rsid w:val="00380543"/>
    <w:rsid w:val="003818E0"/>
    <w:rsid w:val="00381B7D"/>
    <w:rsid w:val="00381D04"/>
    <w:rsid w:val="00381E1B"/>
    <w:rsid w:val="003842C5"/>
    <w:rsid w:val="00385265"/>
    <w:rsid w:val="00387AF1"/>
    <w:rsid w:val="00387F44"/>
    <w:rsid w:val="00390560"/>
    <w:rsid w:val="00390ACE"/>
    <w:rsid w:val="00390BB8"/>
    <w:rsid w:val="00390BEE"/>
    <w:rsid w:val="00390D3F"/>
    <w:rsid w:val="00392115"/>
    <w:rsid w:val="00393799"/>
    <w:rsid w:val="00395026"/>
    <w:rsid w:val="0039506E"/>
    <w:rsid w:val="003950C4"/>
    <w:rsid w:val="00395FEE"/>
    <w:rsid w:val="003970C7"/>
    <w:rsid w:val="00397474"/>
    <w:rsid w:val="00397718"/>
    <w:rsid w:val="003A0147"/>
    <w:rsid w:val="003A0242"/>
    <w:rsid w:val="003A1FB4"/>
    <w:rsid w:val="003A25E8"/>
    <w:rsid w:val="003A33E0"/>
    <w:rsid w:val="003A4C3F"/>
    <w:rsid w:val="003A4E6D"/>
    <w:rsid w:val="003A57CE"/>
    <w:rsid w:val="003A5A67"/>
    <w:rsid w:val="003A61BD"/>
    <w:rsid w:val="003A6445"/>
    <w:rsid w:val="003A6F31"/>
    <w:rsid w:val="003B0986"/>
    <w:rsid w:val="003B15FF"/>
    <w:rsid w:val="003B1713"/>
    <w:rsid w:val="003B19B8"/>
    <w:rsid w:val="003B27BC"/>
    <w:rsid w:val="003B2B14"/>
    <w:rsid w:val="003B3114"/>
    <w:rsid w:val="003B3186"/>
    <w:rsid w:val="003B39F6"/>
    <w:rsid w:val="003B41AB"/>
    <w:rsid w:val="003B4510"/>
    <w:rsid w:val="003B6527"/>
    <w:rsid w:val="003B66C7"/>
    <w:rsid w:val="003B725E"/>
    <w:rsid w:val="003C1A93"/>
    <w:rsid w:val="003C4460"/>
    <w:rsid w:val="003C478C"/>
    <w:rsid w:val="003C4DB7"/>
    <w:rsid w:val="003C50CC"/>
    <w:rsid w:val="003C5929"/>
    <w:rsid w:val="003D0630"/>
    <w:rsid w:val="003D1592"/>
    <w:rsid w:val="003D18BB"/>
    <w:rsid w:val="003D2F73"/>
    <w:rsid w:val="003D3263"/>
    <w:rsid w:val="003D33FD"/>
    <w:rsid w:val="003D5EDD"/>
    <w:rsid w:val="003D6111"/>
    <w:rsid w:val="003D6B49"/>
    <w:rsid w:val="003D731E"/>
    <w:rsid w:val="003E11DE"/>
    <w:rsid w:val="003E18FB"/>
    <w:rsid w:val="003E2AEF"/>
    <w:rsid w:val="003E42EE"/>
    <w:rsid w:val="003E47D1"/>
    <w:rsid w:val="003E4B7B"/>
    <w:rsid w:val="003E633C"/>
    <w:rsid w:val="003E646D"/>
    <w:rsid w:val="003E6505"/>
    <w:rsid w:val="003E6AC3"/>
    <w:rsid w:val="003E6FF3"/>
    <w:rsid w:val="003E7DC7"/>
    <w:rsid w:val="003F0DFA"/>
    <w:rsid w:val="003F19D5"/>
    <w:rsid w:val="003F28B8"/>
    <w:rsid w:val="003F419C"/>
    <w:rsid w:val="003F50A5"/>
    <w:rsid w:val="003F5BF8"/>
    <w:rsid w:val="003F6A95"/>
    <w:rsid w:val="003F707C"/>
    <w:rsid w:val="00400B60"/>
    <w:rsid w:val="00401B26"/>
    <w:rsid w:val="00401F18"/>
    <w:rsid w:val="00402194"/>
    <w:rsid w:val="00402650"/>
    <w:rsid w:val="00402CCB"/>
    <w:rsid w:val="00403317"/>
    <w:rsid w:val="00403773"/>
    <w:rsid w:val="00403A97"/>
    <w:rsid w:val="004040E3"/>
    <w:rsid w:val="004068E5"/>
    <w:rsid w:val="004070D3"/>
    <w:rsid w:val="0041051F"/>
    <w:rsid w:val="00410DFF"/>
    <w:rsid w:val="0041271E"/>
    <w:rsid w:val="00412B79"/>
    <w:rsid w:val="00413364"/>
    <w:rsid w:val="0041411D"/>
    <w:rsid w:val="004149F2"/>
    <w:rsid w:val="0041539A"/>
    <w:rsid w:val="00417A2B"/>
    <w:rsid w:val="0042001F"/>
    <w:rsid w:val="00420211"/>
    <w:rsid w:val="00420BB8"/>
    <w:rsid w:val="004212A1"/>
    <w:rsid w:val="004219C0"/>
    <w:rsid w:val="00422D34"/>
    <w:rsid w:val="004233D0"/>
    <w:rsid w:val="004242D9"/>
    <w:rsid w:val="00425005"/>
    <w:rsid w:val="004253CA"/>
    <w:rsid w:val="0042541B"/>
    <w:rsid w:val="00425729"/>
    <w:rsid w:val="004264CD"/>
    <w:rsid w:val="00426659"/>
    <w:rsid w:val="004267B9"/>
    <w:rsid w:val="004269E4"/>
    <w:rsid w:val="00427947"/>
    <w:rsid w:val="00427EFF"/>
    <w:rsid w:val="00431E9B"/>
    <w:rsid w:val="0043242F"/>
    <w:rsid w:val="0043300D"/>
    <w:rsid w:val="00433395"/>
    <w:rsid w:val="004371B5"/>
    <w:rsid w:val="00437EEA"/>
    <w:rsid w:val="00440235"/>
    <w:rsid w:val="00441E9C"/>
    <w:rsid w:val="0044252D"/>
    <w:rsid w:val="00442CC5"/>
    <w:rsid w:val="00443D54"/>
    <w:rsid w:val="00444130"/>
    <w:rsid w:val="004460CF"/>
    <w:rsid w:val="0044735A"/>
    <w:rsid w:val="00450730"/>
    <w:rsid w:val="00451D3C"/>
    <w:rsid w:val="0045258B"/>
    <w:rsid w:val="0045308B"/>
    <w:rsid w:val="00453C15"/>
    <w:rsid w:val="004577F8"/>
    <w:rsid w:val="00457ACB"/>
    <w:rsid w:val="00457E47"/>
    <w:rsid w:val="00460F5D"/>
    <w:rsid w:val="00461D12"/>
    <w:rsid w:val="0046382F"/>
    <w:rsid w:val="00463D48"/>
    <w:rsid w:val="00466B46"/>
    <w:rsid w:val="00467A79"/>
    <w:rsid w:val="00467A7D"/>
    <w:rsid w:val="00467E9B"/>
    <w:rsid w:val="004703EE"/>
    <w:rsid w:val="004710C1"/>
    <w:rsid w:val="004718CE"/>
    <w:rsid w:val="00471F62"/>
    <w:rsid w:val="00472AFD"/>
    <w:rsid w:val="00472F4F"/>
    <w:rsid w:val="00473674"/>
    <w:rsid w:val="004738E2"/>
    <w:rsid w:val="00474C22"/>
    <w:rsid w:val="00474CA3"/>
    <w:rsid w:val="00474EAB"/>
    <w:rsid w:val="00474F5D"/>
    <w:rsid w:val="00475BA3"/>
    <w:rsid w:val="00480462"/>
    <w:rsid w:val="0048090C"/>
    <w:rsid w:val="00480AFE"/>
    <w:rsid w:val="00482D15"/>
    <w:rsid w:val="00483355"/>
    <w:rsid w:val="00483769"/>
    <w:rsid w:val="00484B85"/>
    <w:rsid w:val="00486924"/>
    <w:rsid w:val="00486CA9"/>
    <w:rsid w:val="00487FED"/>
    <w:rsid w:val="00490828"/>
    <w:rsid w:val="00491321"/>
    <w:rsid w:val="00491814"/>
    <w:rsid w:val="00492A6F"/>
    <w:rsid w:val="0049402E"/>
    <w:rsid w:val="00494068"/>
    <w:rsid w:val="00494652"/>
    <w:rsid w:val="004947E3"/>
    <w:rsid w:val="004957D4"/>
    <w:rsid w:val="00496EBC"/>
    <w:rsid w:val="004970D3"/>
    <w:rsid w:val="00497BD9"/>
    <w:rsid w:val="004A0202"/>
    <w:rsid w:val="004A028D"/>
    <w:rsid w:val="004A03B8"/>
    <w:rsid w:val="004A07FE"/>
    <w:rsid w:val="004A157D"/>
    <w:rsid w:val="004A161A"/>
    <w:rsid w:val="004A1706"/>
    <w:rsid w:val="004A18E3"/>
    <w:rsid w:val="004A2503"/>
    <w:rsid w:val="004A2614"/>
    <w:rsid w:val="004A291A"/>
    <w:rsid w:val="004A2E12"/>
    <w:rsid w:val="004A2F79"/>
    <w:rsid w:val="004A39C9"/>
    <w:rsid w:val="004A3A21"/>
    <w:rsid w:val="004A4A7F"/>
    <w:rsid w:val="004A4FBF"/>
    <w:rsid w:val="004A52DA"/>
    <w:rsid w:val="004A54D1"/>
    <w:rsid w:val="004A54DE"/>
    <w:rsid w:val="004A6239"/>
    <w:rsid w:val="004A6252"/>
    <w:rsid w:val="004A67C4"/>
    <w:rsid w:val="004A72AA"/>
    <w:rsid w:val="004A7603"/>
    <w:rsid w:val="004B066D"/>
    <w:rsid w:val="004B0DFF"/>
    <w:rsid w:val="004B1AFA"/>
    <w:rsid w:val="004B24C5"/>
    <w:rsid w:val="004B3A1B"/>
    <w:rsid w:val="004B4F17"/>
    <w:rsid w:val="004B5D68"/>
    <w:rsid w:val="004B6C2F"/>
    <w:rsid w:val="004B7071"/>
    <w:rsid w:val="004C0130"/>
    <w:rsid w:val="004C3928"/>
    <w:rsid w:val="004C3DB0"/>
    <w:rsid w:val="004C44CE"/>
    <w:rsid w:val="004C4964"/>
    <w:rsid w:val="004C65D9"/>
    <w:rsid w:val="004C67C4"/>
    <w:rsid w:val="004C7FBD"/>
    <w:rsid w:val="004D08A0"/>
    <w:rsid w:val="004D0B24"/>
    <w:rsid w:val="004D1CAF"/>
    <w:rsid w:val="004D3B35"/>
    <w:rsid w:val="004D4C7F"/>
    <w:rsid w:val="004D4C84"/>
    <w:rsid w:val="004D5B25"/>
    <w:rsid w:val="004D5C13"/>
    <w:rsid w:val="004E1D01"/>
    <w:rsid w:val="004E35DE"/>
    <w:rsid w:val="004E4510"/>
    <w:rsid w:val="004E6446"/>
    <w:rsid w:val="004F2452"/>
    <w:rsid w:val="004F287C"/>
    <w:rsid w:val="004F2B7F"/>
    <w:rsid w:val="004F2C77"/>
    <w:rsid w:val="004F5254"/>
    <w:rsid w:val="004F5974"/>
    <w:rsid w:val="004F7711"/>
    <w:rsid w:val="004F7CC5"/>
    <w:rsid w:val="005004B2"/>
    <w:rsid w:val="00500D77"/>
    <w:rsid w:val="005028A6"/>
    <w:rsid w:val="0050292F"/>
    <w:rsid w:val="00502AE1"/>
    <w:rsid w:val="00502D5C"/>
    <w:rsid w:val="00502DB3"/>
    <w:rsid w:val="005048D6"/>
    <w:rsid w:val="005049CE"/>
    <w:rsid w:val="0050539E"/>
    <w:rsid w:val="005053F4"/>
    <w:rsid w:val="00505966"/>
    <w:rsid w:val="00505FC0"/>
    <w:rsid w:val="005063EC"/>
    <w:rsid w:val="00506DC6"/>
    <w:rsid w:val="00510658"/>
    <w:rsid w:val="00510BA6"/>
    <w:rsid w:val="00511481"/>
    <w:rsid w:val="00514046"/>
    <w:rsid w:val="00514712"/>
    <w:rsid w:val="005211DB"/>
    <w:rsid w:val="00521A72"/>
    <w:rsid w:val="00521AC9"/>
    <w:rsid w:val="00521BEA"/>
    <w:rsid w:val="00522C81"/>
    <w:rsid w:val="005243E0"/>
    <w:rsid w:val="0052467A"/>
    <w:rsid w:val="00524B83"/>
    <w:rsid w:val="005250BA"/>
    <w:rsid w:val="005254B3"/>
    <w:rsid w:val="005269BB"/>
    <w:rsid w:val="00526C18"/>
    <w:rsid w:val="00526E9B"/>
    <w:rsid w:val="00527DDE"/>
    <w:rsid w:val="00527F83"/>
    <w:rsid w:val="00530217"/>
    <w:rsid w:val="0053090E"/>
    <w:rsid w:val="005317E6"/>
    <w:rsid w:val="00531B0A"/>
    <w:rsid w:val="00531C5D"/>
    <w:rsid w:val="00531E33"/>
    <w:rsid w:val="00533405"/>
    <w:rsid w:val="00534875"/>
    <w:rsid w:val="005350D5"/>
    <w:rsid w:val="00535382"/>
    <w:rsid w:val="005353AC"/>
    <w:rsid w:val="005353D2"/>
    <w:rsid w:val="00535E15"/>
    <w:rsid w:val="0053698C"/>
    <w:rsid w:val="00537566"/>
    <w:rsid w:val="00541707"/>
    <w:rsid w:val="0054206B"/>
    <w:rsid w:val="00542E70"/>
    <w:rsid w:val="005430EE"/>
    <w:rsid w:val="00543775"/>
    <w:rsid w:val="005444EE"/>
    <w:rsid w:val="00544EF3"/>
    <w:rsid w:val="0054520E"/>
    <w:rsid w:val="00545F6F"/>
    <w:rsid w:val="00547257"/>
    <w:rsid w:val="00551592"/>
    <w:rsid w:val="00552125"/>
    <w:rsid w:val="0055225E"/>
    <w:rsid w:val="00552980"/>
    <w:rsid w:val="00552A65"/>
    <w:rsid w:val="00553D37"/>
    <w:rsid w:val="00553D4F"/>
    <w:rsid w:val="00553EC3"/>
    <w:rsid w:val="005565BA"/>
    <w:rsid w:val="00560251"/>
    <w:rsid w:val="005602D6"/>
    <w:rsid w:val="00560D4A"/>
    <w:rsid w:val="005625BF"/>
    <w:rsid w:val="0056420E"/>
    <w:rsid w:val="00564EA1"/>
    <w:rsid w:val="00566CB6"/>
    <w:rsid w:val="005676DF"/>
    <w:rsid w:val="0057037F"/>
    <w:rsid w:val="0057146B"/>
    <w:rsid w:val="00572001"/>
    <w:rsid w:val="00572059"/>
    <w:rsid w:val="00572A3D"/>
    <w:rsid w:val="00573648"/>
    <w:rsid w:val="00574065"/>
    <w:rsid w:val="00574680"/>
    <w:rsid w:val="00574964"/>
    <w:rsid w:val="00575190"/>
    <w:rsid w:val="005757AE"/>
    <w:rsid w:val="005763C7"/>
    <w:rsid w:val="00577A7E"/>
    <w:rsid w:val="005802F5"/>
    <w:rsid w:val="00581531"/>
    <w:rsid w:val="00581BB9"/>
    <w:rsid w:val="00581E3E"/>
    <w:rsid w:val="00582637"/>
    <w:rsid w:val="0058313D"/>
    <w:rsid w:val="0058335F"/>
    <w:rsid w:val="005837B8"/>
    <w:rsid w:val="005840F2"/>
    <w:rsid w:val="005844E1"/>
    <w:rsid w:val="00584C68"/>
    <w:rsid w:val="00585797"/>
    <w:rsid w:val="00585EA7"/>
    <w:rsid w:val="0058602A"/>
    <w:rsid w:val="005861AE"/>
    <w:rsid w:val="00586325"/>
    <w:rsid w:val="005919B5"/>
    <w:rsid w:val="00592AC7"/>
    <w:rsid w:val="005932D5"/>
    <w:rsid w:val="0059330A"/>
    <w:rsid w:val="00594282"/>
    <w:rsid w:val="0059452D"/>
    <w:rsid w:val="00595EAA"/>
    <w:rsid w:val="00596922"/>
    <w:rsid w:val="005976A1"/>
    <w:rsid w:val="00597AF5"/>
    <w:rsid w:val="005A0B0E"/>
    <w:rsid w:val="005A0EA1"/>
    <w:rsid w:val="005A35CD"/>
    <w:rsid w:val="005A37A4"/>
    <w:rsid w:val="005A4356"/>
    <w:rsid w:val="005A4B42"/>
    <w:rsid w:val="005A4D95"/>
    <w:rsid w:val="005A6467"/>
    <w:rsid w:val="005B0478"/>
    <w:rsid w:val="005B1D94"/>
    <w:rsid w:val="005B2052"/>
    <w:rsid w:val="005B22C9"/>
    <w:rsid w:val="005B3883"/>
    <w:rsid w:val="005B3E5A"/>
    <w:rsid w:val="005B4565"/>
    <w:rsid w:val="005B55D3"/>
    <w:rsid w:val="005B6362"/>
    <w:rsid w:val="005C34C0"/>
    <w:rsid w:val="005C3678"/>
    <w:rsid w:val="005C3F7D"/>
    <w:rsid w:val="005C4DDD"/>
    <w:rsid w:val="005C7C9E"/>
    <w:rsid w:val="005D0552"/>
    <w:rsid w:val="005D1C90"/>
    <w:rsid w:val="005D31C7"/>
    <w:rsid w:val="005D4331"/>
    <w:rsid w:val="005D67F4"/>
    <w:rsid w:val="005E105F"/>
    <w:rsid w:val="005E14CE"/>
    <w:rsid w:val="005E1F62"/>
    <w:rsid w:val="005E35C8"/>
    <w:rsid w:val="005E4248"/>
    <w:rsid w:val="005E513A"/>
    <w:rsid w:val="005E5164"/>
    <w:rsid w:val="005E5BF7"/>
    <w:rsid w:val="005E63D3"/>
    <w:rsid w:val="005E68B5"/>
    <w:rsid w:val="005E6B6C"/>
    <w:rsid w:val="005F020A"/>
    <w:rsid w:val="005F0895"/>
    <w:rsid w:val="005F0C8C"/>
    <w:rsid w:val="005F22FC"/>
    <w:rsid w:val="005F3816"/>
    <w:rsid w:val="005F5A57"/>
    <w:rsid w:val="0060103F"/>
    <w:rsid w:val="006016DA"/>
    <w:rsid w:val="006017BF"/>
    <w:rsid w:val="00602CEF"/>
    <w:rsid w:val="00604A79"/>
    <w:rsid w:val="0060580B"/>
    <w:rsid w:val="006068F6"/>
    <w:rsid w:val="00606F69"/>
    <w:rsid w:val="0060788A"/>
    <w:rsid w:val="006100F1"/>
    <w:rsid w:val="0061046D"/>
    <w:rsid w:val="00610AE9"/>
    <w:rsid w:val="00610C75"/>
    <w:rsid w:val="006116BB"/>
    <w:rsid w:val="00612D8C"/>
    <w:rsid w:val="00613081"/>
    <w:rsid w:val="00613A53"/>
    <w:rsid w:val="00613EAC"/>
    <w:rsid w:val="006157FF"/>
    <w:rsid w:val="00617BD7"/>
    <w:rsid w:val="00617D6F"/>
    <w:rsid w:val="00620ADB"/>
    <w:rsid w:val="0062603C"/>
    <w:rsid w:val="00626399"/>
    <w:rsid w:val="00626D86"/>
    <w:rsid w:val="00630AA2"/>
    <w:rsid w:val="00632490"/>
    <w:rsid w:val="006329D9"/>
    <w:rsid w:val="006329F7"/>
    <w:rsid w:val="00633571"/>
    <w:rsid w:val="00633AEA"/>
    <w:rsid w:val="006342F8"/>
    <w:rsid w:val="0063460D"/>
    <w:rsid w:val="006348C7"/>
    <w:rsid w:val="00635BED"/>
    <w:rsid w:val="006364D8"/>
    <w:rsid w:val="006370B4"/>
    <w:rsid w:val="00637BF4"/>
    <w:rsid w:val="00640918"/>
    <w:rsid w:val="00640B30"/>
    <w:rsid w:val="00640CCB"/>
    <w:rsid w:val="00640E66"/>
    <w:rsid w:val="0064188D"/>
    <w:rsid w:val="0064315A"/>
    <w:rsid w:val="00643276"/>
    <w:rsid w:val="0064327A"/>
    <w:rsid w:val="00643548"/>
    <w:rsid w:val="00643ABF"/>
    <w:rsid w:val="00643BA4"/>
    <w:rsid w:val="00643BBB"/>
    <w:rsid w:val="00644461"/>
    <w:rsid w:val="006445B4"/>
    <w:rsid w:val="00644A1A"/>
    <w:rsid w:val="0064541F"/>
    <w:rsid w:val="00645C41"/>
    <w:rsid w:val="00645E8C"/>
    <w:rsid w:val="00646829"/>
    <w:rsid w:val="00646DF1"/>
    <w:rsid w:val="00647A21"/>
    <w:rsid w:val="00651E9F"/>
    <w:rsid w:val="006526B3"/>
    <w:rsid w:val="0065303E"/>
    <w:rsid w:val="00653D9F"/>
    <w:rsid w:val="006555F0"/>
    <w:rsid w:val="006557F8"/>
    <w:rsid w:val="00655C4B"/>
    <w:rsid w:val="00657C6D"/>
    <w:rsid w:val="006608C2"/>
    <w:rsid w:val="00660FB5"/>
    <w:rsid w:val="0066172B"/>
    <w:rsid w:val="00662612"/>
    <w:rsid w:val="006644B6"/>
    <w:rsid w:val="0066545A"/>
    <w:rsid w:val="00665547"/>
    <w:rsid w:val="00665B15"/>
    <w:rsid w:val="00670396"/>
    <w:rsid w:val="006705BC"/>
    <w:rsid w:val="00671273"/>
    <w:rsid w:val="006725DA"/>
    <w:rsid w:val="00673FDA"/>
    <w:rsid w:val="006772AD"/>
    <w:rsid w:val="00677A07"/>
    <w:rsid w:val="00677CC9"/>
    <w:rsid w:val="006809B5"/>
    <w:rsid w:val="00680CE5"/>
    <w:rsid w:val="00683995"/>
    <w:rsid w:val="00683AF5"/>
    <w:rsid w:val="006840B2"/>
    <w:rsid w:val="00686080"/>
    <w:rsid w:val="006862A5"/>
    <w:rsid w:val="0068659A"/>
    <w:rsid w:val="006876F4"/>
    <w:rsid w:val="006878E5"/>
    <w:rsid w:val="00687F7E"/>
    <w:rsid w:val="006900A6"/>
    <w:rsid w:val="0069030E"/>
    <w:rsid w:val="006904FE"/>
    <w:rsid w:val="00692F9A"/>
    <w:rsid w:val="006930E7"/>
    <w:rsid w:val="006938D3"/>
    <w:rsid w:val="00693A43"/>
    <w:rsid w:val="00693C20"/>
    <w:rsid w:val="00694394"/>
    <w:rsid w:val="00694FCE"/>
    <w:rsid w:val="006953E5"/>
    <w:rsid w:val="006958AE"/>
    <w:rsid w:val="00696E66"/>
    <w:rsid w:val="0069788B"/>
    <w:rsid w:val="00697B46"/>
    <w:rsid w:val="006A0A0C"/>
    <w:rsid w:val="006A1462"/>
    <w:rsid w:val="006A20E1"/>
    <w:rsid w:val="006A3585"/>
    <w:rsid w:val="006A422E"/>
    <w:rsid w:val="006A5F02"/>
    <w:rsid w:val="006A68DB"/>
    <w:rsid w:val="006A7FEB"/>
    <w:rsid w:val="006B0121"/>
    <w:rsid w:val="006B091F"/>
    <w:rsid w:val="006B0DFA"/>
    <w:rsid w:val="006B1577"/>
    <w:rsid w:val="006B47CC"/>
    <w:rsid w:val="006B4B30"/>
    <w:rsid w:val="006C0B4D"/>
    <w:rsid w:val="006C11F8"/>
    <w:rsid w:val="006C194A"/>
    <w:rsid w:val="006C26AA"/>
    <w:rsid w:val="006C26EC"/>
    <w:rsid w:val="006C4D64"/>
    <w:rsid w:val="006C7099"/>
    <w:rsid w:val="006D0286"/>
    <w:rsid w:val="006D1974"/>
    <w:rsid w:val="006D28BA"/>
    <w:rsid w:val="006D51C1"/>
    <w:rsid w:val="006D59E4"/>
    <w:rsid w:val="006D6418"/>
    <w:rsid w:val="006D6D45"/>
    <w:rsid w:val="006D6F9B"/>
    <w:rsid w:val="006D783D"/>
    <w:rsid w:val="006E04C0"/>
    <w:rsid w:val="006E121D"/>
    <w:rsid w:val="006E15B7"/>
    <w:rsid w:val="006E18B3"/>
    <w:rsid w:val="006E3389"/>
    <w:rsid w:val="006E3BCD"/>
    <w:rsid w:val="006E48CB"/>
    <w:rsid w:val="006E6B39"/>
    <w:rsid w:val="006E6D17"/>
    <w:rsid w:val="006E7404"/>
    <w:rsid w:val="006F19C1"/>
    <w:rsid w:val="006F1C5B"/>
    <w:rsid w:val="006F3A74"/>
    <w:rsid w:val="006F3D1C"/>
    <w:rsid w:val="006F49A6"/>
    <w:rsid w:val="006F49BE"/>
    <w:rsid w:val="006F4CA8"/>
    <w:rsid w:val="006F575A"/>
    <w:rsid w:val="006F5889"/>
    <w:rsid w:val="006F70A4"/>
    <w:rsid w:val="00700AAF"/>
    <w:rsid w:val="00703125"/>
    <w:rsid w:val="007036D1"/>
    <w:rsid w:val="007039DB"/>
    <w:rsid w:val="0070441C"/>
    <w:rsid w:val="00704AA5"/>
    <w:rsid w:val="007057DB"/>
    <w:rsid w:val="007067D7"/>
    <w:rsid w:val="007104AA"/>
    <w:rsid w:val="00710F1B"/>
    <w:rsid w:val="007110DF"/>
    <w:rsid w:val="00715507"/>
    <w:rsid w:val="00715D80"/>
    <w:rsid w:val="0071610B"/>
    <w:rsid w:val="00717594"/>
    <w:rsid w:val="00717BD7"/>
    <w:rsid w:val="00717D67"/>
    <w:rsid w:val="0072106A"/>
    <w:rsid w:val="007230A7"/>
    <w:rsid w:val="00723F5E"/>
    <w:rsid w:val="00724145"/>
    <w:rsid w:val="00724198"/>
    <w:rsid w:val="0072784F"/>
    <w:rsid w:val="00727B34"/>
    <w:rsid w:val="00730AF8"/>
    <w:rsid w:val="0073271F"/>
    <w:rsid w:val="00732D04"/>
    <w:rsid w:val="007336E2"/>
    <w:rsid w:val="007339BB"/>
    <w:rsid w:val="007351A8"/>
    <w:rsid w:val="00735275"/>
    <w:rsid w:val="00735279"/>
    <w:rsid w:val="007368C4"/>
    <w:rsid w:val="00740511"/>
    <w:rsid w:val="007421E9"/>
    <w:rsid w:val="00743449"/>
    <w:rsid w:val="007435FB"/>
    <w:rsid w:val="0074382B"/>
    <w:rsid w:val="0074430C"/>
    <w:rsid w:val="00745419"/>
    <w:rsid w:val="0074556E"/>
    <w:rsid w:val="007460B7"/>
    <w:rsid w:val="00746D3D"/>
    <w:rsid w:val="00747456"/>
    <w:rsid w:val="00750EF9"/>
    <w:rsid w:val="007513B3"/>
    <w:rsid w:val="007519E7"/>
    <w:rsid w:val="00752456"/>
    <w:rsid w:val="00752D3A"/>
    <w:rsid w:val="0075319A"/>
    <w:rsid w:val="0075354A"/>
    <w:rsid w:val="00754A78"/>
    <w:rsid w:val="00755899"/>
    <w:rsid w:val="00755CC0"/>
    <w:rsid w:val="00756670"/>
    <w:rsid w:val="00761764"/>
    <w:rsid w:val="00763A3B"/>
    <w:rsid w:val="0076426E"/>
    <w:rsid w:val="007651F2"/>
    <w:rsid w:val="00767573"/>
    <w:rsid w:val="0076774C"/>
    <w:rsid w:val="00767E99"/>
    <w:rsid w:val="007711F9"/>
    <w:rsid w:val="007715C0"/>
    <w:rsid w:val="00772236"/>
    <w:rsid w:val="00773D79"/>
    <w:rsid w:val="00774525"/>
    <w:rsid w:val="00774F53"/>
    <w:rsid w:val="007763AF"/>
    <w:rsid w:val="007775C3"/>
    <w:rsid w:val="00777F62"/>
    <w:rsid w:val="00777F7B"/>
    <w:rsid w:val="0078105C"/>
    <w:rsid w:val="007810C9"/>
    <w:rsid w:val="00781DBB"/>
    <w:rsid w:val="007822FE"/>
    <w:rsid w:val="00782393"/>
    <w:rsid w:val="0078281D"/>
    <w:rsid w:val="00785A25"/>
    <w:rsid w:val="00786762"/>
    <w:rsid w:val="00786F7F"/>
    <w:rsid w:val="00787A95"/>
    <w:rsid w:val="00790870"/>
    <w:rsid w:val="00791AC2"/>
    <w:rsid w:val="00791E34"/>
    <w:rsid w:val="00793350"/>
    <w:rsid w:val="007934CC"/>
    <w:rsid w:val="007947BF"/>
    <w:rsid w:val="00795037"/>
    <w:rsid w:val="007950DA"/>
    <w:rsid w:val="00795DAD"/>
    <w:rsid w:val="00796142"/>
    <w:rsid w:val="0079635D"/>
    <w:rsid w:val="007970A2"/>
    <w:rsid w:val="00797CEF"/>
    <w:rsid w:val="007A0F55"/>
    <w:rsid w:val="007A1489"/>
    <w:rsid w:val="007A16EC"/>
    <w:rsid w:val="007A1C8F"/>
    <w:rsid w:val="007A23FA"/>
    <w:rsid w:val="007A275C"/>
    <w:rsid w:val="007A2872"/>
    <w:rsid w:val="007A4E95"/>
    <w:rsid w:val="007A508F"/>
    <w:rsid w:val="007A54D4"/>
    <w:rsid w:val="007A601E"/>
    <w:rsid w:val="007A7093"/>
    <w:rsid w:val="007B0037"/>
    <w:rsid w:val="007B0F43"/>
    <w:rsid w:val="007B2CC5"/>
    <w:rsid w:val="007B4029"/>
    <w:rsid w:val="007B413A"/>
    <w:rsid w:val="007B515F"/>
    <w:rsid w:val="007B6234"/>
    <w:rsid w:val="007B6B95"/>
    <w:rsid w:val="007C17A1"/>
    <w:rsid w:val="007C1F29"/>
    <w:rsid w:val="007C21DC"/>
    <w:rsid w:val="007C242A"/>
    <w:rsid w:val="007C2C85"/>
    <w:rsid w:val="007C2EED"/>
    <w:rsid w:val="007C3E05"/>
    <w:rsid w:val="007C5573"/>
    <w:rsid w:val="007C5F35"/>
    <w:rsid w:val="007C7296"/>
    <w:rsid w:val="007D14F5"/>
    <w:rsid w:val="007D1F7A"/>
    <w:rsid w:val="007D27DF"/>
    <w:rsid w:val="007D317C"/>
    <w:rsid w:val="007D3E1F"/>
    <w:rsid w:val="007D4A44"/>
    <w:rsid w:val="007D68B8"/>
    <w:rsid w:val="007E0F94"/>
    <w:rsid w:val="007E2E98"/>
    <w:rsid w:val="007E34A2"/>
    <w:rsid w:val="007E3CE4"/>
    <w:rsid w:val="007E3E07"/>
    <w:rsid w:val="007E486A"/>
    <w:rsid w:val="007E4A8B"/>
    <w:rsid w:val="007E4E4E"/>
    <w:rsid w:val="007F0768"/>
    <w:rsid w:val="007F0CAE"/>
    <w:rsid w:val="007F1319"/>
    <w:rsid w:val="007F1D3D"/>
    <w:rsid w:val="007F228B"/>
    <w:rsid w:val="007F28E0"/>
    <w:rsid w:val="007F2D6E"/>
    <w:rsid w:val="007F6FA3"/>
    <w:rsid w:val="007F7BCC"/>
    <w:rsid w:val="00801A6A"/>
    <w:rsid w:val="00801E9F"/>
    <w:rsid w:val="00802EA4"/>
    <w:rsid w:val="0080325F"/>
    <w:rsid w:val="00803BAF"/>
    <w:rsid w:val="0080420E"/>
    <w:rsid w:val="00804A29"/>
    <w:rsid w:val="0080587B"/>
    <w:rsid w:val="008058A8"/>
    <w:rsid w:val="0080637A"/>
    <w:rsid w:val="00806413"/>
    <w:rsid w:val="00806E6D"/>
    <w:rsid w:val="00807E3B"/>
    <w:rsid w:val="00810571"/>
    <w:rsid w:val="0081077D"/>
    <w:rsid w:val="00810960"/>
    <w:rsid w:val="00812AAA"/>
    <w:rsid w:val="00815B03"/>
    <w:rsid w:val="00816049"/>
    <w:rsid w:val="008166A3"/>
    <w:rsid w:val="00816ADF"/>
    <w:rsid w:val="00817312"/>
    <w:rsid w:val="0081741E"/>
    <w:rsid w:val="0082021A"/>
    <w:rsid w:val="008215FB"/>
    <w:rsid w:val="0082224F"/>
    <w:rsid w:val="0082430C"/>
    <w:rsid w:val="008246D6"/>
    <w:rsid w:val="00825531"/>
    <w:rsid w:val="00825A33"/>
    <w:rsid w:val="008270D2"/>
    <w:rsid w:val="0082751D"/>
    <w:rsid w:val="008302A2"/>
    <w:rsid w:val="0083390D"/>
    <w:rsid w:val="0083444C"/>
    <w:rsid w:val="00834792"/>
    <w:rsid w:val="008356CF"/>
    <w:rsid w:val="008356E8"/>
    <w:rsid w:val="008360BF"/>
    <w:rsid w:val="00836290"/>
    <w:rsid w:val="00836D1F"/>
    <w:rsid w:val="0083709A"/>
    <w:rsid w:val="008377C2"/>
    <w:rsid w:val="00837842"/>
    <w:rsid w:val="00840C4D"/>
    <w:rsid w:val="00841E99"/>
    <w:rsid w:val="00841F3A"/>
    <w:rsid w:val="00842935"/>
    <w:rsid w:val="00843D89"/>
    <w:rsid w:val="0084444C"/>
    <w:rsid w:val="008453E7"/>
    <w:rsid w:val="00845F94"/>
    <w:rsid w:val="008460E6"/>
    <w:rsid w:val="0084729D"/>
    <w:rsid w:val="008474D0"/>
    <w:rsid w:val="00847600"/>
    <w:rsid w:val="00847E4A"/>
    <w:rsid w:val="00850E76"/>
    <w:rsid w:val="008528D7"/>
    <w:rsid w:val="00852DEB"/>
    <w:rsid w:val="0085417F"/>
    <w:rsid w:val="008545E8"/>
    <w:rsid w:val="008547C3"/>
    <w:rsid w:val="0085524E"/>
    <w:rsid w:val="00855445"/>
    <w:rsid w:val="008554CE"/>
    <w:rsid w:val="00855F94"/>
    <w:rsid w:val="00856D9C"/>
    <w:rsid w:val="00857772"/>
    <w:rsid w:val="00861AFF"/>
    <w:rsid w:val="0086295E"/>
    <w:rsid w:val="0086453E"/>
    <w:rsid w:val="008647FB"/>
    <w:rsid w:val="00865E2A"/>
    <w:rsid w:val="00865F53"/>
    <w:rsid w:val="00865FE4"/>
    <w:rsid w:val="00866625"/>
    <w:rsid w:val="00866BBC"/>
    <w:rsid w:val="00870AB1"/>
    <w:rsid w:val="008715B1"/>
    <w:rsid w:val="00872030"/>
    <w:rsid w:val="008729A1"/>
    <w:rsid w:val="00872A50"/>
    <w:rsid w:val="0087367D"/>
    <w:rsid w:val="008736BC"/>
    <w:rsid w:val="00873CDB"/>
    <w:rsid w:val="00875320"/>
    <w:rsid w:val="00875526"/>
    <w:rsid w:val="0087698E"/>
    <w:rsid w:val="00877F7F"/>
    <w:rsid w:val="0088120A"/>
    <w:rsid w:val="008816F1"/>
    <w:rsid w:val="00883B07"/>
    <w:rsid w:val="0088424B"/>
    <w:rsid w:val="008913F0"/>
    <w:rsid w:val="00891499"/>
    <w:rsid w:val="00891FED"/>
    <w:rsid w:val="0089236D"/>
    <w:rsid w:val="00892590"/>
    <w:rsid w:val="008935E8"/>
    <w:rsid w:val="008937FE"/>
    <w:rsid w:val="00894130"/>
    <w:rsid w:val="00894510"/>
    <w:rsid w:val="00894697"/>
    <w:rsid w:val="00894C00"/>
    <w:rsid w:val="008958C0"/>
    <w:rsid w:val="00895FC7"/>
    <w:rsid w:val="00896E9C"/>
    <w:rsid w:val="00897301"/>
    <w:rsid w:val="008975D3"/>
    <w:rsid w:val="008A0593"/>
    <w:rsid w:val="008A1739"/>
    <w:rsid w:val="008A2552"/>
    <w:rsid w:val="008A2758"/>
    <w:rsid w:val="008A3226"/>
    <w:rsid w:val="008A33F1"/>
    <w:rsid w:val="008A4496"/>
    <w:rsid w:val="008A612C"/>
    <w:rsid w:val="008A6D07"/>
    <w:rsid w:val="008B2247"/>
    <w:rsid w:val="008B2433"/>
    <w:rsid w:val="008B247C"/>
    <w:rsid w:val="008B2BBE"/>
    <w:rsid w:val="008B3057"/>
    <w:rsid w:val="008B37AF"/>
    <w:rsid w:val="008B3A6F"/>
    <w:rsid w:val="008B3B17"/>
    <w:rsid w:val="008B4301"/>
    <w:rsid w:val="008B47D1"/>
    <w:rsid w:val="008B5121"/>
    <w:rsid w:val="008B646A"/>
    <w:rsid w:val="008B6F64"/>
    <w:rsid w:val="008C0DC7"/>
    <w:rsid w:val="008C17DC"/>
    <w:rsid w:val="008C1DE1"/>
    <w:rsid w:val="008C1F63"/>
    <w:rsid w:val="008C25B2"/>
    <w:rsid w:val="008C2606"/>
    <w:rsid w:val="008C3CBF"/>
    <w:rsid w:val="008C6018"/>
    <w:rsid w:val="008C6131"/>
    <w:rsid w:val="008C6EE4"/>
    <w:rsid w:val="008D3CF1"/>
    <w:rsid w:val="008D5824"/>
    <w:rsid w:val="008D5D06"/>
    <w:rsid w:val="008D6875"/>
    <w:rsid w:val="008E11C5"/>
    <w:rsid w:val="008E1203"/>
    <w:rsid w:val="008E152D"/>
    <w:rsid w:val="008E174F"/>
    <w:rsid w:val="008E2852"/>
    <w:rsid w:val="008E3332"/>
    <w:rsid w:val="008E33E3"/>
    <w:rsid w:val="008E5130"/>
    <w:rsid w:val="008E56EB"/>
    <w:rsid w:val="008E5F1F"/>
    <w:rsid w:val="008E69DC"/>
    <w:rsid w:val="008E69EA"/>
    <w:rsid w:val="008E78B7"/>
    <w:rsid w:val="008F15E6"/>
    <w:rsid w:val="008F1E96"/>
    <w:rsid w:val="008F22DE"/>
    <w:rsid w:val="008F29B3"/>
    <w:rsid w:val="008F3C1A"/>
    <w:rsid w:val="008F3D7E"/>
    <w:rsid w:val="008F43D4"/>
    <w:rsid w:val="008F558A"/>
    <w:rsid w:val="008F7093"/>
    <w:rsid w:val="008F7108"/>
    <w:rsid w:val="008F7E74"/>
    <w:rsid w:val="00902966"/>
    <w:rsid w:val="00902ADA"/>
    <w:rsid w:val="00902E3B"/>
    <w:rsid w:val="009040A7"/>
    <w:rsid w:val="00904C7D"/>
    <w:rsid w:val="00904E33"/>
    <w:rsid w:val="00905204"/>
    <w:rsid w:val="009066D8"/>
    <w:rsid w:val="0090685B"/>
    <w:rsid w:val="00907D56"/>
    <w:rsid w:val="00911ACA"/>
    <w:rsid w:val="009125A3"/>
    <w:rsid w:val="00912657"/>
    <w:rsid w:val="0091297C"/>
    <w:rsid w:val="0091433E"/>
    <w:rsid w:val="00914BB5"/>
    <w:rsid w:val="009155F0"/>
    <w:rsid w:val="00916213"/>
    <w:rsid w:val="00916540"/>
    <w:rsid w:val="0091734F"/>
    <w:rsid w:val="00920341"/>
    <w:rsid w:val="00920F2F"/>
    <w:rsid w:val="00921346"/>
    <w:rsid w:val="00922CC6"/>
    <w:rsid w:val="00924634"/>
    <w:rsid w:val="0092463D"/>
    <w:rsid w:val="009252DF"/>
    <w:rsid w:val="00926B88"/>
    <w:rsid w:val="009272D7"/>
    <w:rsid w:val="00927431"/>
    <w:rsid w:val="009306EE"/>
    <w:rsid w:val="00930998"/>
    <w:rsid w:val="00934318"/>
    <w:rsid w:val="009345A8"/>
    <w:rsid w:val="00934F88"/>
    <w:rsid w:val="00936BDE"/>
    <w:rsid w:val="00937436"/>
    <w:rsid w:val="0094099F"/>
    <w:rsid w:val="00944604"/>
    <w:rsid w:val="00945BFF"/>
    <w:rsid w:val="00945C30"/>
    <w:rsid w:val="0094640E"/>
    <w:rsid w:val="00950799"/>
    <w:rsid w:val="0095097A"/>
    <w:rsid w:val="00952FB6"/>
    <w:rsid w:val="009533E6"/>
    <w:rsid w:val="00954457"/>
    <w:rsid w:val="009555BA"/>
    <w:rsid w:val="00957C47"/>
    <w:rsid w:val="00957F13"/>
    <w:rsid w:val="0096164D"/>
    <w:rsid w:val="0096356C"/>
    <w:rsid w:val="00963AE6"/>
    <w:rsid w:val="00964882"/>
    <w:rsid w:val="009653D4"/>
    <w:rsid w:val="00966C4D"/>
    <w:rsid w:val="0097147B"/>
    <w:rsid w:val="009734A8"/>
    <w:rsid w:val="00974338"/>
    <w:rsid w:val="00975236"/>
    <w:rsid w:val="0097693A"/>
    <w:rsid w:val="009777B0"/>
    <w:rsid w:val="009805C3"/>
    <w:rsid w:val="00981B32"/>
    <w:rsid w:val="00983745"/>
    <w:rsid w:val="00983C56"/>
    <w:rsid w:val="009840F0"/>
    <w:rsid w:val="00984574"/>
    <w:rsid w:val="009866C8"/>
    <w:rsid w:val="00990260"/>
    <w:rsid w:val="0099068C"/>
    <w:rsid w:val="00990D03"/>
    <w:rsid w:val="009916B0"/>
    <w:rsid w:val="00991E79"/>
    <w:rsid w:val="00992354"/>
    <w:rsid w:val="00993B6D"/>
    <w:rsid w:val="00995415"/>
    <w:rsid w:val="0099562E"/>
    <w:rsid w:val="009976DB"/>
    <w:rsid w:val="00997F14"/>
    <w:rsid w:val="009A0DFD"/>
    <w:rsid w:val="009A1990"/>
    <w:rsid w:val="009A1AEF"/>
    <w:rsid w:val="009A36A1"/>
    <w:rsid w:val="009A39CF"/>
    <w:rsid w:val="009A43D2"/>
    <w:rsid w:val="009B0A0A"/>
    <w:rsid w:val="009B19B5"/>
    <w:rsid w:val="009B2035"/>
    <w:rsid w:val="009B47B8"/>
    <w:rsid w:val="009B64FD"/>
    <w:rsid w:val="009B6F6B"/>
    <w:rsid w:val="009B775B"/>
    <w:rsid w:val="009C0C2A"/>
    <w:rsid w:val="009C0CF8"/>
    <w:rsid w:val="009C0FA3"/>
    <w:rsid w:val="009C14E9"/>
    <w:rsid w:val="009C38B4"/>
    <w:rsid w:val="009C3BA0"/>
    <w:rsid w:val="009C4A4C"/>
    <w:rsid w:val="009C5BB1"/>
    <w:rsid w:val="009C5CF8"/>
    <w:rsid w:val="009C63B0"/>
    <w:rsid w:val="009C661E"/>
    <w:rsid w:val="009C686E"/>
    <w:rsid w:val="009C7C54"/>
    <w:rsid w:val="009D0F20"/>
    <w:rsid w:val="009D0FA8"/>
    <w:rsid w:val="009D1206"/>
    <w:rsid w:val="009D123D"/>
    <w:rsid w:val="009D1814"/>
    <w:rsid w:val="009D1829"/>
    <w:rsid w:val="009D264E"/>
    <w:rsid w:val="009D3366"/>
    <w:rsid w:val="009D345C"/>
    <w:rsid w:val="009D45E0"/>
    <w:rsid w:val="009D4AC4"/>
    <w:rsid w:val="009D50E2"/>
    <w:rsid w:val="009D56F4"/>
    <w:rsid w:val="009D76A8"/>
    <w:rsid w:val="009D7769"/>
    <w:rsid w:val="009E1F09"/>
    <w:rsid w:val="009E2525"/>
    <w:rsid w:val="009E27A8"/>
    <w:rsid w:val="009E2AD7"/>
    <w:rsid w:val="009E2BAE"/>
    <w:rsid w:val="009E2C95"/>
    <w:rsid w:val="009E4162"/>
    <w:rsid w:val="009E4302"/>
    <w:rsid w:val="009E4C09"/>
    <w:rsid w:val="009E59B2"/>
    <w:rsid w:val="009E6523"/>
    <w:rsid w:val="009E723B"/>
    <w:rsid w:val="009F0984"/>
    <w:rsid w:val="009F23F4"/>
    <w:rsid w:val="009F3DFF"/>
    <w:rsid w:val="009F4AA5"/>
    <w:rsid w:val="009F5A64"/>
    <w:rsid w:val="009F5DED"/>
    <w:rsid w:val="009F6947"/>
    <w:rsid w:val="009F7377"/>
    <w:rsid w:val="009F7B2A"/>
    <w:rsid w:val="00A01050"/>
    <w:rsid w:val="00A02229"/>
    <w:rsid w:val="00A041BA"/>
    <w:rsid w:val="00A05E8D"/>
    <w:rsid w:val="00A068E8"/>
    <w:rsid w:val="00A07C01"/>
    <w:rsid w:val="00A07E96"/>
    <w:rsid w:val="00A107DE"/>
    <w:rsid w:val="00A10894"/>
    <w:rsid w:val="00A1122A"/>
    <w:rsid w:val="00A113B5"/>
    <w:rsid w:val="00A12689"/>
    <w:rsid w:val="00A134A0"/>
    <w:rsid w:val="00A1661B"/>
    <w:rsid w:val="00A21875"/>
    <w:rsid w:val="00A221F2"/>
    <w:rsid w:val="00A2258B"/>
    <w:rsid w:val="00A24276"/>
    <w:rsid w:val="00A24428"/>
    <w:rsid w:val="00A24B82"/>
    <w:rsid w:val="00A25283"/>
    <w:rsid w:val="00A25858"/>
    <w:rsid w:val="00A272AA"/>
    <w:rsid w:val="00A306D6"/>
    <w:rsid w:val="00A32288"/>
    <w:rsid w:val="00A322FB"/>
    <w:rsid w:val="00A3314F"/>
    <w:rsid w:val="00A340A4"/>
    <w:rsid w:val="00A34923"/>
    <w:rsid w:val="00A34ABB"/>
    <w:rsid w:val="00A35878"/>
    <w:rsid w:val="00A35C7D"/>
    <w:rsid w:val="00A36886"/>
    <w:rsid w:val="00A36C00"/>
    <w:rsid w:val="00A400E2"/>
    <w:rsid w:val="00A4054B"/>
    <w:rsid w:val="00A41138"/>
    <w:rsid w:val="00A42399"/>
    <w:rsid w:val="00A4291E"/>
    <w:rsid w:val="00A4318C"/>
    <w:rsid w:val="00A43E4C"/>
    <w:rsid w:val="00A444C0"/>
    <w:rsid w:val="00A44AE9"/>
    <w:rsid w:val="00A46590"/>
    <w:rsid w:val="00A46F43"/>
    <w:rsid w:val="00A47418"/>
    <w:rsid w:val="00A5016F"/>
    <w:rsid w:val="00A502CA"/>
    <w:rsid w:val="00A52B75"/>
    <w:rsid w:val="00A538C4"/>
    <w:rsid w:val="00A53C1C"/>
    <w:rsid w:val="00A549E1"/>
    <w:rsid w:val="00A54FA2"/>
    <w:rsid w:val="00A55467"/>
    <w:rsid w:val="00A55DD8"/>
    <w:rsid w:val="00A564C2"/>
    <w:rsid w:val="00A56652"/>
    <w:rsid w:val="00A57355"/>
    <w:rsid w:val="00A57B6A"/>
    <w:rsid w:val="00A60979"/>
    <w:rsid w:val="00A60B8D"/>
    <w:rsid w:val="00A60D16"/>
    <w:rsid w:val="00A61701"/>
    <w:rsid w:val="00A61DFA"/>
    <w:rsid w:val="00A62DFC"/>
    <w:rsid w:val="00A62FB3"/>
    <w:rsid w:val="00A651B7"/>
    <w:rsid w:val="00A653A7"/>
    <w:rsid w:val="00A6548C"/>
    <w:rsid w:val="00A654D2"/>
    <w:rsid w:val="00A65572"/>
    <w:rsid w:val="00A659C0"/>
    <w:rsid w:val="00A65EC8"/>
    <w:rsid w:val="00A66BD8"/>
    <w:rsid w:val="00A702B9"/>
    <w:rsid w:val="00A70410"/>
    <w:rsid w:val="00A706D0"/>
    <w:rsid w:val="00A70AF2"/>
    <w:rsid w:val="00A729F3"/>
    <w:rsid w:val="00A72E77"/>
    <w:rsid w:val="00A72ECE"/>
    <w:rsid w:val="00A73023"/>
    <w:rsid w:val="00A73175"/>
    <w:rsid w:val="00A73946"/>
    <w:rsid w:val="00A73F12"/>
    <w:rsid w:val="00A73F58"/>
    <w:rsid w:val="00A74411"/>
    <w:rsid w:val="00A75141"/>
    <w:rsid w:val="00A752FF"/>
    <w:rsid w:val="00A755C5"/>
    <w:rsid w:val="00A756FB"/>
    <w:rsid w:val="00A7583D"/>
    <w:rsid w:val="00A7598F"/>
    <w:rsid w:val="00A759FE"/>
    <w:rsid w:val="00A762DD"/>
    <w:rsid w:val="00A767BF"/>
    <w:rsid w:val="00A76BE0"/>
    <w:rsid w:val="00A7707D"/>
    <w:rsid w:val="00A770B5"/>
    <w:rsid w:val="00A77BB6"/>
    <w:rsid w:val="00A77DA4"/>
    <w:rsid w:val="00A8080C"/>
    <w:rsid w:val="00A80EAD"/>
    <w:rsid w:val="00A80F28"/>
    <w:rsid w:val="00A81EF1"/>
    <w:rsid w:val="00A83F9E"/>
    <w:rsid w:val="00A840E9"/>
    <w:rsid w:val="00A85799"/>
    <w:rsid w:val="00A859FD"/>
    <w:rsid w:val="00A86777"/>
    <w:rsid w:val="00A87E0F"/>
    <w:rsid w:val="00A922DD"/>
    <w:rsid w:val="00A9287F"/>
    <w:rsid w:val="00A9438B"/>
    <w:rsid w:val="00A94980"/>
    <w:rsid w:val="00A949EB"/>
    <w:rsid w:val="00A94B88"/>
    <w:rsid w:val="00A95761"/>
    <w:rsid w:val="00A961B9"/>
    <w:rsid w:val="00A96CAF"/>
    <w:rsid w:val="00AA07CE"/>
    <w:rsid w:val="00AA17CD"/>
    <w:rsid w:val="00AA224B"/>
    <w:rsid w:val="00AA24F8"/>
    <w:rsid w:val="00AA2BDD"/>
    <w:rsid w:val="00AA3742"/>
    <w:rsid w:val="00AA5E3F"/>
    <w:rsid w:val="00AA6180"/>
    <w:rsid w:val="00AB0959"/>
    <w:rsid w:val="00AB28B9"/>
    <w:rsid w:val="00AB407F"/>
    <w:rsid w:val="00AB4EC9"/>
    <w:rsid w:val="00AB5FC0"/>
    <w:rsid w:val="00AB6364"/>
    <w:rsid w:val="00AB6CDA"/>
    <w:rsid w:val="00AB6EF1"/>
    <w:rsid w:val="00AB7017"/>
    <w:rsid w:val="00AB7F78"/>
    <w:rsid w:val="00AC025B"/>
    <w:rsid w:val="00AC1F8A"/>
    <w:rsid w:val="00AC3056"/>
    <w:rsid w:val="00AC342E"/>
    <w:rsid w:val="00AC38C5"/>
    <w:rsid w:val="00AC440F"/>
    <w:rsid w:val="00AC4711"/>
    <w:rsid w:val="00AC5EB8"/>
    <w:rsid w:val="00AC6AD2"/>
    <w:rsid w:val="00AC6ED1"/>
    <w:rsid w:val="00AD106D"/>
    <w:rsid w:val="00AD1510"/>
    <w:rsid w:val="00AD1ADD"/>
    <w:rsid w:val="00AD1E5E"/>
    <w:rsid w:val="00AD2484"/>
    <w:rsid w:val="00AD2BD0"/>
    <w:rsid w:val="00AD3DE2"/>
    <w:rsid w:val="00AD4F40"/>
    <w:rsid w:val="00AD670B"/>
    <w:rsid w:val="00AD697F"/>
    <w:rsid w:val="00AD7E7F"/>
    <w:rsid w:val="00AD7FBC"/>
    <w:rsid w:val="00AE0370"/>
    <w:rsid w:val="00AE0658"/>
    <w:rsid w:val="00AE06D1"/>
    <w:rsid w:val="00AE1ADC"/>
    <w:rsid w:val="00AE2DA7"/>
    <w:rsid w:val="00AE43E4"/>
    <w:rsid w:val="00AE525E"/>
    <w:rsid w:val="00AE55AE"/>
    <w:rsid w:val="00AE57D5"/>
    <w:rsid w:val="00AE606A"/>
    <w:rsid w:val="00AE6FA7"/>
    <w:rsid w:val="00AF17F6"/>
    <w:rsid w:val="00AF1914"/>
    <w:rsid w:val="00AF2AEB"/>
    <w:rsid w:val="00AF3BEA"/>
    <w:rsid w:val="00AF4D46"/>
    <w:rsid w:val="00AF5958"/>
    <w:rsid w:val="00AF6532"/>
    <w:rsid w:val="00AF6B87"/>
    <w:rsid w:val="00AF6BFF"/>
    <w:rsid w:val="00AF6E7E"/>
    <w:rsid w:val="00B00608"/>
    <w:rsid w:val="00B00FB0"/>
    <w:rsid w:val="00B01263"/>
    <w:rsid w:val="00B02726"/>
    <w:rsid w:val="00B02857"/>
    <w:rsid w:val="00B038E2"/>
    <w:rsid w:val="00B04120"/>
    <w:rsid w:val="00B041C6"/>
    <w:rsid w:val="00B04C50"/>
    <w:rsid w:val="00B04CA9"/>
    <w:rsid w:val="00B04E72"/>
    <w:rsid w:val="00B0506A"/>
    <w:rsid w:val="00B05E67"/>
    <w:rsid w:val="00B10C96"/>
    <w:rsid w:val="00B11C77"/>
    <w:rsid w:val="00B1356B"/>
    <w:rsid w:val="00B14DB5"/>
    <w:rsid w:val="00B15A9D"/>
    <w:rsid w:val="00B163F0"/>
    <w:rsid w:val="00B1657F"/>
    <w:rsid w:val="00B16858"/>
    <w:rsid w:val="00B17777"/>
    <w:rsid w:val="00B202BE"/>
    <w:rsid w:val="00B22352"/>
    <w:rsid w:val="00B227F0"/>
    <w:rsid w:val="00B231C8"/>
    <w:rsid w:val="00B23C0E"/>
    <w:rsid w:val="00B2474A"/>
    <w:rsid w:val="00B25735"/>
    <w:rsid w:val="00B25B28"/>
    <w:rsid w:val="00B25B88"/>
    <w:rsid w:val="00B26708"/>
    <w:rsid w:val="00B26A47"/>
    <w:rsid w:val="00B30B86"/>
    <w:rsid w:val="00B315EF"/>
    <w:rsid w:val="00B325FB"/>
    <w:rsid w:val="00B32E4B"/>
    <w:rsid w:val="00B33C4D"/>
    <w:rsid w:val="00B34611"/>
    <w:rsid w:val="00B35110"/>
    <w:rsid w:val="00B3570F"/>
    <w:rsid w:val="00B36A8E"/>
    <w:rsid w:val="00B36CB8"/>
    <w:rsid w:val="00B37739"/>
    <w:rsid w:val="00B37D60"/>
    <w:rsid w:val="00B40554"/>
    <w:rsid w:val="00B40EEB"/>
    <w:rsid w:val="00B427ED"/>
    <w:rsid w:val="00B42D02"/>
    <w:rsid w:val="00B42F20"/>
    <w:rsid w:val="00B43E8D"/>
    <w:rsid w:val="00B44EFF"/>
    <w:rsid w:val="00B45C2C"/>
    <w:rsid w:val="00B45F27"/>
    <w:rsid w:val="00B46DBA"/>
    <w:rsid w:val="00B46F41"/>
    <w:rsid w:val="00B50472"/>
    <w:rsid w:val="00B50D13"/>
    <w:rsid w:val="00B520DF"/>
    <w:rsid w:val="00B53738"/>
    <w:rsid w:val="00B54901"/>
    <w:rsid w:val="00B549CE"/>
    <w:rsid w:val="00B54B1C"/>
    <w:rsid w:val="00B54BF8"/>
    <w:rsid w:val="00B55532"/>
    <w:rsid w:val="00B56058"/>
    <w:rsid w:val="00B569A3"/>
    <w:rsid w:val="00B56DBA"/>
    <w:rsid w:val="00B603A6"/>
    <w:rsid w:val="00B6058E"/>
    <w:rsid w:val="00B60CAD"/>
    <w:rsid w:val="00B62A72"/>
    <w:rsid w:val="00B634E0"/>
    <w:rsid w:val="00B6416B"/>
    <w:rsid w:val="00B64B34"/>
    <w:rsid w:val="00B64F5C"/>
    <w:rsid w:val="00B64F7A"/>
    <w:rsid w:val="00B65573"/>
    <w:rsid w:val="00B65CB0"/>
    <w:rsid w:val="00B66A32"/>
    <w:rsid w:val="00B66C1F"/>
    <w:rsid w:val="00B66C2C"/>
    <w:rsid w:val="00B66D29"/>
    <w:rsid w:val="00B700E7"/>
    <w:rsid w:val="00B702A1"/>
    <w:rsid w:val="00B71A77"/>
    <w:rsid w:val="00B71DE6"/>
    <w:rsid w:val="00B72724"/>
    <w:rsid w:val="00B73CC7"/>
    <w:rsid w:val="00B74A41"/>
    <w:rsid w:val="00B752AC"/>
    <w:rsid w:val="00B764EC"/>
    <w:rsid w:val="00B76E8B"/>
    <w:rsid w:val="00B777B2"/>
    <w:rsid w:val="00B77BA4"/>
    <w:rsid w:val="00B8012E"/>
    <w:rsid w:val="00B80B54"/>
    <w:rsid w:val="00B81124"/>
    <w:rsid w:val="00B81B35"/>
    <w:rsid w:val="00B831EF"/>
    <w:rsid w:val="00B86FEB"/>
    <w:rsid w:val="00B87BE7"/>
    <w:rsid w:val="00B90B03"/>
    <w:rsid w:val="00B918A4"/>
    <w:rsid w:val="00B91EEA"/>
    <w:rsid w:val="00B91F83"/>
    <w:rsid w:val="00B94641"/>
    <w:rsid w:val="00B959B5"/>
    <w:rsid w:val="00B97ACE"/>
    <w:rsid w:val="00BA0D37"/>
    <w:rsid w:val="00BA2C2D"/>
    <w:rsid w:val="00BA335D"/>
    <w:rsid w:val="00BA4EC2"/>
    <w:rsid w:val="00BA6149"/>
    <w:rsid w:val="00BA6855"/>
    <w:rsid w:val="00BA7EAF"/>
    <w:rsid w:val="00BB0A81"/>
    <w:rsid w:val="00BB1190"/>
    <w:rsid w:val="00BB119F"/>
    <w:rsid w:val="00BB2122"/>
    <w:rsid w:val="00BB26D4"/>
    <w:rsid w:val="00BB3689"/>
    <w:rsid w:val="00BB56E3"/>
    <w:rsid w:val="00BB5C88"/>
    <w:rsid w:val="00BB5D9A"/>
    <w:rsid w:val="00BB61DA"/>
    <w:rsid w:val="00BB7113"/>
    <w:rsid w:val="00BB74CC"/>
    <w:rsid w:val="00BB7E9A"/>
    <w:rsid w:val="00BC1771"/>
    <w:rsid w:val="00BC18AB"/>
    <w:rsid w:val="00BC1C12"/>
    <w:rsid w:val="00BC1D4E"/>
    <w:rsid w:val="00BC230E"/>
    <w:rsid w:val="00BC253D"/>
    <w:rsid w:val="00BC2D22"/>
    <w:rsid w:val="00BC3FA9"/>
    <w:rsid w:val="00BC4C10"/>
    <w:rsid w:val="00BC5FAF"/>
    <w:rsid w:val="00BC69C4"/>
    <w:rsid w:val="00BD011D"/>
    <w:rsid w:val="00BD1AF0"/>
    <w:rsid w:val="00BD1D2E"/>
    <w:rsid w:val="00BD1E9C"/>
    <w:rsid w:val="00BD20DC"/>
    <w:rsid w:val="00BD27FE"/>
    <w:rsid w:val="00BD2D7F"/>
    <w:rsid w:val="00BD2DE5"/>
    <w:rsid w:val="00BD36D5"/>
    <w:rsid w:val="00BD4CCA"/>
    <w:rsid w:val="00BD511D"/>
    <w:rsid w:val="00BD53BD"/>
    <w:rsid w:val="00BD6097"/>
    <w:rsid w:val="00BD7331"/>
    <w:rsid w:val="00BE1695"/>
    <w:rsid w:val="00BE1A18"/>
    <w:rsid w:val="00BE1E43"/>
    <w:rsid w:val="00BE2E98"/>
    <w:rsid w:val="00BE2F7B"/>
    <w:rsid w:val="00BE3152"/>
    <w:rsid w:val="00BE33D4"/>
    <w:rsid w:val="00BE3CBE"/>
    <w:rsid w:val="00BE475A"/>
    <w:rsid w:val="00BE5086"/>
    <w:rsid w:val="00BE5DA3"/>
    <w:rsid w:val="00BE60F2"/>
    <w:rsid w:val="00BE61A0"/>
    <w:rsid w:val="00BE7DAC"/>
    <w:rsid w:val="00BF0EF0"/>
    <w:rsid w:val="00BF24B5"/>
    <w:rsid w:val="00BF3E7B"/>
    <w:rsid w:val="00BF461B"/>
    <w:rsid w:val="00BF46F0"/>
    <w:rsid w:val="00BF576E"/>
    <w:rsid w:val="00BF6291"/>
    <w:rsid w:val="00BF7508"/>
    <w:rsid w:val="00C00D65"/>
    <w:rsid w:val="00C010C0"/>
    <w:rsid w:val="00C01477"/>
    <w:rsid w:val="00C02734"/>
    <w:rsid w:val="00C02ED2"/>
    <w:rsid w:val="00C0382A"/>
    <w:rsid w:val="00C03C74"/>
    <w:rsid w:val="00C03FB5"/>
    <w:rsid w:val="00C05DF5"/>
    <w:rsid w:val="00C05F09"/>
    <w:rsid w:val="00C0643A"/>
    <w:rsid w:val="00C110DE"/>
    <w:rsid w:val="00C11955"/>
    <w:rsid w:val="00C11E94"/>
    <w:rsid w:val="00C11FEF"/>
    <w:rsid w:val="00C12D6E"/>
    <w:rsid w:val="00C13CFD"/>
    <w:rsid w:val="00C1527A"/>
    <w:rsid w:val="00C165AB"/>
    <w:rsid w:val="00C2053D"/>
    <w:rsid w:val="00C20AB8"/>
    <w:rsid w:val="00C20B08"/>
    <w:rsid w:val="00C20D19"/>
    <w:rsid w:val="00C21EE7"/>
    <w:rsid w:val="00C23CC8"/>
    <w:rsid w:val="00C24050"/>
    <w:rsid w:val="00C26D02"/>
    <w:rsid w:val="00C26E8F"/>
    <w:rsid w:val="00C27737"/>
    <w:rsid w:val="00C30C9A"/>
    <w:rsid w:val="00C30FB1"/>
    <w:rsid w:val="00C319D7"/>
    <w:rsid w:val="00C31FC2"/>
    <w:rsid w:val="00C3224C"/>
    <w:rsid w:val="00C33B95"/>
    <w:rsid w:val="00C33DBA"/>
    <w:rsid w:val="00C34B7B"/>
    <w:rsid w:val="00C35183"/>
    <w:rsid w:val="00C35C3F"/>
    <w:rsid w:val="00C3624C"/>
    <w:rsid w:val="00C37AC8"/>
    <w:rsid w:val="00C37F7A"/>
    <w:rsid w:val="00C406CE"/>
    <w:rsid w:val="00C407F5"/>
    <w:rsid w:val="00C41AD8"/>
    <w:rsid w:val="00C42F62"/>
    <w:rsid w:val="00C4320B"/>
    <w:rsid w:val="00C46AE6"/>
    <w:rsid w:val="00C4715D"/>
    <w:rsid w:val="00C50298"/>
    <w:rsid w:val="00C50BD2"/>
    <w:rsid w:val="00C50CE9"/>
    <w:rsid w:val="00C512F1"/>
    <w:rsid w:val="00C516F6"/>
    <w:rsid w:val="00C521DD"/>
    <w:rsid w:val="00C52579"/>
    <w:rsid w:val="00C527CF"/>
    <w:rsid w:val="00C5372D"/>
    <w:rsid w:val="00C54558"/>
    <w:rsid w:val="00C54C25"/>
    <w:rsid w:val="00C54D67"/>
    <w:rsid w:val="00C54ECD"/>
    <w:rsid w:val="00C5586F"/>
    <w:rsid w:val="00C5588C"/>
    <w:rsid w:val="00C57964"/>
    <w:rsid w:val="00C60620"/>
    <w:rsid w:val="00C60ACA"/>
    <w:rsid w:val="00C6123D"/>
    <w:rsid w:val="00C6197A"/>
    <w:rsid w:val="00C621E9"/>
    <w:rsid w:val="00C628A2"/>
    <w:rsid w:val="00C62C17"/>
    <w:rsid w:val="00C636A7"/>
    <w:rsid w:val="00C6414A"/>
    <w:rsid w:val="00C655C0"/>
    <w:rsid w:val="00C7175D"/>
    <w:rsid w:val="00C719F0"/>
    <w:rsid w:val="00C71A3A"/>
    <w:rsid w:val="00C72336"/>
    <w:rsid w:val="00C73016"/>
    <w:rsid w:val="00C735F1"/>
    <w:rsid w:val="00C75681"/>
    <w:rsid w:val="00C761CE"/>
    <w:rsid w:val="00C76D88"/>
    <w:rsid w:val="00C8187F"/>
    <w:rsid w:val="00C81F3D"/>
    <w:rsid w:val="00C84619"/>
    <w:rsid w:val="00C84653"/>
    <w:rsid w:val="00C849F1"/>
    <w:rsid w:val="00C84BF6"/>
    <w:rsid w:val="00C8556D"/>
    <w:rsid w:val="00C870BC"/>
    <w:rsid w:val="00C90A82"/>
    <w:rsid w:val="00C91027"/>
    <w:rsid w:val="00C91A1B"/>
    <w:rsid w:val="00C91C03"/>
    <w:rsid w:val="00C925F3"/>
    <w:rsid w:val="00C92BF6"/>
    <w:rsid w:val="00C93430"/>
    <w:rsid w:val="00C9539B"/>
    <w:rsid w:val="00C9705A"/>
    <w:rsid w:val="00C97267"/>
    <w:rsid w:val="00C97825"/>
    <w:rsid w:val="00CA0416"/>
    <w:rsid w:val="00CA3622"/>
    <w:rsid w:val="00CA4CBA"/>
    <w:rsid w:val="00CA6809"/>
    <w:rsid w:val="00CA7D81"/>
    <w:rsid w:val="00CB007C"/>
    <w:rsid w:val="00CB09B5"/>
    <w:rsid w:val="00CB1DB0"/>
    <w:rsid w:val="00CB226C"/>
    <w:rsid w:val="00CB2DAE"/>
    <w:rsid w:val="00CB4809"/>
    <w:rsid w:val="00CB6179"/>
    <w:rsid w:val="00CB7DB4"/>
    <w:rsid w:val="00CC0099"/>
    <w:rsid w:val="00CC1034"/>
    <w:rsid w:val="00CC10C9"/>
    <w:rsid w:val="00CC1573"/>
    <w:rsid w:val="00CC388B"/>
    <w:rsid w:val="00CC48CF"/>
    <w:rsid w:val="00CC4A0F"/>
    <w:rsid w:val="00CC5014"/>
    <w:rsid w:val="00CC528A"/>
    <w:rsid w:val="00CC545F"/>
    <w:rsid w:val="00CC59FA"/>
    <w:rsid w:val="00CC6A30"/>
    <w:rsid w:val="00CC7F8C"/>
    <w:rsid w:val="00CD017C"/>
    <w:rsid w:val="00CD0604"/>
    <w:rsid w:val="00CD0836"/>
    <w:rsid w:val="00CD1213"/>
    <w:rsid w:val="00CD2407"/>
    <w:rsid w:val="00CD2B41"/>
    <w:rsid w:val="00CD3860"/>
    <w:rsid w:val="00CD3B91"/>
    <w:rsid w:val="00CD3CCA"/>
    <w:rsid w:val="00CD55CA"/>
    <w:rsid w:val="00CD6975"/>
    <w:rsid w:val="00CE028F"/>
    <w:rsid w:val="00CE0897"/>
    <w:rsid w:val="00CE1539"/>
    <w:rsid w:val="00CE43B5"/>
    <w:rsid w:val="00CE4527"/>
    <w:rsid w:val="00CE5050"/>
    <w:rsid w:val="00CE782F"/>
    <w:rsid w:val="00CE7D87"/>
    <w:rsid w:val="00CE7D89"/>
    <w:rsid w:val="00CF189F"/>
    <w:rsid w:val="00CF1E0A"/>
    <w:rsid w:val="00CF20BB"/>
    <w:rsid w:val="00CF214A"/>
    <w:rsid w:val="00CF2195"/>
    <w:rsid w:val="00CF2965"/>
    <w:rsid w:val="00CF29BE"/>
    <w:rsid w:val="00CF2C7F"/>
    <w:rsid w:val="00CF2F75"/>
    <w:rsid w:val="00CF3083"/>
    <w:rsid w:val="00CF4A29"/>
    <w:rsid w:val="00CF5E3C"/>
    <w:rsid w:val="00CF7F69"/>
    <w:rsid w:val="00D0140D"/>
    <w:rsid w:val="00D036FF"/>
    <w:rsid w:val="00D03987"/>
    <w:rsid w:val="00D04496"/>
    <w:rsid w:val="00D05063"/>
    <w:rsid w:val="00D06981"/>
    <w:rsid w:val="00D06C08"/>
    <w:rsid w:val="00D071C5"/>
    <w:rsid w:val="00D0753E"/>
    <w:rsid w:val="00D108D0"/>
    <w:rsid w:val="00D111F2"/>
    <w:rsid w:val="00D12736"/>
    <w:rsid w:val="00D130F4"/>
    <w:rsid w:val="00D13200"/>
    <w:rsid w:val="00D13C7D"/>
    <w:rsid w:val="00D14445"/>
    <w:rsid w:val="00D14BCE"/>
    <w:rsid w:val="00D151CA"/>
    <w:rsid w:val="00D156DF"/>
    <w:rsid w:val="00D1578F"/>
    <w:rsid w:val="00D16BCD"/>
    <w:rsid w:val="00D17C4F"/>
    <w:rsid w:val="00D2058C"/>
    <w:rsid w:val="00D20948"/>
    <w:rsid w:val="00D214CB"/>
    <w:rsid w:val="00D21C31"/>
    <w:rsid w:val="00D222C3"/>
    <w:rsid w:val="00D23C45"/>
    <w:rsid w:val="00D23E48"/>
    <w:rsid w:val="00D24848"/>
    <w:rsid w:val="00D2484D"/>
    <w:rsid w:val="00D24A9E"/>
    <w:rsid w:val="00D24E7E"/>
    <w:rsid w:val="00D256CB"/>
    <w:rsid w:val="00D26F0E"/>
    <w:rsid w:val="00D272F1"/>
    <w:rsid w:val="00D337CE"/>
    <w:rsid w:val="00D33A80"/>
    <w:rsid w:val="00D3469B"/>
    <w:rsid w:val="00D3487D"/>
    <w:rsid w:val="00D356E4"/>
    <w:rsid w:val="00D37974"/>
    <w:rsid w:val="00D37D0B"/>
    <w:rsid w:val="00D41324"/>
    <w:rsid w:val="00D41A8E"/>
    <w:rsid w:val="00D42E7F"/>
    <w:rsid w:val="00D439D0"/>
    <w:rsid w:val="00D44E0B"/>
    <w:rsid w:val="00D457C0"/>
    <w:rsid w:val="00D51CD2"/>
    <w:rsid w:val="00D54A65"/>
    <w:rsid w:val="00D54AD4"/>
    <w:rsid w:val="00D56971"/>
    <w:rsid w:val="00D56CCB"/>
    <w:rsid w:val="00D57962"/>
    <w:rsid w:val="00D62D08"/>
    <w:rsid w:val="00D637F1"/>
    <w:rsid w:val="00D66CF5"/>
    <w:rsid w:val="00D67811"/>
    <w:rsid w:val="00D67B39"/>
    <w:rsid w:val="00D700CC"/>
    <w:rsid w:val="00D72456"/>
    <w:rsid w:val="00D737A4"/>
    <w:rsid w:val="00D74730"/>
    <w:rsid w:val="00D752FA"/>
    <w:rsid w:val="00D75DC7"/>
    <w:rsid w:val="00D76035"/>
    <w:rsid w:val="00D766D8"/>
    <w:rsid w:val="00D76C4A"/>
    <w:rsid w:val="00D76CF7"/>
    <w:rsid w:val="00D80955"/>
    <w:rsid w:val="00D80AD2"/>
    <w:rsid w:val="00D80FE4"/>
    <w:rsid w:val="00D81090"/>
    <w:rsid w:val="00D81107"/>
    <w:rsid w:val="00D81222"/>
    <w:rsid w:val="00D819D0"/>
    <w:rsid w:val="00D827C2"/>
    <w:rsid w:val="00D8319C"/>
    <w:rsid w:val="00D83C61"/>
    <w:rsid w:val="00D84284"/>
    <w:rsid w:val="00D851B5"/>
    <w:rsid w:val="00D85BA8"/>
    <w:rsid w:val="00D86445"/>
    <w:rsid w:val="00D87D35"/>
    <w:rsid w:val="00D91635"/>
    <w:rsid w:val="00D916BB"/>
    <w:rsid w:val="00D917C6"/>
    <w:rsid w:val="00D91944"/>
    <w:rsid w:val="00D93283"/>
    <w:rsid w:val="00D96739"/>
    <w:rsid w:val="00D96904"/>
    <w:rsid w:val="00D969BB"/>
    <w:rsid w:val="00D96AC9"/>
    <w:rsid w:val="00D96D29"/>
    <w:rsid w:val="00D97A22"/>
    <w:rsid w:val="00DA0316"/>
    <w:rsid w:val="00DA041C"/>
    <w:rsid w:val="00DA1C57"/>
    <w:rsid w:val="00DA27D8"/>
    <w:rsid w:val="00DA2950"/>
    <w:rsid w:val="00DA3711"/>
    <w:rsid w:val="00DA42FB"/>
    <w:rsid w:val="00DA538D"/>
    <w:rsid w:val="00DA54B3"/>
    <w:rsid w:val="00DA7AC1"/>
    <w:rsid w:val="00DA7E35"/>
    <w:rsid w:val="00DB0002"/>
    <w:rsid w:val="00DB070D"/>
    <w:rsid w:val="00DB12E0"/>
    <w:rsid w:val="00DB1CA6"/>
    <w:rsid w:val="00DB2331"/>
    <w:rsid w:val="00DB2628"/>
    <w:rsid w:val="00DB3CD5"/>
    <w:rsid w:val="00DB52AF"/>
    <w:rsid w:val="00DB5985"/>
    <w:rsid w:val="00DB731D"/>
    <w:rsid w:val="00DB7808"/>
    <w:rsid w:val="00DB7A3B"/>
    <w:rsid w:val="00DB7B87"/>
    <w:rsid w:val="00DC1100"/>
    <w:rsid w:val="00DC12E3"/>
    <w:rsid w:val="00DC168E"/>
    <w:rsid w:val="00DC1D44"/>
    <w:rsid w:val="00DC32A4"/>
    <w:rsid w:val="00DC3990"/>
    <w:rsid w:val="00DC4470"/>
    <w:rsid w:val="00DC533C"/>
    <w:rsid w:val="00DC5A18"/>
    <w:rsid w:val="00DC5A26"/>
    <w:rsid w:val="00DC5BEE"/>
    <w:rsid w:val="00DC6E5A"/>
    <w:rsid w:val="00DC7328"/>
    <w:rsid w:val="00DC769C"/>
    <w:rsid w:val="00DD05C9"/>
    <w:rsid w:val="00DD0681"/>
    <w:rsid w:val="00DD0E35"/>
    <w:rsid w:val="00DD2045"/>
    <w:rsid w:val="00DD2317"/>
    <w:rsid w:val="00DD236E"/>
    <w:rsid w:val="00DD26FB"/>
    <w:rsid w:val="00DD2762"/>
    <w:rsid w:val="00DD2A08"/>
    <w:rsid w:val="00DD3059"/>
    <w:rsid w:val="00DD392D"/>
    <w:rsid w:val="00DD445E"/>
    <w:rsid w:val="00DD4820"/>
    <w:rsid w:val="00DD5722"/>
    <w:rsid w:val="00DD58E7"/>
    <w:rsid w:val="00DD6091"/>
    <w:rsid w:val="00DD6FC1"/>
    <w:rsid w:val="00DD7FFE"/>
    <w:rsid w:val="00DE01D0"/>
    <w:rsid w:val="00DE40CB"/>
    <w:rsid w:val="00DE45C7"/>
    <w:rsid w:val="00DE5677"/>
    <w:rsid w:val="00DE5AD7"/>
    <w:rsid w:val="00DE62BE"/>
    <w:rsid w:val="00DE6952"/>
    <w:rsid w:val="00DE714E"/>
    <w:rsid w:val="00DF1457"/>
    <w:rsid w:val="00DF1E63"/>
    <w:rsid w:val="00DF1FA3"/>
    <w:rsid w:val="00DF2F22"/>
    <w:rsid w:val="00DF3A25"/>
    <w:rsid w:val="00DF3EBA"/>
    <w:rsid w:val="00DF558B"/>
    <w:rsid w:val="00DF6A44"/>
    <w:rsid w:val="00E00B21"/>
    <w:rsid w:val="00E0368A"/>
    <w:rsid w:val="00E03A9B"/>
    <w:rsid w:val="00E03EC7"/>
    <w:rsid w:val="00E043DA"/>
    <w:rsid w:val="00E05D25"/>
    <w:rsid w:val="00E05F57"/>
    <w:rsid w:val="00E06503"/>
    <w:rsid w:val="00E078F2"/>
    <w:rsid w:val="00E10DBA"/>
    <w:rsid w:val="00E11741"/>
    <w:rsid w:val="00E122BB"/>
    <w:rsid w:val="00E125BA"/>
    <w:rsid w:val="00E12A1B"/>
    <w:rsid w:val="00E14504"/>
    <w:rsid w:val="00E14CCC"/>
    <w:rsid w:val="00E15599"/>
    <w:rsid w:val="00E17127"/>
    <w:rsid w:val="00E21219"/>
    <w:rsid w:val="00E212BB"/>
    <w:rsid w:val="00E219E3"/>
    <w:rsid w:val="00E2207A"/>
    <w:rsid w:val="00E230D9"/>
    <w:rsid w:val="00E2370C"/>
    <w:rsid w:val="00E240B6"/>
    <w:rsid w:val="00E25418"/>
    <w:rsid w:val="00E2589C"/>
    <w:rsid w:val="00E26706"/>
    <w:rsid w:val="00E304D1"/>
    <w:rsid w:val="00E31934"/>
    <w:rsid w:val="00E33932"/>
    <w:rsid w:val="00E33A08"/>
    <w:rsid w:val="00E341EF"/>
    <w:rsid w:val="00E3489F"/>
    <w:rsid w:val="00E35986"/>
    <w:rsid w:val="00E37035"/>
    <w:rsid w:val="00E37A06"/>
    <w:rsid w:val="00E40985"/>
    <w:rsid w:val="00E40DE8"/>
    <w:rsid w:val="00E41DD4"/>
    <w:rsid w:val="00E4261E"/>
    <w:rsid w:val="00E43F85"/>
    <w:rsid w:val="00E44433"/>
    <w:rsid w:val="00E450B1"/>
    <w:rsid w:val="00E465BF"/>
    <w:rsid w:val="00E4726E"/>
    <w:rsid w:val="00E4736E"/>
    <w:rsid w:val="00E47CCF"/>
    <w:rsid w:val="00E47D48"/>
    <w:rsid w:val="00E503B8"/>
    <w:rsid w:val="00E53063"/>
    <w:rsid w:val="00E53854"/>
    <w:rsid w:val="00E540C9"/>
    <w:rsid w:val="00E55225"/>
    <w:rsid w:val="00E556E7"/>
    <w:rsid w:val="00E575D6"/>
    <w:rsid w:val="00E578CC"/>
    <w:rsid w:val="00E60A1D"/>
    <w:rsid w:val="00E60E84"/>
    <w:rsid w:val="00E62BA1"/>
    <w:rsid w:val="00E62E75"/>
    <w:rsid w:val="00E634FB"/>
    <w:rsid w:val="00E63CE0"/>
    <w:rsid w:val="00E70939"/>
    <w:rsid w:val="00E7355C"/>
    <w:rsid w:val="00E748DD"/>
    <w:rsid w:val="00E749F5"/>
    <w:rsid w:val="00E76C84"/>
    <w:rsid w:val="00E800F4"/>
    <w:rsid w:val="00E809B9"/>
    <w:rsid w:val="00E83B08"/>
    <w:rsid w:val="00E848B7"/>
    <w:rsid w:val="00E84929"/>
    <w:rsid w:val="00E85A14"/>
    <w:rsid w:val="00E87BDC"/>
    <w:rsid w:val="00E9037E"/>
    <w:rsid w:val="00E90926"/>
    <w:rsid w:val="00E923FE"/>
    <w:rsid w:val="00E92909"/>
    <w:rsid w:val="00E960AE"/>
    <w:rsid w:val="00E962C8"/>
    <w:rsid w:val="00E96531"/>
    <w:rsid w:val="00E97552"/>
    <w:rsid w:val="00E977FF"/>
    <w:rsid w:val="00E97E7E"/>
    <w:rsid w:val="00EA0407"/>
    <w:rsid w:val="00EA12A2"/>
    <w:rsid w:val="00EA2AA6"/>
    <w:rsid w:val="00EA4FF6"/>
    <w:rsid w:val="00EA5B6F"/>
    <w:rsid w:val="00EA6651"/>
    <w:rsid w:val="00EA6CBC"/>
    <w:rsid w:val="00EA718D"/>
    <w:rsid w:val="00EA7B32"/>
    <w:rsid w:val="00EB1398"/>
    <w:rsid w:val="00EB213E"/>
    <w:rsid w:val="00EB2797"/>
    <w:rsid w:val="00EB385E"/>
    <w:rsid w:val="00EB3A45"/>
    <w:rsid w:val="00EB45D6"/>
    <w:rsid w:val="00EB5E3D"/>
    <w:rsid w:val="00EB67AE"/>
    <w:rsid w:val="00EB6DF9"/>
    <w:rsid w:val="00EB7825"/>
    <w:rsid w:val="00EC011C"/>
    <w:rsid w:val="00EC1330"/>
    <w:rsid w:val="00EC1FF2"/>
    <w:rsid w:val="00EC2A9A"/>
    <w:rsid w:val="00EC2E1E"/>
    <w:rsid w:val="00EC3FB0"/>
    <w:rsid w:val="00EC43D6"/>
    <w:rsid w:val="00EC49E6"/>
    <w:rsid w:val="00EC4ACB"/>
    <w:rsid w:val="00EC4AD4"/>
    <w:rsid w:val="00EC6850"/>
    <w:rsid w:val="00ED0F3C"/>
    <w:rsid w:val="00ED2057"/>
    <w:rsid w:val="00ED2425"/>
    <w:rsid w:val="00ED2C85"/>
    <w:rsid w:val="00ED3A28"/>
    <w:rsid w:val="00ED3A52"/>
    <w:rsid w:val="00ED440D"/>
    <w:rsid w:val="00ED4929"/>
    <w:rsid w:val="00ED4CA3"/>
    <w:rsid w:val="00ED502C"/>
    <w:rsid w:val="00ED52EB"/>
    <w:rsid w:val="00ED5CFD"/>
    <w:rsid w:val="00ED63B0"/>
    <w:rsid w:val="00ED6603"/>
    <w:rsid w:val="00ED758A"/>
    <w:rsid w:val="00ED7946"/>
    <w:rsid w:val="00ED7CE5"/>
    <w:rsid w:val="00EE0E4C"/>
    <w:rsid w:val="00EE1648"/>
    <w:rsid w:val="00EE1820"/>
    <w:rsid w:val="00EE2440"/>
    <w:rsid w:val="00EE2E96"/>
    <w:rsid w:val="00EE2FAA"/>
    <w:rsid w:val="00EE315F"/>
    <w:rsid w:val="00EE35E3"/>
    <w:rsid w:val="00EE3D25"/>
    <w:rsid w:val="00EE3FE5"/>
    <w:rsid w:val="00EE4345"/>
    <w:rsid w:val="00EE4DBD"/>
    <w:rsid w:val="00EE65CD"/>
    <w:rsid w:val="00EE6F33"/>
    <w:rsid w:val="00EE70C1"/>
    <w:rsid w:val="00EF1134"/>
    <w:rsid w:val="00EF2036"/>
    <w:rsid w:val="00EF2709"/>
    <w:rsid w:val="00EF3C23"/>
    <w:rsid w:val="00EF3CB6"/>
    <w:rsid w:val="00EF75A0"/>
    <w:rsid w:val="00F01265"/>
    <w:rsid w:val="00F02898"/>
    <w:rsid w:val="00F02C9D"/>
    <w:rsid w:val="00F0449D"/>
    <w:rsid w:val="00F0553E"/>
    <w:rsid w:val="00F05DF4"/>
    <w:rsid w:val="00F06245"/>
    <w:rsid w:val="00F06C09"/>
    <w:rsid w:val="00F07B27"/>
    <w:rsid w:val="00F10A47"/>
    <w:rsid w:val="00F11176"/>
    <w:rsid w:val="00F111E5"/>
    <w:rsid w:val="00F116BD"/>
    <w:rsid w:val="00F13165"/>
    <w:rsid w:val="00F13967"/>
    <w:rsid w:val="00F13E3A"/>
    <w:rsid w:val="00F17998"/>
    <w:rsid w:val="00F20416"/>
    <w:rsid w:val="00F20750"/>
    <w:rsid w:val="00F21BED"/>
    <w:rsid w:val="00F21D11"/>
    <w:rsid w:val="00F232F7"/>
    <w:rsid w:val="00F2360D"/>
    <w:rsid w:val="00F23702"/>
    <w:rsid w:val="00F238B0"/>
    <w:rsid w:val="00F255FC"/>
    <w:rsid w:val="00F25D9A"/>
    <w:rsid w:val="00F26D3D"/>
    <w:rsid w:val="00F276C4"/>
    <w:rsid w:val="00F277BD"/>
    <w:rsid w:val="00F30225"/>
    <w:rsid w:val="00F30574"/>
    <w:rsid w:val="00F30D52"/>
    <w:rsid w:val="00F30EB8"/>
    <w:rsid w:val="00F3151C"/>
    <w:rsid w:val="00F334A6"/>
    <w:rsid w:val="00F349D8"/>
    <w:rsid w:val="00F34D1E"/>
    <w:rsid w:val="00F3708A"/>
    <w:rsid w:val="00F373E2"/>
    <w:rsid w:val="00F37786"/>
    <w:rsid w:val="00F37AE4"/>
    <w:rsid w:val="00F4085F"/>
    <w:rsid w:val="00F40C65"/>
    <w:rsid w:val="00F4232E"/>
    <w:rsid w:val="00F43B4B"/>
    <w:rsid w:val="00F443A0"/>
    <w:rsid w:val="00F44484"/>
    <w:rsid w:val="00F44487"/>
    <w:rsid w:val="00F451FB"/>
    <w:rsid w:val="00F4597C"/>
    <w:rsid w:val="00F4654E"/>
    <w:rsid w:val="00F4779F"/>
    <w:rsid w:val="00F50918"/>
    <w:rsid w:val="00F50CEC"/>
    <w:rsid w:val="00F51038"/>
    <w:rsid w:val="00F529C3"/>
    <w:rsid w:val="00F530D3"/>
    <w:rsid w:val="00F54404"/>
    <w:rsid w:val="00F544F9"/>
    <w:rsid w:val="00F54D43"/>
    <w:rsid w:val="00F54F20"/>
    <w:rsid w:val="00F56B05"/>
    <w:rsid w:val="00F56C0C"/>
    <w:rsid w:val="00F571B2"/>
    <w:rsid w:val="00F6140F"/>
    <w:rsid w:val="00F61D2C"/>
    <w:rsid w:val="00F6311E"/>
    <w:rsid w:val="00F63630"/>
    <w:rsid w:val="00F63CA1"/>
    <w:rsid w:val="00F63FFE"/>
    <w:rsid w:val="00F64A06"/>
    <w:rsid w:val="00F64BC7"/>
    <w:rsid w:val="00F6599A"/>
    <w:rsid w:val="00F66181"/>
    <w:rsid w:val="00F66A48"/>
    <w:rsid w:val="00F70409"/>
    <w:rsid w:val="00F713DB"/>
    <w:rsid w:val="00F71CC3"/>
    <w:rsid w:val="00F7298C"/>
    <w:rsid w:val="00F73B0E"/>
    <w:rsid w:val="00F76801"/>
    <w:rsid w:val="00F76A55"/>
    <w:rsid w:val="00F810A9"/>
    <w:rsid w:val="00F83DFE"/>
    <w:rsid w:val="00F852C0"/>
    <w:rsid w:val="00F87851"/>
    <w:rsid w:val="00F87946"/>
    <w:rsid w:val="00F90083"/>
    <w:rsid w:val="00F9017E"/>
    <w:rsid w:val="00F9052D"/>
    <w:rsid w:val="00F90CB4"/>
    <w:rsid w:val="00F90EF9"/>
    <w:rsid w:val="00F91517"/>
    <w:rsid w:val="00F91869"/>
    <w:rsid w:val="00F92A79"/>
    <w:rsid w:val="00F961B6"/>
    <w:rsid w:val="00F97380"/>
    <w:rsid w:val="00F97804"/>
    <w:rsid w:val="00FA06E5"/>
    <w:rsid w:val="00FA1C87"/>
    <w:rsid w:val="00FA1F30"/>
    <w:rsid w:val="00FA2BD6"/>
    <w:rsid w:val="00FA32F5"/>
    <w:rsid w:val="00FA3AC5"/>
    <w:rsid w:val="00FA6584"/>
    <w:rsid w:val="00FA6B4F"/>
    <w:rsid w:val="00FA6C30"/>
    <w:rsid w:val="00FA7F9A"/>
    <w:rsid w:val="00FB03F1"/>
    <w:rsid w:val="00FB0A23"/>
    <w:rsid w:val="00FB1EFE"/>
    <w:rsid w:val="00FB229D"/>
    <w:rsid w:val="00FB3662"/>
    <w:rsid w:val="00FB3B8D"/>
    <w:rsid w:val="00FB4044"/>
    <w:rsid w:val="00FB47A0"/>
    <w:rsid w:val="00FB4CE0"/>
    <w:rsid w:val="00FB4FA8"/>
    <w:rsid w:val="00FB5517"/>
    <w:rsid w:val="00FB5B61"/>
    <w:rsid w:val="00FB65DF"/>
    <w:rsid w:val="00FC122D"/>
    <w:rsid w:val="00FC3196"/>
    <w:rsid w:val="00FC6163"/>
    <w:rsid w:val="00FC635C"/>
    <w:rsid w:val="00FC6B1A"/>
    <w:rsid w:val="00FC72DB"/>
    <w:rsid w:val="00FD0408"/>
    <w:rsid w:val="00FD5601"/>
    <w:rsid w:val="00FD63BF"/>
    <w:rsid w:val="00FE02C1"/>
    <w:rsid w:val="00FE075E"/>
    <w:rsid w:val="00FE085F"/>
    <w:rsid w:val="00FE2F5A"/>
    <w:rsid w:val="00FE3AE5"/>
    <w:rsid w:val="00FE3DE2"/>
    <w:rsid w:val="00FE7382"/>
    <w:rsid w:val="00FE75E7"/>
    <w:rsid w:val="00FE7E1E"/>
    <w:rsid w:val="00FF0084"/>
    <w:rsid w:val="00FF010A"/>
    <w:rsid w:val="00FF096B"/>
    <w:rsid w:val="00FF1689"/>
    <w:rsid w:val="00FF1758"/>
    <w:rsid w:val="00FF2186"/>
    <w:rsid w:val="00FF3E88"/>
    <w:rsid w:val="00FF4646"/>
    <w:rsid w:val="00FF4C30"/>
    <w:rsid w:val="00FF4E74"/>
    <w:rsid w:val="00FF689B"/>
    <w:rsid w:val="00FF725F"/>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6547"/>
  <w15:docId w15:val="{41333A4C-592C-4851-8E2D-89643774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1620DD"/>
    <w:pPr>
      <w:keepNext/>
      <w:spacing w:after="0" w:line="240" w:lineRule="auto"/>
      <w:jc w:val="both"/>
      <w:outlineLvl w:val="4"/>
    </w:pPr>
    <w:rPr>
      <w:rFonts w:ascii="Times New Roman" w:eastAsia="Times New Roman" w:hAnsi="Times New Roman"/>
      <w:b/>
      <w:bCs/>
      <w:i/>
      <w:iCs/>
      <w:sz w:val="48"/>
      <w:szCs w:val="36"/>
      <w:lang w:val="es-ES" w:eastAsia="es-ES"/>
    </w:rPr>
  </w:style>
  <w:style w:type="paragraph" w:styleId="Ttulo7">
    <w:name w:val="heading 7"/>
    <w:basedOn w:val="Normal"/>
    <w:next w:val="Normal"/>
    <w:link w:val="Ttulo7Car"/>
    <w:uiPriority w:val="9"/>
    <w:semiHidden/>
    <w:unhideWhenUsed/>
    <w:qFormat/>
    <w:rsid w:val="001620DD"/>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nhideWhenUsed/>
    <w:rsid w:val="00BE2E98"/>
    <w:pPr>
      <w:spacing w:after="120" w:line="259" w:lineRule="auto"/>
    </w:pPr>
  </w:style>
  <w:style w:type="character" w:customStyle="1" w:styleId="TextoindependienteCar">
    <w:name w:val="Texto independiente Car"/>
    <w:basedOn w:val="Fuentedeprrafopredeter"/>
    <w:link w:val="Textoindependiente"/>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uiPriority w:val="22"/>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scxw134895660">
    <w:name w:val="scxw134895660"/>
    <w:basedOn w:val="Fuentedeprrafopredeter"/>
    <w:rsid w:val="00D06981"/>
  </w:style>
  <w:style w:type="paragraph" w:customStyle="1" w:styleId="TableParagraph">
    <w:name w:val="Table Paragraph"/>
    <w:basedOn w:val="Normal"/>
    <w:uiPriority w:val="1"/>
    <w:qFormat/>
    <w:rsid w:val="001460B6"/>
    <w:pPr>
      <w:widowControl w:val="0"/>
      <w:autoSpaceDE w:val="0"/>
      <w:autoSpaceDN w:val="0"/>
      <w:spacing w:after="0" w:line="268" w:lineRule="exact"/>
      <w:ind w:left="107"/>
    </w:pPr>
    <w:rPr>
      <w:rFonts w:cs="Calibri"/>
      <w:lang w:val="es-ES"/>
    </w:rPr>
  </w:style>
  <w:style w:type="table" w:customStyle="1" w:styleId="TableNormal">
    <w:name w:val="Table Normal"/>
    <w:uiPriority w:val="2"/>
    <w:semiHidden/>
    <w:qFormat/>
    <w:rsid w:val="001460B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oindependiente2">
    <w:name w:val="Body Text 2"/>
    <w:basedOn w:val="Normal"/>
    <w:link w:val="Textoindependiente2Car"/>
    <w:unhideWhenUsed/>
    <w:rsid w:val="001620DD"/>
    <w:pPr>
      <w:spacing w:after="120" w:line="480" w:lineRule="auto"/>
    </w:pPr>
  </w:style>
  <w:style w:type="character" w:customStyle="1" w:styleId="Textoindependiente2Car">
    <w:name w:val="Texto independiente 2 Car"/>
    <w:basedOn w:val="Fuentedeprrafopredeter"/>
    <w:link w:val="Textoindependiente2"/>
    <w:rsid w:val="001620DD"/>
    <w:rPr>
      <w:rFonts w:ascii="Calibri" w:eastAsia="Calibri" w:hAnsi="Calibri" w:cs="Times New Roman"/>
    </w:rPr>
  </w:style>
  <w:style w:type="character" w:customStyle="1" w:styleId="Ttulo5Car">
    <w:name w:val="Título 5 Car"/>
    <w:basedOn w:val="Fuentedeprrafopredeter"/>
    <w:link w:val="Ttulo5"/>
    <w:rsid w:val="001620DD"/>
    <w:rPr>
      <w:rFonts w:ascii="Times New Roman" w:eastAsia="Times New Roman" w:hAnsi="Times New Roman" w:cs="Times New Roman"/>
      <w:b/>
      <w:bCs/>
      <w:i/>
      <w:iCs/>
      <w:sz w:val="48"/>
      <w:szCs w:val="36"/>
      <w:lang w:val="es-ES" w:eastAsia="es-ES"/>
    </w:rPr>
  </w:style>
  <w:style w:type="character" w:customStyle="1" w:styleId="Ttulo7Car">
    <w:name w:val="Título 7 Car"/>
    <w:basedOn w:val="Fuentedeprrafopredeter"/>
    <w:link w:val="Ttulo7"/>
    <w:uiPriority w:val="9"/>
    <w:semiHidden/>
    <w:rsid w:val="001620DD"/>
    <w:rPr>
      <w:rFonts w:asciiTheme="majorHAnsi" w:eastAsiaTheme="majorEastAsia" w:hAnsiTheme="majorHAnsi" w:cstheme="majorBidi"/>
      <w:i/>
      <w:iCs/>
      <w:color w:val="243F60" w:themeColor="accent1" w:themeShade="7F"/>
      <w:sz w:val="24"/>
      <w:szCs w:val="24"/>
      <w:lang w:val="es-ES" w:eastAsia="es-ES"/>
    </w:rPr>
  </w:style>
  <w:style w:type="paragraph" w:styleId="Sangra2detindependiente">
    <w:name w:val="Body Text Indent 2"/>
    <w:basedOn w:val="Normal"/>
    <w:link w:val="Sangra2detindependienteCar"/>
    <w:uiPriority w:val="99"/>
    <w:semiHidden/>
    <w:unhideWhenUsed/>
    <w:rsid w:val="001620DD"/>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1620D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1620DD"/>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1620DD"/>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1620DD"/>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1620DD"/>
    <w:rPr>
      <w:rFonts w:ascii="Times New Roman" w:eastAsia="Times New Roman" w:hAnsi="Times New Roman" w:cs="Times New Roman"/>
      <w:sz w:val="24"/>
      <w:szCs w:val="24"/>
      <w:lang w:val="es-ES" w:eastAsia="es-ES"/>
    </w:rPr>
  </w:style>
  <w:style w:type="paragraph" w:customStyle="1" w:styleId="Encabezadodelatabla">
    <w:name w:val="Encabezado de la tabla"/>
    <w:basedOn w:val="Normal"/>
    <w:rsid w:val="001620DD"/>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TextonotapieCar">
    <w:name w:val="Texto nota pie Car"/>
    <w:basedOn w:val="Fuentedeprrafopredeter"/>
    <w:link w:val="Textonotapie"/>
    <w:semiHidden/>
    <w:rsid w:val="001620DD"/>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semiHidden/>
    <w:rsid w:val="001620DD"/>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basedOn w:val="Fuentedeprrafopredeter"/>
    <w:uiPriority w:val="99"/>
    <w:semiHidden/>
    <w:rsid w:val="001620DD"/>
    <w:rPr>
      <w:rFonts w:ascii="Calibri" w:eastAsia="Calibri" w:hAnsi="Calibri" w:cs="Times New Roman"/>
      <w:sz w:val="20"/>
      <w:szCs w:val="20"/>
    </w:rPr>
  </w:style>
  <w:style w:type="character" w:customStyle="1" w:styleId="MapadeldocumentoCar">
    <w:name w:val="Mapa del documento Car"/>
    <w:basedOn w:val="Fuentedeprrafopredeter"/>
    <w:link w:val="Mapadeldocumento"/>
    <w:semiHidden/>
    <w:rsid w:val="001620DD"/>
    <w:rPr>
      <w:rFonts w:ascii="Tahoma" w:eastAsia="Times New Roman" w:hAnsi="Tahoma" w:cs="Tahoma"/>
      <w:sz w:val="24"/>
      <w:szCs w:val="24"/>
      <w:shd w:val="clear" w:color="auto" w:fill="000080"/>
      <w:lang w:val="es-ES" w:eastAsia="es-ES"/>
    </w:rPr>
  </w:style>
  <w:style w:type="paragraph" w:styleId="Mapadeldocumento">
    <w:name w:val="Document Map"/>
    <w:basedOn w:val="Normal"/>
    <w:link w:val="MapadeldocumentoCar"/>
    <w:semiHidden/>
    <w:rsid w:val="001620DD"/>
    <w:pPr>
      <w:shd w:val="clear" w:color="auto" w:fill="000080"/>
      <w:spacing w:after="0" w:line="240" w:lineRule="auto"/>
    </w:pPr>
    <w:rPr>
      <w:rFonts w:ascii="Tahoma" w:eastAsia="Times New Roman" w:hAnsi="Tahoma" w:cs="Tahoma"/>
      <w:sz w:val="24"/>
      <w:szCs w:val="24"/>
      <w:lang w:val="es-ES" w:eastAsia="es-ES"/>
    </w:rPr>
  </w:style>
  <w:style w:type="character" w:customStyle="1" w:styleId="MapadeldocumentoCar1">
    <w:name w:val="Mapa del documento Car1"/>
    <w:basedOn w:val="Fuentedeprrafopredeter"/>
    <w:uiPriority w:val="99"/>
    <w:semiHidden/>
    <w:rsid w:val="001620DD"/>
    <w:rPr>
      <w:rFonts w:ascii="Segoe UI" w:eastAsia="Calibri" w:hAnsi="Segoe UI" w:cs="Segoe UI"/>
      <w:sz w:val="16"/>
      <w:szCs w:val="16"/>
    </w:rPr>
  </w:style>
  <w:style w:type="character" w:customStyle="1" w:styleId="TextonotaalfinalCar">
    <w:name w:val="Texto nota al final Car"/>
    <w:basedOn w:val="Fuentedeprrafopredeter"/>
    <w:link w:val="Textonotaalfinal"/>
    <w:semiHidden/>
    <w:rsid w:val="001620D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1620DD"/>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1620DD"/>
    <w:rPr>
      <w:rFonts w:ascii="Calibri" w:eastAsia="Calibri" w:hAnsi="Calibri" w:cs="Times New Roman"/>
      <w:sz w:val="20"/>
      <w:szCs w:val="20"/>
    </w:rPr>
  </w:style>
  <w:style w:type="paragraph" w:customStyle="1" w:styleId="Sangradetextonormal1">
    <w:name w:val="Sangría de texto normal1"/>
    <w:basedOn w:val="Normal"/>
    <w:rsid w:val="001620DD"/>
    <w:pPr>
      <w:spacing w:after="120" w:line="240" w:lineRule="auto"/>
      <w:ind w:left="283"/>
    </w:pPr>
    <w:rPr>
      <w:rFonts w:ascii="Times New Roman" w:eastAsia="Times New Roman" w:hAnsi="Times New Roman"/>
      <w:sz w:val="24"/>
      <w:szCs w:val="24"/>
      <w:lang w:eastAsia="es-ES"/>
    </w:rPr>
  </w:style>
  <w:style w:type="paragraph" w:styleId="Ttulo">
    <w:name w:val="Title"/>
    <w:basedOn w:val="Normal"/>
    <w:next w:val="Normal"/>
    <w:link w:val="TtuloCar"/>
    <w:qFormat/>
    <w:rsid w:val="001620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
    <w:name w:val="Título Car"/>
    <w:basedOn w:val="Fuentedeprrafopredeter"/>
    <w:link w:val="Ttulo"/>
    <w:rsid w:val="001620DD"/>
    <w:rPr>
      <w:rFonts w:asciiTheme="majorHAnsi" w:eastAsiaTheme="majorEastAsia" w:hAnsiTheme="majorHAnsi" w:cstheme="majorBidi"/>
      <w:color w:val="17365D" w:themeColor="text2" w:themeShade="BF"/>
      <w:spacing w:val="5"/>
      <w:kern w:val="28"/>
      <w:sz w:val="52"/>
      <w:szCs w:val="52"/>
      <w:lang w:eastAsia="es-ES"/>
    </w:rPr>
  </w:style>
  <w:style w:type="paragraph" w:styleId="Descripcin">
    <w:name w:val="caption"/>
    <w:basedOn w:val="Normal"/>
    <w:next w:val="Normal"/>
    <w:qFormat/>
    <w:rsid w:val="001620DD"/>
    <w:pPr>
      <w:spacing w:after="0" w:line="240" w:lineRule="auto"/>
    </w:pPr>
    <w:rPr>
      <w:rFonts w:ascii="Arial" w:eastAsia="Times New Roman" w:hAnsi="Arial"/>
      <w:b/>
      <w:sz w:val="24"/>
      <w:szCs w:val="24"/>
      <w:lang w:val="es-ES" w:eastAsia="es-ES"/>
    </w:rPr>
  </w:style>
  <w:style w:type="paragraph" w:customStyle="1" w:styleId="Sangradetextonormal2">
    <w:name w:val="Sangría de texto normal2"/>
    <w:basedOn w:val="Normal"/>
    <w:rsid w:val="001620DD"/>
    <w:pPr>
      <w:spacing w:after="120" w:line="240" w:lineRule="auto"/>
      <w:ind w:left="283"/>
    </w:pPr>
    <w:rPr>
      <w:rFonts w:ascii="Times New Roman" w:eastAsia="Times New Roman" w:hAnsi="Times New Roman"/>
      <w:sz w:val="24"/>
      <w:szCs w:val="24"/>
      <w:lang w:eastAsia="es-ES"/>
    </w:rPr>
  </w:style>
  <w:style w:type="character" w:customStyle="1" w:styleId="WW8Num7z2">
    <w:name w:val="WW8Num7z2"/>
    <w:rsid w:val="001620DD"/>
    <w:rPr>
      <w:rFonts w:ascii="Wingdings" w:hAnsi="Wingdings"/>
    </w:rPr>
  </w:style>
  <w:style w:type="paragraph" w:styleId="Revisin">
    <w:name w:val="Revision"/>
    <w:hidden/>
    <w:uiPriority w:val="99"/>
    <w:semiHidden/>
    <w:rsid w:val="001B2294"/>
    <w:pPr>
      <w:spacing w:after="0" w:line="240" w:lineRule="auto"/>
    </w:pPr>
    <w:rPr>
      <w:rFonts w:ascii="Calibri" w:eastAsia="Calibri" w:hAnsi="Calibri" w:cs="Times New Roman"/>
    </w:rPr>
  </w:style>
  <w:style w:type="character" w:customStyle="1" w:styleId="ui-provider">
    <w:name w:val="ui-provider"/>
    <w:basedOn w:val="Fuentedeprrafopredeter"/>
    <w:rsid w:val="0020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9512">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12733884">
      <w:bodyDiv w:val="1"/>
      <w:marLeft w:val="0"/>
      <w:marRight w:val="0"/>
      <w:marTop w:val="0"/>
      <w:marBottom w:val="0"/>
      <w:divBdr>
        <w:top w:val="none" w:sz="0" w:space="0" w:color="auto"/>
        <w:left w:val="none" w:sz="0" w:space="0" w:color="auto"/>
        <w:bottom w:val="none" w:sz="0" w:space="0" w:color="auto"/>
        <w:right w:val="none" w:sz="0" w:space="0" w:color="auto"/>
      </w:divBdr>
      <w:divsChild>
        <w:div w:id="1904462">
          <w:marLeft w:val="0"/>
          <w:marRight w:val="0"/>
          <w:marTop w:val="0"/>
          <w:marBottom w:val="0"/>
          <w:divBdr>
            <w:top w:val="none" w:sz="0" w:space="0" w:color="auto"/>
            <w:left w:val="none" w:sz="0" w:space="0" w:color="auto"/>
            <w:bottom w:val="none" w:sz="0" w:space="0" w:color="auto"/>
            <w:right w:val="none" w:sz="0" w:space="0" w:color="auto"/>
          </w:divBdr>
        </w:div>
        <w:div w:id="20085696">
          <w:marLeft w:val="0"/>
          <w:marRight w:val="0"/>
          <w:marTop w:val="0"/>
          <w:marBottom w:val="0"/>
          <w:divBdr>
            <w:top w:val="none" w:sz="0" w:space="0" w:color="auto"/>
            <w:left w:val="none" w:sz="0" w:space="0" w:color="auto"/>
            <w:bottom w:val="none" w:sz="0" w:space="0" w:color="auto"/>
            <w:right w:val="none" w:sz="0" w:space="0" w:color="auto"/>
          </w:divBdr>
        </w:div>
        <w:div w:id="202523706">
          <w:marLeft w:val="0"/>
          <w:marRight w:val="0"/>
          <w:marTop w:val="0"/>
          <w:marBottom w:val="0"/>
          <w:divBdr>
            <w:top w:val="none" w:sz="0" w:space="0" w:color="auto"/>
            <w:left w:val="none" w:sz="0" w:space="0" w:color="auto"/>
            <w:bottom w:val="none" w:sz="0" w:space="0" w:color="auto"/>
            <w:right w:val="none" w:sz="0" w:space="0" w:color="auto"/>
          </w:divBdr>
        </w:div>
        <w:div w:id="207187278">
          <w:marLeft w:val="0"/>
          <w:marRight w:val="0"/>
          <w:marTop w:val="0"/>
          <w:marBottom w:val="0"/>
          <w:divBdr>
            <w:top w:val="none" w:sz="0" w:space="0" w:color="auto"/>
            <w:left w:val="none" w:sz="0" w:space="0" w:color="auto"/>
            <w:bottom w:val="none" w:sz="0" w:space="0" w:color="auto"/>
            <w:right w:val="none" w:sz="0" w:space="0" w:color="auto"/>
          </w:divBdr>
        </w:div>
        <w:div w:id="298151088">
          <w:marLeft w:val="0"/>
          <w:marRight w:val="0"/>
          <w:marTop w:val="0"/>
          <w:marBottom w:val="0"/>
          <w:divBdr>
            <w:top w:val="none" w:sz="0" w:space="0" w:color="auto"/>
            <w:left w:val="none" w:sz="0" w:space="0" w:color="auto"/>
            <w:bottom w:val="none" w:sz="0" w:space="0" w:color="auto"/>
            <w:right w:val="none" w:sz="0" w:space="0" w:color="auto"/>
          </w:divBdr>
        </w:div>
        <w:div w:id="317930127">
          <w:marLeft w:val="0"/>
          <w:marRight w:val="0"/>
          <w:marTop w:val="0"/>
          <w:marBottom w:val="0"/>
          <w:divBdr>
            <w:top w:val="none" w:sz="0" w:space="0" w:color="auto"/>
            <w:left w:val="none" w:sz="0" w:space="0" w:color="auto"/>
            <w:bottom w:val="none" w:sz="0" w:space="0" w:color="auto"/>
            <w:right w:val="none" w:sz="0" w:space="0" w:color="auto"/>
          </w:divBdr>
        </w:div>
        <w:div w:id="359211867">
          <w:marLeft w:val="0"/>
          <w:marRight w:val="0"/>
          <w:marTop w:val="0"/>
          <w:marBottom w:val="0"/>
          <w:divBdr>
            <w:top w:val="none" w:sz="0" w:space="0" w:color="auto"/>
            <w:left w:val="none" w:sz="0" w:space="0" w:color="auto"/>
            <w:bottom w:val="none" w:sz="0" w:space="0" w:color="auto"/>
            <w:right w:val="none" w:sz="0" w:space="0" w:color="auto"/>
          </w:divBdr>
        </w:div>
        <w:div w:id="471556487">
          <w:marLeft w:val="0"/>
          <w:marRight w:val="0"/>
          <w:marTop w:val="0"/>
          <w:marBottom w:val="0"/>
          <w:divBdr>
            <w:top w:val="none" w:sz="0" w:space="0" w:color="auto"/>
            <w:left w:val="none" w:sz="0" w:space="0" w:color="auto"/>
            <w:bottom w:val="none" w:sz="0" w:space="0" w:color="auto"/>
            <w:right w:val="none" w:sz="0" w:space="0" w:color="auto"/>
          </w:divBdr>
        </w:div>
        <w:div w:id="484128873">
          <w:marLeft w:val="0"/>
          <w:marRight w:val="0"/>
          <w:marTop w:val="0"/>
          <w:marBottom w:val="0"/>
          <w:divBdr>
            <w:top w:val="none" w:sz="0" w:space="0" w:color="auto"/>
            <w:left w:val="none" w:sz="0" w:space="0" w:color="auto"/>
            <w:bottom w:val="none" w:sz="0" w:space="0" w:color="auto"/>
            <w:right w:val="none" w:sz="0" w:space="0" w:color="auto"/>
          </w:divBdr>
        </w:div>
        <w:div w:id="497622914">
          <w:marLeft w:val="0"/>
          <w:marRight w:val="0"/>
          <w:marTop w:val="0"/>
          <w:marBottom w:val="0"/>
          <w:divBdr>
            <w:top w:val="none" w:sz="0" w:space="0" w:color="auto"/>
            <w:left w:val="none" w:sz="0" w:space="0" w:color="auto"/>
            <w:bottom w:val="none" w:sz="0" w:space="0" w:color="auto"/>
            <w:right w:val="none" w:sz="0" w:space="0" w:color="auto"/>
          </w:divBdr>
        </w:div>
        <w:div w:id="572550698">
          <w:marLeft w:val="0"/>
          <w:marRight w:val="0"/>
          <w:marTop w:val="0"/>
          <w:marBottom w:val="0"/>
          <w:divBdr>
            <w:top w:val="none" w:sz="0" w:space="0" w:color="auto"/>
            <w:left w:val="none" w:sz="0" w:space="0" w:color="auto"/>
            <w:bottom w:val="none" w:sz="0" w:space="0" w:color="auto"/>
            <w:right w:val="none" w:sz="0" w:space="0" w:color="auto"/>
          </w:divBdr>
        </w:div>
        <w:div w:id="628584295">
          <w:marLeft w:val="0"/>
          <w:marRight w:val="0"/>
          <w:marTop w:val="0"/>
          <w:marBottom w:val="0"/>
          <w:divBdr>
            <w:top w:val="none" w:sz="0" w:space="0" w:color="auto"/>
            <w:left w:val="none" w:sz="0" w:space="0" w:color="auto"/>
            <w:bottom w:val="none" w:sz="0" w:space="0" w:color="auto"/>
            <w:right w:val="none" w:sz="0" w:space="0" w:color="auto"/>
          </w:divBdr>
        </w:div>
        <w:div w:id="679553574">
          <w:marLeft w:val="0"/>
          <w:marRight w:val="0"/>
          <w:marTop w:val="0"/>
          <w:marBottom w:val="0"/>
          <w:divBdr>
            <w:top w:val="none" w:sz="0" w:space="0" w:color="auto"/>
            <w:left w:val="none" w:sz="0" w:space="0" w:color="auto"/>
            <w:bottom w:val="none" w:sz="0" w:space="0" w:color="auto"/>
            <w:right w:val="none" w:sz="0" w:space="0" w:color="auto"/>
          </w:divBdr>
        </w:div>
        <w:div w:id="687293439">
          <w:marLeft w:val="0"/>
          <w:marRight w:val="0"/>
          <w:marTop w:val="0"/>
          <w:marBottom w:val="0"/>
          <w:divBdr>
            <w:top w:val="none" w:sz="0" w:space="0" w:color="auto"/>
            <w:left w:val="none" w:sz="0" w:space="0" w:color="auto"/>
            <w:bottom w:val="none" w:sz="0" w:space="0" w:color="auto"/>
            <w:right w:val="none" w:sz="0" w:space="0" w:color="auto"/>
          </w:divBdr>
          <w:divsChild>
            <w:div w:id="544105291">
              <w:marLeft w:val="0"/>
              <w:marRight w:val="0"/>
              <w:marTop w:val="0"/>
              <w:marBottom w:val="0"/>
              <w:divBdr>
                <w:top w:val="none" w:sz="0" w:space="0" w:color="auto"/>
                <w:left w:val="none" w:sz="0" w:space="0" w:color="auto"/>
                <w:bottom w:val="none" w:sz="0" w:space="0" w:color="auto"/>
                <w:right w:val="none" w:sz="0" w:space="0" w:color="auto"/>
              </w:divBdr>
            </w:div>
            <w:div w:id="606544881">
              <w:marLeft w:val="0"/>
              <w:marRight w:val="0"/>
              <w:marTop w:val="0"/>
              <w:marBottom w:val="0"/>
              <w:divBdr>
                <w:top w:val="none" w:sz="0" w:space="0" w:color="auto"/>
                <w:left w:val="none" w:sz="0" w:space="0" w:color="auto"/>
                <w:bottom w:val="none" w:sz="0" w:space="0" w:color="auto"/>
                <w:right w:val="none" w:sz="0" w:space="0" w:color="auto"/>
              </w:divBdr>
            </w:div>
            <w:div w:id="1445880990">
              <w:marLeft w:val="0"/>
              <w:marRight w:val="0"/>
              <w:marTop w:val="0"/>
              <w:marBottom w:val="0"/>
              <w:divBdr>
                <w:top w:val="none" w:sz="0" w:space="0" w:color="auto"/>
                <w:left w:val="none" w:sz="0" w:space="0" w:color="auto"/>
                <w:bottom w:val="none" w:sz="0" w:space="0" w:color="auto"/>
                <w:right w:val="none" w:sz="0" w:space="0" w:color="auto"/>
              </w:divBdr>
            </w:div>
            <w:div w:id="1469935895">
              <w:marLeft w:val="0"/>
              <w:marRight w:val="0"/>
              <w:marTop w:val="0"/>
              <w:marBottom w:val="0"/>
              <w:divBdr>
                <w:top w:val="none" w:sz="0" w:space="0" w:color="auto"/>
                <w:left w:val="none" w:sz="0" w:space="0" w:color="auto"/>
                <w:bottom w:val="none" w:sz="0" w:space="0" w:color="auto"/>
                <w:right w:val="none" w:sz="0" w:space="0" w:color="auto"/>
              </w:divBdr>
            </w:div>
            <w:div w:id="1743286975">
              <w:marLeft w:val="0"/>
              <w:marRight w:val="0"/>
              <w:marTop w:val="0"/>
              <w:marBottom w:val="0"/>
              <w:divBdr>
                <w:top w:val="none" w:sz="0" w:space="0" w:color="auto"/>
                <w:left w:val="none" w:sz="0" w:space="0" w:color="auto"/>
                <w:bottom w:val="none" w:sz="0" w:space="0" w:color="auto"/>
                <w:right w:val="none" w:sz="0" w:space="0" w:color="auto"/>
              </w:divBdr>
            </w:div>
          </w:divsChild>
        </w:div>
        <w:div w:id="728116368">
          <w:marLeft w:val="0"/>
          <w:marRight w:val="0"/>
          <w:marTop w:val="0"/>
          <w:marBottom w:val="0"/>
          <w:divBdr>
            <w:top w:val="none" w:sz="0" w:space="0" w:color="auto"/>
            <w:left w:val="none" w:sz="0" w:space="0" w:color="auto"/>
            <w:bottom w:val="none" w:sz="0" w:space="0" w:color="auto"/>
            <w:right w:val="none" w:sz="0" w:space="0" w:color="auto"/>
          </w:divBdr>
        </w:div>
        <w:div w:id="833761313">
          <w:marLeft w:val="0"/>
          <w:marRight w:val="0"/>
          <w:marTop w:val="0"/>
          <w:marBottom w:val="0"/>
          <w:divBdr>
            <w:top w:val="none" w:sz="0" w:space="0" w:color="auto"/>
            <w:left w:val="none" w:sz="0" w:space="0" w:color="auto"/>
            <w:bottom w:val="none" w:sz="0" w:space="0" w:color="auto"/>
            <w:right w:val="none" w:sz="0" w:space="0" w:color="auto"/>
          </w:divBdr>
        </w:div>
        <w:div w:id="884025573">
          <w:marLeft w:val="0"/>
          <w:marRight w:val="0"/>
          <w:marTop w:val="0"/>
          <w:marBottom w:val="0"/>
          <w:divBdr>
            <w:top w:val="none" w:sz="0" w:space="0" w:color="auto"/>
            <w:left w:val="none" w:sz="0" w:space="0" w:color="auto"/>
            <w:bottom w:val="none" w:sz="0" w:space="0" w:color="auto"/>
            <w:right w:val="none" w:sz="0" w:space="0" w:color="auto"/>
          </w:divBdr>
        </w:div>
        <w:div w:id="916859412">
          <w:marLeft w:val="0"/>
          <w:marRight w:val="0"/>
          <w:marTop w:val="0"/>
          <w:marBottom w:val="0"/>
          <w:divBdr>
            <w:top w:val="none" w:sz="0" w:space="0" w:color="auto"/>
            <w:left w:val="none" w:sz="0" w:space="0" w:color="auto"/>
            <w:bottom w:val="none" w:sz="0" w:space="0" w:color="auto"/>
            <w:right w:val="none" w:sz="0" w:space="0" w:color="auto"/>
          </w:divBdr>
          <w:divsChild>
            <w:div w:id="314259544">
              <w:marLeft w:val="0"/>
              <w:marRight w:val="0"/>
              <w:marTop w:val="0"/>
              <w:marBottom w:val="0"/>
              <w:divBdr>
                <w:top w:val="none" w:sz="0" w:space="0" w:color="auto"/>
                <w:left w:val="none" w:sz="0" w:space="0" w:color="auto"/>
                <w:bottom w:val="none" w:sz="0" w:space="0" w:color="auto"/>
                <w:right w:val="none" w:sz="0" w:space="0" w:color="auto"/>
              </w:divBdr>
            </w:div>
            <w:div w:id="361904398">
              <w:marLeft w:val="0"/>
              <w:marRight w:val="0"/>
              <w:marTop w:val="0"/>
              <w:marBottom w:val="0"/>
              <w:divBdr>
                <w:top w:val="none" w:sz="0" w:space="0" w:color="auto"/>
                <w:left w:val="none" w:sz="0" w:space="0" w:color="auto"/>
                <w:bottom w:val="none" w:sz="0" w:space="0" w:color="auto"/>
                <w:right w:val="none" w:sz="0" w:space="0" w:color="auto"/>
              </w:divBdr>
            </w:div>
            <w:div w:id="551041383">
              <w:marLeft w:val="0"/>
              <w:marRight w:val="0"/>
              <w:marTop w:val="0"/>
              <w:marBottom w:val="0"/>
              <w:divBdr>
                <w:top w:val="none" w:sz="0" w:space="0" w:color="auto"/>
                <w:left w:val="none" w:sz="0" w:space="0" w:color="auto"/>
                <w:bottom w:val="none" w:sz="0" w:space="0" w:color="auto"/>
                <w:right w:val="none" w:sz="0" w:space="0" w:color="auto"/>
              </w:divBdr>
            </w:div>
            <w:div w:id="2020542016">
              <w:marLeft w:val="0"/>
              <w:marRight w:val="0"/>
              <w:marTop w:val="0"/>
              <w:marBottom w:val="0"/>
              <w:divBdr>
                <w:top w:val="none" w:sz="0" w:space="0" w:color="auto"/>
                <w:left w:val="none" w:sz="0" w:space="0" w:color="auto"/>
                <w:bottom w:val="none" w:sz="0" w:space="0" w:color="auto"/>
                <w:right w:val="none" w:sz="0" w:space="0" w:color="auto"/>
              </w:divBdr>
            </w:div>
            <w:div w:id="2124152916">
              <w:marLeft w:val="0"/>
              <w:marRight w:val="0"/>
              <w:marTop w:val="0"/>
              <w:marBottom w:val="0"/>
              <w:divBdr>
                <w:top w:val="none" w:sz="0" w:space="0" w:color="auto"/>
                <w:left w:val="none" w:sz="0" w:space="0" w:color="auto"/>
                <w:bottom w:val="none" w:sz="0" w:space="0" w:color="auto"/>
                <w:right w:val="none" w:sz="0" w:space="0" w:color="auto"/>
              </w:divBdr>
            </w:div>
          </w:divsChild>
        </w:div>
        <w:div w:id="1052770697">
          <w:marLeft w:val="0"/>
          <w:marRight w:val="0"/>
          <w:marTop w:val="0"/>
          <w:marBottom w:val="0"/>
          <w:divBdr>
            <w:top w:val="none" w:sz="0" w:space="0" w:color="auto"/>
            <w:left w:val="none" w:sz="0" w:space="0" w:color="auto"/>
            <w:bottom w:val="none" w:sz="0" w:space="0" w:color="auto"/>
            <w:right w:val="none" w:sz="0" w:space="0" w:color="auto"/>
          </w:divBdr>
        </w:div>
        <w:div w:id="1409108170">
          <w:marLeft w:val="0"/>
          <w:marRight w:val="0"/>
          <w:marTop w:val="0"/>
          <w:marBottom w:val="0"/>
          <w:divBdr>
            <w:top w:val="none" w:sz="0" w:space="0" w:color="auto"/>
            <w:left w:val="none" w:sz="0" w:space="0" w:color="auto"/>
            <w:bottom w:val="none" w:sz="0" w:space="0" w:color="auto"/>
            <w:right w:val="none" w:sz="0" w:space="0" w:color="auto"/>
          </w:divBdr>
        </w:div>
        <w:div w:id="1448619631">
          <w:marLeft w:val="0"/>
          <w:marRight w:val="0"/>
          <w:marTop w:val="0"/>
          <w:marBottom w:val="0"/>
          <w:divBdr>
            <w:top w:val="none" w:sz="0" w:space="0" w:color="auto"/>
            <w:left w:val="none" w:sz="0" w:space="0" w:color="auto"/>
            <w:bottom w:val="none" w:sz="0" w:space="0" w:color="auto"/>
            <w:right w:val="none" w:sz="0" w:space="0" w:color="auto"/>
          </w:divBdr>
        </w:div>
        <w:div w:id="1535270637">
          <w:marLeft w:val="0"/>
          <w:marRight w:val="0"/>
          <w:marTop w:val="0"/>
          <w:marBottom w:val="0"/>
          <w:divBdr>
            <w:top w:val="none" w:sz="0" w:space="0" w:color="auto"/>
            <w:left w:val="none" w:sz="0" w:space="0" w:color="auto"/>
            <w:bottom w:val="none" w:sz="0" w:space="0" w:color="auto"/>
            <w:right w:val="none" w:sz="0" w:space="0" w:color="auto"/>
          </w:divBdr>
        </w:div>
        <w:div w:id="1535537587">
          <w:marLeft w:val="0"/>
          <w:marRight w:val="0"/>
          <w:marTop w:val="0"/>
          <w:marBottom w:val="0"/>
          <w:divBdr>
            <w:top w:val="none" w:sz="0" w:space="0" w:color="auto"/>
            <w:left w:val="none" w:sz="0" w:space="0" w:color="auto"/>
            <w:bottom w:val="none" w:sz="0" w:space="0" w:color="auto"/>
            <w:right w:val="none" w:sz="0" w:space="0" w:color="auto"/>
          </w:divBdr>
        </w:div>
        <w:div w:id="1539320128">
          <w:marLeft w:val="0"/>
          <w:marRight w:val="0"/>
          <w:marTop w:val="0"/>
          <w:marBottom w:val="0"/>
          <w:divBdr>
            <w:top w:val="none" w:sz="0" w:space="0" w:color="auto"/>
            <w:left w:val="none" w:sz="0" w:space="0" w:color="auto"/>
            <w:bottom w:val="none" w:sz="0" w:space="0" w:color="auto"/>
            <w:right w:val="none" w:sz="0" w:space="0" w:color="auto"/>
          </w:divBdr>
        </w:div>
        <w:div w:id="1620716878">
          <w:marLeft w:val="0"/>
          <w:marRight w:val="0"/>
          <w:marTop w:val="0"/>
          <w:marBottom w:val="0"/>
          <w:divBdr>
            <w:top w:val="none" w:sz="0" w:space="0" w:color="auto"/>
            <w:left w:val="none" w:sz="0" w:space="0" w:color="auto"/>
            <w:bottom w:val="none" w:sz="0" w:space="0" w:color="auto"/>
            <w:right w:val="none" w:sz="0" w:space="0" w:color="auto"/>
          </w:divBdr>
        </w:div>
        <w:div w:id="1633486031">
          <w:marLeft w:val="0"/>
          <w:marRight w:val="0"/>
          <w:marTop w:val="0"/>
          <w:marBottom w:val="0"/>
          <w:divBdr>
            <w:top w:val="none" w:sz="0" w:space="0" w:color="auto"/>
            <w:left w:val="none" w:sz="0" w:space="0" w:color="auto"/>
            <w:bottom w:val="none" w:sz="0" w:space="0" w:color="auto"/>
            <w:right w:val="none" w:sz="0" w:space="0" w:color="auto"/>
          </w:divBdr>
        </w:div>
        <w:div w:id="1669751617">
          <w:marLeft w:val="0"/>
          <w:marRight w:val="0"/>
          <w:marTop w:val="0"/>
          <w:marBottom w:val="0"/>
          <w:divBdr>
            <w:top w:val="none" w:sz="0" w:space="0" w:color="auto"/>
            <w:left w:val="none" w:sz="0" w:space="0" w:color="auto"/>
            <w:bottom w:val="none" w:sz="0" w:space="0" w:color="auto"/>
            <w:right w:val="none" w:sz="0" w:space="0" w:color="auto"/>
          </w:divBdr>
        </w:div>
        <w:div w:id="1677070325">
          <w:marLeft w:val="0"/>
          <w:marRight w:val="0"/>
          <w:marTop w:val="0"/>
          <w:marBottom w:val="0"/>
          <w:divBdr>
            <w:top w:val="none" w:sz="0" w:space="0" w:color="auto"/>
            <w:left w:val="none" w:sz="0" w:space="0" w:color="auto"/>
            <w:bottom w:val="none" w:sz="0" w:space="0" w:color="auto"/>
            <w:right w:val="none" w:sz="0" w:space="0" w:color="auto"/>
          </w:divBdr>
        </w:div>
        <w:div w:id="1716849647">
          <w:marLeft w:val="0"/>
          <w:marRight w:val="0"/>
          <w:marTop w:val="0"/>
          <w:marBottom w:val="0"/>
          <w:divBdr>
            <w:top w:val="none" w:sz="0" w:space="0" w:color="auto"/>
            <w:left w:val="none" w:sz="0" w:space="0" w:color="auto"/>
            <w:bottom w:val="none" w:sz="0" w:space="0" w:color="auto"/>
            <w:right w:val="none" w:sz="0" w:space="0" w:color="auto"/>
          </w:divBdr>
          <w:divsChild>
            <w:div w:id="475032722">
              <w:marLeft w:val="0"/>
              <w:marRight w:val="0"/>
              <w:marTop w:val="0"/>
              <w:marBottom w:val="0"/>
              <w:divBdr>
                <w:top w:val="none" w:sz="0" w:space="0" w:color="auto"/>
                <w:left w:val="none" w:sz="0" w:space="0" w:color="auto"/>
                <w:bottom w:val="none" w:sz="0" w:space="0" w:color="auto"/>
                <w:right w:val="none" w:sz="0" w:space="0" w:color="auto"/>
              </w:divBdr>
            </w:div>
            <w:div w:id="877739114">
              <w:marLeft w:val="0"/>
              <w:marRight w:val="0"/>
              <w:marTop w:val="0"/>
              <w:marBottom w:val="0"/>
              <w:divBdr>
                <w:top w:val="none" w:sz="0" w:space="0" w:color="auto"/>
                <w:left w:val="none" w:sz="0" w:space="0" w:color="auto"/>
                <w:bottom w:val="none" w:sz="0" w:space="0" w:color="auto"/>
                <w:right w:val="none" w:sz="0" w:space="0" w:color="auto"/>
              </w:divBdr>
            </w:div>
            <w:div w:id="878081629">
              <w:marLeft w:val="0"/>
              <w:marRight w:val="0"/>
              <w:marTop w:val="0"/>
              <w:marBottom w:val="0"/>
              <w:divBdr>
                <w:top w:val="none" w:sz="0" w:space="0" w:color="auto"/>
                <w:left w:val="none" w:sz="0" w:space="0" w:color="auto"/>
                <w:bottom w:val="none" w:sz="0" w:space="0" w:color="auto"/>
                <w:right w:val="none" w:sz="0" w:space="0" w:color="auto"/>
              </w:divBdr>
            </w:div>
            <w:div w:id="958529564">
              <w:marLeft w:val="0"/>
              <w:marRight w:val="0"/>
              <w:marTop w:val="0"/>
              <w:marBottom w:val="0"/>
              <w:divBdr>
                <w:top w:val="none" w:sz="0" w:space="0" w:color="auto"/>
                <w:left w:val="none" w:sz="0" w:space="0" w:color="auto"/>
                <w:bottom w:val="none" w:sz="0" w:space="0" w:color="auto"/>
                <w:right w:val="none" w:sz="0" w:space="0" w:color="auto"/>
              </w:divBdr>
            </w:div>
            <w:div w:id="2063139562">
              <w:marLeft w:val="0"/>
              <w:marRight w:val="0"/>
              <w:marTop w:val="0"/>
              <w:marBottom w:val="0"/>
              <w:divBdr>
                <w:top w:val="none" w:sz="0" w:space="0" w:color="auto"/>
                <w:left w:val="none" w:sz="0" w:space="0" w:color="auto"/>
                <w:bottom w:val="none" w:sz="0" w:space="0" w:color="auto"/>
                <w:right w:val="none" w:sz="0" w:space="0" w:color="auto"/>
              </w:divBdr>
            </w:div>
          </w:divsChild>
        </w:div>
        <w:div w:id="1744714668">
          <w:marLeft w:val="0"/>
          <w:marRight w:val="0"/>
          <w:marTop w:val="0"/>
          <w:marBottom w:val="0"/>
          <w:divBdr>
            <w:top w:val="none" w:sz="0" w:space="0" w:color="auto"/>
            <w:left w:val="none" w:sz="0" w:space="0" w:color="auto"/>
            <w:bottom w:val="none" w:sz="0" w:space="0" w:color="auto"/>
            <w:right w:val="none" w:sz="0" w:space="0" w:color="auto"/>
          </w:divBdr>
          <w:divsChild>
            <w:div w:id="41564494">
              <w:marLeft w:val="0"/>
              <w:marRight w:val="0"/>
              <w:marTop w:val="0"/>
              <w:marBottom w:val="0"/>
              <w:divBdr>
                <w:top w:val="none" w:sz="0" w:space="0" w:color="auto"/>
                <w:left w:val="none" w:sz="0" w:space="0" w:color="auto"/>
                <w:bottom w:val="none" w:sz="0" w:space="0" w:color="auto"/>
                <w:right w:val="none" w:sz="0" w:space="0" w:color="auto"/>
              </w:divBdr>
            </w:div>
            <w:div w:id="243537445">
              <w:marLeft w:val="0"/>
              <w:marRight w:val="0"/>
              <w:marTop w:val="0"/>
              <w:marBottom w:val="0"/>
              <w:divBdr>
                <w:top w:val="none" w:sz="0" w:space="0" w:color="auto"/>
                <w:left w:val="none" w:sz="0" w:space="0" w:color="auto"/>
                <w:bottom w:val="none" w:sz="0" w:space="0" w:color="auto"/>
                <w:right w:val="none" w:sz="0" w:space="0" w:color="auto"/>
              </w:divBdr>
            </w:div>
            <w:div w:id="1101339643">
              <w:marLeft w:val="0"/>
              <w:marRight w:val="0"/>
              <w:marTop w:val="0"/>
              <w:marBottom w:val="0"/>
              <w:divBdr>
                <w:top w:val="none" w:sz="0" w:space="0" w:color="auto"/>
                <w:left w:val="none" w:sz="0" w:space="0" w:color="auto"/>
                <w:bottom w:val="none" w:sz="0" w:space="0" w:color="auto"/>
                <w:right w:val="none" w:sz="0" w:space="0" w:color="auto"/>
              </w:divBdr>
            </w:div>
            <w:div w:id="1807501843">
              <w:marLeft w:val="0"/>
              <w:marRight w:val="0"/>
              <w:marTop w:val="0"/>
              <w:marBottom w:val="0"/>
              <w:divBdr>
                <w:top w:val="none" w:sz="0" w:space="0" w:color="auto"/>
                <w:left w:val="none" w:sz="0" w:space="0" w:color="auto"/>
                <w:bottom w:val="none" w:sz="0" w:space="0" w:color="auto"/>
                <w:right w:val="none" w:sz="0" w:space="0" w:color="auto"/>
              </w:divBdr>
            </w:div>
            <w:div w:id="2016609272">
              <w:marLeft w:val="0"/>
              <w:marRight w:val="0"/>
              <w:marTop w:val="0"/>
              <w:marBottom w:val="0"/>
              <w:divBdr>
                <w:top w:val="none" w:sz="0" w:space="0" w:color="auto"/>
                <w:left w:val="none" w:sz="0" w:space="0" w:color="auto"/>
                <w:bottom w:val="none" w:sz="0" w:space="0" w:color="auto"/>
                <w:right w:val="none" w:sz="0" w:space="0" w:color="auto"/>
              </w:divBdr>
            </w:div>
          </w:divsChild>
        </w:div>
        <w:div w:id="1796486301">
          <w:marLeft w:val="0"/>
          <w:marRight w:val="0"/>
          <w:marTop w:val="0"/>
          <w:marBottom w:val="0"/>
          <w:divBdr>
            <w:top w:val="none" w:sz="0" w:space="0" w:color="auto"/>
            <w:left w:val="none" w:sz="0" w:space="0" w:color="auto"/>
            <w:bottom w:val="none" w:sz="0" w:space="0" w:color="auto"/>
            <w:right w:val="none" w:sz="0" w:space="0" w:color="auto"/>
          </w:divBdr>
          <w:divsChild>
            <w:div w:id="809445651">
              <w:marLeft w:val="0"/>
              <w:marRight w:val="0"/>
              <w:marTop w:val="0"/>
              <w:marBottom w:val="0"/>
              <w:divBdr>
                <w:top w:val="none" w:sz="0" w:space="0" w:color="auto"/>
                <w:left w:val="none" w:sz="0" w:space="0" w:color="auto"/>
                <w:bottom w:val="none" w:sz="0" w:space="0" w:color="auto"/>
                <w:right w:val="none" w:sz="0" w:space="0" w:color="auto"/>
              </w:divBdr>
            </w:div>
            <w:div w:id="860972158">
              <w:marLeft w:val="0"/>
              <w:marRight w:val="0"/>
              <w:marTop w:val="0"/>
              <w:marBottom w:val="0"/>
              <w:divBdr>
                <w:top w:val="none" w:sz="0" w:space="0" w:color="auto"/>
                <w:left w:val="none" w:sz="0" w:space="0" w:color="auto"/>
                <w:bottom w:val="none" w:sz="0" w:space="0" w:color="auto"/>
                <w:right w:val="none" w:sz="0" w:space="0" w:color="auto"/>
              </w:divBdr>
            </w:div>
            <w:div w:id="1488285967">
              <w:marLeft w:val="0"/>
              <w:marRight w:val="0"/>
              <w:marTop w:val="0"/>
              <w:marBottom w:val="0"/>
              <w:divBdr>
                <w:top w:val="none" w:sz="0" w:space="0" w:color="auto"/>
                <w:left w:val="none" w:sz="0" w:space="0" w:color="auto"/>
                <w:bottom w:val="none" w:sz="0" w:space="0" w:color="auto"/>
                <w:right w:val="none" w:sz="0" w:space="0" w:color="auto"/>
              </w:divBdr>
            </w:div>
            <w:div w:id="1531651381">
              <w:marLeft w:val="0"/>
              <w:marRight w:val="0"/>
              <w:marTop w:val="0"/>
              <w:marBottom w:val="0"/>
              <w:divBdr>
                <w:top w:val="none" w:sz="0" w:space="0" w:color="auto"/>
                <w:left w:val="none" w:sz="0" w:space="0" w:color="auto"/>
                <w:bottom w:val="none" w:sz="0" w:space="0" w:color="auto"/>
                <w:right w:val="none" w:sz="0" w:space="0" w:color="auto"/>
              </w:divBdr>
            </w:div>
            <w:div w:id="2053769543">
              <w:marLeft w:val="0"/>
              <w:marRight w:val="0"/>
              <w:marTop w:val="0"/>
              <w:marBottom w:val="0"/>
              <w:divBdr>
                <w:top w:val="none" w:sz="0" w:space="0" w:color="auto"/>
                <w:left w:val="none" w:sz="0" w:space="0" w:color="auto"/>
                <w:bottom w:val="none" w:sz="0" w:space="0" w:color="auto"/>
                <w:right w:val="none" w:sz="0" w:space="0" w:color="auto"/>
              </w:divBdr>
            </w:div>
          </w:divsChild>
        </w:div>
        <w:div w:id="1802840302">
          <w:marLeft w:val="0"/>
          <w:marRight w:val="0"/>
          <w:marTop w:val="0"/>
          <w:marBottom w:val="0"/>
          <w:divBdr>
            <w:top w:val="none" w:sz="0" w:space="0" w:color="auto"/>
            <w:left w:val="none" w:sz="0" w:space="0" w:color="auto"/>
            <w:bottom w:val="none" w:sz="0" w:space="0" w:color="auto"/>
            <w:right w:val="none" w:sz="0" w:space="0" w:color="auto"/>
          </w:divBdr>
          <w:divsChild>
            <w:div w:id="63382880">
              <w:marLeft w:val="0"/>
              <w:marRight w:val="0"/>
              <w:marTop w:val="0"/>
              <w:marBottom w:val="0"/>
              <w:divBdr>
                <w:top w:val="none" w:sz="0" w:space="0" w:color="auto"/>
                <w:left w:val="none" w:sz="0" w:space="0" w:color="auto"/>
                <w:bottom w:val="none" w:sz="0" w:space="0" w:color="auto"/>
                <w:right w:val="none" w:sz="0" w:space="0" w:color="auto"/>
              </w:divBdr>
            </w:div>
            <w:div w:id="96874329">
              <w:marLeft w:val="0"/>
              <w:marRight w:val="0"/>
              <w:marTop w:val="0"/>
              <w:marBottom w:val="0"/>
              <w:divBdr>
                <w:top w:val="none" w:sz="0" w:space="0" w:color="auto"/>
                <w:left w:val="none" w:sz="0" w:space="0" w:color="auto"/>
                <w:bottom w:val="none" w:sz="0" w:space="0" w:color="auto"/>
                <w:right w:val="none" w:sz="0" w:space="0" w:color="auto"/>
              </w:divBdr>
            </w:div>
            <w:div w:id="867836826">
              <w:marLeft w:val="0"/>
              <w:marRight w:val="0"/>
              <w:marTop w:val="0"/>
              <w:marBottom w:val="0"/>
              <w:divBdr>
                <w:top w:val="none" w:sz="0" w:space="0" w:color="auto"/>
                <w:left w:val="none" w:sz="0" w:space="0" w:color="auto"/>
                <w:bottom w:val="none" w:sz="0" w:space="0" w:color="auto"/>
                <w:right w:val="none" w:sz="0" w:space="0" w:color="auto"/>
              </w:divBdr>
            </w:div>
            <w:div w:id="1501122578">
              <w:marLeft w:val="0"/>
              <w:marRight w:val="0"/>
              <w:marTop w:val="0"/>
              <w:marBottom w:val="0"/>
              <w:divBdr>
                <w:top w:val="none" w:sz="0" w:space="0" w:color="auto"/>
                <w:left w:val="none" w:sz="0" w:space="0" w:color="auto"/>
                <w:bottom w:val="none" w:sz="0" w:space="0" w:color="auto"/>
                <w:right w:val="none" w:sz="0" w:space="0" w:color="auto"/>
              </w:divBdr>
            </w:div>
            <w:div w:id="2092114541">
              <w:marLeft w:val="0"/>
              <w:marRight w:val="0"/>
              <w:marTop w:val="0"/>
              <w:marBottom w:val="0"/>
              <w:divBdr>
                <w:top w:val="none" w:sz="0" w:space="0" w:color="auto"/>
                <w:left w:val="none" w:sz="0" w:space="0" w:color="auto"/>
                <w:bottom w:val="none" w:sz="0" w:space="0" w:color="auto"/>
                <w:right w:val="none" w:sz="0" w:space="0" w:color="auto"/>
              </w:divBdr>
            </w:div>
          </w:divsChild>
        </w:div>
        <w:div w:id="1811705653">
          <w:marLeft w:val="0"/>
          <w:marRight w:val="0"/>
          <w:marTop w:val="0"/>
          <w:marBottom w:val="0"/>
          <w:divBdr>
            <w:top w:val="none" w:sz="0" w:space="0" w:color="auto"/>
            <w:left w:val="none" w:sz="0" w:space="0" w:color="auto"/>
            <w:bottom w:val="none" w:sz="0" w:space="0" w:color="auto"/>
            <w:right w:val="none" w:sz="0" w:space="0" w:color="auto"/>
          </w:divBdr>
        </w:div>
        <w:div w:id="1835493227">
          <w:marLeft w:val="0"/>
          <w:marRight w:val="0"/>
          <w:marTop w:val="0"/>
          <w:marBottom w:val="0"/>
          <w:divBdr>
            <w:top w:val="none" w:sz="0" w:space="0" w:color="auto"/>
            <w:left w:val="none" w:sz="0" w:space="0" w:color="auto"/>
            <w:bottom w:val="none" w:sz="0" w:space="0" w:color="auto"/>
            <w:right w:val="none" w:sz="0" w:space="0" w:color="auto"/>
          </w:divBdr>
          <w:divsChild>
            <w:div w:id="499123362">
              <w:marLeft w:val="0"/>
              <w:marRight w:val="0"/>
              <w:marTop w:val="0"/>
              <w:marBottom w:val="0"/>
              <w:divBdr>
                <w:top w:val="none" w:sz="0" w:space="0" w:color="auto"/>
                <w:left w:val="none" w:sz="0" w:space="0" w:color="auto"/>
                <w:bottom w:val="none" w:sz="0" w:space="0" w:color="auto"/>
                <w:right w:val="none" w:sz="0" w:space="0" w:color="auto"/>
              </w:divBdr>
            </w:div>
            <w:div w:id="837572170">
              <w:marLeft w:val="0"/>
              <w:marRight w:val="0"/>
              <w:marTop w:val="0"/>
              <w:marBottom w:val="0"/>
              <w:divBdr>
                <w:top w:val="none" w:sz="0" w:space="0" w:color="auto"/>
                <w:left w:val="none" w:sz="0" w:space="0" w:color="auto"/>
                <w:bottom w:val="none" w:sz="0" w:space="0" w:color="auto"/>
                <w:right w:val="none" w:sz="0" w:space="0" w:color="auto"/>
              </w:divBdr>
            </w:div>
            <w:div w:id="1267271149">
              <w:marLeft w:val="0"/>
              <w:marRight w:val="0"/>
              <w:marTop w:val="0"/>
              <w:marBottom w:val="0"/>
              <w:divBdr>
                <w:top w:val="none" w:sz="0" w:space="0" w:color="auto"/>
                <w:left w:val="none" w:sz="0" w:space="0" w:color="auto"/>
                <w:bottom w:val="none" w:sz="0" w:space="0" w:color="auto"/>
                <w:right w:val="none" w:sz="0" w:space="0" w:color="auto"/>
              </w:divBdr>
            </w:div>
            <w:div w:id="1511410945">
              <w:marLeft w:val="0"/>
              <w:marRight w:val="0"/>
              <w:marTop w:val="0"/>
              <w:marBottom w:val="0"/>
              <w:divBdr>
                <w:top w:val="none" w:sz="0" w:space="0" w:color="auto"/>
                <w:left w:val="none" w:sz="0" w:space="0" w:color="auto"/>
                <w:bottom w:val="none" w:sz="0" w:space="0" w:color="auto"/>
                <w:right w:val="none" w:sz="0" w:space="0" w:color="auto"/>
              </w:divBdr>
            </w:div>
            <w:div w:id="1900243341">
              <w:marLeft w:val="0"/>
              <w:marRight w:val="0"/>
              <w:marTop w:val="0"/>
              <w:marBottom w:val="0"/>
              <w:divBdr>
                <w:top w:val="none" w:sz="0" w:space="0" w:color="auto"/>
                <w:left w:val="none" w:sz="0" w:space="0" w:color="auto"/>
                <w:bottom w:val="none" w:sz="0" w:space="0" w:color="auto"/>
                <w:right w:val="none" w:sz="0" w:space="0" w:color="auto"/>
              </w:divBdr>
            </w:div>
          </w:divsChild>
        </w:div>
        <w:div w:id="1846700290">
          <w:marLeft w:val="0"/>
          <w:marRight w:val="0"/>
          <w:marTop w:val="0"/>
          <w:marBottom w:val="0"/>
          <w:divBdr>
            <w:top w:val="none" w:sz="0" w:space="0" w:color="auto"/>
            <w:left w:val="none" w:sz="0" w:space="0" w:color="auto"/>
            <w:bottom w:val="none" w:sz="0" w:space="0" w:color="auto"/>
            <w:right w:val="none" w:sz="0" w:space="0" w:color="auto"/>
          </w:divBdr>
        </w:div>
        <w:div w:id="1900240993">
          <w:marLeft w:val="0"/>
          <w:marRight w:val="0"/>
          <w:marTop w:val="0"/>
          <w:marBottom w:val="0"/>
          <w:divBdr>
            <w:top w:val="none" w:sz="0" w:space="0" w:color="auto"/>
            <w:left w:val="none" w:sz="0" w:space="0" w:color="auto"/>
            <w:bottom w:val="none" w:sz="0" w:space="0" w:color="auto"/>
            <w:right w:val="none" w:sz="0" w:space="0" w:color="auto"/>
          </w:divBdr>
          <w:divsChild>
            <w:div w:id="1496527778">
              <w:marLeft w:val="-75"/>
              <w:marRight w:val="0"/>
              <w:marTop w:val="30"/>
              <w:marBottom w:val="30"/>
              <w:divBdr>
                <w:top w:val="none" w:sz="0" w:space="0" w:color="auto"/>
                <w:left w:val="none" w:sz="0" w:space="0" w:color="auto"/>
                <w:bottom w:val="none" w:sz="0" w:space="0" w:color="auto"/>
                <w:right w:val="none" w:sz="0" w:space="0" w:color="auto"/>
              </w:divBdr>
              <w:divsChild>
                <w:div w:id="547111990">
                  <w:marLeft w:val="0"/>
                  <w:marRight w:val="0"/>
                  <w:marTop w:val="0"/>
                  <w:marBottom w:val="0"/>
                  <w:divBdr>
                    <w:top w:val="none" w:sz="0" w:space="0" w:color="auto"/>
                    <w:left w:val="none" w:sz="0" w:space="0" w:color="auto"/>
                    <w:bottom w:val="none" w:sz="0" w:space="0" w:color="auto"/>
                    <w:right w:val="none" w:sz="0" w:space="0" w:color="auto"/>
                  </w:divBdr>
                  <w:divsChild>
                    <w:div w:id="137962596">
                      <w:marLeft w:val="0"/>
                      <w:marRight w:val="0"/>
                      <w:marTop w:val="0"/>
                      <w:marBottom w:val="0"/>
                      <w:divBdr>
                        <w:top w:val="none" w:sz="0" w:space="0" w:color="auto"/>
                        <w:left w:val="none" w:sz="0" w:space="0" w:color="auto"/>
                        <w:bottom w:val="none" w:sz="0" w:space="0" w:color="auto"/>
                        <w:right w:val="none" w:sz="0" w:space="0" w:color="auto"/>
                      </w:divBdr>
                    </w:div>
                    <w:div w:id="1552156169">
                      <w:marLeft w:val="0"/>
                      <w:marRight w:val="0"/>
                      <w:marTop w:val="0"/>
                      <w:marBottom w:val="0"/>
                      <w:divBdr>
                        <w:top w:val="none" w:sz="0" w:space="0" w:color="auto"/>
                        <w:left w:val="none" w:sz="0" w:space="0" w:color="auto"/>
                        <w:bottom w:val="none" w:sz="0" w:space="0" w:color="auto"/>
                        <w:right w:val="none" w:sz="0" w:space="0" w:color="auto"/>
                      </w:divBdr>
                    </w:div>
                  </w:divsChild>
                </w:div>
                <w:div w:id="1114709396">
                  <w:marLeft w:val="0"/>
                  <w:marRight w:val="0"/>
                  <w:marTop w:val="0"/>
                  <w:marBottom w:val="0"/>
                  <w:divBdr>
                    <w:top w:val="none" w:sz="0" w:space="0" w:color="auto"/>
                    <w:left w:val="none" w:sz="0" w:space="0" w:color="auto"/>
                    <w:bottom w:val="none" w:sz="0" w:space="0" w:color="auto"/>
                    <w:right w:val="none" w:sz="0" w:space="0" w:color="auto"/>
                  </w:divBdr>
                  <w:divsChild>
                    <w:div w:id="285738490">
                      <w:marLeft w:val="0"/>
                      <w:marRight w:val="0"/>
                      <w:marTop w:val="0"/>
                      <w:marBottom w:val="0"/>
                      <w:divBdr>
                        <w:top w:val="none" w:sz="0" w:space="0" w:color="auto"/>
                        <w:left w:val="none" w:sz="0" w:space="0" w:color="auto"/>
                        <w:bottom w:val="none" w:sz="0" w:space="0" w:color="auto"/>
                        <w:right w:val="none" w:sz="0" w:space="0" w:color="auto"/>
                      </w:divBdr>
                    </w:div>
                  </w:divsChild>
                </w:div>
                <w:div w:id="1658873352">
                  <w:marLeft w:val="0"/>
                  <w:marRight w:val="0"/>
                  <w:marTop w:val="0"/>
                  <w:marBottom w:val="0"/>
                  <w:divBdr>
                    <w:top w:val="none" w:sz="0" w:space="0" w:color="auto"/>
                    <w:left w:val="none" w:sz="0" w:space="0" w:color="auto"/>
                    <w:bottom w:val="none" w:sz="0" w:space="0" w:color="auto"/>
                    <w:right w:val="none" w:sz="0" w:space="0" w:color="auto"/>
                  </w:divBdr>
                  <w:divsChild>
                    <w:div w:id="1005670178">
                      <w:marLeft w:val="0"/>
                      <w:marRight w:val="0"/>
                      <w:marTop w:val="0"/>
                      <w:marBottom w:val="0"/>
                      <w:divBdr>
                        <w:top w:val="none" w:sz="0" w:space="0" w:color="auto"/>
                        <w:left w:val="none" w:sz="0" w:space="0" w:color="auto"/>
                        <w:bottom w:val="none" w:sz="0" w:space="0" w:color="auto"/>
                        <w:right w:val="none" w:sz="0" w:space="0" w:color="auto"/>
                      </w:divBdr>
                    </w:div>
                  </w:divsChild>
                </w:div>
                <w:div w:id="2137404096">
                  <w:marLeft w:val="0"/>
                  <w:marRight w:val="0"/>
                  <w:marTop w:val="0"/>
                  <w:marBottom w:val="0"/>
                  <w:divBdr>
                    <w:top w:val="none" w:sz="0" w:space="0" w:color="auto"/>
                    <w:left w:val="none" w:sz="0" w:space="0" w:color="auto"/>
                    <w:bottom w:val="none" w:sz="0" w:space="0" w:color="auto"/>
                    <w:right w:val="none" w:sz="0" w:space="0" w:color="auto"/>
                  </w:divBdr>
                  <w:divsChild>
                    <w:div w:id="15218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5311">
          <w:marLeft w:val="0"/>
          <w:marRight w:val="0"/>
          <w:marTop w:val="0"/>
          <w:marBottom w:val="0"/>
          <w:divBdr>
            <w:top w:val="none" w:sz="0" w:space="0" w:color="auto"/>
            <w:left w:val="none" w:sz="0" w:space="0" w:color="auto"/>
            <w:bottom w:val="none" w:sz="0" w:space="0" w:color="auto"/>
            <w:right w:val="none" w:sz="0" w:space="0" w:color="auto"/>
          </w:divBdr>
          <w:divsChild>
            <w:div w:id="99225967">
              <w:marLeft w:val="0"/>
              <w:marRight w:val="0"/>
              <w:marTop w:val="0"/>
              <w:marBottom w:val="0"/>
              <w:divBdr>
                <w:top w:val="none" w:sz="0" w:space="0" w:color="auto"/>
                <w:left w:val="none" w:sz="0" w:space="0" w:color="auto"/>
                <w:bottom w:val="none" w:sz="0" w:space="0" w:color="auto"/>
                <w:right w:val="none" w:sz="0" w:space="0" w:color="auto"/>
              </w:divBdr>
            </w:div>
            <w:div w:id="1756974250">
              <w:marLeft w:val="0"/>
              <w:marRight w:val="0"/>
              <w:marTop w:val="0"/>
              <w:marBottom w:val="0"/>
              <w:divBdr>
                <w:top w:val="none" w:sz="0" w:space="0" w:color="auto"/>
                <w:left w:val="none" w:sz="0" w:space="0" w:color="auto"/>
                <w:bottom w:val="none" w:sz="0" w:space="0" w:color="auto"/>
                <w:right w:val="none" w:sz="0" w:space="0" w:color="auto"/>
              </w:divBdr>
            </w:div>
            <w:div w:id="1800105264">
              <w:marLeft w:val="0"/>
              <w:marRight w:val="0"/>
              <w:marTop w:val="0"/>
              <w:marBottom w:val="0"/>
              <w:divBdr>
                <w:top w:val="none" w:sz="0" w:space="0" w:color="auto"/>
                <w:left w:val="none" w:sz="0" w:space="0" w:color="auto"/>
                <w:bottom w:val="none" w:sz="0" w:space="0" w:color="auto"/>
                <w:right w:val="none" w:sz="0" w:space="0" w:color="auto"/>
              </w:divBdr>
            </w:div>
            <w:div w:id="1935551534">
              <w:marLeft w:val="0"/>
              <w:marRight w:val="0"/>
              <w:marTop w:val="0"/>
              <w:marBottom w:val="0"/>
              <w:divBdr>
                <w:top w:val="none" w:sz="0" w:space="0" w:color="auto"/>
                <w:left w:val="none" w:sz="0" w:space="0" w:color="auto"/>
                <w:bottom w:val="none" w:sz="0" w:space="0" w:color="auto"/>
                <w:right w:val="none" w:sz="0" w:space="0" w:color="auto"/>
              </w:divBdr>
            </w:div>
            <w:div w:id="2048724282">
              <w:marLeft w:val="0"/>
              <w:marRight w:val="0"/>
              <w:marTop w:val="0"/>
              <w:marBottom w:val="0"/>
              <w:divBdr>
                <w:top w:val="none" w:sz="0" w:space="0" w:color="auto"/>
                <w:left w:val="none" w:sz="0" w:space="0" w:color="auto"/>
                <w:bottom w:val="none" w:sz="0" w:space="0" w:color="auto"/>
                <w:right w:val="none" w:sz="0" w:space="0" w:color="auto"/>
              </w:divBdr>
            </w:div>
          </w:divsChild>
        </w:div>
        <w:div w:id="1917587530">
          <w:marLeft w:val="0"/>
          <w:marRight w:val="0"/>
          <w:marTop w:val="0"/>
          <w:marBottom w:val="0"/>
          <w:divBdr>
            <w:top w:val="none" w:sz="0" w:space="0" w:color="auto"/>
            <w:left w:val="none" w:sz="0" w:space="0" w:color="auto"/>
            <w:bottom w:val="none" w:sz="0" w:space="0" w:color="auto"/>
            <w:right w:val="none" w:sz="0" w:space="0" w:color="auto"/>
          </w:divBdr>
        </w:div>
        <w:div w:id="2125267722">
          <w:marLeft w:val="0"/>
          <w:marRight w:val="0"/>
          <w:marTop w:val="0"/>
          <w:marBottom w:val="0"/>
          <w:divBdr>
            <w:top w:val="none" w:sz="0" w:space="0" w:color="auto"/>
            <w:left w:val="none" w:sz="0" w:space="0" w:color="auto"/>
            <w:bottom w:val="none" w:sz="0" w:space="0" w:color="auto"/>
            <w:right w:val="none" w:sz="0" w:space="0" w:color="auto"/>
          </w:divBdr>
          <w:divsChild>
            <w:div w:id="513767448">
              <w:marLeft w:val="0"/>
              <w:marRight w:val="0"/>
              <w:marTop w:val="0"/>
              <w:marBottom w:val="0"/>
              <w:divBdr>
                <w:top w:val="none" w:sz="0" w:space="0" w:color="auto"/>
                <w:left w:val="none" w:sz="0" w:space="0" w:color="auto"/>
                <w:bottom w:val="none" w:sz="0" w:space="0" w:color="auto"/>
                <w:right w:val="none" w:sz="0" w:space="0" w:color="auto"/>
              </w:divBdr>
            </w:div>
            <w:div w:id="679700283">
              <w:marLeft w:val="0"/>
              <w:marRight w:val="0"/>
              <w:marTop w:val="0"/>
              <w:marBottom w:val="0"/>
              <w:divBdr>
                <w:top w:val="none" w:sz="0" w:space="0" w:color="auto"/>
                <w:left w:val="none" w:sz="0" w:space="0" w:color="auto"/>
                <w:bottom w:val="none" w:sz="0" w:space="0" w:color="auto"/>
                <w:right w:val="none" w:sz="0" w:space="0" w:color="auto"/>
              </w:divBdr>
            </w:div>
            <w:div w:id="716052716">
              <w:marLeft w:val="0"/>
              <w:marRight w:val="0"/>
              <w:marTop w:val="0"/>
              <w:marBottom w:val="0"/>
              <w:divBdr>
                <w:top w:val="none" w:sz="0" w:space="0" w:color="auto"/>
                <w:left w:val="none" w:sz="0" w:space="0" w:color="auto"/>
                <w:bottom w:val="none" w:sz="0" w:space="0" w:color="auto"/>
                <w:right w:val="none" w:sz="0" w:space="0" w:color="auto"/>
              </w:divBdr>
            </w:div>
            <w:div w:id="1065183129">
              <w:marLeft w:val="0"/>
              <w:marRight w:val="0"/>
              <w:marTop w:val="0"/>
              <w:marBottom w:val="0"/>
              <w:divBdr>
                <w:top w:val="none" w:sz="0" w:space="0" w:color="auto"/>
                <w:left w:val="none" w:sz="0" w:space="0" w:color="auto"/>
                <w:bottom w:val="none" w:sz="0" w:space="0" w:color="auto"/>
                <w:right w:val="none" w:sz="0" w:space="0" w:color="auto"/>
              </w:divBdr>
            </w:div>
            <w:div w:id="14700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82679908">
      <w:bodyDiv w:val="1"/>
      <w:marLeft w:val="0"/>
      <w:marRight w:val="0"/>
      <w:marTop w:val="0"/>
      <w:marBottom w:val="0"/>
      <w:divBdr>
        <w:top w:val="none" w:sz="0" w:space="0" w:color="auto"/>
        <w:left w:val="none" w:sz="0" w:space="0" w:color="auto"/>
        <w:bottom w:val="none" w:sz="0" w:space="0" w:color="auto"/>
        <w:right w:val="none" w:sz="0" w:space="0" w:color="auto"/>
      </w:divBdr>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496459939">
      <w:bodyDiv w:val="1"/>
      <w:marLeft w:val="0"/>
      <w:marRight w:val="0"/>
      <w:marTop w:val="0"/>
      <w:marBottom w:val="0"/>
      <w:divBdr>
        <w:top w:val="none" w:sz="0" w:space="0" w:color="auto"/>
        <w:left w:val="none" w:sz="0" w:space="0" w:color="auto"/>
        <w:bottom w:val="none" w:sz="0" w:space="0" w:color="auto"/>
        <w:right w:val="none" w:sz="0" w:space="0" w:color="auto"/>
      </w:divBdr>
    </w:div>
    <w:div w:id="604459482">
      <w:bodyDiv w:val="1"/>
      <w:marLeft w:val="0"/>
      <w:marRight w:val="0"/>
      <w:marTop w:val="0"/>
      <w:marBottom w:val="0"/>
      <w:divBdr>
        <w:top w:val="none" w:sz="0" w:space="0" w:color="auto"/>
        <w:left w:val="none" w:sz="0" w:space="0" w:color="auto"/>
        <w:bottom w:val="none" w:sz="0" w:space="0" w:color="auto"/>
        <w:right w:val="none" w:sz="0" w:space="0" w:color="auto"/>
      </w:divBdr>
      <w:divsChild>
        <w:div w:id="184565332">
          <w:marLeft w:val="0"/>
          <w:marRight w:val="0"/>
          <w:marTop w:val="0"/>
          <w:marBottom w:val="0"/>
          <w:divBdr>
            <w:top w:val="none" w:sz="0" w:space="0" w:color="auto"/>
            <w:left w:val="none" w:sz="0" w:space="0" w:color="auto"/>
            <w:bottom w:val="none" w:sz="0" w:space="0" w:color="auto"/>
            <w:right w:val="none" w:sz="0" w:space="0" w:color="auto"/>
          </w:divBdr>
        </w:div>
        <w:div w:id="242377773">
          <w:marLeft w:val="0"/>
          <w:marRight w:val="0"/>
          <w:marTop w:val="0"/>
          <w:marBottom w:val="0"/>
          <w:divBdr>
            <w:top w:val="none" w:sz="0" w:space="0" w:color="auto"/>
            <w:left w:val="none" w:sz="0" w:space="0" w:color="auto"/>
            <w:bottom w:val="none" w:sz="0" w:space="0" w:color="auto"/>
            <w:right w:val="none" w:sz="0" w:space="0" w:color="auto"/>
          </w:divBdr>
        </w:div>
        <w:div w:id="718669621">
          <w:marLeft w:val="0"/>
          <w:marRight w:val="0"/>
          <w:marTop w:val="0"/>
          <w:marBottom w:val="0"/>
          <w:divBdr>
            <w:top w:val="none" w:sz="0" w:space="0" w:color="auto"/>
            <w:left w:val="none" w:sz="0" w:space="0" w:color="auto"/>
            <w:bottom w:val="none" w:sz="0" w:space="0" w:color="auto"/>
            <w:right w:val="none" w:sz="0" w:space="0" w:color="auto"/>
          </w:divBdr>
        </w:div>
        <w:div w:id="765538555">
          <w:marLeft w:val="0"/>
          <w:marRight w:val="0"/>
          <w:marTop w:val="0"/>
          <w:marBottom w:val="0"/>
          <w:divBdr>
            <w:top w:val="none" w:sz="0" w:space="0" w:color="auto"/>
            <w:left w:val="none" w:sz="0" w:space="0" w:color="auto"/>
            <w:bottom w:val="none" w:sz="0" w:space="0" w:color="auto"/>
            <w:right w:val="none" w:sz="0" w:space="0" w:color="auto"/>
          </w:divBdr>
        </w:div>
        <w:div w:id="1074812924">
          <w:marLeft w:val="0"/>
          <w:marRight w:val="0"/>
          <w:marTop w:val="0"/>
          <w:marBottom w:val="0"/>
          <w:divBdr>
            <w:top w:val="none" w:sz="0" w:space="0" w:color="auto"/>
            <w:left w:val="none" w:sz="0" w:space="0" w:color="auto"/>
            <w:bottom w:val="none" w:sz="0" w:space="0" w:color="auto"/>
            <w:right w:val="none" w:sz="0" w:space="0" w:color="auto"/>
          </w:divBdr>
        </w:div>
        <w:div w:id="2131394293">
          <w:marLeft w:val="0"/>
          <w:marRight w:val="0"/>
          <w:marTop w:val="0"/>
          <w:marBottom w:val="0"/>
          <w:divBdr>
            <w:top w:val="none" w:sz="0" w:space="0" w:color="auto"/>
            <w:left w:val="none" w:sz="0" w:space="0" w:color="auto"/>
            <w:bottom w:val="none" w:sz="0" w:space="0" w:color="auto"/>
            <w:right w:val="none" w:sz="0" w:space="0" w:color="auto"/>
          </w:divBdr>
        </w:div>
      </w:divsChild>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69335129">
      <w:bodyDiv w:val="1"/>
      <w:marLeft w:val="0"/>
      <w:marRight w:val="0"/>
      <w:marTop w:val="0"/>
      <w:marBottom w:val="0"/>
      <w:divBdr>
        <w:top w:val="none" w:sz="0" w:space="0" w:color="auto"/>
        <w:left w:val="none" w:sz="0" w:space="0" w:color="auto"/>
        <w:bottom w:val="none" w:sz="0" w:space="0" w:color="auto"/>
        <w:right w:val="none" w:sz="0" w:space="0" w:color="auto"/>
      </w:divBdr>
    </w:div>
    <w:div w:id="745346817">
      <w:bodyDiv w:val="1"/>
      <w:marLeft w:val="0"/>
      <w:marRight w:val="0"/>
      <w:marTop w:val="0"/>
      <w:marBottom w:val="0"/>
      <w:divBdr>
        <w:top w:val="none" w:sz="0" w:space="0" w:color="auto"/>
        <w:left w:val="none" w:sz="0" w:space="0" w:color="auto"/>
        <w:bottom w:val="none" w:sz="0" w:space="0" w:color="auto"/>
        <w:right w:val="none" w:sz="0" w:space="0" w:color="auto"/>
      </w:divBdr>
    </w:div>
    <w:div w:id="870538110">
      <w:bodyDiv w:val="1"/>
      <w:marLeft w:val="0"/>
      <w:marRight w:val="0"/>
      <w:marTop w:val="0"/>
      <w:marBottom w:val="0"/>
      <w:divBdr>
        <w:top w:val="none" w:sz="0" w:space="0" w:color="auto"/>
        <w:left w:val="none" w:sz="0" w:space="0" w:color="auto"/>
        <w:bottom w:val="none" w:sz="0" w:space="0" w:color="auto"/>
        <w:right w:val="none" w:sz="0" w:space="0" w:color="auto"/>
      </w:divBdr>
      <w:divsChild>
        <w:div w:id="21370949">
          <w:marLeft w:val="0"/>
          <w:marRight w:val="0"/>
          <w:marTop w:val="0"/>
          <w:marBottom w:val="0"/>
          <w:divBdr>
            <w:top w:val="none" w:sz="0" w:space="0" w:color="auto"/>
            <w:left w:val="none" w:sz="0" w:space="0" w:color="auto"/>
            <w:bottom w:val="none" w:sz="0" w:space="0" w:color="auto"/>
            <w:right w:val="none" w:sz="0" w:space="0" w:color="auto"/>
          </w:divBdr>
        </w:div>
        <w:div w:id="564947256">
          <w:marLeft w:val="0"/>
          <w:marRight w:val="0"/>
          <w:marTop w:val="0"/>
          <w:marBottom w:val="0"/>
          <w:divBdr>
            <w:top w:val="none" w:sz="0" w:space="0" w:color="auto"/>
            <w:left w:val="none" w:sz="0" w:space="0" w:color="auto"/>
            <w:bottom w:val="none" w:sz="0" w:space="0" w:color="auto"/>
            <w:right w:val="none" w:sz="0" w:space="0" w:color="auto"/>
          </w:divBdr>
        </w:div>
      </w:divsChild>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959847781">
      <w:bodyDiv w:val="1"/>
      <w:marLeft w:val="0"/>
      <w:marRight w:val="0"/>
      <w:marTop w:val="0"/>
      <w:marBottom w:val="0"/>
      <w:divBdr>
        <w:top w:val="none" w:sz="0" w:space="0" w:color="auto"/>
        <w:left w:val="none" w:sz="0" w:space="0" w:color="auto"/>
        <w:bottom w:val="none" w:sz="0" w:space="0" w:color="auto"/>
        <w:right w:val="none" w:sz="0" w:space="0" w:color="auto"/>
      </w:divBdr>
      <w:divsChild>
        <w:div w:id="106972652">
          <w:marLeft w:val="0"/>
          <w:marRight w:val="0"/>
          <w:marTop w:val="0"/>
          <w:marBottom w:val="0"/>
          <w:divBdr>
            <w:top w:val="none" w:sz="0" w:space="0" w:color="auto"/>
            <w:left w:val="none" w:sz="0" w:space="0" w:color="auto"/>
            <w:bottom w:val="none" w:sz="0" w:space="0" w:color="auto"/>
            <w:right w:val="none" w:sz="0" w:space="0" w:color="auto"/>
          </w:divBdr>
          <w:divsChild>
            <w:div w:id="1040938306">
              <w:marLeft w:val="0"/>
              <w:marRight w:val="0"/>
              <w:marTop w:val="0"/>
              <w:marBottom w:val="0"/>
              <w:divBdr>
                <w:top w:val="none" w:sz="0" w:space="0" w:color="auto"/>
                <w:left w:val="none" w:sz="0" w:space="0" w:color="auto"/>
                <w:bottom w:val="none" w:sz="0" w:space="0" w:color="auto"/>
                <w:right w:val="none" w:sz="0" w:space="0" w:color="auto"/>
              </w:divBdr>
            </w:div>
          </w:divsChild>
        </w:div>
        <w:div w:id="367485591">
          <w:marLeft w:val="0"/>
          <w:marRight w:val="0"/>
          <w:marTop w:val="0"/>
          <w:marBottom w:val="0"/>
          <w:divBdr>
            <w:top w:val="none" w:sz="0" w:space="0" w:color="auto"/>
            <w:left w:val="none" w:sz="0" w:space="0" w:color="auto"/>
            <w:bottom w:val="none" w:sz="0" w:space="0" w:color="auto"/>
            <w:right w:val="none" w:sz="0" w:space="0" w:color="auto"/>
          </w:divBdr>
          <w:divsChild>
            <w:div w:id="1008405976">
              <w:marLeft w:val="0"/>
              <w:marRight w:val="0"/>
              <w:marTop w:val="0"/>
              <w:marBottom w:val="0"/>
              <w:divBdr>
                <w:top w:val="none" w:sz="0" w:space="0" w:color="auto"/>
                <w:left w:val="none" w:sz="0" w:space="0" w:color="auto"/>
                <w:bottom w:val="none" w:sz="0" w:space="0" w:color="auto"/>
                <w:right w:val="none" w:sz="0" w:space="0" w:color="auto"/>
              </w:divBdr>
            </w:div>
          </w:divsChild>
        </w:div>
        <w:div w:id="448818735">
          <w:marLeft w:val="0"/>
          <w:marRight w:val="0"/>
          <w:marTop w:val="0"/>
          <w:marBottom w:val="0"/>
          <w:divBdr>
            <w:top w:val="none" w:sz="0" w:space="0" w:color="auto"/>
            <w:left w:val="none" w:sz="0" w:space="0" w:color="auto"/>
            <w:bottom w:val="none" w:sz="0" w:space="0" w:color="auto"/>
            <w:right w:val="none" w:sz="0" w:space="0" w:color="auto"/>
          </w:divBdr>
          <w:divsChild>
            <w:div w:id="1193113292">
              <w:marLeft w:val="0"/>
              <w:marRight w:val="0"/>
              <w:marTop w:val="0"/>
              <w:marBottom w:val="0"/>
              <w:divBdr>
                <w:top w:val="none" w:sz="0" w:space="0" w:color="auto"/>
                <w:left w:val="none" w:sz="0" w:space="0" w:color="auto"/>
                <w:bottom w:val="none" w:sz="0" w:space="0" w:color="auto"/>
                <w:right w:val="none" w:sz="0" w:space="0" w:color="auto"/>
              </w:divBdr>
            </w:div>
          </w:divsChild>
        </w:div>
        <w:div w:id="522482164">
          <w:marLeft w:val="0"/>
          <w:marRight w:val="0"/>
          <w:marTop w:val="0"/>
          <w:marBottom w:val="0"/>
          <w:divBdr>
            <w:top w:val="none" w:sz="0" w:space="0" w:color="auto"/>
            <w:left w:val="none" w:sz="0" w:space="0" w:color="auto"/>
            <w:bottom w:val="none" w:sz="0" w:space="0" w:color="auto"/>
            <w:right w:val="none" w:sz="0" w:space="0" w:color="auto"/>
          </w:divBdr>
          <w:divsChild>
            <w:div w:id="429281510">
              <w:marLeft w:val="0"/>
              <w:marRight w:val="0"/>
              <w:marTop w:val="0"/>
              <w:marBottom w:val="0"/>
              <w:divBdr>
                <w:top w:val="none" w:sz="0" w:space="0" w:color="auto"/>
                <w:left w:val="none" w:sz="0" w:space="0" w:color="auto"/>
                <w:bottom w:val="none" w:sz="0" w:space="0" w:color="auto"/>
                <w:right w:val="none" w:sz="0" w:space="0" w:color="auto"/>
              </w:divBdr>
            </w:div>
          </w:divsChild>
        </w:div>
        <w:div w:id="603656005">
          <w:marLeft w:val="0"/>
          <w:marRight w:val="0"/>
          <w:marTop w:val="0"/>
          <w:marBottom w:val="0"/>
          <w:divBdr>
            <w:top w:val="none" w:sz="0" w:space="0" w:color="auto"/>
            <w:left w:val="none" w:sz="0" w:space="0" w:color="auto"/>
            <w:bottom w:val="none" w:sz="0" w:space="0" w:color="auto"/>
            <w:right w:val="none" w:sz="0" w:space="0" w:color="auto"/>
          </w:divBdr>
          <w:divsChild>
            <w:div w:id="1279221884">
              <w:marLeft w:val="0"/>
              <w:marRight w:val="0"/>
              <w:marTop w:val="0"/>
              <w:marBottom w:val="0"/>
              <w:divBdr>
                <w:top w:val="none" w:sz="0" w:space="0" w:color="auto"/>
                <w:left w:val="none" w:sz="0" w:space="0" w:color="auto"/>
                <w:bottom w:val="none" w:sz="0" w:space="0" w:color="auto"/>
                <w:right w:val="none" w:sz="0" w:space="0" w:color="auto"/>
              </w:divBdr>
            </w:div>
          </w:divsChild>
        </w:div>
        <w:div w:id="768620809">
          <w:marLeft w:val="0"/>
          <w:marRight w:val="0"/>
          <w:marTop w:val="0"/>
          <w:marBottom w:val="0"/>
          <w:divBdr>
            <w:top w:val="none" w:sz="0" w:space="0" w:color="auto"/>
            <w:left w:val="none" w:sz="0" w:space="0" w:color="auto"/>
            <w:bottom w:val="none" w:sz="0" w:space="0" w:color="auto"/>
            <w:right w:val="none" w:sz="0" w:space="0" w:color="auto"/>
          </w:divBdr>
          <w:divsChild>
            <w:div w:id="2119325229">
              <w:marLeft w:val="0"/>
              <w:marRight w:val="0"/>
              <w:marTop w:val="0"/>
              <w:marBottom w:val="0"/>
              <w:divBdr>
                <w:top w:val="none" w:sz="0" w:space="0" w:color="auto"/>
                <w:left w:val="none" w:sz="0" w:space="0" w:color="auto"/>
                <w:bottom w:val="none" w:sz="0" w:space="0" w:color="auto"/>
                <w:right w:val="none" w:sz="0" w:space="0" w:color="auto"/>
              </w:divBdr>
            </w:div>
          </w:divsChild>
        </w:div>
        <w:div w:id="1180899612">
          <w:marLeft w:val="0"/>
          <w:marRight w:val="0"/>
          <w:marTop w:val="0"/>
          <w:marBottom w:val="0"/>
          <w:divBdr>
            <w:top w:val="none" w:sz="0" w:space="0" w:color="auto"/>
            <w:left w:val="none" w:sz="0" w:space="0" w:color="auto"/>
            <w:bottom w:val="none" w:sz="0" w:space="0" w:color="auto"/>
            <w:right w:val="none" w:sz="0" w:space="0" w:color="auto"/>
          </w:divBdr>
          <w:divsChild>
            <w:div w:id="344409612">
              <w:marLeft w:val="0"/>
              <w:marRight w:val="0"/>
              <w:marTop w:val="0"/>
              <w:marBottom w:val="0"/>
              <w:divBdr>
                <w:top w:val="none" w:sz="0" w:space="0" w:color="auto"/>
                <w:left w:val="none" w:sz="0" w:space="0" w:color="auto"/>
                <w:bottom w:val="none" w:sz="0" w:space="0" w:color="auto"/>
                <w:right w:val="none" w:sz="0" w:space="0" w:color="auto"/>
              </w:divBdr>
            </w:div>
          </w:divsChild>
        </w:div>
        <w:div w:id="1241021800">
          <w:marLeft w:val="0"/>
          <w:marRight w:val="0"/>
          <w:marTop w:val="0"/>
          <w:marBottom w:val="0"/>
          <w:divBdr>
            <w:top w:val="none" w:sz="0" w:space="0" w:color="auto"/>
            <w:left w:val="none" w:sz="0" w:space="0" w:color="auto"/>
            <w:bottom w:val="none" w:sz="0" w:space="0" w:color="auto"/>
            <w:right w:val="none" w:sz="0" w:space="0" w:color="auto"/>
          </w:divBdr>
          <w:divsChild>
            <w:div w:id="212431475">
              <w:marLeft w:val="0"/>
              <w:marRight w:val="0"/>
              <w:marTop w:val="0"/>
              <w:marBottom w:val="0"/>
              <w:divBdr>
                <w:top w:val="none" w:sz="0" w:space="0" w:color="auto"/>
                <w:left w:val="none" w:sz="0" w:space="0" w:color="auto"/>
                <w:bottom w:val="none" w:sz="0" w:space="0" w:color="auto"/>
                <w:right w:val="none" w:sz="0" w:space="0" w:color="auto"/>
              </w:divBdr>
            </w:div>
            <w:div w:id="1442527028">
              <w:marLeft w:val="0"/>
              <w:marRight w:val="0"/>
              <w:marTop w:val="0"/>
              <w:marBottom w:val="0"/>
              <w:divBdr>
                <w:top w:val="none" w:sz="0" w:space="0" w:color="auto"/>
                <w:left w:val="none" w:sz="0" w:space="0" w:color="auto"/>
                <w:bottom w:val="none" w:sz="0" w:space="0" w:color="auto"/>
                <w:right w:val="none" w:sz="0" w:space="0" w:color="auto"/>
              </w:divBdr>
            </w:div>
            <w:div w:id="1583679924">
              <w:marLeft w:val="0"/>
              <w:marRight w:val="0"/>
              <w:marTop w:val="0"/>
              <w:marBottom w:val="0"/>
              <w:divBdr>
                <w:top w:val="none" w:sz="0" w:space="0" w:color="auto"/>
                <w:left w:val="none" w:sz="0" w:space="0" w:color="auto"/>
                <w:bottom w:val="none" w:sz="0" w:space="0" w:color="auto"/>
                <w:right w:val="none" w:sz="0" w:space="0" w:color="auto"/>
              </w:divBdr>
            </w:div>
            <w:div w:id="1624069723">
              <w:marLeft w:val="0"/>
              <w:marRight w:val="0"/>
              <w:marTop w:val="0"/>
              <w:marBottom w:val="0"/>
              <w:divBdr>
                <w:top w:val="none" w:sz="0" w:space="0" w:color="auto"/>
                <w:left w:val="none" w:sz="0" w:space="0" w:color="auto"/>
                <w:bottom w:val="none" w:sz="0" w:space="0" w:color="auto"/>
                <w:right w:val="none" w:sz="0" w:space="0" w:color="auto"/>
              </w:divBdr>
            </w:div>
          </w:divsChild>
        </w:div>
        <w:div w:id="1328829836">
          <w:marLeft w:val="0"/>
          <w:marRight w:val="0"/>
          <w:marTop w:val="0"/>
          <w:marBottom w:val="0"/>
          <w:divBdr>
            <w:top w:val="none" w:sz="0" w:space="0" w:color="auto"/>
            <w:left w:val="none" w:sz="0" w:space="0" w:color="auto"/>
            <w:bottom w:val="none" w:sz="0" w:space="0" w:color="auto"/>
            <w:right w:val="none" w:sz="0" w:space="0" w:color="auto"/>
          </w:divBdr>
          <w:divsChild>
            <w:div w:id="979727026">
              <w:marLeft w:val="0"/>
              <w:marRight w:val="0"/>
              <w:marTop w:val="0"/>
              <w:marBottom w:val="0"/>
              <w:divBdr>
                <w:top w:val="none" w:sz="0" w:space="0" w:color="auto"/>
                <w:left w:val="none" w:sz="0" w:space="0" w:color="auto"/>
                <w:bottom w:val="none" w:sz="0" w:space="0" w:color="auto"/>
                <w:right w:val="none" w:sz="0" w:space="0" w:color="auto"/>
              </w:divBdr>
            </w:div>
          </w:divsChild>
        </w:div>
        <w:div w:id="2130583025">
          <w:marLeft w:val="0"/>
          <w:marRight w:val="0"/>
          <w:marTop w:val="0"/>
          <w:marBottom w:val="0"/>
          <w:divBdr>
            <w:top w:val="none" w:sz="0" w:space="0" w:color="auto"/>
            <w:left w:val="none" w:sz="0" w:space="0" w:color="auto"/>
            <w:bottom w:val="none" w:sz="0" w:space="0" w:color="auto"/>
            <w:right w:val="none" w:sz="0" w:space="0" w:color="auto"/>
          </w:divBdr>
          <w:divsChild>
            <w:div w:id="14358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6493">
      <w:bodyDiv w:val="1"/>
      <w:marLeft w:val="0"/>
      <w:marRight w:val="0"/>
      <w:marTop w:val="0"/>
      <w:marBottom w:val="0"/>
      <w:divBdr>
        <w:top w:val="none" w:sz="0" w:space="0" w:color="auto"/>
        <w:left w:val="none" w:sz="0" w:space="0" w:color="auto"/>
        <w:bottom w:val="none" w:sz="0" w:space="0" w:color="auto"/>
        <w:right w:val="none" w:sz="0" w:space="0" w:color="auto"/>
      </w:divBdr>
    </w:div>
    <w:div w:id="972054777">
      <w:bodyDiv w:val="1"/>
      <w:marLeft w:val="0"/>
      <w:marRight w:val="0"/>
      <w:marTop w:val="0"/>
      <w:marBottom w:val="0"/>
      <w:divBdr>
        <w:top w:val="none" w:sz="0" w:space="0" w:color="auto"/>
        <w:left w:val="none" w:sz="0" w:space="0" w:color="auto"/>
        <w:bottom w:val="none" w:sz="0" w:space="0" w:color="auto"/>
        <w:right w:val="none" w:sz="0" w:space="0" w:color="auto"/>
      </w:divBdr>
    </w:div>
    <w:div w:id="1007749363">
      <w:bodyDiv w:val="1"/>
      <w:marLeft w:val="0"/>
      <w:marRight w:val="0"/>
      <w:marTop w:val="0"/>
      <w:marBottom w:val="0"/>
      <w:divBdr>
        <w:top w:val="none" w:sz="0" w:space="0" w:color="auto"/>
        <w:left w:val="none" w:sz="0" w:space="0" w:color="auto"/>
        <w:bottom w:val="none" w:sz="0" w:space="0" w:color="auto"/>
        <w:right w:val="none" w:sz="0" w:space="0" w:color="auto"/>
      </w:divBdr>
    </w:div>
    <w:div w:id="1018972068">
      <w:bodyDiv w:val="1"/>
      <w:marLeft w:val="0"/>
      <w:marRight w:val="0"/>
      <w:marTop w:val="0"/>
      <w:marBottom w:val="0"/>
      <w:divBdr>
        <w:top w:val="none" w:sz="0" w:space="0" w:color="auto"/>
        <w:left w:val="none" w:sz="0" w:space="0" w:color="auto"/>
        <w:bottom w:val="none" w:sz="0" w:space="0" w:color="auto"/>
        <w:right w:val="none" w:sz="0" w:space="0" w:color="auto"/>
      </w:divBdr>
      <w:divsChild>
        <w:div w:id="269974768">
          <w:marLeft w:val="0"/>
          <w:marRight w:val="0"/>
          <w:marTop w:val="0"/>
          <w:marBottom w:val="0"/>
          <w:divBdr>
            <w:top w:val="none" w:sz="0" w:space="0" w:color="auto"/>
            <w:left w:val="none" w:sz="0" w:space="0" w:color="auto"/>
            <w:bottom w:val="none" w:sz="0" w:space="0" w:color="auto"/>
            <w:right w:val="none" w:sz="0" w:space="0" w:color="auto"/>
          </w:divBdr>
          <w:divsChild>
            <w:div w:id="985284189">
              <w:marLeft w:val="0"/>
              <w:marRight w:val="0"/>
              <w:marTop w:val="0"/>
              <w:marBottom w:val="0"/>
              <w:divBdr>
                <w:top w:val="none" w:sz="0" w:space="0" w:color="auto"/>
                <w:left w:val="none" w:sz="0" w:space="0" w:color="auto"/>
                <w:bottom w:val="none" w:sz="0" w:space="0" w:color="auto"/>
                <w:right w:val="none" w:sz="0" w:space="0" w:color="auto"/>
              </w:divBdr>
            </w:div>
          </w:divsChild>
        </w:div>
        <w:div w:id="513154821">
          <w:marLeft w:val="0"/>
          <w:marRight w:val="0"/>
          <w:marTop w:val="0"/>
          <w:marBottom w:val="0"/>
          <w:divBdr>
            <w:top w:val="none" w:sz="0" w:space="0" w:color="auto"/>
            <w:left w:val="none" w:sz="0" w:space="0" w:color="auto"/>
            <w:bottom w:val="none" w:sz="0" w:space="0" w:color="auto"/>
            <w:right w:val="none" w:sz="0" w:space="0" w:color="auto"/>
          </w:divBdr>
          <w:divsChild>
            <w:div w:id="1779060158">
              <w:marLeft w:val="0"/>
              <w:marRight w:val="0"/>
              <w:marTop w:val="0"/>
              <w:marBottom w:val="0"/>
              <w:divBdr>
                <w:top w:val="none" w:sz="0" w:space="0" w:color="auto"/>
                <w:left w:val="none" w:sz="0" w:space="0" w:color="auto"/>
                <w:bottom w:val="none" w:sz="0" w:space="0" w:color="auto"/>
                <w:right w:val="none" w:sz="0" w:space="0" w:color="auto"/>
              </w:divBdr>
            </w:div>
          </w:divsChild>
        </w:div>
        <w:div w:id="1114253285">
          <w:marLeft w:val="0"/>
          <w:marRight w:val="0"/>
          <w:marTop w:val="0"/>
          <w:marBottom w:val="0"/>
          <w:divBdr>
            <w:top w:val="none" w:sz="0" w:space="0" w:color="auto"/>
            <w:left w:val="none" w:sz="0" w:space="0" w:color="auto"/>
            <w:bottom w:val="none" w:sz="0" w:space="0" w:color="auto"/>
            <w:right w:val="none" w:sz="0" w:space="0" w:color="auto"/>
          </w:divBdr>
          <w:divsChild>
            <w:div w:id="529804072">
              <w:marLeft w:val="0"/>
              <w:marRight w:val="0"/>
              <w:marTop w:val="0"/>
              <w:marBottom w:val="0"/>
              <w:divBdr>
                <w:top w:val="none" w:sz="0" w:space="0" w:color="auto"/>
                <w:left w:val="none" w:sz="0" w:space="0" w:color="auto"/>
                <w:bottom w:val="none" w:sz="0" w:space="0" w:color="auto"/>
                <w:right w:val="none" w:sz="0" w:space="0" w:color="auto"/>
              </w:divBdr>
            </w:div>
          </w:divsChild>
        </w:div>
        <w:div w:id="1130125892">
          <w:marLeft w:val="0"/>
          <w:marRight w:val="0"/>
          <w:marTop w:val="0"/>
          <w:marBottom w:val="0"/>
          <w:divBdr>
            <w:top w:val="none" w:sz="0" w:space="0" w:color="auto"/>
            <w:left w:val="none" w:sz="0" w:space="0" w:color="auto"/>
            <w:bottom w:val="none" w:sz="0" w:space="0" w:color="auto"/>
            <w:right w:val="none" w:sz="0" w:space="0" w:color="auto"/>
          </w:divBdr>
          <w:divsChild>
            <w:div w:id="2101900424">
              <w:marLeft w:val="0"/>
              <w:marRight w:val="0"/>
              <w:marTop w:val="0"/>
              <w:marBottom w:val="0"/>
              <w:divBdr>
                <w:top w:val="none" w:sz="0" w:space="0" w:color="auto"/>
                <w:left w:val="none" w:sz="0" w:space="0" w:color="auto"/>
                <w:bottom w:val="none" w:sz="0" w:space="0" w:color="auto"/>
                <w:right w:val="none" w:sz="0" w:space="0" w:color="auto"/>
              </w:divBdr>
            </w:div>
          </w:divsChild>
        </w:div>
        <w:div w:id="1254315688">
          <w:marLeft w:val="0"/>
          <w:marRight w:val="0"/>
          <w:marTop w:val="0"/>
          <w:marBottom w:val="0"/>
          <w:divBdr>
            <w:top w:val="none" w:sz="0" w:space="0" w:color="auto"/>
            <w:left w:val="none" w:sz="0" w:space="0" w:color="auto"/>
            <w:bottom w:val="none" w:sz="0" w:space="0" w:color="auto"/>
            <w:right w:val="none" w:sz="0" w:space="0" w:color="auto"/>
          </w:divBdr>
          <w:divsChild>
            <w:div w:id="258099484">
              <w:marLeft w:val="0"/>
              <w:marRight w:val="0"/>
              <w:marTop w:val="0"/>
              <w:marBottom w:val="0"/>
              <w:divBdr>
                <w:top w:val="none" w:sz="0" w:space="0" w:color="auto"/>
                <w:left w:val="none" w:sz="0" w:space="0" w:color="auto"/>
                <w:bottom w:val="none" w:sz="0" w:space="0" w:color="auto"/>
                <w:right w:val="none" w:sz="0" w:space="0" w:color="auto"/>
              </w:divBdr>
            </w:div>
          </w:divsChild>
        </w:div>
        <w:div w:id="1436366150">
          <w:marLeft w:val="0"/>
          <w:marRight w:val="0"/>
          <w:marTop w:val="0"/>
          <w:marBottom w:val="0"/>
          <w:divBdr>
            <w:top w:val="none" w:sz="0" w:space="0" w:color="auto"/>
            <w:left w:val="none" w:sz="0" w:space="0" w:color="auto"/>
            <w:bottom w:val="none" w:sz="0" w:space="0" w:color="auto"/>
            <w:right w:val="none" w:sz="0" w:space="0" w:color="auto"/>
          </w:divBdr>
          <w:divsChild>
            <w:div w:id="101925213">
              <w:marLeft w:val="0"/>
              <w:marRight w:val="0"/>
              <w:marTop w:val="0"/>
              <w:marBottom w:val="0"/>
              <w:divBdr>
                <w:top w:val="none" w:sz="0" w:space="0" w:color="auto"/>
                <w:left w:val="none" w:sz="0" w:space="0" w:color="auto"/>
                <w:bottom w:val="none" w:sz="0" w:space="0" w:color="auto"/>
                <w:right w:val="none" w:sz="0" w:space="0" w:color="auto"/>
              </w:divBdr>
            </w:div>
            <w:div w:id="660013268">
              <w:marLeft w:val="0"/>
              <w:marRight w:val="0"/>
              <w:marTop w:val="0"/>
              <w:marBottom w:val="0"/>
              <w:divBdr>
                <w:top w:val="none" w:sz="0" w:space="0" w:color="auto"/>
                <w:left w:val="none" w:sz="0" w:space="0" w:color="auto"/>
                <w:bottom w:val="none" w:sz="0" w:space="0" w:color="auto"/>
                <w:right w:val="none" w:sz="0" w:space="0" w:color="auto"/>
              </w:divBdr>
            </w:div>
            <w:div w:id="676463869">
              <w:marLeft w:val="0"/>
              <w:marRight w:val="0"/>
              <w:marTop w:val="0"/>
              <w:marBottom w:val="0"/>
              <w:divBdr>
                <w:top w:val="none" w:sz="0" w:space="0" w:color="auto"/>
                <w:left w:val="none" w:sz="0" w:space="0" w:color="auto"/>
                <w:bottom w:val="none" w:sz="0" w:space="0" w:color="auto"/>
                <w:right w:val="none" w:sz="0" w:space="0" w:color="auto"/>
              </w:divBdr>
            </w:div>
            <w:div w:id="778329580">
              <w:marLeft w:val="0"/>
              <w:marRight w:val="0"/>
              <w:marTop w:val="0"/>
              <w:marBottom w:val="0"/>
              <w:divBdr>
                <w:top w:val="none" w:sz="0" w:space="0" w:color="auto"/>
                <w:left w:val="none" w:sz="0" w:space="0" w:color="auto"/>
                <w:bottom w:val="none" w:sz="0" w:space="0" w:color="auto"/>
                <w:right w:val="none" w:sz="0" w:space="0" w:color="auto"/>
              </w:divBdr>
            </w:div>
            <w:div w:id="1033775463">
              <w:marLeft w:val="0"/>
              <w:marRight w:val="0"/>
              <w:marTop w:val="0"/>
              <w:marBottom w:val="0"/>
              <w:divBdr>
                <w:top w:val="none" w:sz="0" w:space="0" w:color="auto"/>
                <w:left w:val="none" w:sz="0" w:space="0" w:color="auto"/>
                <w:bottom w:val="none" w:sz="0" w:space="0" w:color="auto"/>
                <w:right w:val="none" w:sz="0" w:space="0" w:color="auto"/>
              </w:divBdr>
            </w:div>
            <w:div w:id="1360399365">
              <w:marLeft w:val="0"/>
              <w:marRight w:val="0"/>
              <w:marTop w:val="0"/>
              <w:marBottom w:val="0"/>
              <w:divBdr>
                <w:top w:val="none" w:sz="0" w:space="0" w:color="auto"/>
                <w:left w:val="none" w:sz="0" w:space="0" w:color="auto"/>
                <w:bottom w:val="none" w:sz="0" w:space="0" w:color="auto"/>
                <w:right w:val="none" w:sz="0" w:space="0" w:color="auto"/>
              </w:divBdr>
            </w:div>
            <w:div w:id="1471367078">
              <w:marLeft w:val="0"/>
              <w:marRight w:val="0"/>
              <w:marTop w:val="0"/>
              <w:marBottom w:val="0"/>
              <w:divBdr>
                <w:top w:val="none" w:sz="0" w:space="0" w:color="auto"/>
                <w:left w:val="none" w:sz="0" w:space="0" w:color="auto"/>
                <w:bottom w:val="none" w:sz="0" w:space="0" w:color="auto"/>
                <w:right w:val="none" w:sz="0" w:space="0" w:color="auto"/>
              </w:divBdr>
            </w:div>
            <w:div w:id="1804542853">
              <w:marLeft w:val="0"/>
              <w:marRight w:val="0"/>
              <w:marTop w:val="0"/>
              <w:marBottom w:val="0"/>
              <w:divBdr>
                <w:top w:val="none" w:sz="0" w:space="0" w:color="auto"/>
                <w:left w:val="none" w:sz="0" w:space="0" w:color="auto"/>
                <w:bottom w:val="none" w:sz="0" w:space="0" w:color="auto"/>
                <w:right w:val="none" w:sz="0" w:space="0" w:color="auto"/>
              </w:divBdr>
            </w:div>
          </w:divsChild>
        </w:div>
        <w:div w:id="1516112135">
          <w:marLeft w:val="0"/>
          <w:marRight w:val="0"/>
          <w:marTop w:val="0"/>
          <w:marBottom w:val="0"/>
          <w:divBdr>
            <w:top w:val="none" w:sz="0" w:space="0" w:color="auto"/>
            <w:left w:val="none" w:sz="0" w:space="0" w:color="auto"/>
            <w:bottom w:val="none" w:sz="0" w:space="0" w:color="auto"/>
            <w:right w:val="none" w:sz="0" w:space="0" w:color="auto"/>
          </w:divBdr>
          <w:divsChild>
            <w:div w:id="57213664">
              <w:marLeft w:val="0"/>
              <w:marRight w:val="0"/>
              <w:marTop w:val="0"/>
              <w:marBottom w:val="0"/>
              <w:divBdr>
                <w:top w:val="none" w:sz="0" w:space="0" w:color="auto"/>
                <w:left w:val="none" w:sz="0" w:space="0" w:color="auto"/>
                <w:bottom w:val="none" w:sz="0" w:space="0" w:color="auto"/>
                <w:right w:val="none" w:sz="0" w:space="0" w:color="auto"/>
              </w:divBdr>
            </w:div>
          </w:divsChild>
        </w:div>
        <w:div w:id="1568567120">
          <w:marLeft w:val="0"/>
          <w:marRight w:val="0"/>
          <w:marTop w:val="0"/>
          <w:marBottom w:val="0"/>
          <w:divBdr>
            <w:top w:val="none" w:sz="0" w:space="0" w:color="auto"/>
            <w:left w:val="none" w:sz="0" w:space="0" w:color="auto"/>
            <w:bottom w:val="none" w:sz="0" w:space="0" w:color="auto"/>
            <w:right w:val="none" w:sz="0" w:space="0" w:color="auto"/>
          </w:divBdr>
          <w:divsChild>
            <w:div w:id="954167790">
              <w:marLeft w:val="0"/>
              <w:marRight w:val="0"/>
              <w:marTop w:val="0"/>
              <w:marBottom w:val="0"/>
              <w:divBdr>
                <w:top w:val="none" w:sz="0" w:space="0" w:color="auto"/>
                <w:left w:val="none" w:sz="0" w:space="0" w:color="auto"/>
                <w:bottom w:val="none" w:sz="0" w:space="0" w:color="auto"/>
                <w:right w:val="none" w:sz="0" w:space="0" w:color="auto"/>
              </w:divBdr>
            </w:div>
          </w:divsChild>
        </w:div>
        <w:div w:id="1685207103">
          <w:marLeft w:val="0"/>
          <w:marRight w:val="0"/>
          <w:marTop w:val="0"/>
          <w:marBottom w:val="0"/>
          <w:divBdr>
            <w:top w:val="none" w:sz="0" w:space="0" w:color="auto"/>
            <w:left w:val="none" w:sz="0" w:space="0" w:color="auto"/>
            <w:bottom w:val="none" w:sz="0" w:space="0" w:color="auto"/>
            <w:right w:val="none" w:sz="0" w:space="0" w:color="auto"/>
          </w:divBdr>
          <w:divsChild>
            <w:div w:id="1576622302">
              <w:marLeft w:val="0"/>
              <w:marRight w:val="0"/>
              <w:marTop w:val="0"/>
              <w:marBottom w:val="0"/>
              <w:divBdr>
                <w:top w:val="none" w:sz="0" w:space="0" w:color="auto"/>
                <w:left w:val="none" w:sz="0" w:space="0" w:color="auto"/>
                <w:bottom w:val="none" w:sz="0" w:space="0" w:color="auto"/>
                <w:right w:val="none" w:sz="0" w:space="0" w:color="auto"/>
              </w:divBdr>
            </w:div>
          </w:divsChild>
        </w:div>
        <w:div w:id="1831872736">
          <w:marLeft w:val="0"/>
          <w:marRight w:val="0"/>
          <w:marTop w:val="0"/>
          <w:marBottom w:val="0"/>
          <w:divBdr>
            <w:top w:val="none" w:sz="0" w:space="0" w:color="auto"/>
            <w:left w:val="none" w:sz="0" w:space="0" w:color="auto"/>
            <w:bottom w:val="none" w:sz="0" w:space="0" w:color="auto"/>
            <w:right w:val="none" w:sz="0" w:space="0" w:color="auto"/>
          </w:divBdr>
          <w:divsChild>
            <w:div w:id="8189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1648">
      <w:bodyDiv w:val="1"/>
      <w:marLeft w:val="0"/>
      <w:marRight w:val="0"/>
      <w:marTop w:val="0"/>
      <w:marBottom w:val="0"/>
      <w:divBdr>
        <w:top w:val="none" w:sz="0" w:space="0" w:color="auto"/>
        <w:left w:val="none" w:sz="0" w:space="0" w:color="auto"/>
        <w:bottom w:val="none" w:sz="0" w:space="0" w:color="auto"/>
        <w:right w:val="none" w:sz="0" w:space="0" w:color="auto"/>
      </w:divBdr>
      <w:divsChild>
        <w:div w:id="1324475">
          <w:marLeft w:val="0"/>
          <w:marRight w:val="0"/>
          <w:marTop w:val="0"/>
          <w:marBottom w:val="0"/>
          <w:divBdr>
            <w:top w:val="none" w:sz="0" w:space="0" w:color="auto"/>
            <w:left w:val="none" w:sz="0" w:space="0" w:color="auto"/>
            <w:bottom w:val="none" w:sz="0" w:space="0" w:color="auto"/>
            <w:right w:val="none" w:sz="0" w:space="0" w:color="auto"/>
          </w:divBdr>
        </w:div>
        <w:div w:id="44064334">
          <w:marLeft w:val="0"/>
          <w:marRight w:val="0"/>
          <w:marTop w:val="0"/>
          <w:marBottom w:val="0"/>
          <w:divBdr>
            <w:top w:val="none" w:sz="0" w:space="0" w:color="auto"/>
            <w:left w:val="none" w:sz="0" w:space="0" w:color="auto"/>
            <w:bottom w:val="none" w:sz="0" w:space="0" w:color="auto"/>
            <w:right w:val="none" w:sz="0" w:space="0" w:color="auto"/>
          </w:divBdr>
        </w:div>
        <w:div w:id="81723673">
          <w:marLeft w:val="0"/>
          <w:marRight w:val="0"/>
          <w:marTop w:val="0"/>
          <w:marBottom w:val="0"/>
          <w:divBdr>
            <w:top w:val="none" w:sz="0" w:space="0" w:color="auto"/>
            <w:left w:val="none" w:sz="0" w:space="0" w:color="auto"/>
            <w:bottom w:val="none" w:sz="0" w:space="0" w:color="auto"/>
            <w:right w:val="none" w:sz="0" w:space="0" w:color="auto"/>
          </w:divBdr>
        </w:div>
        <w:div w:id="111167505">
          <w:marLeft w:val="0"/>
          <w:marRight w:val="0"/>
          <w:marTop w:val="0"/>
          <w:marBottom w:val="0"/>
          <w:divBdr>
            <w:top w:val="none" w:sz="0" w:space="0" w:color="auto"/>
            <w:left w:val="none" w:sz="0" w:space="0" w:color="auto"/>
            <w:bottom w:val="none" w:sz="0" w:space="0" w:color="auto"/>
            <w:right w:val="none" w:sz="0" w:space="0" w:color="auto"/>
          </w:divBdr>
        </w:div>
        <w:div w:id="168757043">
          <w:marLeft w:val="0"/>
          <w:marRight w:val="0"/>
          <w:marTop w:val="0"/>
          <w:marBottom w:val="0"/>
          <w:divBdr>
            <w:top w:val="none" w:sz="0" w:space="0" w:color="auto"/>
            <w:left w:val="none" w:sz="0" w:space="0" w:color="auto"/>
            <w:bottom w:val="none" w:sz="0" w:space="0" w:color="auto"/>
            <w:right w:val="none" w:sz="0" w:space="0" w:color="auto"/>
          </w:divBdr>
        </w:div>
        <w:div w:id="201136345">
          <w:marLeft w:val="0"/>
          <w:marRight w:val="0"/>
          <w:marTop w:val="0"/>
          <w:marBottom w:val="0"/>
          <w:divBdr>
            <w:top w:val="none" w:sz="0" w:space="0" w:color="auto"/>
            <w:left w:val="none" w:sz="0" w:space="0" w:color="auto"/>
            <w:bottom w:val="none" w:sz="0" w:space="0" w:color="auto"/>
            <w:right w:val="none" w:sz="0" w:space="0" w:color="auto"/>
          </w:divBdr>
        </w:div>
        <w:div w:id="201745118">
          <w:marLeft w:val="0"/>
          <w:marRight w:val="0"/>
          <w:marTop w:val="0"/>
          <w:marBottom w:val="0"/>
          <w:divBdr>
            <w:top w:val="none" w:sz="0" w:space="0" w:color="auto"/>
            <w:left w:val="none" w:sz="0" w:space="0" w:color="auto"/>
            <w:bottom w:val="none" w:sz="0" w:space="0" w:color="auto"/>
            <w:right w:val="none" w:sz="0" w:space="0" w:color="auto"/>
          </w:divBdr>
        </w:div>
        <w:div w:id="251549777">
          <w:marLeft w:val="0"/>
          <w:marRight w:val="0"/>
          <w:marTop w:val="0"/>
          <w:marBottom w:val="0"/>
          <w:divBdr>
            <w:top w:val="none" w:sz="0" w:space="0" w:color="auto"/>
            <w:left w:val="none" w:sz="0" w:space="0" w:color="auto"/>
            <w:bottom w:val="none" w:sz="0" w:space="0" w:color="auto"/>
            <w:right w:val="none" w:sz="0" w:space="0" w:color="auto"/>
          </w:divBdr>
          <w:divsChild>
            <w:div w:id="111487344">
              <w:marLeft w:val="0"/>
              <w:marRight w:val="0"/>
              <w:marTop w:val="0"/>
              <w:marBottom w:val="0"/>
              <w:divBdr>
                <w:top w:val="none" w:sz="0" w:space="0" w:color="auto"/>
                <w:left w:val="none" w:sz="0" w:space="0" w:color="auto"/>
                <w:bottom w:val="none" w:sz="0" w:space="0" w:color="auto"/>
                <w:right w:val="none" w:sz="0" w:space="0" w:color="auto"/>
              </w:divBdr>
            </w:div>
            <w:div w:id="482939145">
              <w:marLeft w:val="0"/>
              <w:marRight w:val="0"/>
              <w:marTop w:val="0"/>
              <w:marBottom w:val="0"/>
              <w:divBdr>
                <w:top w:val="none" w:sz="0" w:space="0" w:color="auto"/>
                <w:left w:val="none" w:sz="0" w:space="0" w:color="auto"/>
                <w:bottom w:val="none" w:sz="0" w:space="0" w:color="auto"/>
                <w:right w:val="none" w:sz="0" w:space="0" w:color="auto"/>
              </w:divBdr>
            </w:div>
            <w:div w:id="543445388">
              <w:marLeft w:val="0"/>
              <w:marRight w:val="0"/>
              <w:marTop w:val="0"/>
              <w:marBottom w:val="0"/>
              <w:divBdr>
                <w:top w:val="none" w:sz="0" w:space="0" w:color="auto"/>
                <w:left w:val="none" w:sz="0" w:space="0" w:color="auto"/>
                <w:bottom w:val="none" w:sz="0" w:space="0" w:color="auto"/>
                <w:right w:val="none" w:sz="0" w:space="0" w:color="auto"/>
              </w:divBdr>
            </w:div>
            <w:div w:id="1394768061">
              <w:marLeft w:val="0"/>
              <w:marRight w:val="0"/>
              <w:marTop w:val="0"/>
              <w:marBottom w:val="0"/>
              <w:divBdr>
                <w:top w:val="none" w:sz="0" w:space="0" w:color="auto"/>
                <w:left w:val="none" w:sz="0" w:space="0" w:color="auto"/>
                <w:bottom w:val="none" w:sz="0" w:space="0" w:color="auto"/>
                <w:right w:val="none" w:sz="0" w:space="0" w:color="auto"/>
              </w:divBdr>
            </w:div>
            <w:div w:id="1883129848">
              <w:marLeft w:val="0"/>
              <w:marRight w:val="0"/>
              <w:marTop w:val="0"/>
              <w:marBottom w:val="0"/>
              <w:divBdr>
                <w:top w:val="none" w:sz="0" w:space="0" w:color="auto"/>
                <w:left w:val="none" w:sz="0" w:space="0" w:color="auto"/>
                <w:bottom w:val="none" w:sz="0" w:space="0" w:color="auto"/>
                <w:right w:val="none" w:sz="0" w:space="0" w:color="auto"/>
              </w:divBdr>
            </w:div>
          </w:divsChild>
        </w:div>
        <w:div w:id="279805292">
          <w:marLeft w:val="0"/>
          <w:marRight w:val="0"/>
          <w:marTop w:val="0"/>
          <w:marBottom w:val="0"/>
          <w:divBdr>
            <w:top w:val="none" w:sz="0" w:space="0" w:color="auto"/>
            <w:left w:val="none" w:sz="0" w:space="0" w:color="auto"/>
            <w:bottom w:val="none" w:sz="0" w:space="0" w:color="auto"/>
            <w:right w:val="none" w:sz="0" w:space="0" w:color="auto"/>
          </w:divBdr>
        </w:div>
        <w:div w:id="315495016">
          <w:marLeft w:val="0"/>
          <w:marRight w:val="0"/>
          <w:marTop w:val="0"/>
          <w:marBottom w:val="0"/>
          <w:divBdr>
            <w:top w:val="none" w:sz="0" w:space="0" w:color="auto"/>
            <w:left w:val="none" w:sz="0" w:space="0" w:color="auto"/>
            <w:bottom w:val="none" w:sz="0" w:space="0" w:color="auto"/>
            <w:right w:val="none" w:sz="0" w:space="0" w:color="auto"/>
          </w:divBdr>
        </w:div>
        <w:div w:id="366608943">
          <w:marLeft w:val="0"/>
          <w:marRight w:val="0"/>
          <w:marTop w:val="0"/>
          <w:marBottom w:val="0"/>
          <w:divBdr>
            <w:top w:val="none" w:sz="0" w:space="0" w:color="auto"/>
            <w:left w:val="none" w:sz="0" w:space="0" w:color="auto"/>
            <w:bottom w:val="none" w:sz="0" w:space="0" w:color="auto"/>
            <w:right w:val="none" w:sz="0" w:space="0" w:color="auto"/>
          </w:divBdr>
        </w:div>
        <w:div w:id="383219743">
          <w:marLeft w:val="0"/>
          <w:marRight w:val="0"/>
          <w:marTop w:val="0"/>
          <w:marBottom w:val="0"/>
          <w:divBdr>
            <w:top w:val="none" w:sz="0" w:space="0" w:color="auto"/>
            <w:left w:val="none" w:sz="0" w:space="0" w:color="auto"/>
            <w:bottom w:val="none" w:sz="0" w:space="0" w:color="auto"/>
            <w:right w:val="none" w:sz="0" w:space="0" w:color="auto"/>
          </w:divBdr>
        </w:div>
        <w:div w:id="397947243">
          <w:marLeft w:val="0"/>
          <w:marRight w:val="0"/>
          <w:marTop w:val="0"/>
          <w:marBottom w:val="0"/>
          <w:divBdr>
            <w:top w:val="none" w:sz="0" w:space="0" w:color="auto"/>
            <w:left w:val="none" w:sz="0" w:space="0" w:color="auto"/>
            <w:bottom w:val="none" w:sz="0" w:space="0" w:color="auto"/>
            <w:right w:val="none" w:sz="0" w:space="0" w:color="auto"/>
          </w:divBdr>
          <w:divsChild>
            <w:div w:id="390808929">
              <w:marLeft w:val="0"/>
              <w:marRight w:val="0"/>
              <w:marTop w:val="0"/>
              <w:marBottom w:val="0"/>
              <w:divBdr>
                <w:top w:val="none" w:sz="0" w:space="0" w:color="auto"/>
                <w:left w:val="none" w:sz="0" w:space="0" w:color="auto"/>
                <w:bottom w:val="none" w:sz="0" w:space="0" w:color="auto"/>
                <w:right w:val="none" w:sz="0" w:space="0" w:color="auto"/>
              </w:divBdr>
            </w:div>
            <w:div w:id="436758532">
              <w:marLeft w:val="0"/>
              <w:marRight w:val="0"/>
              <w:marTop w:val="0"/>
              <w:marBottom w:val="0"/>
              <w:divBdr>
                <w:top w:val="none" w:sz="0" w:space="0" w:color="auto"/>
                <w:left w:val="none" w:sz="0" w:space="0" w:color="auto"/>
                <w:bottom w:val="none" w:sz="0" w:space="0" w:color="auto"/>
                <w:right w:val="none" w:sz="0" w:space="0" w:color="auto"/>
              </w:divBdr>
            </w:div>
            <w:div w:id="1085347244">
              <w:marLeft w:val="0"/>
              <w:marRight w:val="0"/>
              <w:marTop w:val="0"/>
              <w:marBottom w:val="0"/>
              <w:divBdr>
                <w:top w:val="none" w:sz="0" w:space="0" w:color="auto"/>
                <w:left w:val="none" w:sz="0" w:space="0" w:color="auto"/>
                <w:bottom w:val="none" w:sz="0" w:space="0" w:color="auto"/>
                <w:right w:val="none" w:sz="0" w:space="0" w:color="auto"/>
              </w:divBdr>
            </w:div>
            <w:div w:id="1177883770">
              <w:marLeft w:val="0"/>
              <w:marRight w:val="0"/>
              <w:marTop w:val="0"/>
              <w:marBottom w:val="0"/>
              <w:divBdr>
                <w:top w:val="none" w:sz="0" w:space="0" w:color="auto"/>
                <w:left w:val="none" w:sz="0" w:space="0" w:color="auto"/>
                <w:bottom w:val="none" w:sz="0" w:space="0" w:color="auto"/>
                <w:right w:val="none" w:sz="0" w:space="0" w:color="auto"/>
              </w:divBdr>
            </w:div>
            <w:div w:id="1845510944">
              <w:marLeft w:val="0"/>
              <w:marRight w:val="0"/>
              <w:marTop w:val="0"/>
              <w:marBottom w:val="0"/>
              <w:divBdr>
                <w:top w:val="none" w:sz="0" w:space="0" w:color="auto"/>
                <w:left w:val="none" w:sz="0" w:space="0" w:color="auto"/>
                <w:bottom w:val="none" w:sz="0" w:space="0" w:color="auto"/>
                <w:right w:val="none" w:sz="0" w:space="0" w:color="auto"/>
              </w:divBdr>
            </w:div>
          </w:divsChild>
        </w:div>
        <w:div w:id="454715690">
          <w:marLeft w:val="0"/>
          <w:marRight w:val="0"/>
          <w:marTop w:val="0"/>
          <w:marBottom w:val="0"/>
          <w:divBdr>
            <w:top w:val="none" w:sz="0" w:space="0" w:color="auto"/>
            <w:left w:val="none" w:sz="0" w:space="0" w:color="auto"/>
            <w:bottom w:val="none" w:sz="0" w:space="0" w:color="auto"/>
            <w:right w:val="none" w:sz="0" w:space="0" w:color="auto"/>
          </w:divBdr>
        </w:div>
        <w:div w:id="458570064">
          <w:marLeft w:val="0"/>
          <w:marRight w:val="0"/>
          <w:marTop w:val="0"/>
          <w:marBottom w:val="0"/>
          <w:divBdr>
            <w:top w:val="none" w:sz="0" w:space="0" w:color="auto"/>
            <w:left w:val="none" w:sz="0" w:space="0" w:color="auto"/>
            <w:bottom w:val="none" w:sz="0" w:space="0" w:color="auto"/>
            <w:right w:val="none" w:sz="0" w:space="0" w:color="auto"/>
          </w:divBdr>
          <w:divsChild>
            <w:div w:id="1091899563">
              <w:marLeft w:val="0"/>
              <w:marRight w:val="0"/>
              <w:marTop w:val="0"/>
              <w:marBottom w:val="0"/>
              <w:divBdr>
                <w:top w:val="none" w:sz="0" w:space="0" w:color="auto"/>
                <w:left w:val="none" w:sz="0" w:space="0" w:color="auto"/>
                <w:bottom w:val="none" w:sz="0" w:space="0" w:color="auto"/>
                <w:right w:val="none" w:sz="0" w:space="0" w:color="auto"/>
              </w:divBdr>
            </w:div>
            <w:div w:id="1219053765">
              <w:marLeft w:val="0"/>
              <w:marRight w:val="0"/>
              <w:marTop w:val="0"/>
              <w:marBottom w:val="0"/>
              <w:divBdr>
                <w:top w:val="none" w:sz="0" w:space="0" w:color="auto"/>
                <w:left w:val="none" w:sz="0" w:space="0" w:color="auto"/>
                <w:bottom w:val="none" w:sz="0" w:space="0" w:color="auto"/>
                <w:right w:val="none" w:sz="0" w:space="0" w:color="auto"/>
              </w:divBdr>
            </w:div>
            <w:div w:id="1237320826">
              <w:marLeft w:val="0"/>
              <w:marRight w:val="0"/>
              <w:marTop w:val="0"/>
              <w:marBottom w:val="0"/>
              <w:divBdr>
                <w:top w:val="none" w:sz="0" w:space="0" w:color="auto"/>
                <w:left w:val="none" w:sz="0" w:space="0" w:color="auto"/>
                <w:bottom w:val="none" w:sz="0" w:space="0" w:color="auto"/>
                <w:right w:val="none" w:sz="0" w:space="0" w:color="auto"/>
              </w:divBdr>
            </w:div>
            <w:div w:id="1240485851">
              <w:marLeft w:val="0"/>
              <w:marRight w:val="0"/>
              <w:marTop w:val="0"/>
              <w:marBottom w:val="0"/>
              <w:divBdr>
                <w:top w:val="none" w:sz="0" w:space="0" w:color="auto"/>
                <w:left w:val="none" w:sz="0" w:space="0" w:color="auto"/>
                <w:bottom w:val="none" w:sz="0" w:space="0" w:color="auto"/>
                <w:right w:val="none" w:sz="0" w:space="0" w:color="auto"/>
              </w:divBdr>
            </w:div>
            <w:div w:id="1861122192">
              <w:marLeft w:val="0"/>
              <w:marRight w:val="0"/>
              <w:marTop w:val="0"/>
              <w:marBottom w:val="0"/>
              <w:divBdr>
                <w:top w:val="none" w:sz="0" w:space="0" w:color="auto"/>
                <w:left w:val="none" w:sz="0" w:space="0" w:color="auto"/>
                <w:bottom w:val="none" w:sz="0" w:space="0" w:color="auto"/>
                <w:right w:val="none" w:sz="0" w:space="0" w:color="auto"/>
              </w:divBdr>
            </w:div>
          </w:divsChild>
        </w:div>
        <w:div w:id="470445953">
          <w:marLeft w:val="0"/>
          <w:marRight w:val="0"/>
          <w:marTop w:val="0"/>
          <w:marBottom w:val="0"/>
          <w:divBdr>
            <w:top w:val="none" w:sz="0" w:space="0" w:color="auto"/>
            <w:left w:val="none" w:sz="0" w:space="0" w:color="auto"/>
            <w:bottom w:val="none" w:sz="0" w:space="0" w:color="auto"/>
            <w:right w:val="none" w:sz="0" w:space="0" w:color="auto"/>
          </w:divBdr>
        </w:div>
        <w:div w:id="473453317">
          <w:marLeft w:val="0"/>
          <w:marRight w:val="0"/>
          <w:marTop w:val="0"/>
          <w:marBottom w:val="0"/>
          <w:divBdr>
            <w:top w:val="none" w:sz="0" w:space="0" w:color="auto"/>
            <w:left w:val="none" w:sz="0" w:space="0" w:color="auto"/>
            <w:bottom w:val="none" w:sz="0" w:space="0" w:color="auto"/>
            <w:right w:val="none" w:sz="0" w:space="0" w:color="auto"/>
          </w:divBdr>
        </w:div>
        <w:div w:id="504130986">
          <w:marLeft w:val="0"/>
          <w:marRight w:val="0"/>
          <w:marTop w:val="0"/>
          <w:marBottom w:val="0"/>
          <w:divBdr>
            <w:top w:val="none" w:sz="0" w:space="0" w:color="auto"/>
            <w:left w:val="none" w:sz="0" w:space="0" w:color="auto"/>
            <w:bottom w:val="none" w:sz="0" w:space="0" w:color="auto"/>
            <w:right w:val="none" w:sz="0" w:space="0" w:color="auto"/>
          </w:divBdr>
        </w:div>
        <w:div w:id="560210167">
          <w:marLeft w:val="0"/>
          <w:marRight w:val="0"/>
          <w:marTop w:val="0"/>
          <w:marBottom w:val="0"/>
          <w:divBdr>
            <w:top w:val="none" w:sz="0" w:space="0" w:color="auto"/>
            <w:left w:val="none" w:sz="0" w:space="0" w:color="auto"/>
            <w:bottom w:val="none" w:sz="0" w:space="0" w:color="auto"/>
            <w:right w:val="none" w:sz="0" w:space="0" w:color="auto"/>
          </w:divBdr>
          <w:divsChild>
            <w:div w:id="246421530">
              <w:marLeft w:val="0"/>
              <w:marRight w:val="0"/>
              <w:marTop w:val="0"/>
              <w:marBottom w:val="0"/>
              <w:divBdr>
                <w:top w:val="none" w:sz="0" w:space="0" w:color="auto"/>
                <w:left w:val="none" w:sz="0" w:space="0" w:color="auto"/>
                <w:bottom w:val="none" w:sz="0" w:space="0" w:color="auto"/>
                <w:right w:val="none" w:sz="0" w:space="0" w:color="auto"/>
              </w:divBdr>
            </w:div>
            <w:div w:id="586694761">
              <w:marLeft w:val="0"/>
              <w:marRight w:val="0"/>
              <w:marTop w:val="0"/>
              <w:marBottom w:val="0"/>
              <w:divBdr>
                <w:top w:val="none" w:sz="0" w:space="0" w:color="auto"/>
                <w:left w:val="none" w:sz="0" w:space="0" w:color="auto"/>
                <w:bottom w:val="none" w:sz="0" w:space="0" w:color="auto"/>
                <w:right w:val="none" w:sz="0" w:space="0" w:color="auto"/>
              </w:divBdr>
            </w:div>
            <w:div w:id="1038891029">
              <w:marLeft w:val="0"/>
              <w:marRight w:val="0"/>
              <w:marTop w:val="0"/>
              <w:marBottom w:val="0"/>
              <w:divBdr>
                <w:top w:val="none" w:sz="0" w:space="0" w:color="auto"/>
                <w:left w:val="none" w:sz="0" w:space="0" w:color="auto"/>
                <w:bottom w:val="none" w:sz="0" w:space="0" w:color="auto"/>
                <w:right w:val="none" w:sz="0" w:space="0" w:color="auto"/>
              </w:divBdr>
            </w:div>
            <w:div w:id="1237931508">
              <w:marLeft w:val="0"/>
              <w:marRight w:val="0"/>
              <w:marTop w:val="0"/>
              <w:marBottom w:val="0"/>
              <w:divBdr>
                <w:top w:val="none" w:sz="0" w:space="0" w:color="auto"/>
                <w:left w:val="none" w:sz="0" w:space="0" w:color="auto"/>
                <w:bottom w:val="none" w:sz="0" w:space="0" w:color="auto"/>
                <w:right w:val="none" w:sz="0" w:space="0" w:color="auto"/>
              </w:divBdr>
            </w:div>
            <w:div w:id="1277567903">
              <w:marLeft w:val="0"/>
              <w:marRight w:val="0"/>
              <w:marTop w:val="0"/>
              <w:marBottom w:val="0"/>
              <w:divBdr>
                <w:top w:val="none" w:sz="0" w:space="0" w:color="auto"/>
                <w:left w:val="none" w:sz="0" w:space="0" w:color="auto"/>
                <w:bottom w:val="none" w:sz="0" w:space="0" w:color="auto"/>
                <w:right w:val="none" w:sz="0" w:space="0" w:color="auto"/>
              </w:divBdr>
            </w:div>
          </w:divsChild>
        </w:div>
        <w:div w:id="567420706">
          <w:marLeft w:val="0"/>
          <w:marRight w:val="0"/>
          <w:marTop w:val="0"/>
          <w:marBottom w:val="0"/>
          <w:divBdr>
            <w:top w:val="none" w:sz="0" w:space="0" w:color="auto"/>
            <w:left w:val="none" w:sz="0" w:space="0" w:color="auto"/>
            <w:bottom w:val="none" w:sz="0" w:space="0" w:color="auto"/>
            <w:right w:val="none" w:sz="0" w:space="0" w:color="auto"/>
          </w:divBdr>
          <w:divsChild>
            <w:div w:id="203912125">
              <w:marLeft w:val="0"/>
              <w:marRight w:val="0"/>
              <w:marTop w:val="0"/>
              <w:marBottom w:val="0"/>
              <w:divBdr>
                <w:top w:val="none" w:sz="0" w:space="0" w:color="auto"/>
                <w:left w:val="none" w:sz="0" w:space="0" w:color="auto"/>
                <w:bottom w:val="none" w:sz="0" w:space="0" w:color="auto"/>
                <w:right w:val="none" w:sz="0" w:space="0" w:color="auto"/>
              </w:divBdr>
            </w:div>
            <w:div w:id="344674752">
              <w:marLeft w:val="0"/>
              <w:marRight w:val="0"/>
              <w:marTop w:val="0"/>
              <w:marBottom w:val="0"/>
              <w:divBdr>
                <w:top w:val="none" w:sz="0" w:space="0" w:color="auto"/>
                <w:left w:val="none" w:sz="0" w:space="0" w:color="auto"/>
                <w:bottom w:val="none" w:sz="0" w:space="0" w:color="auto"/>
                <w:right w:val="none" w:sz="0" w:space="0" w:color="auto"/>
              </w:divBdr>
            </w:div>
            <w:div w:id="1327712742">
              <w:marLeft w:val="0"/>
              <w:marRight w:val="0"/>
              <w:marTop w:val="0"/>
              <w:marBottom w:val="0"/>
              <w:divBdr>
                <w:top w:val="none" w:sz="0" w:space="0" w:color="auto"/>
                <w:left w:val="none" w:sz="0" w:space="0" w:color="auto"/>
                <w:bottom w:val="none" w:sz="0" w:space="0" w:color="auto"/>
                <w:right w:val="none" w:sz="0" w:space="0" w:color="auto"/>
              </w:divBdr>
            </w:div>
            <w:div w:id="1804351232">
              <w:marLeft w:val="0"/>
              <w:marRight w:val="0"/>
              <w:marTop w:val="0"/>
              <w:marBottom w:val="0"/>
              <w:divBdr>
                <w:top w:val="none" w:sz="0" w:space="0" w:color="auto"/>
                <w:left w:val="none" w:sz="0" w:space="0" w:color="auto"/>
                <w:bottom w:val="none" w:sz="0" w:space="0" w:color="auto"/>
                <w:right w:val="none" w:sz="0" w:space="0" w:color="auto"/>
              </w:divBdr>
            </w:div>
            <w:div w:id="1994332699">
              <w:marLeft w:val="0"/>
              <w:marRight w:val="0"/>
              <w:marTop w:val="0"/>
              <w:marBottom w:val="0"/>
              <w:divBdr>
                <w:top w:val="none" w:sz="0" w:space="0" w:color="auto"/>
                <w:left w:val="none" w:sz="0" w:space="0" w:color="auto"/>
                <w:bottom w:val="none" w:sz="0" w:space="0" w:color="auto"/>
                <w:right w:val="none" w:sz="0" w:space="0" w:color="auto"/>
              </w:divBdr>
            </w:div>
          </w:divsChild>
        </w:div>
        <w:div w:id="614024779">
          <w:marLeft w:val="0"/>
          <w:marRight w:val="0"/>
          <w:marTop w:val="0"/>
          <w:marBottom w:val="0"/>
          <w:divBdr>
            <w:top w:val="none" w:sz="0" w:space="0" w:color="auto"/>
            <w:left w:val="none" w:sz="0" w:space="0" w:color="auto"/>
            <w:bottom w:val="none" w:sz="0" w:space="0" w:color="auto"/>
            <w:right w:val="none" w:sz="0" w:space="0" w:color="auto"/>
          </w:divBdr>
        </w:div>
        <w:div w:id="615790979">
          <w:marLeft w:val="0"/>
          <w:marRight w:val="0"/>
          <w:marTop w:val="0"/>
          <w:marBottom w:val="0"/>
          <w:divBdr>
            <w:top w:val="none" w:sz="0" w:space="0" w:color="auto"/>
            <w:left w:val="none" w:sz="0" w:space="0" w:color="auto"/>
            <w:bottom w:val="none" w:sz="0" w:space="0" w:color="auto"/>
            <w:right w:val="none" w:sz="0" w:space="0" w:color="auto"/>
          </w:divBdr>
        </w:div>
        <w:div w:id="621350483">
          <w:marLeft w:val="0"/>
          <w:marRight w:val="0"/>
          <w:marTop w:val="0"/>
          <w:marBottom w:val="0"/>
          <w:divBdr>
            <w:top w:val="none" w:sz="0" w:space="0" w:color="auto"/>
            <w:left w:val="none" w:sz="0" w:space="0" w:color="auto"/>
            <w:bottom w:val="none" w:sz="0" w:space="0" w:color="auto"/>
            <w:right w:val="none" w:sz="0" w:space="0" w:color="auto"/>
          </w:divBdr>
        </w:div>
        <w:div w:id="653992197">
          <w:marLeft w:val="0"/>
          <w:marRight w:val="0"/>
          <w:marTop w:val="0"/>
          <w:marBottom w:val="0"/>
          <w:divBdr>
            <w:top w:val="none" w:sz="0" w:space="0" w:color="auto"/>
            <w:left w:val="none" w:sz="0" w:space="0" w:color="auto"/>
            <w:bottom w:val="none" w:sz="0" w:space="0" w:color="auto"/>
            <w:right w:val="none" w:sz="0" w:space="0" w:color="auto"/>
          </w:divBdr>
          <w:divsChild>
            <w:div w:id="703210279">
              <w:marLeft w:val="-75"/>
              <w:marRight w:val="0"/>
              <w:marTop w:val="30"/>
              <w:marBottom w:val="30"/>
              <w:divBdr>
                <w:top w:val="none" w:sz="0" w:space="0" w:color="auto"/>
                <w:left w:val="none" w:sz="0" w:space="0" w:color="auto"/>
                <w:bottom w:val="none" w:sz="0" w:space="0" w:color="auto"/>
                <w:right w:val="none" w:sz="0" w:space="0" w:color="auto"/>
              </w:divBdr>
              <w:divsChild>
                <w:div w:id="795025003">
                  <w:marLeft w:val="0"/>
                  <w:marRight w:val="0"/>
                  <w:marTop w:val="0"/>
                  <w:marBottom w:val="0"/>
                  <w:divBdr>
                    <w:top w:val="none" w:sz="0" w:space="0" w:color="auto"/>
                    <w:left w:val="none" w:sz="0" w:space="0" w:color="auto"/>
                    <w:bottom w:val="none" w:sz="0" w:space="0" w:color="auto"/>
                    <w:right w:val="none" w:sz="0" w:space="0" w:color="auto"/>
                  </w:divBdr>
                  <w:divsChild>
                    <w:div w:id="434179561">
                      <w:marLeft w:val="0"/>
                      <w:marRight w:val="0"/>
                      <w:marTop w:val="0"/>
                      <w:marBottom w:val="0"/>
                      <w:divBdr>
                        <w:top w:val="none" w:sz="0" w:space="0" w:color="auto"/>
                        <w:left w:val="none" w:sz="0" w:space="0" w:color="auto"/>
                        <w:bottom w:val="none" w:sz="0" w:space="0" w:color="auto"/>
                        <w:right w:val="none" w:sz="0" w:space="0" w:color="auto"/>
                      </w:divBdr>
                    </w:div>
                  </w:divsChild>
                </w:div>
                <w:div w:id="812334811">
                  <w:marLeft w:val="0"/>
                  <w:marRight w:val="0"/>
                  <w:marTop w:val="0"/>
                  <w:marBottom w:val="0"/>
                  <w:divBdr>
                    <w:top w:val="none" w:sz="0" w:space="0" w:color="auto"/>
                    <w:left w:val="none" w:sz="0" w:space="0" w:color="auto"/>
                    <w:bottom w:val="none" w:sz="0" w:space="0" w:color="auto"/>
                    <w:right w:val="none" w:sz="0" w:space="0" w:color="auto"/>
                  </w:divBdr>
                  <w:divsChild>
                    <w:div w:id="231236162">
                      <w:marLeft w:val="0"/>
                      <w:marRight w:val="0"/>
                      <w:marTop w:val="0"/>
                      <w:marBottom w:val="0"/>
                      <w:divBdr>
                        <w:top w:val="none" w:sz="0" w:space="0" w:color="auto"/>
                        <w:left w:val="none" w:sz="0" w:space="0" w:color="auto"/>
                        <w:bottom w:val="none" w:sz="0" w:space="0" w:color="auto"/>
                        <w:right w:val="none" w:sz="0" w:space="0" w:color="auto"/>
                      </w:divBdr>
                    </w:div>
                  </w:divsChild>
                </w:div>
                <w:div w:id="883753912">
                  <w:marLeft w:val="0"/>
                  <w:marRight w:val="0"/>
                  <w:marTop w:val="0"/>
                  <w:marBottom w:val="0"/>
                  <w:divBdr>
                    <w:top w:val="none" w:sz="0" w:space="0" w:color="auto"/>
                    <w:left w:val="none" w:sz="0" w:space="0" w:color="auto"/>
                    <w:bottom w:val="none" w:sz="0" w:space="0" w:color="auto"/>
                    <w:right w:val="none" w:sz="0" w:space="0" w:color="auto"/>
                  </w:divBdr>
                  <w:divsChild>
                    <w:div w:id="46489168">
                      <w:marLeft w:val="0"/>
                      <w:marRight w:val="0"/>
                      <w:marTop w:val="0"/>
                      <w:marBottom w:val="0"/>
                      <w:divBdr>
                        <w:top w:val="none" w:sz="0" w:space="0" w:color="auto"/>
                        <w:left w:val="none" w:sz="0" w:space="0" w:color="auto"/>
                        <w:bottom w:val="none" w:sz="0" w:space="0" w:color="auto"/>
                        <w:right w:val="none" w:sz="0" w:space="0" w:color="auto"/>
                      </w:divBdr>
                    </w:div>
                  </w:divsChild>
                </w:div>
                <w:div w:id="1074163401">
                  <w:marLeft w:val="0"/>
                  <w:marRight w:val="0"/>
                  <w:marTop w:val="0"/>
                  <w:marBottom w:val="0"/>
                  <w:divBdr>
                    <w:top w:val="none" w:sz="0" w:space="0" w:color="auto"/>
                    <w:left w:val="none" w:sz="0" w:space="0" w:color="auto"/>
                    <w:bottom w:val="none" w:sz="0" w:space="0" w:color="auto"/>
                    <w:right w:val="none" w:sz="0" w:space="0" w:color="auto"/>
                  </w:divBdr>
                  <w:divsChild>
                    <w:div w:id="5996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3740">
          <w:marLeft w:val="0"/>
          <w:marRight w:val="0"/>
          <w:marTop w:val="0"/>
          <w:marBottom w:val="0"/>
          <w:divBdr>
            <w:top w:val="none" w:sz="0" w:space="0" w:color="auto"/>
            <w:left w:val="none" w:sz="0" w:space="0" w:color="auto"/>
            <w:bottom w:val="none" w:sz="0" w:space="0" w:color="auto"/>
            <w:right w:val="none" w:sz="0" w:space="0" w:color="auto"/>
          </w:divBdr>
        </w:div>
        <w:div w:id="739786091">
          <w:marLeft w:val="0"/>
          <w:marRight w:val="0"/>
          <w:marTop w:val="0"/>
          <w:marBottom w:val="0"/>
          <w:divBdr>
            <w:top w:val="none" w:sz="0" w:space="0" w:color="auto"/>
            <w:left w:val="none" w:sz="0" w:space="0" w:color="auto"/>
            <w:bottom w:val="none" w:sz="0" w:space="0" w:color="auto"/>
            <w:right w:val="none" w:sz="0" w:space="0" w:color="auto"/>
          </w:divBdr>
        </w:div>
        <w:div w:id="779029990">
          <w:marLeft w:val="0"/>
          <w:marRight w:val="0"/>
          <w:marTop w:val="0"/>
          <w:marBottom w:val="0"/>
          <w:divBdr>
            <w:top w:val="none" w:sz="0" w:space="0" w:color="auto"/>
            <w:left w:val="none" w:sz="0" w:space="0" w:color="auto"/>
            <w:bottom w:val="none" w:sz="0" w:space="0" w:color="auto"/>
            <w:right w:val="none" w:sz="0" w:space="0" w:color="auto"/>
          </w:divBdr>
        </w:div>
        <w:div w:id="828713366">
          <w:marLeft w:val="0"/>
          <w:marRight w:val="0"/>
          <w:marTop w:val="0"/>
          <w:marBottom w:val="0"/>
          <w:divBdr>
            <w:top w:val="none" w:sz="0" w:space="0" w:color="auto"/>
            <w:left w:val="none" w:sz="0" w:space="0" w:color="auto"/>
            <w:bottom w:val="none" w:sz="0" w:space="0" w:color="auto"/>
            <w:right w:val="none" w:sz="0" w:space="0" w:color="auto"/>
          </w:divBdr>
        </w:div>
        <w:div w:id="878475924">
          <w:marLeft w:val="0"/>
          <w:marRight w:val="0"/>
          <w:marTop w:val="0"/>
          <w:marBottom w:val="0"/>
          <w:divBdr>
            <w:top w:val="none" w:sz="0" w:space="0" w:color="auto"/>
            <w:left w:val="none" w:sz="0" w:space="0" w:color="auto"/>
            <w:bottom w:val="none" w:sz="0" w:space="0" w:color="auto"/>
            <w:right w:val="none" w:sz="0" w:space="0" w:color="auto"/>
          </w:divBdr>
        </w:div>
        <w:div w:id="879170540">
          <w:marLeft w:val="0"/>
          <w:marRight w:val="0"/>
          <w:marTop w:val="0"/>
          <w:marBottom w:val="0"/>
          <w:divBdr>
            <w:top w:val="none" w:sz="0" w:space="0" w:color="auto"/>
            <w:left w:val="none" w:sz="0" w:space="0" w:color="auto"/>
            <w:bottom w:val="none" w:sz="0" w:space="0" w:color="auto"/>
            <w:right w:val="none" w:sz="0" w:space="0" w:color="auto"/>
          </w:divBdr>
        </w:div>
        <w:div w:id="884290675">
          <w:marLeft w:val="0"/>
          <w:marRight w:val="0"/>
          <w:marTop w:val="0"/>
          <w:marBottom w:val="0"/>
          <w:divBdr>
            <w:top w:val="none" w:sz="0" w:space="0" w:color="auto"/>
            <w:left w:val="none" w:sz="0" w:space="0" w:color="auto"/>
            <w:bottom w:val="none" w:sz="0" w:space="0" w:color="auto"/>
            <w:right w:val="none" w:sz="0" w:space="0" w:color="auto"/>
          </w:divBdr>
        </w:div>
        <w:div w:id="892540912">
          <w:marLeft w:val="0"/>
          <w:marRight w:val="0"/>
          <w:marTop w:val="0"/>
          <w:marBottom w:val="0"/>
          <w:divBdr>
            <w:top w:val="none" w:sz="0" w:space="0" w:color="auto"/>
            <w:left w:val="none" w:sz="0" w:space="0" w:color="auto"/>
            <w:bottom w:val="none" w:sz="0" w:space="0" w:color="auto"/>
            <w:right w:val="none" w:sz="0" w:space="0" w:color="auto"/>
          </w:divBdr>
        </w:div>
        <w:div w:id="908033205">
          <w:marLeft w:val="0"/>
          <w:marRight w:val="0"/>
          <w:marTop w:val="0"/>
          <w:marBottom w:val="0"/>
          <w:divBdr>
            <w:top w:val="none" w:sz="0" w:space="0" w:color="auto"/>
            <w:left w:val="none" w:sz="0" w:space="0" w:color="auto"/>
            <w:bottom w:val="none" w:sz="0" w:space="0" w:color="auto"/>
            <w:right w:val="none" w:sz="0" w:space="0" w:color="auto"/>
          </w:divBdr>
        </w:div>
        <w:div w:id="983973761">
          <w:marLeft w:val="0"/>
          <w:marRight w:val="0"/>
          <w:marTop w:val="0"/>
          <w:marBottom w:val="0"/>
          <w:divBdr>
            <w:top w:val="none" w:sz="0" w:space="0" w:color="auto"/>
            <w:left w:val="none" w:sz="0" w:space="0" w:color="auto"/>
            <w:bottom w:val="none" w:sz="0" w:space="0" w:color="auto"/>
            <w:right w:val="none" w:sz="0" w:space="0" w:color="auto"/>
          </w:divBdr>
        </w:div>
        <w:div w:id="1010595676">
          <w:marLeft w:val="0"/>
          <w:marRight w:val="0"/>
          <w:marTop w:val="0"/>
          <w:marBottom w:val="0"/>
          <w:divBdr>
            <w:top w:val="none" w:sz="0" w:space="0" w:color="auto"/>
            <w:left w:val="none" w:sz="0" w:space="0" w:color="auto"/>
            <w:bottom w:val="none" w:sz="0" w:space="0" w:color="auto"/>
            <w:right w:val="none" w:sz="0" w:space="0" w:color="auto"/>
          </w:divBdr>
        </w:div>
        <w:div w:id="1011881268">
          <w:marLeft w:val="0"/>
          <w:marRight w:val="0"/>
          <w:marTop w:val="0"/>
          <w:marBottom w:val="0"/>
          <w:divBdr>
            <w:top w:val="none" w:sz="0" w:space="0" w:color="auto"/>
            <w:left w:val="none" w:sz="0" w:space="0" w:color="auto"/>
            <w:bottom w:val="none" w:sz="0" w:space="0" w:color="auto"/>
            <w:right w:val="none" w:sz="0" w:space="0" w:color="auto"/>
          </w:divBdr>
        </w:div>
        <w:div w:id="1021203162">
          <w:marLeft w:val="0"/>
          <w:marRight w:val="0"/>
          <w:marTop w:val="0"/>
          <w:marBottom w:val="0"/>
          <w:divBdr>
            <w:top w:val="none" w:sz="0" w:space="0" w:color="auto"/>
            <w:left w:val="none" w:sz="0" w:space="0" w:color="auto"/>
            <w:bottom w:val="none" w:sz="0" w:space="0" w:color="auto"/>
            <w:right w:val="none" w:sz="0" w:space="0" w:color="auto"/>
          </w:divBdr>
        </w:div>
        <w:div w:id="1022512895">
          <w:marLeft w:val="0"/>
          <w:marRight w:val="0"/>
          <w:marTop w:val="0"/>
          <w:marBottom w:val="0"/>
          <w:divBdr>
            <w:top w:val="none" w:sz="0" w:space="0" w:color="auto"/>
            <w:left w:val="none" w:sz="0" w:space="0" w:color="auto"/>
            <w:bottom w:val="none" w:sz="0" w:space="0" w:color="auto"/>
            <w:right w:val="none" w:sz="0" w:space="0" w:color="auto"/>
          </w:divBdr>
        </w:div>
        <w:div w:id="1035813197">
          <w:marLeft w:val="0"/>
          <w:marRight w:val="0"/>
          <w:marTop w:val="0"/>
          <w:marBottom w:val="0"/>
          <w:divBdr>
            <w:top w:val="none" w:sz="0" w:space="0" w:color="auto"/>
            <w:left w:val="none" w:sz="0" w:space="0" w:color="auto"/>
            <w:bottom w:val="none" w:sz="0" w:space="0" w:color="auto"/>
            <w:right w:val="none" w:sz="0" w:space="0" w:color="auto"/>
          </w:divBdr>
        </w:div>
        <w:div w:id="1052846329">
          <w:marLeft w:val="0"/>
          <w:marRight w:val="0"/>
          <w:marTop w:val="0"/>
          <w:marBottom w:val="0"/>
          <w:divBdr>
            <w:top w:val="none" w:sz="0" w:space="0" w:color="auto"/>
            <w:left w:val="none" w:sz="0" w:space="0" w:color="auto"/>
            <w:bottom w:val="none" w:sz="0" w:space="0" w:color="auto"/>
            <w:right w:val="none" w:sz="0" w:space="0" w:color="auto"/>
          </w:divBdr>
        </w:div>
        <w:div w:id="1060907459">
          <w:marLeft w:val="0"/>
          <w:marRight w:val="0"/>
          <w:marTop w:val="0"/>
          <w:marBottom w:val="0"/>
          <w:divBdr>
            <w:top w:val="none" w:sz="0" w:space="0" w:color="auto"/>
            <w:left w:val="none" w:sz="0" w:space="0" w:color="auto"/>
            <w:bottom w:val="none" w:sz="0" w:space="0" w:color="auto"/>
            <w:right w:val="none" w:sz="0" w:space="0" w:color="auto"/>
          </w:divBdr>
        </w:div>
        <w:div w:id="1072894630">
          <w:marLeft w:val="0"/>
          <w:marRight w:val="0"/>
          <w:marTop w:val="0"/>
          <w:marBottom w:val="0"/>
          <w:divBdr>
            <w:top w:val="none" w:sz="0" w:space="0" w:color="auto"/>
            <w:left w:val="none" w:sz="0" w:space="0" w:color="auto"/>
            <w:bottom w:val="none" w:sz="0" w:space="0" w:color="auto"/>
            <w:right w:val="none" w:sz="0" w:space="0" w:color="auto"/>
          </w:divBdr>
        </w:div>
        <w:div w:id="1102459748">
          <w:marLeft w:val="0"/>
          <w:marRight w:val="0"/>
          <w:marTop w:val="0"/>
          <w:marBottom w:val="0"/>
          <w:divBdr>
            <w:top w:val="none" w:sz="0" w:space="0" w:color="auto"/>
            <w:left w:val="none" w:sz="0" w:space="0" w:color="auto"/>
            <w:bottom w:val="none" w:sz="0" w:space="0" w:color="auto"/>
            <w:right w:val="none" w:sz="0" w:space="0" w:color="auto"/>
          </w:divBdr>
        </w:div>
        <w:div w:id="1144618200">
          <w:marLeft w:val="0"/>
          <w:marRight w:val="0"/>
          <w:marTop w:val="0"/>
          <w:marBottom w:val="0"/>
          <w:divBdr>
            <w:top w:val="none" w:sz="0" w:space="0" w:color="auto"/>
            <w:left w:val="none" w:sz="0" w:space="0" w:color="auto"/>
            <w:bottom w:val="none" w:sz="0" w:space="0" w:color="auto"/>
            <w:right w:val="none" w:sz="0" w:space="0" w:color="auto"/>
          </w:divBdr>
        </w:div>
        <w:div w:id="1162232323">
          <w:marLeft w:val="0"/>
          <w:marRight w:val="0"/>
          <w:marTop w:val="0"/>
          <w:marBottom w:val="0"/>
          <w:divBdr>
            <w:top w:val="none" w:sz="0" w:space="0" w:color="auto"/>
            <w:left w:val="none" w:sz="0" w:space="0" w:color="auto"/>
            <w:bottom w:val="none" w:sz="0" w:space="0" w:color="auto"/>
            <w:right w:val="none" w:sz="0" w:space="0" w:color="auto"/>
          </w:divBdr>
        </w:div>
        <w:div w:id="1180508305">
          <w:marLeft w:val="0"/>
          <w:marRight w:val="0"/>
          <w:marTop w:val="0"/>
          <w:marBottom w:val="0"/>
          <w:divBdr>
            <w:top w:val="none" w:sz="0" w:space="0" w:color="auto"/>
            <w:left w:val="none" w:sz="0" w:space="0" w:color="auto"/>
            <w:bottom w:val="none" w:sz="0" w:space="0" w:color="auto"/>
            <w:right w:val="none" w:sz="0" w:space="0" w:color="auto"/>
          </w:divBdr>
        </w:div>
        <w:div w:id="1184515180">
          <w:marLeft w:val="0"/>
          <w:marRight w:val="0"/>
          <w:marTop w:val="0"/>
          <w:marBottom w:val="0"/>
          <w:divBdr>
            <w:top w:val="none" w:sz="0" w:space="0" w:color="auto"/>
            <w:left w:val="none" w:sz="0" w:space="0" w:color="auto"/>
            <w:bottom w:val="none" w:sz="0" w:space="0" w:color="auto"/>
            <w:right w:val="none" w:sz="0" w:space="0" w:color="auto"/>
          </w:divBdr>
        </w:div>
        <w:div w:id="1190069011">
          <w:marLeft w:val="0"/>
          <w:marRight w:val="0"/>
          <w:marTop w:val="0"/>
          <w:marBottom w:val="0"/>
          <w:divBdr>
            <w:top w:val="none" w:sz="0" w:space="0" w:color="auto"/>
            <w:left w:val="none" w:sz="0" w:space="0" w:color="auto"/>
            <w:bottom w:val="none" w:sz="0" w:space="0" w:color="auto"/>
            <w:right w:val="none" w:sz="0" w:space="0" w:color="auto"/>
          </w:divBdr>
        </w:div>
        <w:div w:id="1211502802">
          <w:marLeft w:val="0"/>
          <w:marRight w:val="0"/>
          <w:marTop w:val="0"/>
          <w:marBottom w:val="0"/>
          <w:divBdr>
            <w:top w:val="none" w:sz="0" w:space="0" w:color="auto"/>
            <w:left w:val="none" w:sz="0" w:space="0" w:color="auto"/>
            <w:bottom w:val="none" w:sz="0" w:space="0" w:color="auto"/>
            <w:right w:val="none" w:sz="0" w:space="0" w:color="auto"/>
          </w:divBdr>
        </w:div>
        <w:div w:id="1248613482">
          <w:marLeft w:val="0"/>
          <w:marRight w:val="0"/>
          <w:marTop w:val="0"/>
          <w:marBottom w:val="0"/>
          <w:divBdr>
            <w:top w:val="none" w:sz="0" w:space="0" w:color="auto"/>
            <w:left w:val="none" w:sz="0" w:space="0" w:color="auto"/>
            <w:bottom w:val="none" w:sz="0" w:space="0" w:color="auto"/>
            <w:right w:val="none" w:sz="0" w:space="0" w:color="auto"/>
          </w:divBdr>
        </w:div>
        <w:div w:id="1269310399">
          <w:marLeft w:val="0"/>
          <w:marRight w:val="0"/>
          <w:marTop w:val="0"/>
          <w:marBottom w:val="0"/>
          <w:divBdr>
            <w:top w:val="none" w:sz="0" w:space="0" w:color="auto"/>
            <w:left w:val="none" w:sz="0" w:space="0" w:color="auto"/>
            <w:bottom w:val="none" w:sz="0" w:space="0" w:color="auto"/>
            <w:right w:val="none" w:sz="0" w:space="0" w:color="auto"/>
          </w:divBdr>
        </w:div>
        <w:div w:id="1269658656">
          <w:marLeft w:val="0"/>
          <w:marRight w:val="0"/>
          <w:marTop w:val="0"/>
          <w:marBottom w:val="0"/>
          <w:divBdr>
            <w:top w:val="none" w:sz="0" w:space="0" w:color="auto"/>
            <w:left w:val="none" w:sz="0" w:space="0" w:color="auto"/>
            <w:bottom w:val="none" w:sz="0" w:space="0" w:color="auto"/>
            <w:right w:val="none" w:sz="0" w:space="0" w:color="auto"/>
          </w:divBdr>
          <w:divsChild>
            <w:div w:id="201139024">
              <w:marLeft w:val="0"/>
              <w:marRight w:val="0"/>
              <w:marTop w:val="0"/>
              <w:marBottom w:val="0"/>
              <w:divBdr>
                <w:top w:val="none" w:sz="0" w:space="0" w:color="auto"/>
                <w:left w:val="none" w:sz="0" w:space="0" w:color="auto"/>
                <w:bottom w:val="none" w:sz="0" w:space="0" w:color="auto"/>
                <w:right w:val="none" w:sz="0" w:space="0" w:color="auto"/>
              </w:divBdr>
            </w:div>
            <w:div w:id="422721926">
              <w:marLeft w:val="0"/>
              <w:marRight w:val="0"/>
              <w:marTop w:val="0"/>
              <w:marBottom w:val="0"/>
              <w:divBdr>
                <w:top w:val="none" w:sz="0" w:space="0" w:color="auto"/>
                <w:left w:val="none" w:sz="0" w:space="0" w:color="auto"/>
                <w:bottom w:val="none" w:sz="0" w:space="0" w:color="auto"/>
                <w:right w:val="none" w:sz="0" w:space="0" w:color="auto"/>
              </w:divBdr>
            </w:div>
            <w:div w:id="1080979840">
              <w:marLeft w:val="0"/>
              <w:marRight w:val="0"/>
              <w:marTop w:val="0"/>
              <w:marBottom w:val="0"/>
              <w:divBdr>
                <w:top w:val="none" w:sz="0" w:space="0" w:color="auto"/>
                <w:left w:val="none" w:sz="0" w:space="0" w:color="auto"/>
                <w:bottom w:val="none" w:sz="0" w:space="0" w:color="auto"/>
                <w:right w:val="none" w:sz="0" w:space="0" w:color="auto"/>
              </w:divBdr>
            </w:div>
            <w:div w:id="1346438783">
              <w:marLeft w:val="0"/>
              <w:marRight w:val="0"/>
              <w:marTop w:val="0"/>
              <w:marBottom w:val="0"/>
              <w:divBdr>
                <w:top w:val="none" w:sz="0" w:space="0" w:color="auto"/>
                <w:left w:val="none" w:sz="0" w:space="0" w:color="auto"/>
                <w:bottom w:val="none" w:sz="0" w:space="0" w:color="auto"/>
                <w:right w:val="none" w:sz="0" w:space="0" w:color="auto"/>
              </w:divBdr>
            </w:div>
            <w:div w:id="1655378507">
              <w:marLeft w:val="0"/>
              <w:marRight w:val="0"/>
              <w:marTop w:val="0"/>
              <w:marBottom w:val="0"/>
              <w:divBdr>
                <w:top w:val="none" w:sz="0" w:space="0" w:color="auto"/>
                <w:left w:val="none" w:sz="0" w:space="0" w:color="auto"/>
                <w:bottom w:val="none" w:sz="0" w:space="0" w:color="auto"/>
                <w:right w:val="none" w:sz="0" w:space="0" w:color="auto"/>
              </w:divBdr>
            </w:div>
          </w:divsChild>
        </w:div>
        <w:div w:id="1292593858">
          <w:marLeft w:val="0"/>
          <w:marRight w:val="0"/>
          <w:marTop w:val="0"/>
          <w:marBottom w:val="0"/>
          <w:divBdr>
            <w:top w:val="none" w:sz="0" w:space="0" w:color="auto"/>
            <w:left w:val="none" w:sz="0" w:space="0" w:color="auto"/>
            <w:bottom w:val="none" w:sz="0" w:space="0" w:color="auto"/>
            <w:right w:val="none" w:sz="0" w:space="0" w:color="auto"/>
          </w:divBdr>
        </w:div>
        <w:div w:id="1387219067">
          <w:marLeft w:val="0"/>
          <w:marRight w:val="0"/>
          <w:marTop w:val="0"/>
          <w:marBottom w:val="0"/>
          <w:divBdr>
            <w:top w:val="none" w:sz="0" w:space="0" w:color="auto"/>
            <w:left w:val="none" w:sz="0" w:space="0" w:color="auto"/>
            <w:bottom w:val="none" w:sz="0" w:space="0" w:color="auto"/>
            <w:right w:val="none" w:sz="0" w:space="0" w:color="auto"/>
          </w:divBdr>
        </w:div>
        <w:div w:id="1390616530">
          <w:marLeft w:val="0"/>
          <w:marRight w:val="0"/>
          <w:marTop w:val="0"/>
          <w:marBottom w:val="0"/>
          <w:divBdr>
            <w:top w:val="none" w:sz="0" w:space="0" w:color="auto"/>
            <w:left w:val="none" w:sz="0" w:space="0" w:color="auto"/>
            <w:bottom w:val="none" w:sz="0" w:space="0" w:color="auto"/>
            <w:right w:val="none" w:sz="0" w:space="0" w:color="auto"/>
          </w:divBdr>
        </w:div>
        <w:div w:id="1407145624">
          <w:marLeft w:val="0"/>
          <w:marRight w:val="0"/>
          <w:marTop w:val="0"/>
          <w:marBottom w:val="0"/>
          <w:divBdr>
            <w:top w:val="none" w:sz="0" w:space="0" w:color="auto"/>
            <w:left w:val="none" w:sz="0" w:space="0" w:color="auto"/>
            <w:bottom w:val="none" w:sz="0" w:space="0" w:color="auto"/>
            <w:right w:val="none" w:sz="0" w:space="0" w:color="auto"/>
          </w:divBdr>
        </w:div>
        <w:div w:id="1428503259">
          <w:marLeft w:val="0"/>
          <w:marRight w:val="0"/>
          <w:marTop w:val="0"/>
          <w:marBottom w:val="0"/>
          <w:divBdr>
            <w:top w:val="none" w:sz="0" w:space="0" w:color="auto"/>
            <w:left w:val="none" w:sz="0" w:space="0" w:color="auto"/>
            <w:bottom w:val="none" w:sz="0" w:space="0" w:color="auto"/>
            <w:right w:val="none" w:sz="0" w:space="0" w:color="auto"/>
          </w:divBdr>
        </w:div>
        <w:div w:id="1474102550">
          <w:marLeft w:val="0"/>
          <w:marRight w:val="0"/>
          <w:marTop w:val="0"/>
          <w:marBottom w:val="0"/>
          <w:divBdr>
            <w:top w:val="none" w:sz="0" w:space="0" w:color="auto"/>
            <w:left w:val="none" w:sz="0" w:space="0" w:color="auto"/>
            <w:bottom w:val="none" w:sz="0" w:space="0" w:color="auto"/>
            <w:right w:val="none" w:sz="0" w:space="0" w:color="auto"/>
          </w:divBdr>
        </w:div>
        <w:div w:id="1485701412">
          <w:marLeft w:val="0"/>
          <w:marRight w:val="0"/>
          <w:marTop w:val="0"/>
          <w:marBottom w:val="0"/>
          <w:divBdr>
            <w:top w:val="none" w:sz="0" w:space="0" w:color="auto"/>
            <w:left w:val="none" w:sz="0" w:space="0" w:color="auto"/>
            <w:bottom w:val="none" w:sz="0" w:space="0" w:color="auto"/>
            <w:right w:val="none" w:sz="0" w:space="0" w:color="auto"/>
          </w:divBdr>
        </w:div>
        <w:div w:id="1519929608">
          <w:marLeft w:val="0"/>
          <w:marRight w:val="0"/>
          <w:marTop w:val="0"/>
          <w:marBottom w:val="0"/>
          <w:divBdr>
            <w:top w:val="none" w:sz="0" w:space="0" w:color="auto"/>
            <w:left w:val="none" w:sz="0" w:space="0" w:color="auto"/>
            <w:bottom w:val="none" w:sz="0" w:space="0" w:color="auto"/>
            <w:right w:val="none" w:sz="0" w:space="0" w:color="auto"/>
          </w:divBdr>
        </w:div>
        <w:div w:id="1543981160">
          <w:marLeft w:val="0"/>
          <w:marRight w:val="0"/>
          <w:marTop w:val="0"/>
          <w:marBottom w:val="0"/>
          <w:divBdr>
            <w:top w:val="none" w:sz="0" w:space="0" w:color="auto"/>
            <w:left w:val="none" w:sz="0" w:space="0" w:color="auto"/>
            <w:bottom w:val="none" w:sz="0" w:space="0" w:color="auto"/>
            <w:right w:val="none" w:sz="0" w:space="0" w:color="auto"/>
          </w:divBdr>
        </w:div>
        <w:div w:id="1568346830">
          <w:marLeft w:val="0"/>
          <w:marRight w:val="0"/>
          <w:marTop w:val="0"/>
          <w:marBottom w:val="0"/>
          <w:divBdr>
            <w:top w:val="none" w:sz="0" w:space="0" w:color="auto"/>
            <w:left w:val="none" w:sz="0" w:space="0" w:color="auto"/>
            <w:bottom w:val="none" w:sz="0" w:space="0" w:color="auto"/>
            <w:right w:val="none" w:sz="0" w:space="0" w:color="auto"/>
          </w:divBdr>
        </w:div>
        <w:div w:id="1601253345">
          <w:marLeft w:val="0"/>
          <w:marRight w:val="0"/>
          <w:marTop w:val="0"/>
          <w:marBottom w:val="0"/>
          <w:divBdr>
            <w:top w:val="none" w:sz="0" w:space="0" w:color="auto"/>
            <w:left w:val="none" w:sz="0" w:space="0" w:color="auto"/>
            <w:bottom w:val="none" w:sz="0" w:space="0" w:color="auto"/>
            <w:right w:val="none" w:sz="0" w:space="0" w:color="auto"/>
          </w:divBdr>
        </w:div>
        <w:div w:id="1611009033">
          <w:marLeft w:val="0"/>
          <w:marRight w:val="0"/>
          <w:marTop w:val="0"/>
          <w:marBottom w:val="0"/>
          <w:divBdr>
            <w:top w:val="none" w:sz="0" w:space="0" w:color="auto"/>
            <w:left w:val="none" w:sz="0" w:space="0" w:color="auto"/>
            <w:bottom w:val="none" w:sz="0" w:space="0" w:color="auto"/>
            <w:right w:val="none" w:sz="0" w:space="0" w:color="auto"/>
          </w:divBdr>
        </w:div>
        <w:div w:id="1651521095">
          <w:marLeft w:val="0"/>
          <w:marRight w:val="0"/>
          <w:marTop w:val="0"/>
          <w:marBottom w:val="0"/>
          <w:divBdr>
            <w:top w:val="none" w:sz="0" w:space="0" w:color="auto"/>
            <w:left w:val="none" w:sz="0" w:space="0" w:color="auto"/>
            <w:bottom w:val="none" w:sz="0" w:space="0" w:color="auto"/>
            <w:right w:val="none" w:sz="0" w:space="0" w:color="auto"/>
          </w:divBdr>
        </w:div>
        <w:div w:id="1700206050">
          <w:marLeft w:val="0"/>
          <w:marRight w:val="0"/>
          <w:marTop w:val="0"/>
          <w:marBottom w:val="0"/>
          <w:divBdr>
            <w:top w:val="none" w:sz="0" w:space="0" w:color="auto"/>
            <w:left w:val="none" w:sz="0" w:space="0" w:color="auto"/>
            <w:bottom w:val="none" w:sz="0" w:space="0" w:color="auto"/>
            <w:right w:val="none" w:sz="0" w:space="0" w:color="auto"/>
          </w:divBdr>
        </w:div>
        <w:div w:id="1742679757">
          <w:marLeft w:val="0"/>
          <w:marRight w:val="0"/>
          <w:marTop w:val="0"/>
          <w:marBottom w:val="0"/>
          <w:divBdr>
            <w:top w:val="none" w:sz="0" w:space="0" w:color="auto"/>
            <w:left w:val="none" w:sz="0" w:space="0" w:color="auto"/>
            <w:bottom w:val="none" w:sz="0" w:space="0" w:color="auto"/>
            <w:right w:val="none" w:sz="0" w:space="0" w:color="auto"/>
          </w:divBdr>
        </w:div>
        <w:div w:id="1765299207">
          <w:marLeft w:val="0"/>
          <w:marRight w:val="0"/>
          <w:marTop w:val="0"/>
          <w:marBottom w:val="0"/>
          <w:divBdr>
            <w:top w:val="none" w:sz="0" w:space="0" w:color="auto"/>
            <w:left w:val="none" w:sz="0" w:space="0" w:color="auto"/>
            <w:bottom w:val="none" w:sz="0" w:space="0" w:color="auto"/>
            <w:right w:val="none" w:sz="0" w:space="0" w:color="auto"/>
          </w:divBdr>
          <w:divsChild>
            <w:div w:id="237130066">
              <w:marLeft w:val="0"/>
              <w:marRight w:val="0"/>
              <w:marTop w:val="0"/>
              <w:marBottom w:val="0"/>
              <w:divBdr>
                <w:top w:val="none" w:sz="0" w:space="0" w:color="auto"/>
                <w:left w:val="none" w:sz="0" w:space="0" w:color="auto"/>
                <w:bottom w:val="none" w:sz="0" w:space="0" w:color="auto"/>
                <w:right w:val="none" w:sz="0" w:space="0" w:color="auto"/>
              </w:divBdr>
            </w:div>
            <w:div w:id="496072784">
              <w:marLeft w:val="0"/>
              <w:marRight w:val="0"/>
              <w:marTop w:val="0"/>
              <w:marBottom w:val="0"/>
              <w:divBdr>
                <w:top w:val="none" w:sz="0" w:space="0" w:color="auto"/>
                <w:left w:val="none" w:sz="0" w:space="0" w:color="auto"/>
                <w:bottom w:val="none" w:sz="0" w:space="0" w:color="auto"/>
                <w:right w:val="none" w:sz="0" w:space="0" w:color="auto"/>
              </w:divBdr>
            </w:div>
            <w:div w:id="990713993">
              <w:marLeft w:val="0"/>
              <w:marRight w:val="0"/>
              <w:marTop w:val="0"/>
              <w:marBottom w:val="0"/>
              <w:divBdr>
                <w:top w:val="none" w:sz="0" w:space="0" w:color="auto"/>
                <w:left w:val="none" w:sz="0" w:space="0" w:color="auto"/>
                <w:bottom w:val="none" w:sz="0" w:space="0" w:color="auto"/>
                <w:right w:val="none" w:sz="0" w:space="0" w:color="auto"/>
              </w:divBdr>
            </w:div>
            <w:div w:id="1292513810">
              <w:marLeft w:val="0"/>
              <w:marRight w:val="0"/>
              <w:marTop w:val="0"/>
              <w:marBottom w:val="0"/>
              <w:divBdr>
                <w:top w:val="none" w:sz="0" w:space="0" w:color="auto"/>
                <w:left w:val="none" w:sz="0" w:space="0" w:color="auto"/>
                <w:bottom w:val="none" w:sz="0" w:space="0" w:color="auto"/>
                <w:right w:val="none" w:sz="0" w:space="0" w:color="auto"/>
              </w:divBdr>
            </w:div>
            <w:div w:id="1597513674">
              <w:marLeft w:val="0"/>
              <w:marRight w:val="0"/>
              <w:marTop w:val="0"/>
              <w:marBottom w:val="0"/>
              <w:divBdr>
                <w:top w:val="none" w:sz="0" w:space="0" w:color="auto"/>
                <w:left w:val="none" w:sz="0" w:space="0" w:color="auto"/>
                <w:bottom w:val="none" w:sz="0" w:space="0" w:color="auto"/>
                <w:right w:val="none" w:sz="0" w:space="0" w:color="auto"/>
              </w:divBdr>
            </w:div>
          </w:divsChild>
        </w:div>
        <w:div w:id="1774088286">
          <w:marLeft w:val="0"/>
          <w:marRight w:val="0"/>
          <w:marTop w:val="0"/>
          <w:marBottom w:val="0"/>
          <w:divBdr>
            <w:top w:val="none" w:sz="0" w:space="0" w:color="auto"/>
            <w:left w:val="none" w:sz="0" w:space="0" w:color="auto"/>
            <w:bottom w:val="none" w:sz="0" w:space="0" w:color="auto"/>
            <w:right w:val="none" w:sz="0" w:space="0" w:color="auto"/>
          </w:divBdr>
        </w:div>
        <w:div w:id="1775442647">
          <w:marLeft w:val="0"/>
          <w:marRight w:val="0"/>
          <w:marTop w:val="0"/>
          <w:marBottom w:val="0"/>
          <w:divBdr>
            <w:top w:val="none" w:sz="0" w:space="0" w:color="auto"/>
            <w:left w:val="none" w:sz="0" w:space="0" w:color="auto"/>
            <w:bottom w:val="none" w:sz="0" w:space="0" w:color="auto"/>
            <w:right w:val="none" w:sz="0" w:space="0" w:color="auto"/>
          </w:divBdr>
        </w:div>
        <w:div w:id="1785036040">
          <w:marLeft w:val="0"/>
          <w:marRight w:val="0"/>
          <w:marTop w:val="0"/>
          <w:marBottom w:val="0"/>
          <w:divBdr>
            <w:top w:val="none" w:sz="0" w:space="0" w:color="auto"/>
            <w:left w:val="none" w:sz="0" w:space="0" w:color="auto"/>
            <w:bottom w:val="none" w:sz="0" w:space="0" w:color="auto"/>
            <w:right w:val="none" w:sz="0" w:space="0" w:color="auto"/>
          </w:divBdr>
        </w:div>
        <w:div w:id="1798912865">
          <w:marLeft w:val="0"/>
          <w:marRight w:val="0"/>
          <w:marTop w:val="0"/>
          <w:marBottom w:val="0"/>
          <w:divBdr>
            <w:top w:val="none" w:sz="0" w:space="0" w:color="auto"/>
            <w:left w:val="none" w:sz="0" w:space="0" w:color="auto"/>
            <w:bottom w:val="none" w:sz="0" w:space="0" w:color="auto"/>
            <w:right w:val="none" w:sz="0" w:space="0" w:color="auto"/>
          </w:divBdr>
        </w:div>
        <w:div w:id="1802116840">
          <w:marLeft w:val="0"/>
          <w:marRight w:val="0"/>
          <w:marTop w:val="0"/>
          <w:marBottom w:val="0"/>
          <w:divBdr>
            <w:top w:val="none" w:sz="0" w:space="0" w:color="auto"/>
            <w:left w:val="none" w:sz="0" w:space="0" w:color="auto"/>
            <w:bottom w:val="none" w:sz="0" w:space="0" w:color="auto"/>
            <w:right w:val="none" w:sz="0" w:space="0" w:color="auto"/>
          </w:divBdr>
          <w:divsChild>
            <w:div w:id="538126680">
              <w:marLeft w:val="0"/>
              <w:marRight w:val="0"/>
              <w:marTop w:val="0"/>
              <w:marBottom w:val="0"/>
              <w:divBdr>
                <w:top w:val="none" w:sz="0" w:space="0" w:color="auto"/>
                <w:left w:val="none" w:sz="0" w:space="0" w:color="auto"/>
                <w:bottom w:val="none" w:sz="0" w:space="0" w:color="auto"/>
                <w:right w:val="none" w:sz="0" w:space="0" w:color="auto"/>
              </w:divBdr>
            </w:div>
            <w:div w:id="888344177">
              <w:marLeft w:val="0"/>
              <w:marRight w:val="0"/>
              <w:marTop w:val="0"/>
              <w:marBottom w:val="0"/>
              <w:divBdr>
                <w:top w:val="none" w:sz="0" w:space="0" w:color="auto"/>
                <w:left w:val="none" w:sz="0" w:space="0" w:color="auto"/>
                <w:bottom w:val="none" w:sz="0" w:space="0" w:color="auto"/>
                <w:right w:val="none" w:sz="0" w:space="0" w:color="auto"/>
              </w:divBdr>
            </w:div>
            <w:div w:id="1249466359">
              <w:marLeft w:val="0"/>
              <w:marRight w:val="0"/>
              <w:marTop w:val="0"/>
              <w:marBottom w:val="0"/>
              <w:divBdr>
                <w:top w:val="none" w:sz="0" w:space="0" w:color="auto"/>
                <w:left w:val="none" w:sz="0" w:space="0" w:color="auto"/>
                <w:bottom w:val="none" w:sz="0" w:space="0" w:color="auto"/>
                <w:right w:val="none" w:sz="0" w:space="0" w:color="auto"/>
              </w:divBdr>
            </w:div>
            <w:div w:id="1747679543">
              <w:marLeft w:val="0"/>
              <w:marRight w:val="0"/>
              <w:marTop w:val="0"/>
              <w:marBottom w:val="0"/>
              <w:divBdr>
                <w:top w:val="none" w:sz="0" w:space="0" w:color="auto"/>
                <w:left w:val="none" w:sz="0" w:space="0" w:color="auto"/>
                <w:bottom w:val="none" w:sz="0" w:space="0" w:color="auto"/>
                <w:right w:val="none" w:sz="0" w:space="0" w:color="auto"/>
              </w:divBdr>
            </w:div>
            <w:div w:id="1998996010">
              <w:marLeft w:val="0"/>
              <w:marRight w:val="0"/>
              <w:marTop w:val="0"/>
              <w:marBottom w:val="0"/>
              <w:divBdr>
                <w:top w:val="none" w:sz="0" w:space="0" w:color="auto"/>
                <w:left w:val="none" w:sz="0" w:space="0" w:color="auto"/>
                <w:bottom w:val="none" w:sz="0" w:space="0" w:color="auto"/>
                <w:right w:val="none" w:sz="0" w:space="0" w:color="auto"/>
              </w:divBdr>
            </w:div>
          </w:divsChild>
        </w:div>
        <w:div w:id="1837380904">
          <w:marLeft w:val="0"/>
          <w:marRight w:val="0"/>
          <w:marTop w:val="0"/>
          <w:marBottom w:val="0"/>
          <w:divBdr>
            <w:top w:val="none" w:sz="0" w:space="0" w:color="auto"/>
            <w:left w:val="none" w:sz="0" w:space="0" w:color="auto"/>
            <w:bottom w:val="none" w:sz="0" w:space="0" w:color="auto"/>
            <w:right w:val="none" w:sz="0" w:space="0" w:color="auto"/>
          </w:divBdr>
        </w:div>
        <w:div w:id="1848909494">
          <w:marLeft w:val="0"/>
          <w:marRight w:val="0"/>
          <w:marTop w:val="0"/>
          <w:marBottom w:val="0"/>
          <w:divBdr>
            <w:top w:val="none" w:sz="0" w:space="0" w:color="auto"/>
            <w:left w:val="none" w:sz="0" w:space="0" w:color="auto"/>
            <w:bottom w:val="none" w:sz="0" w:space="0" w:color="auto"/>
            <w:right w:val="none" w:sz="0" w:space="0" w:color="auto"/>
          </w:divBdr>
        </w:div>
        <w:div w:id="1856193499">
          <w:marLeft w:val="0"/>
          <w:marRight w:val="0"/>
          <w:marTop w:val="0"/>
          <w:marBottom w:val="0"/>
          <w:divBdr>
            <w:top w:val="none" w:sz="0" w:space="0" w:color="auto"/>
            <w:left w:val="none" w:sz="0" w:space="0" w:color="auto"/>
            <w:bottom w:val="none" w:sz="0" w:space="0" w:color="auto"/>
            <w:right w:val="none" w:sz="0" w:space="0" w:color="auto"/>
          </w:divBdr>
        </w:div>
        <w:div w:id="1864199952">
          <w:marLeft w:val="0"/>
          <w:marRight w:val="0"/>
          <w:marTop w:val="0"/>
          <w:marBottom w:val="0"/>
          <w:divBdr>
            <w:top w:val="none" w:sz="0" w:space="0" w:color="auto"/>
            <w:left w:val="none" w:sz="0" w:space="0" w:color="auto"/>
            <w:bottom w:val="none" w:sz="0" w:space="0" w:color="auto"/>
            <w:right w:val="none" w:sz="0" w:space="0" w:color="auto"/>
          </w:divBdr>
        </w:div>
        <w:div w:id="1903327407">
          <w:marLeft w:val="0"/>
          <w:marRight w:val="0"/>
          <w:marTop w:val="0"/>
          <w:marBottom w:val="0"/>
          <w:divBdr>
            <w:top w:val="none" w:sz="0" w:space="0" w:color="auto"/>
            <w:left w:val="none" w:sz="0" w:space="0" w:color="auto"/>
            <w:bottom w:val="none" w:sz="0" w:space="0" w:color="auto"/>
            <w:right w:val="none" w:sz="0" w:space="0" w:color="auto"/>
          </w:divBdr>
          <w:divsChild>
            <w:div w:id="473373356">
              <w:marLeft w:val="0"/>
              <w:marRight w:val="0"/>
              <w:marTop w:val="0"/>
              <w:marBottom w:val="0"/>
              <w:divBdr>
                <w:top w:val="none" w:sz="0" w:space="0" w:color="auto"/>
                <w:left w:val="none" w:sz="0" w:space="0" w:color="auto"/>
                <w:bottom w:val="none" w:sz="0" w:space="0" w:color="auto"/>
                <w:right w:val="none" w:sz="0" w:space="0" w:color="auto"/>
              </w:divBdr>
            </w:div>
            <w:div w:id="1367217511">
              <w:marLeft w:val="0"/>
              <w:marRight w:val="0"/>
              <w:marTop w:val="0"/>
              <w:marBottom w:val="0"/>
              <w:divBdr>
                <w:top w:val="none" w:sz="0" w:space="0" w:color="auto"/>
                <w:left w:val="none" w:sz="0" w:space="0" w:color="auto"/>
                <w:bottom w:val="none" w:sz="0" w:space="0" w:color="auto"/>
                <w:right w:val="none" w:sz="0" w:space="0" w:color="auto"/>
              </w:divBdr>
            </w:div>
            <w:div w:id="1394158568">
              <w:marLeft w:val="0"/>
              <w:marRight w:val="0"/>
              <w:marTop w:val="0"/>
              <w:marBottom w:val="0"/>
              <w:divBdr>
                <w:top w:val="none" w:sz="0" w:space="0" w:color="auto"/>
                <w:left w:val="none" w:sz="0" w:space="0" w:color="auto"/>
                <w:bottom w:val="none" w:sz="0" w:space="0" w:color="auto"/>
                <w:right w:val="none" w:sz="0" w:space="0" w:color="auto"/>
              </w:divBdr>
            </w:div>
            <w:div w:id="1766421491">
              <w:marLeft w:val="0"/>
              <w:marRight w:val="0"/>
              <w:marTop w:val="0"/>
              <w:marBottom w:val="0"/>
              <w:divBdr>
                <w:top w:val="none" w:sz="0" w:space="0" w:color="auto"/>
                <w:left w:val="none" w:sz="0" w:space="0" w:color="auto"/>
                <w:bottom w:val="none" w:sz="0" w:space="0" w:color="auto"/>
                <w:right w:val="none" w:sz="0" w:space="0" w:color="auto"/>
              </w:divBdr>
            </w:div>
            <w:div w:id="2118595475">
              <w:marLeft w:val="0"/>
              <w:marRight w:val="0"/>
              <w:marTop w:val="0"/>
              <w:marBottom w:val="0"/>
              <w:divBdr>
                <w:top w:val="none" w:sz="0" w:space="0" w:color="auto"/>
                <w:left w:val="none" w:sz="0" w:space="0" w:color="auto"/>
                <w:bottom w:val="none" w:sz="0" w:space="0" w:color="auto"/>
                <w:right w:val="none" w:sz="0" w:space="0" w:color="auto"/>
              </w:divBdr>
            </w:div>
          </w:divsChild>
        </w:div>
        <w:div w:id="1918129473">
          <w:marLeft w:val="0"/>
          <w:marRight w:val="0"/>
          <w:marTop w:val="0"/>
          <w:marBottom w:val="0"/>
          <w:divBdr>
            <w:top w:val="none" w:sz="0" w:space="0" w:color="auto"/>
            <w:left w:val="none" w:sz="0" w:space="0" w:color="auto"/>
            <w:bottom w:val="none" w:sz="0" w:space="0" w:color="auto"/>
            <w:right w:val="none" w:sz="0" w:space="0" w:color="auto"/>
          </w:divBdr>
          <w:divsChild>
            <w:div w:id="178813402">
              <w:marLeft w:val="0"/>
              <w:marRight w:val="0"/>
              <w:marTop w:val="0"/>
              <w:marBottom w:val="0"/>
              <w:divBdr>
                <w:top w:val="none" w:sz="0" w:space="0" w:color="auto"/>
                <w:left w:val="none" w:sz="0" w:space="0" w:color="auto"/>
                <w:bottom w:val="none" w:sz="0" w:space="0" w:color="auto"/>
                <w:right w:val="none" w:sz="0" w:space="0" w:color="auto"/>
              </w:divBdr>
            </w:div>
            <w:div w:id="484670062">
              <w:marLeft w:val="0"/>
              <w:marRight w:val="0"/>
              <w:marTop w:val="0"/>
              <w:marBottom w:val="0"/>
              <w:divBdr>
                <w:top w:val="none" w:sz="0" w:space="0" w:color="auto"/>
                <w:left w:val="none" w:sz="0" w:space="0" w:color="auto"/>
                <w:bottom w:val="none" w:sz="0" w:space="0" w:color="auto"/>
                <w:right w:val="none" w:sz="0" w:space="0" w:color="auto"/>
              </w:divBdr>
            </w:div>
            <w:div w:id="903947389">
              <w:marLeft w:val="0"/>
              <w:marRight w:val="0"/>
              <w:marTop w:val="0"/>
              <w:marBottom w:val="0"/>
              <w:divBdr>
                <w:top w:val="none" w:sz="0" w:space="0" w:color="auto"/>
                <w:left w:val="none" w:sz="0" w:space="0" w:color="auto"/>
                <w:bottom w:val="none" w:sz="0" w:space="0" w:color="auto"/>
                <w:right w:val="none" w:sz="0" w:space="0" w:color="auto"/>
              </w:divBdr>
            </w:div>
            <w:div w:id="1118836954">
              <w:marLeft w:val="0"/>
              <w:marRight w:val="0"/>
              <w:marTop w:val="0"/>
              <w:marBottom w:val="0"/>
              <w:divBdr>
                <w:top w:val="none" w:sz="0" w:space="0" w:color="auto"/>
                <w:left w:val="none" w:sz="0" w:space="0" w:color="auto"/>
                <w:bottom w:val="none" w:sz="0" w:space="0" w:color="auto"/>
                <w:right w:val="none" w:sz="0" w:space="0" w:color="auto"/>
              </w:divBdr>
            </w:div>
            <w:div w:id="2145349939">
              <w:marLeft w:val="0"/>
              <w:marRight w:val="0"/>
              <w:marTop w:val="0"/>
              <w:marBottom w:val="0"/>
              <w:divBdr>
                <w:top w:val="none" w:sz="0" w:space="0" w:color="auto"/>
                <w:left w:val="none" w:sz="0" w:space="0" w:color="auto"/>
                <w:bottom w:val="none" w:sz="0" w:space="0" w:color="auto"/>
                <w:right w:val="none" w:sz="0" w:space="0" w:color="auto"/>
              </w:divBdr>
            </w:div>
          </w:divsChild>
        </w:div>
        <w:div w:id="1944998349">
          <w:marLeft w:val="0"/>
          <w:marRight w:val="0"/>
          <w:marTop w:val="0"/>
          <w:marBottom w:val="0"/>
          <w:divBdr>
            <w:top w:val="none" w:sz="0" w:space="0" w:color="auto"/>
            <w:left w:val="none" w:sz="0" w:space="0" w:color="auto"/>
            <w:bottom w:val="none" w:sz="0" w:space="0" w:color="auto"/>
            <w:right w:val="none" w:sz="0" w:space="0" w:color="auto"/>
          </w:divBdr>
        </w:div>
        <w:div w:id="1979064692">
          <w:marLeft w:val="0"/>
          <w:marRight w:val="0"/>
          <w:marTop w:val="0"/>
          <w:marBottom w:val="0"/>
          <w:divBdr>
            <w:top w:val="none" w:sz="0" w:space="0" w:color="auto"/>
            <w:left w:val="none" w:sz="0" w:space="0" w:color="auto"/>
            <w:bottom w:val="none" w:sz="0" w:space="0" w:color="auto"/>
            <w:right w:val="none" w:sz="0" w:space="0" w:color="auto"/>
          </w:divBdr>
        </w:div>
        <w:div w:id="2078822867">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8233068">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597471057">
      <w:bodyDiv w:val="1"/>
      <w:marLeft w:val="0"/>
      <w:marRight w:val="0"/>
      <w:marTop w:val="0"/>
      <w:marBottom w:val="0"/>
      <w:divBdr>
        <w:top w:val="none" w:sz="0" w:space="0" w:color="auto"/>
        <w:left w:val="none" w:sz="0" w:space="0" w:color="auto"/>
        <w:bottom w:val="none" w:sz="0" w:space="0" w:color="auto"/>
        <w:right w:val="none" w:sz="0" w:space="0" w:color="auto"/>
      </w:divBdr>
      <w:divsChild>
        <w:div w:id="1062679291">
          <w:marLeft w:val="0"/>
          <w:marRight w:val="0"/>
          <w:marTop w:val="0"/>
          <w:marBottom w:val="0"/>
          <w:divBdr>
            <w:top w:val="none" w:sz="0" w:space="0" w:color="auto"/>
            <w:left w:val="none" w:sz="0" w:space="0" w:color="auto"/>
            <w:bottom w:val="none" w:sz="0" w:space="0" w:color="auto"/>
            <w:right w:val="none" w:sz="0" w:space="0" w:color="auto"/>
          </w:divBdr>
        </w:div>
      </w:divsChild>
    </w:div>
    <w:div w:id="1618562948">
      <w:bodyDiv w:val="1"/>
      <w:marLeft w:val="0"/>
      <w:marRight w:val="0"/>
      <w:marTop w:val="0"/>
      <w:marBottom w:val="0"/>
      <w:divBdr>
        <w:top w:val="none" w:sz="0" w:space="0" w:color="auto"/>
        <w:left w:val="none" w:sz="0" w:space="0" w:color="auto"/>
        <w:bottom w:val="none" w:sz="0" w:space="0" w:color="auto"/>
        <w:right w:val="none" w:sz="0" w:space="0" w:color="auto"/>
      </w:divBdr>
    </w:div>
    <w:div w:id="1645504987">
      <w:bodyDiv w:val="1"/>
      <w:marLeft w:val="0"/>
      <w:marRight w:val="0"/>
      <w:marTop w:val="0"/>
      <w:marBottom w:val="0"/>
      <w:divBdr>
        <w:top w:val="none" w:sz="0" w:space="0" w:color="auto"/>
        <w:left w:val="none" w:sz="0" w:space="0" w:color="auto"/>
        <w:bottom w:val="none" w:sz="0" w:space="0" w:color="auto"/>
        <w:right w:val="none" w:sz="0" w:space="0" w:color="auto"/>
      </w:divBdr>
      <w:divsChild>
        <w:div w:id="159777657">
          <w:marLeft w:val="0"/>
          <w:marRight w:val="0"/>
          <w:marTop w:val="0"/>
          <w:marBottom w:val="0"/>
          <w:divBdr>
            <w:top w:val="none" w:sz="0" w:space="0" w:color="auto"/>
            <w:left w:val="none" w:sz="0" w:space="0" w:color="auto"/>
            <w:bottom w:val="none" w:sz="0" w:space="0" w:color="auto"/>
            <w:right w:val="none" w:sz="0" w:space="0" w:color="auto"/>
          </w:divBdr>
        </w:div>
        <w:div w:id="178810293">
          <w:marLeft w:val="0"/>
          <w:marRight w:val="0"/>
          <w:marTop w:val="0"/>
          <w:marBottom w:val="0"/>
          <w:divBdr>
            <w:top w:val="none" w:sz="0" w:space="0" w:color="auto"/>
            <w:left w:val="none" w:sz="0" w:space="0" w:color="auto"/>
            <w:bottom w:val="none" w:sz="0" w:space="0" w:color="auto"/>
            <w:right w:val="none" w:sz="0" w:space="0" w:color="auto"/>
          </w:divBdr>
          <w:divsChild>
            <w:div w:id="624000686">
              <w:marLeft w:val="0"/>
              <w:marRight w:val="0"/>
              <w:marTop w:val="0"/>
              <w:marBottom w:val="0"/>
              <w:divBdr>
                <w:top w:val="none" w:sz="0" w:space="0" w:color="auto"/>
                <w:left w:val="none" w:sz="0" w:space="0" w:color="auto"/>
                <w:bottom w:val="none" w:sz="0" w:space="0" w:color="auto"/>
                <w:right w:val="none" w:sz="0" w:space="0" w:color="auto"/>
              </w:divBdr>
            </w:div>
            <w:div w:id="831138799">
              <w:marLeft w:val="0"/>
              <w:marRight w:val="0"/>
              <w:marTop w:val="0"/>
              <w:marBottom w:val="0"/>
              <w:divBdr>
                <w:top w:val="none" w:sz="0" w:space="0" w:color="auto"/>
                <w:left w:val="none" w:sz="0" w:space="0" w:color="auto"/>
                <w:bottom w:val="none" w:sz="0" w:space="0" w:color="auto"/>
                <w:right w:val="none" w:sz="0" w:space="0" w:color="auto"/>
              </w:divBdr>
            </w:div>
            <w:div w:id="2061514060">
              <w:marLeft w:val="0"/>
              <w:marRight w:val="0"/>
              <w:marTop w:val="0"/>
              <w:marBottom w:val="0"/>
              <w:divBdr>
                <w:top w:val="none" w:sz="0" w:space="0" w:color="auto"/>
                <w:left w:val="none" w:sz="0" w:space="0" w:color="auto"/>
                <w:bottom w:val="none" w:sz="0" w:space="0" w:color="auto"/>
                <w:right w:val="none" w:sz="0" w:space="0" w:color="auto"/>
              </w:divBdr>
            </w:div>
            <w:div w:id="2077236940">
              <w:marLeft w:val="0"/>
              <w:marRight w:val="0"/>
              <w:marTop w:val="0"/>
              <w:marBottom w:val="0"/>
              <w:divBdr>
                <w:top w:val="none" w:sz="0" w:space="0" w:color="auto"/>
                <w:left w:val="none" w:sz="0" w:space="0" w:color="auto"/>
                <w:bottom w:val="none" w:sz="0" w:space="0" w:color="auto"/>
                <w:right w:val="none" w:sz="0" w:space="0" w:color="auto"/>
              </w:divBdr>
            </w:div>
            <w:div w:id="2113622536">
              <w:marLeft w:val="0"/>
              <w:marRight w:val="0"/>
              <w:marTop w:val="0"/>
              <w:marBottom w:val="0"/>
              <w:divBdr>
                <w:top w:val="none" w:sz="0" w:space="0" w:color="auto"/>
                <w:left w:val="none" w:sz="0" w:space="0" w:color="auto"/>
                <w:bottom w:val="none" w:sz="0" w:space="0" w:color="auto"/>
                <w:right w:val="none" w:sz="0" w:space="0" w:color="auto"/>
              </w:divBdr>
            </w:div>
          </w:divsChild>
        </w:div>
        <w:div w:id="230316346">
          <w:marLeft w:val="0"/>
          <w:marRight w:val="0"/>
          <w:marTop w:val="0"/>
          <w:marBottom w:val="0"/>
          <w:divBdr>
            <w:top w:val="none" w:sz="0" w:space="0" w:color="auto"/>
            <w:left w:val="none" w:sz="0" w:space="0" w:color="auto"/>
            <w:bottom w:val="none" w:sz="0" w:space="0" w:color="auto"/>
            <w:right w:val="none" w:sz="0" w:space="0" w:color="auto"/>
          </w:divBdr>
        </w:div>
        <w:div w:id="353073716">
          <w:marLeft w:val="0"/>
          <w:marRight w:val="0"/>
          <w:marTop w:val="0"/>
          <w:marBottom w:val="0"/>
          <w:divBdr>
            <w:top w:val="none" w:sz="0" w:space="0" w:color="auto"/>
            <w:left w:val="none" w:sz="0" w:space="0" w:color="auto"/>
            <w:bottom w:val="none" w:sz="0" w:space="0" w:color="auto"/>
            <w:right w:val="none" w:sz="0" w:space="0" w:color="auto"/>
          </w:divBdr>
        </w:div>
        <w:div w:id="409739900">
          <w:marLeft w:val="0"/>
          <w:marRight w:val="0"/>
          <w:marTop w:val="0"/>
          <w:marBottom w:val="0"/>
          <w:divBdr>
            <w:top w:val="none" w:sz="0" w:space="0" w:color="auto"/>
            <w:left w:val="none" w:sz="0" w:space="0" w:color="auto"/>
            <w:bottom w:val="none" w:sz="0" w:space="0" w:color="auto"/>
            <w:right w:val="none" w:sz="0" w:space="0" w:color="auto"/>
          </w:divBdr>
        </w:div>
        <w:div w:id="536743098">
          <w:marLeft w:val="0"/>
          <w:marRight w:val="0"/>
          <w:marTop w:val="0"/>
          <w:marBottom w:val="0"/>
          <w:divBdr>
            <w:top w:val="none" w:sz="0" w:space="0" w:color="auto"/>
            <w:left w:val="none" w:sz="0" w:space="0" w:color="auto"/>
            <w:bottom w:val="none" w:sz="0" w:space="0" w:color="auto"/>
            <w:right w:val="none" w:sz="0" w:space="0" w:color="auto"/>
          </w:divBdr>
        </w:div>
        <w:div w:id="587469036">
          <w:marLeft w:val="0"/>
          <w:marRight w:val="0"/>
          <w:marTop w:val="0"/>
          <w:marBottom w:val="0"/>
          <w:divBdr>
            <w:top w:val="none" w:sz="0" w:space="0" w:color="auto"/>
            <w:left w:val="none" w:sz="0" w:space="0" w:color="auto"/>
            <w:bottom w:val="none" w:sz="0" w:space="0" w:color="auto"/>
            <w:right w:val="none" w:sz="0" w:space="0" w:color="auto"/>
          </w:divBdr>
        </w:div>
        <w:div w:id="699401915">
          <w:marLeft w:val="0"/>
          <w:marRight w:val="0"/>
          <w:marTop w:val="0"/>
          <w:marBottom w:val="0"/>
          <w:divBdr>
            <w:top w:val="none" w:sz="0" w:space="0" w:color="auto"/>
            <w:left w:val="none" w:sz="0" w:space="0" w:color="auto"/>
            <w:bottom w:val="none" w:sz="0" w:space="0" w:color="auto"/>
            <w:right w:val="none" w:sz="0" w:space="0" w:color="auto"/>
          </w:divBdr>
        </w:div>
        <w:div w:id="702023243">
          <w:marLeft w:val="0"/>
          <w:marRight w:val="0"/>
          <w:marTop w:val="0"/>
          <w:marBottom w:val="0"/>
          <w:divBdr>
            <w:top w:val="none" w:sz="0" w:space="0" w:color="auto"/>
            <w:left w:val="none" w:sz="0" w:space="0" w:color="auto"/>
            <w:bottom w:val="none" w:sz="0" w:space="0" w:color="auto"/>
            <w:right w:val="none" w:sz="0" w:space="0" w:color="auto"/>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 w:id="263071721">
              <w:marLeft w:val="0"/>
              <w:marRight w:val="0"/>
              <w:marTop w:val="0"/>
              <w:marBottom w:val="0"/>
              <w:divBdr>
                <w:top w:val="none" w:sz="0" w:space="0" w:color="auto"/>
                <w:left w:val="none" w:sz="0" w:space="0" w:color="auto"/>
                <w:bottom w:val="none" w:sz="0" w:space="0" w:color="auto"/>
                <w:right w:val="none" w:sz="0" w:space="0" w:color="auto"/>
              </w:divBdr>
            </w:div>
            <w:div w:id="274948412">
              <w:marLeft w:val="0"/>
              <w:marRight w:val="0"/>
              <w:marTop w:val="0"/>
              <w:marBottom w:val="0"/>
              <w:divBdr>
                <w:top w:val="none" w:sz="0" w:space="0" w:color="auto"/>
                <w:left w:val="none" w:sz="0" w:space="0" w:color="auto"/>
                <w:bottom w:val="none" w:sz="0" w:space="0" w:color="auto"/>
                <w:right w:val="none" w:sz="0" w:space="0" w:color="auto"/>
              </w:divBdr>
            </w:div>
            <w:div w:id="1632395421">
              <w:marLeft w:val="0"/>
              <w:marRight w:val="0"/>
              <w:marTop w:val="0"/>
              <w:marBottom w:val="0"/>
              <w:divBdr>
                <w:top w:val="none" w:sz="0" w:space="0" w:color="auto"/>
                <w:left w:val="none" w:sz="0" w:space="0" w:color="auto"/>
                <w:bottom w:val="none" w:sz="0" w:space="0" w:color="auto"/>
                <w:right w:val="none" w:sz="0" w:space="0" w:color="auto"/>
              </w:divBdr>
            </w:div>
            <w:div w:id="1904022346">
              <w:marLeft w:val="0"/>
              <w:marRight w:val="0"/>
              <w:marTop w:val="0"/>
              <w:marBottom w:val="0"/>
              <w:divBdr>
                <w:top w:val="none" w:sz="0" w:space="0" w:color="auto"/>
                <w:left w:val="none" w:sz="0" w:space="0" w:color="auto"/>
                <w:bottom w:val="none" w:sz="0" w:space="0" w:color="auto"/>
                <w:right w:val="none" w:sz="0" w:space="0" w:color="auto"/>
              </w:divBdr>
            </w:div>
          </w:divsChild>
        </w:div>
        <w:div w:id="707147472">
          <w:marLeft w:val="0"/>
          <w:marRight w:val="0"/>
          <w:marTop w:val="0"/>
          <w:marBottom w:val="0"/>
          <w:divBdr>
            <w:top w:val="none" w:sz="0" w:space="0" w:color="auto"/>
            <w:left w:val="none" w:sz="0" w:space="0" w:color="auto"/>
            <w:bottom w:val="none" w:sz="0" w:space="0" w:color="auto"/>
            <w:right w:val="none" w:sz="0" w:space="0" w:color="auto"/>
          </w:divBdr>
        </w:div>
        <w:div w:id="726564219">
          <w:marLeft w:val="0"/>
          <w:marRight w:val="0"/>
          <w:marTop w:val="0"/>
          <w:marBottom w:val="0"/>
          <w:divBdr>
            <w:top w:val="none" w:sz="0" w:space="0" w:color="auto"/>
            <w:left w:val="none" w:sz="0" w:space="0" w:color="auto"/>
            <w:bottom w:val="none" w:sz="0" w:space="0" w:color="auto"/>
            <w:right w:val="none" w:sz="0" w:space="0" w:color="auto"/>
          </w:divBdr>
        </w:div>
        <w:div w:id="745032077">
          <w:marLeft w:val="0"/>
          <w:marRight w:val="0"/>
          <w:marTop w:val="0"/>
          <w:marBottom w:val="0"/>
          <w:divBdr>
            <w:top w:val="none" w:sz="0" w:space="0" w:color="auto"/>
            <w:left w:val="none" w:sz="0" w:space="0" w:color="auto"/>
            <w:bottom w:val="none" w:sz="0" w:space="0" w:color="auto"/>
            <w:right w:val="none" w:sz="0" w:space="0" w:color="auto"/>
          </w:divBdr>
        </w:div>
        <w:div w:id="792211443">
          <w:marLeft w:val="0"/>
          <w:marRight w:val="0"/>
          <w:marTop w:val="0"/>
          <w:marBottom w:val="0"/>
          <w:divBdr>
            <w:top w:val="none" w:sz="0" w:space="0" w:color="auto"/>
            <w:left w:val="none" w:sz="0" w:space="0" w:color="auto"/>
            <w:bottom w:val="none" w:sz="0" w:space="0" w:color="auto"/>
            <w:right w:val="none" w:sz="0" w:space="0" w:color="auto"/>
          </w:divBdr>
        </w:div>
        <w:div w:id="827207295">
          <w:marLeft w:val="0"/>
          <w:marRight w:val="0"/>
          <w:marTop w:val="0"/>
          <w:marBottom w:val="0"/>
          <w:divBdr>
            <w:top w:val="none" w:sz="0" w:space="0" w:color="auto"/>
            <w:left w:val="none" w:sz="0" w:space="0" w:color="auto"/>
            <w:bottom w:val="none" w:sz="0" w:space="0" w:color="auto"/>
            <w:right w:val="none" w:sz="0" w:space="0" w:color="auto"/>
          </w:divBdr>
          <w:divsChild>
            <w:div w:id="198934515">
              <w:marLeft w:val="0"/>
              <w:marRight w:val="0"/>
              <w:marTop w:val="0"/>
              <w:marBottom w:val="0"/>
              <w:divBdr>
                <w:top w:val="none" w:sz="0" w:space="0" w:color="auto"/>
                <w:left w:val="none" w:sz="0" w:space="0" w:color="auto"/>
                <w:bottom w:val="none" w:sz="0" w:space="0" w:color="auto"/>
                <w:right w:val="none" w:sz="0" w:space="0" w:color="auto"/>
              </w:divBdr>
            </w:div>
            <w:div w:id="441807755">
              <w:marLeft w:val="0"/>
              <w:marRight w:val="0"/>
              <w:marTop w:val="0"/>
              <w:marBottom w:val="0"/>
              <w:divBdr>
                <w:top w:val="none" w:sz="0" w:space="0" w:color="auto"/>
                <w:left w:val="none" w:sz="0" w:space="0" w:color="auto"/>
                <w:bottom w:val="none" w:sz="0" w:space="0" w:color="auto"/>
                <w:right w:val="none" w:sz="0" w:space="0" w:color="auto"/>
              </w:divBdr>
            </w:div>
            <w:div w:id="920604699">
              <w:marLeft w:val="0"/>
              <w:marRight w:val="0"/>
              <w:marTop w:val="0"/>
              <w:marBottom w:val="0"/>
              <w:divBdr>
                <w:top w:val="none" w:sz="0" w:space="0" w:color="auto"/>
                <w:left w:val="none" w:sz="0" w:space="0" w:color="auto"/>
                <w:bottom w:val="none" w:sz="0" w:space="0" w:color="auto"/>
                <w:right w:val="none" w:sz="0" w:space="0" w:color="auto"/>
              </w:divBdr>
            </w:div>
            <w:div w:id="1201630363">
              <w:marLeft w:val="0"/>
              <w:marRight w:val="0"/>
              <w:marTop w:val="0"/>
              <w:marBottom w:val="0"/>
              <w:divBdr>
                <w:top w:val="none" w:sz="0" w:space="0" w:color="auto"/>
                <w:left w:val="none" w:sz="0" w:space="0" w:color="auto"/>
                <w:bottom w:val="none" w:sz="0" w:space="0" w:color="auto"/>
                <w:right w:val="none" w:sz="0" w:space="0" w:color="auto"/>
              </w:divBdr>
            </w:div>
            <w:div w:id="2114936472">
              <w:marLeft w:val="0"/>
              <w:marRight w:val="0"/>
              <w:marTop w:val="0"/>
              <w:marBottom w:val="0"/>
              <w:divBdr>
                <w:top w:val="none" w:sz="0" w:space="0" w:color="auto"/>
                <w:left w:val="none" w:sz="0" w:space="0" w:color="auto"/>
                <w:bottom w:val="none" w:sz="0" w:space="0" w:color="auto"/>
                <w:right w:val="none" w:sz="0" w:space="0" w:color="auto"/>
              </w:divBdr>
            </w:div>
          </w:divsChild>
        </w:div>
        <w:div w:id="879128974">
          <w:marLeft w:val="0"/>
          <w:marRight w:val="0"/>
          <w:marTop w:val="0"/>
          <w:marBottom w:val="0"/>
          <w:divBdr>
            <w:top w:val="none" w:sz="0" w:space="0" w:color="auto"/>
            <w:left w:val="none" w:sz="0" w:space="0" w:color="auto"/>
            <w:bottom w:val="none" w:sz="0" w:space="0" w:color="auto"/>
            <w:right w:val="none" w:sz="0" w:space="0" w:color="auto"/>
          </w:divBdr>
        </w:div>
        <w:div w:id="880552812">
          <w:marLeft w:val="0"/>
          <w:marRight w:val="0"/>
          <w:marTop w:val="0"/>
          <w:marBottom w:val="0"/>
          <w:divBdr>
            <w:top w:val="none" w:sz="0" w:space="0" w:color="auto"/>
            <w:left w:val="none" w:sz="0" w:space="0" w:color="auto"/>
            <w:bottom w:val="none" w:sz="0" w:space="0" w:color="auto"/>
            <w:right w:val="none" w:sz="0" w:space="0" w:color="auto"/>
          </w:divBdr>
        </w:div>
        <w:div w:id="955675248">
          <w:marLeft w:val="0"/>
          <w:marRight w:val="0"/>
          <w:marTop w:val="0"/>
          <w:marBottom w:val="0"/>
          <w:divBdr>
            <w:top w:val="none" w:sz="0" w:space="0" w:color="auto"/>
            <w:left w:val="none" w:sz="0" w:space="0" w:color="auto"/>
            <w:bottom w:val="none" w:sz="0" w:space="0" w:color="auto"/>
            <w:right w:val="none" w:sz="0" w:space="0" w:color="auto"/>
          </w:divBdr>
        </w:div>
        <w:div w:id="984747363">
          <w:marLeft w:val="0"/>
          <w:marRight w:val="0"/>
          <w:marTop w:val="0"/>
          <w:marBottom w:val="0"/>
          <w:divBdr>
            <w:top w:val="none" w:sz="0" w:space="0" w:color="auto"/>
            <w:left w:val="none" w:sz="0" w:space="0" w:color="auto"/>
            <w:bottom w:val="none" w:sz="0" w:space="0" w:color="auto"/>
            <w:right w:val="none" w:sz="0" w:space="0" w:color="auto"/>
          </w:divBdr>
        </w:div>
        <w:div w:id="1031876766">
          <w:marLeft w:val="0"/>
          <w:marRight w:val="0"/>
          <w:marTop w:val="0"/>
          <w:marBottom w:val="0"/>
          <w:divBdr>
            <w:top w:val="none" w:sz="0" w:space="0" w:color="auto"/>
            <w:left w:val="none" w:sz="0" w:space="0" w:color="auto"/>
            <w:bottom w:val="none" w:sz="0" w:space="0" w:color="auto"/>
            <w:right w:val="none" w:sz="0" w:space="0" w:color="auto"/>
          </w:divBdr>
          <w:divsChild>
            <w:div w:id="686907511">
              <w:marLeft w:val="0"/>
              <w:marRight w:val="0"/>
              <w:marTop w:val="0"/>
              <w:marBottom w:val="0"/>
              <w:divBdr>
                <w:top w:val="none" w:sz="0" w:space="0" w:color="auto"/>
                <w:left w:val="none" w:sz="0" w:space="0" w:color="auto"/>
                <w:bottom w:val="none" w:sz="0" w:space="0" w:color="auto"/>
                <w:right w:val="none" w:sz="0" w:space="0" w:color="auto"/>
              </w:divBdr>
            </w:div>
            <w:div w:id="725378075">
              <w:marLeft w:val="0"/>
              <w:marRight w:val="0"/>
              <w:marTop w:val="0"/>
              <w:marBottom w:val="0"/>
              <w:divBdr>
                <w:top w:val="none" w:sz="0" w:space="0" w:color="auto"/>
                <w:left w:val="none" w:sz="0" w:space="0" w:color="auto"/>
                <w:bottom w:val="none" w:sz="0" w:space="0" w:color="auto"/>
                <w:right w:val="none" w:sz="0" w:space="0" w:color="auto"/>
              </w:divBdr>
            </w:div>
            <w:div w:id="1579436400">
              <w:marLeft w:val="0"/>
              <w:marRight w:val="0"/>
              <w:marTop w:val="0"/>
              <w:marBottom w:val="0"/>
              <w:divBdr>
                <w:top w:val="none" w:sz="0" w:space="0" w:color="auto"/>
                <w:left w:val="none" w:sz="0" w:space="0" w:color="auto"/>
                <w:bottom w:val="none" w:sz="0" w:space="0" w:color="auto"/>
                <w:right w:val="none" w:sz="0" w:space="0" w:color="auto"/>
              </w:divBdr>
            </w:div>
            <w:div w:id="1881285135">
              <w:marLeft w:val="0"/>
              <w:marRight w:val="0"/>
              <w:marTop w:val="0"/>
              <w:marBottom w:val="0"/>
              <w:divBdr>
                <w:top w:val="none" w:sz="0" w:space="0" w:color="auto"/>
                <w:left w:val="none" w:sz="0" w:space="0" w:color="auto"/>
                <w:bottom w:val="none" w:sz="0" w:space="0" w:color="auto"/>
                <w:right w:val="none" w:sz="0" w:space="0" w:color="auto"/>
              </w:divBdr>
            </w:div>
            <w:div w:id="2038694906">
              <w:marLeft w:val="0"/>
              <w:marRight w:val="0"/>
              <w:marTop w:val="0"/>
              <w:marBottom w:val="0"/>
              <w:divBdr>
                <w:top w:val="none" w:sz="0" w:space="0" w:color="auto"/>
                <w:left w:val="none" w:sz="0" w:space="0" w:color="auto"/>
                <w:bottom w:val="none" w:sz="0" w:space="0" w:color="auto"/>
                <w:right w:val="none" w:sz="0" w:space="0" w:color="auto"/>
              </w:divBdr>
            </w:div>
          </w:divsChild>
        </w:div>
        <w:div w:id="1038896785">
          <w:marLeft w:val="0"/>
          <w:marRight w:val="0"/>
          <w:marTop w:val="0"/>
          <w:marBottom w:val="0"/>
          <w:divBdr>
            <w:top w:val="none" w:sz="0" w:space="0" w:color="auto"/>
            <w:left w:val="none" w:sz="0" w:space="0" w:color="auto"/>
            <w:bottom w:val="none" w:sz="0" w:space="0" w:color="auto"/>
            <w:right w:val="none" w:sz="0" w:space="0" w:color="auto"/>
          </w:divBdr>
        </w:div>
        <w:div w:id="1059010469">
          <w:marLeft w:val="0"/>
          <w:marRight w:val="0"/>
          <w:marTop w:val="0"/>
          <w:marBottom w:val="0"/>
          <w:divBdr>
            <w:top w:val="none" w:sz="0" w:space="0" w:color="auto"/>
            <w:left w:val="none" w:sz="0" w:space="0" w:color="auto"/>
            <w:bottom w:val="none" w:sz="0" w:space="0" w:color="auto"/>
            <w:right w:val="none" w:sz="0" w:space="0" w:color="auto"/>
          </w:divBdr>
        </w:div>
        <w:div w:id="1115832726">
          <w:marLeft w:val="0"/>
          <w:marRight w:val="0"/>
          <w:marTop w:val="0"/>
          <w:marBottom w:val="0"/>
          <w:divBdr>
            <w:top w:val="none" w:sz="0" w:space="0" w:color="auto"/>
            <w:left w:val="none" w:sz="0" w:space="0" w:color="auto"/>
            <w:bottom w:val="none" w:sz="0" w:space="0" w:color="auto"/>
            <w:right w:val="none" w:sz="0" w:space="0" w:color="auto"/>
          </w:divBdr>
        </w:div>
        <w:div w:id="1192769461">
          <w:marLeft w:val="0"/>
          <w:marRight w:val="0"/>
          <w:marTop w:val="0"/>
          <w:marBottom w:val="0"/>
          <w:divBdr>
            <w:top w:val="none" w:sz="0" w:space="0" w:color="auto"/>
            <w:left w:val="none" w:sz="0" w:space="0" w:color="auto"/>
            <w:bottom w:val="none" w:sz="0" w:space="0" w:color="auto"/>
            <w:right w:val="none" w:sz="0" w:space="0" w:color="auto"/>
          </w:divBdr>
        </w:div>
        <w:div w:id="1233390273">
          <w:marLeft w:val="0"/>
          <w:marRight w:val="0"/>
          <w:marTop w:val="0"/>
          <w:marBottom w:val="0"/>
          <w:divBdr>
            <w:top w:val="none" w:sz="0" w:space="0" w:color="auto"/>
            <w:left w:val="none" w:sz="0" w:space="0" w:color="auto"/>
            <w:bottom w:val="none" w:sz="0" w:space="0" w:color="auto"/>
            <w:right w:val="none" w:sz="0" w:space="0" w:color="auto"/>
          </w:divBdr>
        </w:div>
        <w:div w:id="1358501646">
          <w:marLeft w:val="0"/>
          <w:marRight w:val="0"/>
          <w:marTop w:val="0"/>
          <w:marBottom w:val="0"/>
          <w:divBdr>
            <w:top w:val="none" w:sz="0" w:space="0" w:color="auto"/>
            <w:left w:val="none" w:sz="0" w:space="0" w:color="auto"/>
            <w:bottom w:val="none" w:sz="0" w:space="0" w:color="auto"/>
            <w:right w:val="none" w:sz="0" w:space="0" w:color="auto"/>
          </w:divBdr>
        </w:div>
        <w:div w:id="1359693576">
          <w:marLeft w:val="0"/>
          <w:marRight w:val="0"/>
          <w:marTop w:val="0"/>
          <w:marBottom w:val="0"/>
          <w:divBdr>
            <w:top w:val="none" w:sz="0" w:space="0" w:color="auto"/>
            <w:left w:val="none" w:sz="0" w:space="0" w:color="auto"/>
            <w:bottom w:val="none" w:sz="0" w:space="0" w:color="auto"/>
            <w:right w:val="none" w:sz="0" w:space="0" w:color="auto"/>
          </w:divBdr>
          <w:divsChild>
            <w:div w:id="60105060">
              <w:marLeft w:val="0"/>
              <w:marRight w:val="0"/>
              <w:marTop w:val="0"/>
              <w:marBottom w:val="0"/>
              <w:divBdr>
                <w:top w:val="none" w:sz="0" w:space="0" w:color="auto"/>
                <w:left w:val="none" w:sz="0" w:space="0" w:color="auto"/>
                <w:bottom w:val="none" w:sz="0" w:space="0" w:color="auto"/>
                <w:right w:val="none" w:sz="0" w:space="0" w:color="auto"/>
              </w:divBdr>
            </w:div>
            <w:div w:id="502283627">
              <w:marLeft w:val="0"/>
              <w:marRight w:val="0"/>
              <w:marTop w:val="0"/>
              <w:marBottom w:val="0"/>
              <w:divBdr>
                <w:top w:val="none" w:sz="0" w:space="0" w:color="auto"/>
                <w:left w:val="none" w:sz="0" w:space="0" w:color="auto"/>
                <w:bottom w:val="none" w:sz="0" w:space="0" w:color="auto"/>
                <w:right w:val="none" w:sz="0" w:space="0" w:color="auto"/>
              </w:divBdr>
            </w:div>
            <w:div w:id="524708175">
              <w:marLeft w:val="0"/>
              <w:marRight w:val="0"/>
              <w:marTop w:val="0"/>
              <w:marBottom w:val="0"/>
              <w:divBdr>
                <w:top w:val="none" w:sz="0" w:space="0" w:color="auto"/>
                <w:left w:val="none" w:sz="0" w:space="0" w:color="auto"/>
                <w:bottom w:val="none" w:sz="0" w:space="0" w:color="auto"/>
                <w:right w:val="none" w:sz="0" w:space="0" w:color="auto"/>
              </w:divBdr>
            </w:div>
            <w:div w:id="1828745693">
              <w:marLeft w:val="0"/>
              <w:marRight w:val="0"/>
              <w:marTop w:val="0"/>
              <w:marBottom w:val="0"/>
              <w:divBdr>
                <w:top w:val="none" w:sz="0" w:space="0" w:color="auto"/>
                <w:left w:val="none" w:sz="0" w:space="0" w:color="auto"/>
                <w:bottom w:val="none" w:sz="0" w:space="0" w:color="auto"/>
                <w:right w:val="none" w:sz="0" w:space="0" w:color="auto"/>
              </w:divBdr>
            </w:div>
            <w:div w:id="2095126727">
              <w:marLeft w:val="0"/>
              <w:marRight w:val="0"/>
              <w:marTop w:val="0"/>
              <w:marBottom w:val="0"/>
              <w:divBdr>
                <w:top w:val="none" w:sz="0" w:space="0" w:color="auto"/>
                <w:left w:val="none" w:sz="0" w:space="0" w:color="auto"/>
                <w:bottom w:val="none" w:sz="0" w:space="0" w:color="auto"/>
                <w:right w:val="none" w:sz="0" w:space="0" w:color="auto"/>
              </w:divBdr>
            </w:div>
          </w:divsChild>
        </w:div>
        <w:div w:id="1379090102">
          <w:marLeft w:val="0"/>
          <w:marRight w:val="0"/>
          <w:marTop w:val="0"/>
          <w:marBottom w:val="0"/>
          <w:divBdr>
            <w:top w:val="none" w:sz="0" w:space="0" w:color="auto"/>
            <w:left w:val="none" w:sz="0" w:space="0" w:color="auto"/>
            <w:bottom w:val="none" w:sz="0" w:space="0" w:color="auto"/>
            <w:right w:val="none" w:sz="0" w:space="0" w:color="auto"/>
          </w:divBdr>
          <w:divsChild>
            <w:div w:id="348683697">
              <w:marLeft w:val="0"/>
              <w:marRight w:val="0"/>
              <w:marTop w:val="0"/>
              <w:marBottom w:val="0"/>
              <w:divBdr>
                <w:top w:val="none" w:sz="0" w:space="0" w:color="auto"/>
                <w:left w:val="none" w:sz="0" w:space="0" w:color="auto"/>
                <w:bottom w:val="none" w:sz="0" w:space="0" w:color="auto"/>
                <w:right w:val="none" w:sz="0" w:space="0" w:color="auto"/>
              </w:divBdr>
            </w:div>
            <w:div w:id="552080196">
              <w:marLeft w:val="0"/>
              <w:marRight w:val="0"/>
              <w:marTop w:val="0"/>
              <w:marBottom w:val="0"/>
              <w:divBdr>
                <w:top w:val="none" w:sz="0" w:space="0" w:color="auto"/>
                <w:left w:val="none" w:sz="0" w:space="0" w:color="auto"/>
                <w:bottom w:val="none" w:sz="0" w:space="0" w:color="auto"/>
                <w:right w:val="none" w:sz="0" w:space="0" w:color="auto"/>
              </w:divBdr>
            </w:div>
            <w:div w:id="1171024125">
              <w:marLeft w:val="0"/>
              <w:marRight w:val="0"/>
              <w:marTop w:val="0"/>
              <w:marBottom w:val="0"/>
              <w:divBdr>
                <w:top w:val="none" w:sz="0" w:space="0" w:color="auto"/>
                <w:left w:val="none" w:sz="0" w:space="0" w:color="auto"/>
                <w:bottom w:val="none" w:sz="0" w:space="0" w:color="auto"/>
                <w:right w:val="none" w:sz="0" w:space="0" w:color="auto"/>
              </w:divBdr>
            </w:div>
            <w:div w:id="1612131630">
              <w:marLeft w:val="0"/>
              <w:marRight w:val="0"/>
              <w:marTop w:val="0"/>
              <w:marBottom w:val="0"/>
              <w:divBdr>
                <w:top w:val="none" w:sz="0" w:space="0" w:color="auto"/>
                <w:left w:val="none" w:sz="0" w:space="0" w:color="auto"/>
                <w:bottom w:val="none" w:sz="0" w:space="0" w:color="auto"/>
                <w:right w:val="none" w:sz="0" w:space="0" w:color="auto"/>
              </w:divBdr>
            </w:div>
            <w:div w:id="1822189581">
              <w:marLeft w:val="0"/>
              <w:marRight w:val="0"/>
              <w:marTop w:val="0"/>
              <w:marBottom w:val="0"/>
              <w:divBdr>
                <w:top w:val="none" w:sz="0" w:space="0" w:color="auto"/>
                <w:left w:val="none" w:sz="0" w:space="0" w:color="auto"/>
                <w:bottom w:val="none" w:sz="0" w:space="0" w:color="auto"/>
                <w:right w:val="none" w:sz="0" w:space="0" w:color="auto"/>
              </w:divBdr>
            </w:div>
          </w:divsChild>
        </w:div>
        <w:div w:id="1394737757">
          <w:marLeft w:val="0"/>
          <w:marRight w:val="0"/>
          <w:marTop w:val="0"/>
          <w:marBottom w:val="0"/>
          <w:divBdr>
            <w:top w:val="none" w:sz="0" w:space="0" w:color="auto"/>
            <w:left w:val="none" w:sz="0" w:space="0" w:color="auto"/>
            <w:bottom w:val="none" w:sz="0" w:space="0" w:color="auto"/>
            <w:right w:val="none" w:sz="0" w:space="0" w:color="auto"/>
          </w:divBdr>
        </w:div>
        <w:div w:id="1430659596">
          <w:marLeft w:val="0"/>
          <w:marRight w:val="0"/>
          <w:marTop w:val="0"/>
          <w:marBottom w:val="0"/>
          <w:divBdr>
            <w:top w:val="none" w:sz="0" w:space="0" w:color="auto"/>
            <w:left w:val="none" w:sz="0" w:space="0" w:color="auto"/>
            <w:bottom w:val="none" w:sz="0" w:space="0" w:color="auto"/>
            <w:right w:val="none" w:sz="0" w:space="0" w:color="auto"/>
          </w:divBdr>
        </w:div>
        <w:div w:id="1530607532">
          <w:marLeft w:val="0"/>
          <w:marRight w:val="0"/>
          <w:marTop w:val="0"/>
          <w:marBottom w:val="0"/>
          <w:divBdr>
            <w:top w:val="none" w:sz="0" w:space="0" w:color="auto"/>
            <w:left w:val="none" w:sz="0" w:space="0" w:color="auto"/>
            <w:bottom w:val="none" w:sz="0" w:space="0" w:color="auto"/>
            <w:right w:val="none" w:sz="0" w:space="0" w:color="auto"/>
          </w:divBdr>
        </w:div>
        <w:div w:id="1586842102">
          <w:marLeft w:val="0"/>
          <w:marRight w:val="0"/>
          <w:marTop w:val="0"/>
          <w:marBottom w:val="0"/>
          <w:divBdr>
            <w:top w:val="none" w:sz="0" w:space="0" w:color="auto"/>
            <w:left w:val="none" w:sz="0" w:space="0" w:color="auto"/>
            <w:bottom w:val="none" w:sz="0" w:space="0" w:color="auto"/>
            <w:right w:val="none" w:sz="0" w:space="0" w:color="auto"/>
          </w:divBdr>
        </w:div>
        <w:div w:id="1606382205">
          <w:marLeft w:val="0"/>
          <w:marRight w:val="0"/>
          <w:marTop w:val="0"/>
          <w:marBottom w:val="0"/>
          <w:divBdr>
            <w:top w:val="none" w:sz="0" w:space="0" w:color="auto"/>
            <w:left w:val="none" w:sz="0" w:space="0" w:color="auto"/>
            <w:bottom w:val="none" w:sz="0" w:space="0" w:color="auto"/>
            <w:right w:val="none" w:sz="0" w:space="0" w:color="auto"/>
          </w:divBdr>
          <w:divsChild>
            <w:div w:id="526648509">
              <w:marLeft w:val="0"/>
              <w:marRight w:val="0"/>
              <w:marTop w:val="0"/>
              <w:marBottom w:val="0"/>
              <w:divBdr>
                <w:top w:val="none" w:sz="0" w:space="0" w:color="auto"/>
                <w:left w:val="none" w:sz="0" w:space="0" w:color="auto"/>
                <w:bottom w:val="none" w:sz="0" w:space="0" w:color="auto"/>
                <w:right w:val="none" w:sz="0" w:space="0" w:color="auto"/>
              </w:divBdr>
            </w:div>
            <w:div w:id="571231230">
              <w:marLeft w:val="0"/>
              <w:marRight w:val="0"/>
              <w:marTop w:val="0"/>
              <w:marBottom w:val="0"/>
              <w:divBdr>
                <w:top w:val="none" w:sz="0" w:space="0" w:color="auto"/>
                <w:left w:val="none" w:sz="0" w:space="0" w:color="auto"/>
                <w:bottom w:val="none" w:sz="0" w:space="0" w:color="auto"/>
                <w:right w:val="none" w:sz="0" w:space="0" w:color="auto"/>
              </w:divBdr>
            </w:div>
            <w:div w:id="789905895">
              <w:marLeft w:val="0"/>
              <w:marRight w:val="0"/>
              <w:marTop w:val="0"/>
              <w:marBottom w:val="0"/>
              <w:divBdr>
                <w:top w:val="none" w:sz="0" w:space="0" w:color="auto"/>
                <w:left w:val="none" w:sz="0" w:space="0" w:color="auto"/>
                <w:bottom w:val="none" w:sz="0" w:space="0" w:color="auto"/>
                <w:right w:val="none" w:sz="0" w:space="0" w:color="auto"/>
              </w:divBdr>
            </w:div>
            <w:div w:id="1007026387">
              <w:marLeft w:val="0"/>
              <w:marRight w:val="0"/>
              <w:marTop w:val="0"/>
              <w:marBottom w:val="0"/>
              <w:divBdr>
                <w:top w:val="none" w:sz="0" w:space="0" w:color="auto"/>
                <w:left w:val="none" w:sz="0" w:space="0" w:color="auto"/>
                <w:bottom w:val="none" w:sz="0" w:space="0" w:color="auto"/>
                <w:right w:val="none" w:sz="0" w:space="0" w:color="auto"/>
              </w:divBdr>
            </w:div>
            <w:div w:id="2095661847">
              <w:marLeft w:val="0"/>
              <w:marRight w:val="0"/>
              <w:marTop w:val="0"/>
              <w:marBottom w:val="0"/>
              <w:divBdr>
                <w:top w:val="none" w:sz="0" w:space="0" w:color="auto"/>
                <w:left w:val="none" w:sz="0" w:space="0" w:color="auto"/>
                <w:bottom w:val="none" w:sz="0" w:space="0" w:color="auto"/>
                <w:right w:val="none" w:sz="0" w:space="0" w:color="auto"/>
              </w:divBdr>
            </w:div>
          </w:divsChild>
        </w:div>
        <w:div w:id="1673096351">
          <w:marLeft w:val="0"/>
          <w:marRight w:val="0"/>
          <w:marTop w:val="0"/>
          <w:marBottom w:val="0"/>
          <w:divBdr>
            <w:top w:val="none" w:sz="0" w:space="0" w:color="auto"/>
            <w:left w:val="none" w:sz="0" w:space="0" w:color="auto"/>
            <w:bottom w:val="none" w:sz="0" w:space="0" w:color="auto"/>
            <w:right w:val="none" w:sz="0" w:space="0" w:color="auto"/>
          </w:divBdr>
        </w:div>
        <w:div w:id="1688870415">
          <w:marLeft w:val="0"/>
          <w:marRight w:val="0"/>
          <w:marTop w:val="0"/>
          <w:marBottom w:val="0"/>
          <w:divBdr>
            <w:top w:val="none" w:sz="0" w:space="0" w:color="auto"/>
            <w:left w:val="none" w:sz="0" w:space="0" w:color="auto"/>
            <w:bottom w:val="none" w:sz="0" w:space="0" w:color="auto"/>
            <w:right w:val="none" w:sz="0" w:space="0" w:color="auto"/>
          </w:divBdr>
        </w:div>
        <w:div w:id="1690375580">
          <w:marLeft w:val="0"/>
          <w:marRight w:val="0"/>
          <w:marTop w:val="0"/>
          <w:marBottom w:val="0"/>
          <w:divBdr>
            <w:top w:val="none" w:sz="0" w:space="0" w:color="auto"/>
            <w:left w:val="none" w:sz="0" w:space="0" w:color="auto"/>
            <w:bottom w:val="none" w:sz="0" w:space="0" w:color="auto"/>
            <w:right w:val="none" w:sz="0" w:space="0" w:color="auto"/>
          </w:divBdr>
        </w:div>
        <w:div w:id="1704360344">
          <w:marLeft w:val="0"/>
          <w:marRight w:val="0"/>
          <w:marTop w:val="0"/>
          <w:marBottom w:val="0"/>
          <w:divBdr>
            <w:top w:val="none" w:sz="0" w:space="0" w:color="auto"/>
            <w:left w:val="none" w:sz="0" w:space="0" w:color="auto"/>
            <w:bottom w:val="none" w:sz="0" w:space="0" w:color="auto"/>
            <w:right w:val="none" w:sz="0" w:space="0" w:color="auto"/>
          </w:divBdr>
        </w:div>
        <w:div w:id="1736010391">
          <w:marLeft w:val="0"/>
          <w:marRight w:val="0"/>
          <w:marTop w:val="0"/>
          <w:marBottom w:val="0"/>
          <w:divBdr>
            <w:top w:val="none" w:sz="0" w:space="0" w:color="auto"/>
            <w:left w:val="none" w:sz="0" w:space="0" w:color="auto"/>
            <w:bottom w:val="none" w:sz="0" w:space="0" w:color="auto"/>
            <w:right w:val="none" w:sz="0" w:space="0" w:color="auto"/>
          </w:divBdr>
        </w:div>
        <w:div w:id="1786341741">
          <w:marLeft w:val="0"/>
          <w:marRight w:val="0"/>
          <w:marTop w:val="0"/>
          <w:marBottom w:val="0"/>
          <w:divBdr>
            <w:top w:val="none" w:sz="0" w:space="0" w:color="auto"/>
            <w:left w:val="none" w:sz="0" w:space="0" w:color="auto"/>
            <w:bottom w:val="none" w:sz="0" w:space="0" w:color="auto"/>
            <w:right w:val="none" w:sz="0" w:space="0" w:color="auto"/>
          </w:divBdr>
          <w:divsChild>
            <w:div w:id="600063927">
              <w:marLeft w:val="-75"/>
              <w:marRight w:val="0"/>
              <w:marTop w:val="30"/>
              <w:marBottom w:val="30"/>
              <w:divBdr>
                <w:top w:val="none" w:sz="0" w:space="0" w:color="auto"/>
                <w:left w:val="none" w:sz="0" w:space="0" w:color="auto"/>
                <w:bottom w:val="none" w:sz="0" w:space="0" w:color="auto"/>
                <w:right w:val="none" w:sz="0" w:space="0" w:color="auto"/>
              </w:divBdr>
              <w:divsChild>
                <w:div w:id="194125025">
                  <w:marLeft w:val="0"/>
                  <w:marRight w:val="0"/>
                  <w:marTop w:val="0"/>
                  <w:marBottom w:val="0"/>
                  <w:divBdr>
                    <w:top w:val="none" w:sz="0" w:space="0" w:color="auto"/>
                    <w:left w:val="none" w:sz="0" w:space="0" w:color="auto"/>
                    <w:bottom w:val="none" w:sz="0" w:space="0" w:color="auto"/>
                    <w:right w:val="none" w:sz="0" w:space="0" w:color="auto"/>
                  </w:divBdr>
                  <w:divsChild>
                    <w:div w:id="470562290">
                      <w:marLeft w:val="0"/>
                      <w:marRight w:val="0"/>
                      <w:marTop w:val="0"/>
                      <w:marBottom w:val="0"/>
                      <w:divBdr>
                        <w:top w:val="none" w:sz="0" w:space="0" w:color="auto"/>
                        <w:left w:val="none" w:sz="0" w:space="0" w:color="auto"/>
                        <w:bottom w:val="none" w:sz="0" w:space="0" w:color="auto"/>
                        <w:right w:val="none" w:sz="0" w:space="0" w:color="auto"/>
                      </w:divBdr>
                    </w:div>
                  </w:divsChild>
                </w:div>
                <w:div w:id="884564529">
                  <w:marLeft w:val="0"/>
                  <w:marRight w:val="0"/>
                  <w:marTop w:val="0"/>
                  <w:marBottom w:val="0"/>
                  <w:divBdr>
                    <w:top w:val="none" w:sz="0" w:space="0" w:color="auto"/>
                    <w:left w:val="none" w:sz="0" w:space="0" w:color="auto"/>
                    <w:bottom w:val="none" w:sz="0" w:space="0" w:color="auto"/>
                    <w:right w:val="none" w:sz="0" w:space="0" w:color="auto"/>
                  </w:divBdr>
                  <w:divsChild>
                    <w:div w:id="1814519269">
                      <w:marLeft w:val="0"/>
                      <w:marRight w:val="0"/>
                      <w:marTop w:val="0"/>
                      <w:marBottom w:val="0"/>
                      <w:divBdr>
                        <w:top w:val="none" w:sz="0" w:space="0" w:color="auto"/>
                        <w:left w:val="none" w:sz="0" w:space="0" w:color="auto"/>
                        <w:bottom w:val="none" w:sz="0" w:space="0" w:color="auto"/>
                        <w:right w:val="none" w:sz="0" w:space="0" w:color="auto"/>
                      </w:divBdr>
                    </w:div>
                  </w:divsChild>
                </w:div>
                <w:div w:id="1090202863">
                  <w:marLeft w:val="0"/>
                  <w:marRight w:val="0"/>
                  <w:marTop w:val="0"/>
                  <w:marBottom w:val="0"/>
                  <w:divBdr>
                    <w:top w:val="none" w:sz="0" w:space="0" w:color="auto"/>
                    <w:left w:val="none" w:sz="0" w:space="0" w:color="auto"/>
                    <w:bottom w:val="none" w:sz="0" w:space="0" w:color="auto"/>
                    <w:right w:val="none" w:sz="0" w:space="0" w:color="auto"/>
                  </w:divBdr>
                  <w:divsChild>
                    <w:div w:id="76367215">
                      <w:marLeft w:val="0"/>
                      <w:marRight w:val="0"/>
                      <w:marTop w:val="0"/>
                      <w:marBottom w:val="0"/>
                      <w:divBdr>
                        <w:top w:val="none" w:sz="0" w:space="0" w:color="auto"/>
                        <w:left w:val="none" w:sz="0" w:space="0" w:color="auto"/>
                        <w:bottom w:val="none" w:sz="0" w:space="0" w:color="auto"/>
                        <w:right w:val="none" w:sz="0" w:space="0" w:color="auto"/>
                      </w:divBdr>
                    </w:div>
                  </w:divsChild>
                </w:div>
                <w:div w:id="1500927961">
                  <w:marLeft w:val="0"/>
                  <w:marRight w:val="0"/>
                  <w:marTop w:val="0"/>
                  <w:marBottom w:val="0"/>
                  <w:divBdr>
                    <w:top w:val="none" w:sz="0" w:space="0" w:color="auto"/>
                    <w:left w:val="none" w:sz="0" w:space="0" w:color="auto"/>
                    <w:bottom w:val="none" w:sz="0" w:space="0" w:color="auto"/>
                    <w:right w:val="none" w:sz="0" w:space="0" w:color="auto"/>
                  </w:divBdr>
                  <w:divsChild>
                    <w:div w:id="159740795">
                      <w:marLeft w:val="0"/>
                      <w:marRight w:val="0"/>
                      <w:marTop w:val="0"/>
                      <w:marBottom w:val="0"/>
                      <w:divBdr>
                        <w:top w:val="none" w:sz="0" w:space="0" w:color="auto"/>
                        <w:left w:val="none" w:sz="0" w:space="0" w:color="auto"/>
                        <w:bottom w:val="none" w:sz="0" w:space="0" w:color="auto"/>
                        <w:right w:val="none" w:sz="0" w:space="0" w:color="auto"/>
                      </w:divBdr>
                    </w:div>
                    <w:div w:id="284388941">
                      <w:marLeft w:val="0"/>
                      <w:marRight w:val="0"/>
                      <w:marTop w:val="0"/>
                      <w:marBottom w:val="0"/>
                      <w:divBdr>
                        <w:top w:val="none" w:sz="0" w:space="0" w:color="auto"/>
                        <w:left w:val="none" w:sz="0" w:space="0" w:color="auto"/>
                        <w:bottom w:val="none" w:sz="0" w:space="0" w:color="auto"/>
                        <w:right w:val="none" w:sz="0" w:space="0" w:color="auto"/>
                      </w:divBdr>
                    </w:div>
                    <w:div w:id="535778412">
                      <w:marLeft w:val="0"/>
                      <w:marRight w:val="0"/>
                      <w:marTop w:val="0"/>
                      <w:marBottom w:val="0"/>
                      <w:divBdr>
                        <w:top w:val="none" w:sz="0" w:space="0" w:color="auto"/>
                        <w:left w:val="none" w:sz="0" w:space="0" w:color="auto"/>
                        <w:bottom w:val="none" w:sz="0" w:space="0" w:color="auto"/>
                        <w:right w:val="none" w:sz="0" w:space="0" w:color="auto"/>
                      </w:divBdr>
                    </w:div>
                    <w:div w:id="1536622628">
                      <w:marLeft w:val="0"/>
                      <w:marRight w:val="0"/>
                      <w:marTop w:val="0"/>
                      <w:marBottom w:val="0"/>
                      <w:divBdr>
                        <w:top w:val="none" w:sz="0" w:space="0" w:color="auto"/>
                        <w:left w:val="none" w:sz="0" w:space="0" w:color="auto"/>
                        <w:bottom w:val="none" w:sz="0" w:space="0" w:color="auto"/>
                        <w:right w:val="none" w:sz="0" w:space="0" w:color="auto"/>
                      </w:divBdr>
                    </w:div>
                    <w:div w:id="1537158554">
                      <w:marLeft w:val="0"/>
                      <w:marRight w:val="0"/>
                      <w:marTop w:val="0"/>
                      <w:marBottom w:val="0"/>
                      <w:divBdr>
                        <w:top w:val="none" w:sz="0" w:space="0" w:color="auto"/>
                        <w:left w:val="none" w:sz="0" w:space="0" w:color="auto"/>
                        <w:bottom w:val="none" w:sz="0" w:space="0" w:color="auto"/>
                        <w:right w:val="none" w:sz="0" w:space="0" w:color="auto"/>
                      </w:divBdr>
                    </w:div>
                    <w:div w:id="1649630562">
                      <w:marLeft w:val="0"/>
                      <w:marRight w:val="0"/>
                      <w:marTop w:val="0"/>
                      <w:marBottom w:val="0"/>
                      <w:divBdr>
                        <w:top w:val="none" w:sz="0" w:space="0" w:color="auto"/>
                        <w:left w:val="none" w:sz="0" w:space="0" w:color="auto"/>
                        <w:bottom w:val="none" w:sz="0" w:space="0" w:color="auto"/>
                        <w:right w:val="none" w:sz="0" w:space="0" w:color="auto"/>
                      </w:divBdr>
                    </w:div>
                    <w:div w:id="17919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7486">
          <w:marLeft w:val="0"/>
          <w:marRight w:val="0"/>
          <w:marTop w:val="0"/>
          <w:marBottom w:val="0"/>
          <w:divBdr>
            <w:top w:val="none" w:sz="0" w:space="0" w:color="auto"/>
            <w:left w:val="none" w:sz="0" w:space="0" w:color="auto"/>
            <w:bottom w:val="none" w:sz="0" w:space="0" w:color="auto"/>
            <w:right w:val="none" w:sz="0" w:space="0" w:color="auto"/>
          </w:divBdr>
        </w:div>
        <w:div w:id="1842970284">
          <w:marLeft w:val="0"/>
          <w:marRight w:val="0"/>
          <w:marTop w:val="0"/>
          <w:marBottom w:val="0"/>
          <w:divBdr>
            <w:top w:val="none" w:sz="0" w:space="0" w:color="auto"/>
            <w:left w:val="none" w:sz="0" w:space="0" w:color="auto"/>
            <w:bottom w:val="none" w:sz="0" w:space="0" w:color="auto"/>
            <w:right w:val="none" w:sz="0" w:space="0" w:color="auto"/>
          </w:divBdr>
          <w:divsChild>
            <w:div w:id="380444213">
              <w:marLeft w:val="0"/>
              <w:marRight w:val="0"/>
              <w:marTop w:val="0"/>
              <w:marBottom w:val="0"/>
              <w:divBdr>
                <w:top w:val="none" w:sz="0" w:space="0" w:color="auto"/>
                <w:left w:val="none" w:sz="0" w:space="0" w:color="auto"/>
                <w:bottom w:val="none" w:sz="0" w:space="0" w:color="auto"/>
                <w:right w:val="none" w:sz="0" w:space="0" w:color="auto"/>
              </w:divBdr>
            </w:div>
            <w:div w:id="501507116">
              <w:marLeft w:val="0"/>
              <w:marRight w:val="0"/>
              <w:marTop w:val="0"/>
              <w:marBottom w:val="0"/>
              <w:divBdr>
                <w:top w:val="none" w:sz="0" w:space="0" w:color="auto"/>
                <w:left w:val="none" w:sz="0" w:space="0" w:color="auto"/>
                <w:bottom w:val="none" w:sz="0" w:space="0" w:color="auto"/>
                <w:right w:val="none" w:sz="0" w:space="0" w:color="auto"/>
              </w:divBdr>
            </w:div>
            <w:div w:id="829635383">
              <w:marLeft w:val="0"/>
              <w:marRight w:val="0"/>
              <w:marTop w:val="0"/>
              <w:marBottom w:val="0"/>
              <w:divBdr>
                <w:top w:val="none" w:sz="0" w:space="0" w:color="auto"/>
                <w:left w:val="none" w:sz="0" w:space="0" w:color="auto"/>
                <w:bottom w:val="none" w:sz="0" w:space="0" w:color="auto"/>
                <w:right w:val="none" w:sz="0" w:space="0" w:color="auto"/>
              </w:divBdr>
            </w:div>
            <w:div w:id="985663476">
              <w:marLeft w:val="0"/>
              <w:marRight w:val="0"/>
              <w:marTop w:val="0"/>
              <w:marBottom w:val="0"/>
              <w:divBdr>
                <w:top w:val="none" w:sz="0" w:space="0" w:color="auto"/>
                <w:left w:val="none" w:sz="0" w:space="0" w:color="auto"/>
                <w:bottom w:val="none" w:sz="0" w:space="0" w:color="auto"/>
                <w:right w:val="none" w:sz="0" w:space="0" w:color="auto"/>
              </w:divBdr>
            </w:div>
            <w:div w:id="1158687671">
              <w:marLeft w:val="0"/>
              <w:marRight w:val="0"/>
              <w:marTop w:val="0"/>
              <w:marBottom w:val="0"/>
              <w:divBdr>
                <w:top w:val="none" w:sz="0" w:space="0" w:color="auto"/>
                <w:left w:val="none" w:sz="0" w:space="0" w:color="auto"/>
                <w:bottom w:val="none" w:sz="0" w:space="0" w:color="auto"/>
                <w:right w:val="none" w:sz="0" w:space="0" w:color="auto"/>
              </w:divBdr>
            </w:div>
          </w:divsChild>
        </w:div>
        <w:div w:id="1909341112">
          <w:marLeft w:val="0"/>
          <w:marRight w:val="0"/>
          <w:marTop w:val="0"/>
          <w:marBottom w:val="0"/>
          <w:divBdr>
            <w:top w:val="none" w:sz="0" w:space="0" w:color="auto"/>
            <w:left w:val="none" w:sz="0" w:space="0" w:color="auto"/>
            <w:bottom w:val="none" w:sz="0" w:space="0" w:color="auto"/>
            <w:right w:val="none" w:sz="0" w:space="0" w:color="auto"/>
          </w:divBdr>
          <w:divsChild>
            <w:div w:id="325979016">
              <w:marLeft w:val="0"/>
              <w:marRight w:val="0"/>
              <w:marTop w:val="0"/>
              <w:marBottom w:val="0"/>
              <w:divBdr>
                <w:top w:val="none" w:sz="0" w:space="0" w:color="auto"/>
                <w:left w:val="none" w:sz="0" w:space="0" w:color="auto"/>
                <w:bottom w:val="none" w:sz="0" w:space="0" w:color="auto"/>
                <w:right w:val="none" w:sz="0" w:space="0" w:color="auto"/>
              </w:divBdr>
            </w:div>
            <w:div w:id="1155104011">
              <w:marLeft w:val="0"/>
              <w:marRight w:val="0"/>
              <w:marTop w:val="0"/>
              <w:marBottom w:val="0"/>
              <w:divBdr>
                <w:top w:val="none" w:sz="0" w:space="0" w:color="auto"/>
                <w:left w:val="none" w:sz="0" w:space="0" w:color="auto"/>
                <w:bottom w:val="none" w:sz="0" w:space="0" w:color="auto"/>
                <w:right w:val="none" w:sz="0" w:space="0" w:color="auto"/>
              </w:divBdr>
            </w:div>
            <w:div w:id="1180047488">
              <w:marLeft w:val="0"/>
              <w:marRight w:val="0"/>
              <w:marTop w:val="0"/>
              <w:marBottom w:val="0"/>
              <w:divBdr>
                <w:top w:val="none" w:sz="0" w:space="0" w:color="auto"/>
                <w:left w:val="none" w:sz="0" w:space="0" w:color="auto"/>
                <w:bottom w:val="none" w:sz="0" w:space="0" w:color="auto"/>
                <w:right w:val="none" w:sz="0" w:space="0" w:color="auto"/>
              </w:divBdr>
            </w:div>
            <w:div w:id="1450317211">
              <w:marLeft w:val="0"/>
              <w:marRight w:val="0"/>
              <w:marTop w:val="0"/>
              <w:marBottom w:val="0"/>
              <w:divBdr>
                <w:top w:val="none" w:sz="0" w:space="0" w:color="auto"/>
                <w:left w:val="none" w:sz="0" w:space="0" w:color="auto"/>
                <w:bottom w:val="none" w:sz="0" w:space="0" w:color="auto"/>
                <w:right w:val="none" w:sz="0" w:space="0" w:color="auto"/>
              </w:divBdr>
            </w:div>
            <w:div w:id="1990819052">
              <w:marLeft w:val="0"/>
              <w:marRight w:val="0"/>
              <w:marTop w:val="0"/>
              <w:marBottom w:val="0"/>
              <w:divBdr>
                <w:top w:val="none" w:sz="0" w:space="0" w:color="auto"/>
                <w:left w:val="none" w:sz="0" w:space="0" w:color="auto"/>
                <w:bottom w:val="none" w:sz="0" w:space="0" w:color="auto"/>
                <w:right w:val="none" w:sz="0" w:space="0" w:color="auto"/>
              </w:divBdr>
            </w:div>
          </w:divsChild>
        </w:div>
        <w:div w:id="1932086590">
          <w:marLeft w:val="0"/>
          <w:marRight w:val="0"/>
          <w:marTop w:val="0"/>
          <w:marBottom w:val="0"/>
          <w:divBdr>
            <w:top w:val="none" w:sz="0" w:space="0" w:color="auto"/>
            <w:left w:val="none" w:sz="0" w:space="0" w:color="auto"/>
            <w:bottom w:val="none" w:sz="0" w:space="0" w:color="auto"/>
            <w:right w:val="none" w:sz="0" w:space="0" w:color="auto"/>
          </w:divBdr>
          <w:divsChild>
            <w:div w:id="36050174">
              <w:marLeft w:val="0"/>
              <w:marRight w:val="0"/>
              <w:marTop w:val="0"/>
              <w:marBottom w:val="0"/>
              <w:divBdr>
                <w:top w:val="none" w:sz="0" w:space="0" w:color="auto"/>
                <w:left w:val="none" w:sz="0" w:space="0" w:color="auto"/>
                <w:bottom w:val="none" w:sz="0" w:space="0" w:color="auto"/>
                <w:right w:val="none" w:sz="0" w:space="0" w:color="auto"/>
              </w:divBdr>
            </w:div>
            <w:div w:id="1018196911">
              <w:marLeft w:val="0"/>
              <w:marRight w:val="0"/>
              <w:marTop w:val="0"/>
              <w:marBottom w:val="0"/>
              <w:divBdr>
                <w:top w:val="none" w:sz="0" w:space="0" w:color="auto"/>
                <w:left w:val="none" w:sz="0" w:space="0" w:color="auto"/>
                <w:bottom w:val="none" w:sz="0" w:space="0" w:color="auto"/>
                <w:right w:val="none" w:sz="0" w:space="0" w:color="auto"/>
              </w:divBdr>
            </w:div>
            <w:div w:id="1131091696">
              <w:marLeft w:val="0"/>
              <w:marRight w:val="0"/>
              <w:marTop w:val="0"/>
              <w:marBottom w:val="0"/>
              <w:divBdr>
                <w:top w:val="none" w:sz="0" w:space="0" w:color="auto"/>
                <w:left w:val="none" w:sz="0" w:space="0" w:color="auto"/>
                <w:bottom w:val="none" w:sz="0" w:space="0" w:color="auto"/>
                <w:right w:val="none" w:sz="0" w:space="0" w:color="auto"/>
              </w:divBdr>
            </w:div>
            <w:div w:id="1539854055">
              <w:marLeft w:val="0"/>
              <w:marRight w:val="0"/>
              <w:marTop w:val="0"/>
              <w:marBottom w:val="0"/>
              <w:divBdr>
                <w:top w:val="none" w:sz="0" w:space="0" w:color="auto"/>
                <w:left w:val="none" w:sz="0" w:space="0" w:color="auto"/>
                <w:bottom w:val="none" w:sz="0" w:space="0" w:color="auto"/>
                <w:right w:val="none" w:sz="0" w:space="0" w:color="auto"/>
              </w:divBdr>
            </w:div>
            <w:div w:id="1683126235">
              <w:marLeft w:val="0"/>
              <w:marRight w:val="0"/>
              <w:marTop w:val="0"/>
              <w:marBottom w:val="0"/>
              <w:divBdr>
                <w:top w:val="none" w:sz="0" w:space="0" w:color="auto"/>
                <w:left w:val="none" w:sz="0" w:space="0" w:color="auto"/>
                <w:bottom w:val="none" w:sz="0" w:space="0" w:color="auto"/>
                <w:right w:val="none" w:sz="0" w:space="0" w:color="auto"/>
              </w:divBdr>
            </w:div>
          </w:divsChild>
        </w:div>
        <w:div w:id="2033920584">
          <w:marLeft w:val="0"/>
          <w:marRight w:val="0"/>
          <w:marTop w:val="0"/>
          <w:marBottom w:val="0"/>
          <w:divBdr>
            <w:top w:val="none" w:sz="0" w:space="0" w:color="auto"/>
            <w:left w:val="none" w:sz="0" w:space="0" w:color="auto"/>
            <w:bottom w:val="none" w:sz="0" w:space="0" w:color="auto"/>
            <w:right w:val="none" w:sz="0" w:space="0" w:color="auto"/>
          </w:divBdr>
        </w:div>
        <w:div w:id="2059358953">
          <w:marLeft w:val="0"/>
          <w:marRight w:val="0"/>
          <w:marTop w:val="0"/>
          <w:marBottom w:val="0"/>
          <w:divBdr>
            <w:top w:val="none" w:sz="0" w:space="0" w:color="auto"/>
            <w:left w:val="none" w:sz="0" w:space="0" w:color="auto"/>
            <w:bottom w:val="none" w:sz="0" w:space="0" w:color="auto"/>
            <w:right w:val="none" w:sz="0" w:space="0" w:color="auto"/>
          </w:divBdr>
        </w:div>
      </w:divsChild>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83390516">
      <w:bodyDiv w:val="1"/>
      <w:marLeft w:val="0"/>
      <w:marRight w:val="0"/>
      <w:marTop w:val="0"/>
      <w:marBottom w:val="0"/>
      <w:divBdr>
        <w:top w:val="none" w:sz="0" w:space="0" w:color="auto"/>
        <w:left w:val="none" w:sz="0" w:space="0" w:color="auto"/>
        <w:bottom w:val="none" w:sz="0" w:space="0" w:color="auto"/>
        <w:right w:val="none" w:sz="0" w:space="0" w:color="auto"/>
      </w:divBdr>
    </w:div>
    <w:div w:id="2024427770">
      <w:bodyDiv w:val="1"/>
      <w:marLeft w:val="0"/>
      <w:marRight w:val="0"/>
      <w:marTop w:val="0"/>
      <w:marBottom w:val="0"/>
      <w:divBdr>
        <w:top w:val="none" w:sz="0" w:space="0" w:color="auto"/>
        <w:left w:val="none" w:sz="0" w:space="0" w:color="auto"/>
        <w:bottom w:val="none" w:sz="0" w:space="0" w:color="auto"/>
        <w:right w:val="none" w:sz="0" w:space="0" w:color="auto"/>
      </w:divBdr>
      <w:divsChild>
        <w:div w:id="261256634">
          <w:marLeft w:val="0"/>
          <w:marRight w:val="0"/>
          <w:marTop w:val="0"/>
          <w:marBottom w:val="0"/>
          <w:divBdr>
            <w:top w:val="none" w:sz="0" w:space="0" w:color="auto"/>
            <w:left w:val="none" w:sz="0" w:space="0" w:color="auto"/>
            <w:bottom w:val="none" w:sz="0" w:space="0" w:color="auto"/>
            <w:right w:val="none" w:sz="0" w:space="0" w:color="auto"/>
          </w:divBdr>
          <w:divsChild>
            <w:div w:id="1665814621">
              <w:marLeft w:val="0"/>
              <w:marRight w:val="0"/>
              <w:marTop w:val="0"/>
              <w:marBottom w:val="0"/>
              <w:divBdr>
                <w:top w:val="none" w:sz="0" w:space="0" w:color="auto"/>
                <w:left w:val="none" w:sz="0" w:space="0" w:color="auto"/>
                <w:bottom w:val="none" w:sz="0" w:space="0" w:color="auto"/>
                <w:right w:val="none" w:sz="0" w:space="0" w:color="auto"/>
              </w:divBdr>
            </w:div>
          </w:divsChild>
        </w:div>
        <w:div w:id="284626829">
          <w:marLeft w:val="0"/>
          <w:marRight w:val="0"/>
          <w:marTop w:val="0"/>
          <w:marBottom w:val="0"/>
          <w:divBdr>
            <w:top w:val="none" w:sz="0" w:space="0" w:color="auto"/>
            <w:left w:val="none" w:sz="0" w:space="0" w:color="auto"/>
            <w:bottom w:val="none" w:sz="0" w:space="0" w:color="auto"/>
            <w:right w:val="none" w:sz="0" w:space="0" w:color="auto"/>
          </w:divBdr>
          <w:divsChild>
            <w:div w:id="143011354">
              <w:marLeft w:val="0"/>
              <w:marRight w:val="0"/>
              <w:marTop w:val="0"/>
              <w:marBottom w:val="0"/>
              <w:divBdr>
                <w:top w:val="none" w:sz="0" w:space="0" w:color="auto"/>
                <w:left w:val="none" w:sz="0" w:space="0" w:color="auto"/>
                <w:bottom w:val="none" w:sz="0" w:space="0" w:color="auto"/>
                <w:right w:val="none" w:sz="0" w:space="0" w:color="auto"/>
              </w:divBdr>
            </w:div>
            <w:div w:id="502010060">
              <w:marLeft w:val="0"/>
              <w:marRight w:val="0"/>
              <w:marTop w:val="0"/>
              <w:marBottom w:val="0"/>
              <w:divBdr>
                <w:top w:val="none" w:sz="0" w:space="0" w:color="auto"/>
                <w:left w:val="none" w:sz="0" w:space="0" w:color="auto"/>
                <w:bottom w:val="none" w:sz="0" w:space="0" w:color="auto"/>
                <w:right w:val="none" w:sz="0" w:space="0" w:color="auto"/>
              </w:divBdr>
            </w:div>
            <w:div w:id="643658559">
              <w:marLeft w:val="0"/>
              <w:marRight w:val="0"/>
              <w:marTop w:val="0"/>
              <w:marBottom w:val="0"/>
              <w:divBdr>
                <w:top w:val="none" w:sz="0" w:space="0" w:color="auto"/>
                <w:left w:val="none" w:sz="0" w:space="0" w:color="auto"/>
                <w:bottom w:val="none" w:sz="0" w:space="0" w:color="auto"/>
                <w:right w:val="none" w:sz="0" w:space="0" w:color="auto"/>
              </w:divBdr>
            </w:div>
            <w:div w:id="725765144">
              <w:marLeft w:val="0"/>
              <w:marRight w:val="0"/>
              <w:marTop w:val="0"/>
              <w:marBottom w:val="0"/>
              <w:divBdr>
                <w:top w:val="none" w:sz="0" w:space="0" w:color="auto"/>
                <w:left w:val="none" w:sz="0" w:space="0" w:color="auto"/>
                <w:bottom w:val="none" w:sz="0" w:space="0" w:color="auto"/>
                <w:right w:val="none" w:sz="0" w:space="0" w:color="auto"/>
              </w:divBdr>
            </w:div>
            <w:div w:id="1210142386">
              <w:marLeft w:val="0"/>
              <w:marRight w:val="0"/>
              <w:marTop w:val="0"/>
              <w:marBottom w:val="0"/>
              <w:divBdr>
                <w:top w:val="none" w:sz="0" w:space="0" w:color="auto"/>
                <w:left w:val="none" w:sz="0" w:space="0" w:color="auto"/>
                <w:bottom w:val="none" w:sz="0" w:space="0" w:color="auto"/>
                <w:right w:val="none" w:sz="0" w:space="0" w:color="auto"/>
              </w:divBdr>
            </w:div>
            <w:div w:id="1414159167">
              <w:marLeft w:val="0"/>
              <w:marRight w:val="0"/>
              <w:marTop w:val="0"/>
              <w:marBottom w:val="0"/>
              <w:divBdr>
                <w:top w:val="none" w:sz="0" w:space="0" w:color="auto"/>
                <w:left w:val="none" w:sz="0" w:space="0" w:color="auto"/>
                <w:bottom w:val="none" w:sz="0" w:space="0" w:color="auto"/>
                <w:right w:val="none" w:sz="0" w:space="0" w:color="auto"/>
              </w:divBdr>
            </w:div>
            <w:div w:id="1762944949">
              <w:marLeft w:val="0"/>
              <w:marRight w:val="0"/>
              <w:marTop w:val="0"/>
              <w:marBottom w:val="0"/>
              <w:divBdr>
                <w:top w:val="none" w:sz="0" w:space="0" w:color="auto"/>
                <w:left w:val="none" w:sz="0" w:space="0" w:color="auto"/>
                <w:bottom w:val="none" w:sz="0" w:space="0" w:color="auto"/>
                <w:right w:val="none" w:sz="0" w:space="0" w:color="auto"/>
              </w:divBdr>
            </w:div>
            <w:div w:id="1913000234">
              <w:marLeft w:val="0"/>
              <w:marRight w:val="0"/>
              <w:marTop w:val="0"/>
              <w:marBottom w:val="0"/>
              <w:divBdr>
                <w:top w:val="none" w:sz="0" w:space="0" w:color="auto"/>
                <w:left w:val="none" w:sz="0" w:space="0" w:color="auto"/>
                <w:bottom w:val="none" w:sz="0" w:space="0" w:color="auto"/>
                <w:right w:val="none" w:sz="0" w:space="0" w:color="auto"/>
              </w:divBdr>
            </w:div>
          </w:divsChild>
        </w:div>
        <w:div w:id="701512642">
          <w:marLeft w:val="0"/>
          <w:marRight w:val="0"/>
          <w:marTop w:val="0"/>
          <w:marBottom w:val="0"/>
          <w:divBdr>
            <w:top w:val="none" w:sz="0" w:space="0" w:color="auto"/>
            <w:left w:val="none" w:sz="0" w:space="0" w:color="auto"/>
            <w:bottom w:val="none" w:sz="0" w:space="0" w:color="auto"/>
            <w:right w:val="none" w:sz="0" w:space="0" w:color="auto"/>
          </w:divBdr>
          <w:divsChild>
            <w:div w:id="669144061">
              <w:marLeft w:val="0"/>
              <w:marRight w:val="0"/>
              <w:marTop w:val="0"/>
              <w:marBottom w:val="0"/>
              <w:divBdr>
                <w:top w:val="none" w:sz="0" w:space="0" w:color="auto"/>
                <w:left w:val="none" w:sz="0" w:space="0" w:color="auto"/>
                <w:bottom w:val="none" w:sz="0" w:space="0" w:color="auto"/>
                <w:right w:val="none" w:sz="0" w:space="0" w:color="auto"/>
              </w:divBdr>
            </w:div>
          </w:divsChild>
        </w:div>
        <w:div w:id="851602056">
          <w:marLeft w:val="0"/>
          <w:marRight w:val="0"/>
          <w:marTop w:val="0"/>
          <w:marBottom w:val="0"/>
          <w:divBdr>
            <w:top w:val="none" w:sz="0" w:space="0" w:color="auto"/>
            <w:left w:val="none" w:sz="0" w:space="0" w:color="auto"/>
            <w:bottom w:val="none" w:sz="0" w:space="0" w:color="auto"/>
            <w:right w:val="none" w:sz="0" w:space="0" w:color="auto"/>
          </w:divBdr>
          <w:divsChild>
            <w:div w:id="516506977">
              <w:marLeft w:val="0"/>
              <w:marRight w:val="0"/>
              <w:marTop w:val="0"/>
              <w:marBottom w:val="0"/>
              <w:divBdr>
                <w:top w:val="none" w:sz="0" w:space="0" w:color="auto"/>
                <w:left w:val="none" w:sz="0" w:space="0" w:color="auto"/>
                <w:bottom w:val="none" w:sz="0" w:space="0" w:color="auto"/>
                <w:right w:val="none" w:sz="0" w:space="0" w:color="auto"/>
              </w:divBdr>
            </w:div>
          </w:divsChild>
        </w:div>
        <w:div w:id="939871986">
          <w:marLeft w:val="0"/>
          <w:marRight w:val="0"/>
          <w:marTop w:val="0"/>
          <w:marBottom w:val="0"/>
          <w:divBdr>
            <w:top w:val="none" w:sz="0" w:space="0" w:color="auto"/>
            <w:left w:val="none" w:sz="0" w:space="0" w:color="auto"/>
            <w:bottom w:val="none" w:sz="0" w:space="0" w:color="auto"/>
            <w:right w:val="none" w:sz="0" w:space="0" w:color="auto"/>
          </w:divBdr>
          <w:divsChild>
            <w:div w:id="2048095388">
              <w:marLeft w:val="0"/>
              <w:marRight w:val="0"/>
              <w:marTop w:val="0"/>
              <w:marBottom w:val="0"/>
              <w:divBdr>
                <w:top w:val="none" w:sz="0" w:space="0" w:color="auto"/>
                <w:left w:val="none" w:sz="0" w:space="0" w:color="auto"/>
                <w:bottom w:val="none" w:sz="0" w:space="0" w:color="auto"/>
                <w:right w:val="none" w:sz="0" w:space="0" w:color="auto"/>
              </w:divBdr>
            </w:div>
          </w:divsChild>
        </w:div>
        <w:div w:id="1064984382">
          <w:marLeft w:val="0"/>
          <w:marRight w:val="0"/>
          <w:marTop w:val="0"/>
          <w:marBottom w:val="0"/>
          <w:divBdr>
            <w:top w:val="none" w:sz="0" w:space="0" w:color="auto"/>
            <w:left w:val="none" w:sz="0" w:space="0" w:color="auto"/>
            <w:bottom w:val="none" w:sz="0" w:space="0" w:color="auto"/>
            <w:right w:val="none" w:sz="0" w:space="0" w:color="auto"/>
          </w:divBdr>
          <w:divsChild>
            <w:div w:id="1785150920">
              <w:marLeft w:val="0"/>
              <w:marRight w:val="0"/>
              <w:marTop w:val="0"/>
              <w:marBottom w:val="0"/>
              <w:divBdr>
                <w:top w:val="none" w:sz="0" w:space="0" w:color="auto"/>
                <w:left w:val="none" w:sz="0" w:space="0" w:color="auto"/>
                <w:bottom w:val="none" w:sz="0" w:space="0" w:color="auto"/>
                <w:right w:val="none" w:sz="0" w:space="0" w:color="auto"/>
              </w:divBdr>
            </w:div>
          </w:divsChild>
        </w:div>
        <w:div w:id="1389567307">
          <w:marLeft w:val="0"/>
          <w:marRight w:val="0"/>
          <w:marTop w:val="0"/>
          <w:marBottom w:val="0"/>
          <w:divBdr>
            <w:top w:val="none" w:sz="0" w:space="0" w:color="auto"/>
            <w:left w:val="none" w:sz="0" w:space="0" w:color="auto"/>
            <w:bottom w:val="none" w:sz="0" w:space="0" w:color="auto"/>
            <w:right w:val="none" w:sz="0" w:space="0" w:color="auto"/>
          </w:divBdr>
          <w:divsChild>
            <w:div w:id="208959428">
              <w:marLeft w:val="0"/>
              <w:marRight w:val="0"/>
              <w:marTop w:val="0"/>
              <w:marBottom w:val="0"/>
              <w:divBdr>
                <w:top w:val="none" w:sz="0" w:space="0" w:color="auto"/>
                <w:left w:val="none" w:sz="0" w:space="0" w:color="auto"/>
                <w:bottom w:val="none" w:sz="0" w:space="0" w:color="auto"/>
                <w:right w:val="none" w:sz="0" w:space="0" w:color="auto"/>
              </w:divBdr>
            </w:div>
          </w:divsChild>
        </w:div>
        <w:div w:id="1454010042">
          <w:marLeft w:val="0"/>
          <w:marRight w:val="0"/>
          <w:marTop w:val="0"/>
          <w:marBottom w:val="0"/>
          <w:divBdr>
            <w:top w:val="none" w:sz="0" w:space="0" w:color="auto"/>
            <w:left w:val="none" w:sz="0" w:space="0" w:color="auto"/>
            <w:bottom w:val="none" w:sz="0" w:space="0" w:color="auto"/>
            <w:right w:val="none" w:sz="0" w:space="0" w:color="auto"/>
          </w:divBdr>
          <w:divsChild>
            <w:div w:id="1899171036">
              <w:marLeft w:val="0"/>
              <w:marRight w:val="0"/>
              <w:marTop w:val="0"/>
              <w:marBottom w:val="0"/>
              <w:divBdr>
                <w:top w:val="none" w:sz="0" w:space="0" w:color="auto"/>
                <w:left w:val="none" w:sz="0" w:space="0" w:color="auto"/>
                <w:bottom w:val="none" w:sz="0" w:space="0" w:color="auto"/>
                <w:right w:val="none" w:sz="0" w:space="0" w:color="auto"/>
              </w:divBdr>
            </w:div>
          </w:divsChild>
        </w:div>
        <w:div w:id="1527518596">
          <w:marLeft w:val="0"/>
          <w:marRight w:val="0"/>
          <w:marTop w:val="0"/>
          <w:marBottom w:val="0"/>
          <w:divBdr>
            <w:top w:val="none" w:sz="0" w:space="0" w:color="auto"/>
            <w:left w:val="none" w:sz="0" w:space="0" w:color="auto"/>
            <w:bottom w:val="none" w:sz="0" w:space="0" w:color="auto"/>
            <w:right w:val="none" w:sz="0" w:space="0" w:color="auto"/>
          </w:divBdr>
          <w:divsChild>
            <w:div w:id="619072316">
              <w:marLeft w:val="0"/>
              <w:marRight w:val="0"/>
              <w:marTop w:val="0"/>
              <w:marBottom w:val="0"/>
              <w:divBdr>
                <w:top w:val="none" w:sz="0" w:space="0" w:color="auto"/>
                <w:left w:val="none" w:sz="0" w:space="0" w:color="auto"/>
                <w:bottom w:val="none" w:sz="0" w:space="0" w:color="auto"/>
                <w:right w:val="none" w:sz="0" w:space="0" w:color="auto"/>
              </w:divBdr>
            </w:div>
          </w:divsChild>
        </w:div>
        <w:div w:id="1968655795">
          <w:marLeft w:val="0"/>
          <w:marRight w:val="0"/>
          <w:marTop w:val="0"/>
          <w:marBottom w:val="0"/>
          <w:divBdr>
            <w:top w:val="none" w:sz="0" w:space="0" w:color="auto"/>
            <w:left w:val="none" w:sz="0" w:space="0" w:color="auto"/>
            <w:bottom w:val="none" w:sz="0" w:space="0" w:color="auto"/>
            <w:right w:val="none" w:sz="0" w:space="0" w:color="auto"/>
          </w:divBdr>
          <w:divsChild>
            <w:div w:id="3459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4EFE5-0E58-4C3F-88EE-ED180FD7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12665</Words>
  <Characters>69658</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24</cp:revision>
  <cp:lastPrinted>2019-12-12T15:20:00Z</cp:lastPrinted>
  <dcterms:created xsi:type="dcterms:W3CDTF">2023-01-26T18:04:00Z</dcterms:created>
  <dcterms:modified xsi:type="dcterms:W3CDTF">2023-02-08T21:00:00Z</dcterms:modified>
</cp:coreProperties>
</file>