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E417DC" w14:textId="39B8F200" w:rsidR="003818E0" w:rsidRPr="003D2D3A" w:rsidRDefault="000E4CFD" w:rsidP="003D2D3A">
      <w:pPr>
        <w:spacing w:after="0" w:line="460" w:lineRule="exact"/>
        <w:jc w:val="both"/>
        <w:rPr>
          <w:rFonts w:asciiTheme="minorHAnsi" w:hAnsiTheme="minorHAnsi" w:cstheme="minorHAnsi"/>
        </w:rPr>
      </w:pPr>
      <w:r w:rsidRPr="003D2D3A">
        <w:rPr>
          <w:rFonts w:asciiTheme="minorHAnsi" w:hAnsiTheme="minorHAnsi" w:cstheme="minorHAnsi"/>
          <w:b/>
          <w:bCs/>
        </w:rPr>
        <w:t>ACTA</w:t>
      </w:r>
      <w:r w:rsidR="002B5359" w:rsidRPr="003D2D3A">
        <w:rPr>
          <w:rFonts w:asciiTheme="minorHAnsi" w:hAnsiTheme="minorHAnsi" w:cstheme="minorHAnsi"/>
          <w:b/>
          <w:bCs/>
        </w:rPr>
        <w:t xml:space="preserve"> ORDINARIA</w:t>
      </w:r>
      <w:r w:rsidR="008356CF" w:rsidRPr="003D2D3A">
        <w:rPr>
          <w:rFonts w:asciiTheme="minorHAnsi" w:hAnsiTheme="minorHAnsi" w:cstheme="minorHAnsi"/>
          <w:b/>
          <w:bCs/>
        </w:rPr>
        <w:t xml:space="preserve"> </w:t>
      </w:r>
      <w:r w:rsidR="00B56DBA" w:rsidRPr="003D2D3A">
        <w:rPr>
          <w:rFonts w:asciiTheme="minorHAnsi" w:hAnsiTheme="minorHAnsi" w:cstheme="minorHAnsi"/>
          <w:b/>
          <w:bCs/>
        </w:rPr>
        <w:t>0</w:t>
      </w:r>
      <w:r w:rsidR="001A25DC" w:rsidRPr="003D2D3A">
        <w:rPr>
          <w:rFonts w:asciiTheme="minorHAnsi" w:hAnsiTheme="minorHAnsi" w:cstheme="minorHAnsi"/>
          <w:b/>
          <w:bCs/>
        </w:rPr>
        <w:t>1</w:t>
      </w:r>
      <w:r w:rsidRPr="003D2D3A">
        <w:rPr>
          <w:rFonts w:asciiTheme="minorHAnsi" w:hAnsiTheme="minorHAnsi" w:cstheme="minorHAnsi"/>
          <w:b/>
          <w:bCs/>
        </w:rPr>
        <w:t>-202</w:t>
      </w:r>
      <w:r w:rsidR="001A25DC" w:rsidRPr="003D2D3A">
        <w:rPr>
          <w:rFonts w:asciiTheme="minorHAnsi" w:hAnsiTheme="minorHAnsi" w:cstheme="minorHAnsi"/>
          <w:b/>
          <w:bCs/>
        </w:rPr>
        <w:t>4</w:t>
      </w:r>
      <w:r w:rsidRPr="003D2D3A">
        <w:rPr>
          <w:rFonts w:asciiTheme="minorHAnsi" w:hAnsiTheme="minorHAnsi" w:cstheme="minorHAnsi"/>
        </w:rPr>
        <w:t xml:space="preserve">: Acta número </w:t>
      </w:r>
      <w:r w:rsidR="001A25DC" w:rsidRPr="003D2D3A">
        <w:rPr>
          <w:rFonts w:asciiTheme="minorHAnsi" w:hAnsiTheme="minorHAnsi" w:cstheme="minorHAnsi"/>
        </w:rPr>
        <w:t>uno</w:t>
      </w:r>
      <w:r w:rsidR="00B04A0B" w:rsidRPr="003D2D3A">
        <w:rPr>
          <w:rFonts w:asciiTheme="minorHAnsi" w:hAnsiTheme="minorHAnsi" w:cstheme="minorHAnsi"/>
        </w:rPr>
        <w:t xml:space="preserve"> </w:t>
      </w:r>
      <w:r w:rsidRPr="003D2D3A">
        <w:rPr>
          <w:rFonts w:asciiTheme="minorHAnsi" w:hAnsiTheme="minorHAnsi" w:cstheme="minorHAnsi"/>
        </w:rPr>
        <w:t xml:space="preserve">correspondiente a la sesión ordinaria celebrada </w:t>
      </w:r>
      <w:r w:rsidR="00361D2F" w:rsidRPr="003D2D3A">
        <w:rPr>
          <w:rFonts w:asciiTheme="minorHAnsi" w:hAnsiTheme="minorHAnsi" w:cstheme="minorHAnsi"/>
        </w:rPr>
        <w:t xml:space="preserve">de manera </w:t>
      </w:r>
      <w:r w:rsidR="001A25DC" w:rsidRPr="003D2D3A">
        <w:rPr>
          <w:rFonts w:asciiTheme="minorHAnsi" w:hAnsiTheme="minorHAnsi" w:cstheme="minorHAnsi"/>
        </w:rPr>
        <w:t>virtual</w:t>
      </w:r>
      <w:r w:rsidR="00361D2F" w:rsidRPr="003D2D3A">
        <w:rPr>
          <w:rFonts w:asciiTheme="minorHAnsi" w:hAnsiTheme="minorHAnsi" w:cstheme="minorHAnsi"/>
        </w:rPr>
        <w:t xml:space="preserve"> </w:t>
      </w:r>
      <w:r w:rsidRPr="003D2D3A">
        <w:rPr>
          <w:rFonts w:asciiTheme="minorHAnsi" w:hAnsiTheme="minorHAnsi" w:cstheme="minorHAnsi"/>
        </w:rPr>
        <w:t xml:space="preserve">por la Comisión de Descripción de la Dirección General del </w:t>
      </w:r>
      <w:r w:rsidRPr="00CC1C4B">
        <w:rPr>
          <w:rFonts w:asciiTheme="minorHAnsi" w:hAnsiTheme="minorHAnsi" w:cstheme="minorHAnsi"/>
        </w:rPr>
        <w:t xml:space="preserve">Archivo Nacional, a las </w:t>
      </w:r>
      <w:r w:rsidR="0082224F" w:rsidRPr="00CC1C4B">
        <w:rPr>
          <w:rFonts w:asciiTheme="minorHAnsi" w:hAnsiTheme="minorHAnsi" w:cstheme="minorHAnsi"/>
        </w:rPr>
        <w:t>ocho</w:t>
      </w:r>
      <w:r w:rsidR="00160273" w:rsidRPr="00CC1C4B">
        <w:rPr>
          <w:rFonts w:asciiTheme="minorHAnsi" w:hAnsiTheme="minorHAnsi" w:cstheme="minorHAnsi"/>
        </w:rPr>
        <w:t xml:space="preserve"> y </w:t>
      </w:r>
      <w:r w:rsidR="00CC1C4B" w:rsidRPr="00CC1C4B">
        <w:rPr>
          <w:rFonts w:asciiTheme="minorHAnsi" w:hAnsiTheme="minorHAnsi" w:cstheme="minorHAnsi"/>
        </w:rPr>
        <w:t>treinta</w:t>
      </w:r>
      <w:r w:rsidR="001946D6" w:rsidRPr="003D2D3A">
        <w:rPr>
          <w:rFonts w:asciiTheme="minorHAnsi" w:hAnsiTheme="minorHAnsi" w:cstheme="minorHAnsi"/>
        </w:rPr>
        <w:t xml:space="preserve"> minutos</w:t>
      </w:r>
      <w:r w:rsidRPr="003D2D3A">
        <w:rPr>
          <w:rFonts w:asciiTheme="minorHAnsi" w:hAnsiTheme="minorHAnsi" w:cstheme="minorHAnsi"/>
        </w:rPr>
        <w:t xml:space="preserve"> del día </w:t>
      </w:r>
      <w:r w:rsidR="001E5600" w:rsidRPr="003D2D3A">
        <w:rPr>
          <w:rFonts w:asciiTheme="minorHAnsi" w:hAnsiTheme="minorHAnsi" w:cstheme="minorHAnsi"/>
        </w:rPr>
        <w:t>doce</w:t>
      </w:r>
      <w:r w:rsidR="00A37080" w:rsidRPr="003D2D3A">
        <w:rPr>
          <w:rFonts w:asciiTheme="minorHAnsi" w:hAnsiTheme="minorHAnsi" w:cstheme="minorHAnsi"/>
        </w:rPr>
        <w:t xml:space="preserve"> de </w:t>
      </w:r>
      <w:r w:rsidR="001E5600" w:rsidRPr="003D2D3A">
        <w:rPr>
          <w:rFonts w:asciiTheme="minorHAnsi" w:hAnsiTheme="minorHAnsi" w:cstheme="minorHAnsi"/>
        </w:rPr>
        <w:t>marzo</w:t>
      </w:r>
      <w:r w:rsidR="008A3F7F" w:rsidRPr="003D2D3A">
        <w:rPr>
          <w:rFonts w:asciiTheme="minorHAnsi" w:hAnsiTheme="minorHAnsi" w:cstheme="minorHAnsi"/>
        </w:rPr>
        <w:t xml:space="preserve"> </w:t>
      </w:r>
      <w:r w:rsidR="00255E33" w:rsidRPr="003D2D3A">
        <w:rPr>
          <w:rFonts w:asciiTheme="minorHAnsi" w:hAnsiTheme="minorHAnsi" w:cstheme="minorHAnsi"/>
        </w:rPr>
        <w:t>de</w:t>
      </w:r>
      <w:r w:rsidR="00B53A5F" w:rsidRPr="003D2D3A">
        <w:rPr>
          <w:rFonts w:asciiTheme="minorHAnsi" w:hAnsiTheme="minorHAnsi" w:cstheme="minorHAnsi"/>
        </w:rPr>
        <w:t>l</w:t>
      </w:r>
      <w:r w:rsidR="00255E33" w:rsidRPr="003D2D3A">
        <w:rPr>
          <w:rFonts w:asciiTheme="minorHAnsi" w:hAnsiTheme="minorHAnsi" w:cstheme="minorHAnsi"/>
        </w:rPr>
        <w:t xml:space="preserve"> </w:t>
      </w:r>
      <w:r w:rsidR="00E2370C" w:rsidRPr="003D2D3A">
        <w:rPr>
          <w:rFonts w:asciiTheme="minorHAnsi" w:hAnsiTheme="minorHAnsi" w:cstheme="minorHAnsi"/>
        </w:rPr>
        <w:t xml:space="preserve">dos mil </w:t>
      </w:r>
      <w:r w:rsidR="00262631" w:rsidRPr="003D2D3A">
        <w:rPr>
          <w:rFonts w:asciiTheme="minorHAnsi" w:hAnsiTheme="minorHAnsi" w:cstheme="minorHAnsi"/>
        </w:rPr>
        <w:t>veinti</w:t>
      </w:r>
      <w:r w:rsidR="001E5600" w:rsidRPr="003D2D3A">
        <w:rPr>
          <w:rFonts w:asciiTheme="minorHAnsi" w:hAnsiTheme="minorHAnsi" w:cstheme="minorHAnsi"/>
        </w:rPr>
        <w:t>cuatro</w:t>
      </w:r>
      <w:r w:rsidR="006644B6" w:rsidRPr="003D2D3A">
        <w:rPr>
          <w:rFonts w:asciiTheme="minorHAnsi" w:hAnsiTheme="minorHAnsi" w:cstheme="minorHAnsi"/>
        </w:rPr>
        <w:t>;</w:t>
      </w:r>
      <w:r w:rsidR="002B731E" w:rsidRPr="003D2D3A">
        <w:rPr>
          <w:rFonts w:asciiTheme="minorHAnsi" w:hAnsiTheme="minorHAnsi" w:cstheme="minorHAnsi"/>
        </w:rPr>
        <w:t xml:space="preserve"> </w:t>
      </w:r>
      <w:r w:rsidRPr="003D2D3A">
        <w:rPr>
          <w:rFonts w:asciiTheme="minorHAnsi" w:hAnsiTheme="minorHAnsi" w:cstheme="minorHAnsi"/>
        </w:rPr>
        <w:t>presidida por</w:t>
      </w:r>
      <w:bookmarkStart w:id="0" w:name="_Hlk72503376"/>
      <w:r w:rsidR="007230A7" w:rsidRPr="003D2D3A">
        <w:rPr>
          <w:rFonts w:asciiTheme="minorHAnsi" w:hAnsiTheme="minorHAnsi" w:cstheme="minorHAnsi"/>
        </w:rPr>
        <w:t xml:space="preserve"> Javier Gómez Jiménez</w:t>
      </w:r>
      <w:r w:rsidR="003818E0" w:rsidRPr="003D2D3A">
        <w:rPr>
          <w:rFonts w:asciiTheme="minorHAnsi" w:hAnsiTheme="minorHAnsi" w:cstheme="minorHAnsi"/>
        </w:rPr>
        <w:t xml:space="preserve">, jefe del Departamento Archivo Histórico </w:t>
      </w:r>
      <w:r w:rsidR="00D75DC7" w:rsidRPr="003D2D3A">
        <w:rPr>
          <w:rFonts w:asciiTheme="minorHAnsi" w:hAnsiTheme="minorHAnsi" w:cstheme="minorHAnsi"/>
        </w:rPr>
        <w:t xml:space="preserve">y presidente </w:t>
      </w:r>
      <w:r w:rsidR="002B731E" w:rsidRPr="003D2D3A">
        <w:rPr>
          <w:rFonts w:asciiTheme="minorHAnsi" w:hAnsiTheme="minorHAnsi" w:cstheme="minorHAnsi"/>
        </w:rPr>
        <w:t xml:space="preserve">de esta Comisión </w:t>
      </w:r>
      <w:r w:rsidR="00CF176F" w:rsidRPr="003D2D3A">
        <w:rPr>
          <w:rFonts w:asciiTheme="minorHAnsi" w:hAnsiTheme="minorHAnsi" w:cstheme="minorHAnsi"/>
        </w:rPr>
        <w:t>(</w:t>
      </w:r>
      <w:r w:rsidR="00CA7B5F" w:rsidRPr="003D2D3A">
        <w:rPr>
          <w:rFonts w:asciiTheme="minorHAnsi" w:hAnsiTheme="minorHAnsi" w:cstheme="minorHAnsi"/>
        </w:rPr>
        <w:t>presente desde su lugar de trabajo</w:t>
      </w:r>
      <w:r w:rsidR="00CF176F" w:rsidRPr="003D2D3A">
        <w:rPr>
          <w:rFonts w:asciiTheme="minorHAnsi" w:hAnsiTheme="minorHAnsi" w:cstheme="minorHAnsi"/>
        </w:rPr>
        <w:t>)</w:t>
      </w:r>
      <w:r w:rsidR="00D75DC7" w:rsidRPr="003D2D3A">
        <w:rPr>
          <w:rFonts w:asciiTheme="minorHAnsi" w:hAnsiTheme="minorHAnsi" w:cstheme="minorHAnsi"/>
        </w:rPr>
        <w:t>. C</w:t>
      </w:r>
      <w:r w:rsidR="00A57355" w:rsidRPr="003D2D3A">
        <w:rPr>
          <w:rFonts w:asciiTheme="minorHAnsi" w:hAnsiTheme="minorHAnsi" w:cstheme="minorHAnsi"/>
        </w:rPr>
        <w:t>on la asistencia de la</w:t>
      </w:r>
      <w:r w:rsidR="003818E0" w:rsidRPr="003D2D3A">
        <w:rPr>
          <w:rFonts w:asciiTheme="minorHAnsi" w:hAnsiTheme="minorHAnsi" w:cstheme="minorHAnsi"/>
        </w:rPr>
        <w:t>s siguientes</w:t>
      </w:r>
      <w:r w:rsidR="00A57355" w:rsidRPr="003D2D3A">
        <w:rPr>
          <w:rFonts w:asciiTheme="minorHAnsi" w:hAnsiTheme="minorHAnsi" w:cstheme="minorHAnsi"/>
        </w:rPr>
        <w:t xml:space="preserve"> personas</w:t>
      </w:r>
      <w:r w:rsidR="003818E0" w:rsidRPr="003D2D3A">
        <w:rPr>
          <w:rFonts w:asciiTheme="minorHAnsi" w:hAnsiTheme="minorHAnsi" w:cstheme="minorHAnsi"/>
        </w:rPr>
        <w:t xml:space="preserve"> miembros:</w:t>
      </w:r>
      <w:bookmarkEnd w:id="0"/>
      <w:r w:rsidR="009914C6" w:rsidRPr="003D2D3A">
        <w:rPr>
          <w:rFonts w:asciiTheme="minorHAnsi" w:hAnsiTheme="minorHAnsi" w:cstheme="minorHAnsi"/>
        </w:rPr>
        <w:t xml:space="preserve"> </w:t>
      </w:r>
      <w:r w:rsidR="002B79D2" w:rsidRPr="003D2D3A">
        <w:rPr>
          <w:rFonts w:asciiTheme="minorHAnsi" w:hAnsiTheme="minorHAnsi" w:cstheme="minorHAnsi"/>
        </w:rPr>
        <w:t>Sofía Irola Rojas, coordinadora de la Unidad de Archivo Central</w:t>
      </w:r>
      <w:r w:rsidR="00CF176F" w:rsidRPr="003D2D3A">
        <w:rPr>
          <w:rFonts w:asciiTheme="minorHAnsi" w:hAnsiTheme="minorHAnsi" w:cstheme="minorHAnsi"/>
        </w:rPr>
        <w:t xml:space="preserve"> (</w:t>
      </w:r>
      <w:r w:rsidR="00E216B6" w:rsidRPr="003D2D3A">
        <w:rPr>
          <w:rFonts w:asciiTheme="minorHAnsi" w:hAnsiTheme="minorHAnsi" w:cstheme="minorHAnsi"/>
        </w:rPr>
        <w:t>presente desde su lugar de</w:t>
      </w:r>
      <w:r w:rsidR="00CF50FE" w:rsidRPr="003D2D3A">
        <w:rPr>
          <w:rFonts w:asciiTheme="minorHAnsi" w:hAnsiTheme="minorHAnsi" w:cstheme="minorHAnsi"/>
        </w:rPr>
        <w:t xml:space="preserve"> </w:t>
      </w:r>
      <w:r w:rsidR="006B2E33">
        <w:rPr>
          <w:rFonts w:asciiTheme="minorHAnsi" w:hAnsiTheme="minorHAnsi" w:cstheme="minorHAnsi"/>
        </w:rPr>
        <w:t>trabajo</w:t>
      </w:r>
      <w:r w:rsidR="00CF176F" w:rsidRPr="003D2D3A">
        <w:rPr>
          <w:rFonts w:asciiTheme="minorHAnsi" w:hAnsiTheme="minorHAnsi" w:cstheme="minorHAnsi"/>
        </w:rPr>
        <w:t>)</w:t>
      </w:r>
      <w:r w:rsidR="002B79D2" w:rsidRPr="003D2D3A">
        <w:rPr>
          <w:rFonts w:asciiTheme="minorHAnsi" w:hAnsiTheme="minorHAnsi" w:cstheme="minorHAnsi"/>
        </w:rPr>
        <w:t>;</w:t>
      </w:r>
      <w:r w:rsidR="009914C6" w:rsidRPr="003D2D3A">
        <w:rPr>
          <w:rFonts w:asciiTheme="minorHAnsi" w:hAnsiTheme="minorHAnsi" w:cstheme="minorHAnsi"/>
        </w:rPr>
        <w:t xml:space="preserve"> </w:t>
      </w:r>
      <w:r w:rsidR="009649D2" w:rsidRPr="003D2D3A">
        <w:rPr>
          <w:rFonts w:asciiTheme="minorHAnsi" w:hAnsiTheme="minorHAnsi" w:cstheme="minorHAnsi"/>
        </w:rPr>
        <w:t>Mauri</w:t>
      </w:r>
      <w:r w:rsidR="009914C6" w:rsidRPr="003D2D3A">
        <w:rPr>
          <w:rFonts w:asciiTheme="minorHAnsi" w:hAnsiTheme="minorHAnsi" w:cstheme="minorHAnsi"/>
        </w:rPr>
        <w:t>ci</w:t>
      </w:r>
      <w:r w:rsidR="009649D2" w:rsidRPr="003D2D3A">
        <w:rPr>
          <w:rFonts w:asciiTheme="minorHAnsi" w:hAnsiTheme="minorHAnsi" w:cstheme="minorHAnsi"/>
        </w:rPr>
        <w:t xml:space="preserve">o López Elizondo, Jefe </w:t>
      </w:r>
      <w:r w:rsidR="000166CF" w:rsidRPr="003D2D3A">
        <w:rPr>
          <w:rFonts w:asciiTheme="minorHAnsi" w:hAnsiTheme="minorHAnsi" w:cstheme="minorHAnsi"/>
        </w:rPr>
        <w:t xml:space="preserve">del </w:t>
      </w:r>
      <w:r w:rsidR="009649D2" w:rsidRPr="003D2D3A">
        <w:rPr>
          <w:rFonts w:asciiTheme="minorHAnsi" w:hAnsiTheme="minorHAnsi" w:cstheme="minorHAnsi"/>
        </w:rPr>
        <w:t>Departamento Archivo Notarial</w:t>
      </w:r>
      <w:r w:rsidR="00234120" w:rsidRPr="003D2D3A">
        <w:rPr>
          <w:rFonts w:asciiTheme="minorHAnsi" w:hAnsiTheme="minorHAnsi" w:cstheme="minorHAnsi"/>
        </w:rPr>
        <w:t xml:space="preserve"> </w:t>
      </w:r>
      <w:r w:rsidR="009649D2" w:rsidRPr="003D2D3A">
        <w:rPr>
          <w:rFonts w:asciiTheme="minorHAnsi" w:hAnsiTheme="minorHAnsi" w:cstheme="minorHAnsi"/>
        </w:rPr>
        <w:t>(presente desde su lugar de trabajo);</w:t>
      </w:r>
      <w:r w:rsidR="00406AF9" w:rsidRPr="003D2D3A">
        <w:rPr>
          <w:rFonts w:asciiTheme="minorHAnsi" w:hAnsiTheme="minorHAnsi" w:cstheme="minorHAnsi"/>
        </w:rPr>
        <w:t xml:space="preserve"> </w:t>
      </w:r>
      <w:r w:rsidR="007A1C00">
        <w:rPr>
          <w:rFonts w:asciiTheme="minorHAnsi" w:hAnsiTheme="minorHAnsi" w:cstheme="minorHAnsi"/>
        </w:rPr>
        <w:t>Denise Calvo López, coordinadora de la Unidad Archivo Intermedio</w:t>
      </w:r>
      <w:r w:rsidR="006B2E33">
        <w:rPr>
          <w:rFonts w:asciiTheme="minorHAnsi" w:hAnsiTheme="minorHAnsi" w:cstheme="minorHAnsi"/>
        </w:rPr>
        <w:t xml:space="preserve"> </w:t>
      </w:r>
      <w:r w:rsidR="006B2E33" w:rsidRPr="003D2D3A">
        <w:rPr>
          <w:rFonts w:asciiTheme="minorHAnsi" w:hAnsiTheme="minorHAnsi" w:cstheme="minorHAnsi"/>
        </w:rPr>
        <w:t>(presente desde su lugar de trabajo)</w:t>
      </w:r>
      <w:r w:rsidR="007A1C00">
        <w:rPr>
          <w:rFonts w:asciiTheme="minorHAnsi" w:hAnsiTheme="minorHAnsi" w:cstheme="minorHAnsi"/>
        </w:rPr>
        <w:t>,</w:t>
      </w:r>
      <w:r w:rsidR="007A1C00" w:rsidRPr="003D2D3A">
        <w:rPr>
          <w:rFonts w:asciiTheme="minorHAnsi" w:hAnsiTheme="minorHAnsi" w:cstheme="minorHAnsi"/>
        </w:rPr>
        <w:t xml:space="preserve"> </w:t>
      </w:r>
      <w:r w:rsidR="002B79D2" w:rsidRPr="003D2D3A">
        <w:rPr>
          <w:rFonts w:asciiTheme="minorHAnsi" w:hAnsiTheme="minorHAnsi" w:cstheme="minorHAnsi"/>
        </w:rPr>
        <w:t>Rosibel Barboza Quirós, coordinadora de la Unidad de Organización y Control de Documentos y secretaria</w:t>
      </w:r>
      <w:r w:rsidR="00CF176F" w:rsidRPr="003D2D3A">
        <w:rPr>
          <w:rFonts w:asciiTheme="minorHAnsi" w:hAnsiTheme="minorHAnsi" w:cstheme="minorHAnsi"/>
        </w:rPr>
        <w:t xml:space="preserve"> (presente desde su lugar de </w:t>
      </w:r>
      <w:r w:rsidR="00A61F38" w:rsidRPr="003D2D3A">
        <w:rPr>
          <w:rFonts w:asciiTheme="minorHAnsi" w:hAnsiTheme="minorHAnsi" w:cstheme="minorHAnsi"/>
        </w:rPr>
        <w:t>trabajo</w:t>
      </w:r>
      <w:r w:rsidR="00CF176F" w:rsidRPr="003D2D3A">
        <w:rPr>
          <w:rFonts w:asciiTheme="minorHAnsi" w:hAnsiTheme="minorHAnsi" w:cstheme="minorHAnsi"/>
        </w:rPr>
        <w:t>)</w:t>
      </w:r>
      <w:r w:rsidR="002B731E" w:rsidRPr="003D2D3A">
        <w:rPr>
          <w:rFonts w:asciiTheme="minorHAnsi" w:hAnsiTheme="minorHAnsi" w:cstheme="minorHAnsi"/>
        </w:rPr>
        <w:t xml:space="preserve">. </w:t>
      </w:r>
      <w:r w:rsidR="00E63F12" w:rsidRPr="003D2D3A">
        <w:rPr>
          <w:rFonts w:asciiTheme="minorHAnsi" w:hAnsiTheme="minorHAnsi" w:cstheme="minorHAnsi"/>
        </w:rPr>
        <w:t>Se deja constancia de que las personas miembros presentes en la</w:t>
      </w:r>
      <w:r w:rsidR="0054779E" w:rsidRPr="003D2D3A">
        <w:rPr>
          <w:rFonts w:asciiTheme="minorHAnsi" w:hAnsiTheme="minorHAnsi" w:cstheme="minorHAnsi"/>
        </w:rPr>
        <w:t xml:space="preserve"> </w:t>
      </w:r>
      <w:r w:rsidR="009A21D5" w:rsidRPr="003D2D3A">
        <w:rPr>
          <w:rFonts w:asciiTheme="minorHAnsi" w:hAnsiTheme="minorHAnsi" w:cstheme="minorHAnsi"/>
        </w:rPr>
        <w:t>reunión</w:t>
      </w:r>
      <w:r w:rsidR="00E63F12" w:rsidRPr="003D2D3A">
        <w:rPr>
          <w:rFonts w:asciiTheme="minorHAnsi" w:hAnsiTheme="minorHAnsi" w:cstheme="minorHAnsi"/>
        </w:rPr>
        <w:t xml:space="preserve"> se conectaron a través de la plataforma </w:t>
      </w:r>
      <w:r w:rsidR="004C71FA" w:rsidRPr="003D2D3A">
        <w:rPr>
          <w:rFonts w:asciiTheme="minorHAnsi" w:hAnsiTheme="minorHAnsi" w:cstheme="minorHAnsi"/>
        </w:rPr>
        <w:t>M</w:t>
      </w:r>
      <w:r w:rsidR="00100671" w:rsidRPr="003D2D3A">
        <w:rPr>
          <w:rFonts w:asciiTheme="minorHAnsi" w:hAnsiTheme="minorHAnsi" w:cstheme="minorHAnsi"/>
        </w:rPr>
        <w:t xml:space="preserve">icrosoft </w:t>
      </w:r>
      <w:proofErr w:type="spellStart"/>
      <w:r w:rsidR="00E63F12" w:rsidRPr="003D2D3A">
        <w:rPr>
          <w:rFonts w:asciiTheme="minorHAnsi" w:hAnsiTheme="minorHAnsi" w:cstheme="minorHAnsi"/>
        </w:rPr>
        <w:t>Teams</w:t>
      </w:r>
      <w:proofErr w:type="spellEnd"/>
      <w:r w:rsidR="000920F5" w:rsidRPr="003D2D3A">
        <w:rPr>
          <w:rFonts w:asciiTheme="minorHAnsi" w:hAnsiTheme="minorHAnsi" w:cstheme="minorHAnsi"/>
        </w:rPr>
        <w:t xml:space="preserve">. </w:t>
      </w:r>
      <w:r w:rsidR="004E23FE" w:rsidRPr="003D2D3A">
        <w:rPr>
          <w:rFonts w:asciiTheme="minorHAnsi" w:hAnsiTheme="minorHAnsi" w:cstheme="minorHAnsi"/>
        </w:rPr>
        <w:t>--</w:t>
      </w:r>
      <w:r w:rsidR="007A1C00">
        <w:rPr>
          <w:rFonts w:asciiTheme="minorHAnsi" w:hAnsiTheme="minorHAnsi" w:cstheme="minorHAnsi"/>
        </w:rPr>
        <w:t>------------------------------------------------</w:t>
      </w:r>
    </w:p>
    <w:p w14:paraId="191DBEBC" w14:textId="0EDBADA1" w:rsidR="00713196" w:rsidRDefault="004E23FE" w:rsidP="003D2D3A">
      <w:pPr>
        <w:spacing w:after="0" w:line="460" w:lineRule="exact"/>
        <w:jc w:val="both"/>
        <w:rPr>
          <w:rFonts w:asciiTheme="minorHAnsi" w:hAnsiTheme="minorHAnsi" w:cstheme="minorHAnsi"/>
        </w:rPr>
      </w:pPr>
      <w:r w:rsidRPr="00890267">
        <w:rPr>
          <w:rFonts w:asciiTheme="minorHAnsi" w:hAnsiTheme="minorHAnsi" w:cstheme="minorHAnsi"/>
        </w:rPr>
        <w:t>Ausentes con justificación</w:t>
      </w:r>
      <w:r w:rsidR="00B71AC5" w:rsidRPr="00890267">
        <w:rPr>
          <w:rFonts w:asciiTheme="minorHAnsi" w:hAnsiTheme="minorHAnsi" w:cstheme="minorHAnsi"/>
        </w:rPr>
        <w:t>:</w:t>
      </w:r>
      <w:r w:rsidRPr="00890267">
        <w:rPr>
          <w:rFonts w:asciiTheme="minorHAnsi" w:hAnsiTheme="minorHAnsi" w:cstheme="minorHAnsi"/>
        </w:rPr>
        <w:t xml:space="preserve"> </w:t>
      </w:r>
      <w:r w:rsidR="00713196" w:rsidRPr="00890267">
        <w:rPr>
          <w:rFonts w:asciiTheme="minorHAnsi" w:hAnsiTheme="minorHAnsi" w:cstheme="minorHAnsi"/>
        </w:rPr>
        <w:t>Evelyn Aguilar Sandí, coordinadora de la Unidad de Gestión y Control de Documentos</w:t>
      </w:r>
      <w:r w:rsidR="00DA0B50" w:rsidRPr="00890267">
        <w:rPr>
          <w:rFonts w:asciiTheme="minorHAnsi" w:hAnsiTheme="minorHAnsi" w:cstheme="minorHAnsi"/>
        </w:rPr>
        <w:t>, Natalia Cantillano Mora, coordinadora de la Unidad Servicios Técnicos Archivísticos</w:t>
      </w:r>
      <w:r w:rsidR="00AB779C" w:rsidRPr="00890267">
        <w:rPr>
          <w:rFonts w:asciiTheme="minorHAnsi" w:hAnsiTheme="minorHAnsi" w:cstheme="minorHAnsi"/>
        </w:rPr>
        <w:t>, I</w:t>
      </w:r>
      <w:r w:rsidR="00AB779C" w:rsidRPr="00890267">
        <w:rPr>
          <w:rFonts w:asciiTheme="minorHAnsi" w:hAnsiTheme="minorHAnsi" w:cstheme="minorHAnsi"/>
          <w:bCs/>
        </w:rPr>
        <w:t xml:space="preserve">vannia </w:t>
      </w:r>
      <w:r w:rsidR="00AB779C" w:rsidRPr="00F267C1">
        <w:rPr>
          <w:rFonts w:asciiTheme="minorHAnsi" w:hAnsiTheme="minorHAnsi" w:cstheme="minorHAnsi"/>
          <w:bCs/>
        </w:rPr>
        <w:t>Valverde Guevara, jefe del</w:t>
      </w:r>
      <w:r w:rsidR="00AB779C" w:rsidRPr="00F267C1">
        <w:rPr>
          <w:rFonts w:asciiTheme="minorHAnsi" w:hAnsiTheme="minorHAnsi" w:cstheme="minorHAnsi"/>
        </w:rPr>
        <w:t xml:space="preserve"> Departamento Servicios Archivísticos Externos. </w:t>
      </w:r>
      <w:r w:rsidR="00B046A8" w:rsidRPr="00F267C1">
        <w:rPr>
          <w:rFonts w:asciiTheme="minorHAnsi" w:hAnsiTheme="minorHAnsi" w:cstheme="minorHAnsi"/>
        </w:rPr>
        <w:t>----------------------------------------------</w:t>
      </w:r>
    </w:p>
    <w:p w14:paraId="6654640B" w14:textId="0A069746" w:rsidR="00080424" w:rsidRPr="005C2185" w:rsidRDefault="00395997" w:rsidP="003D2D3A">
      <w:pPr>
        <w:spacing w:after="0" w:line="460" w:lineRule="exact"/>
        <w:jc w:val="both"/>
        <w:rPr>
          <w:rFonts w:asciiTheme="minorHAnsi" w:hAnsiTheme="minorHAnsi" w:cstheme="minorHAnsi"/>
        </w:rPr>
      </w:pPr>
      <w:r>
        <w:rPr>
          <w:rFonts w:asciiTheme="minorHAnsi" w:hAnsiTheme="minorHAnsi" w:cstheme="minorHAnsi"/>
        </w:rPr>
        <w:t>El señor Javier Gómez comenta, “</w:t>
      </w:r>
      <w:r w:rsidRPr="002A1CAF">
        <w:rPr>
          <w:rFonts w:asciiTheme="minorHAnsi" w:hAnsiTheme="minorHAnsi" w:cstheme="minorHAnsi"/>
          <w:i/>
          <w:iCs/>
        </w:rPr>
        <w:t>Tengo una duda técnica</w:t>
      </w:r>
      <w:r w:rsidR="0032190F" w:rsidRPr="002A1CAF">
        <w:rPr>
          <w:rFonts w:asciiTheme="minorHAnsi" w:hAnsiTheme="minorHAnsi" w:cstheme="minorHAnsi"/>
          <w:i/>
          <w:iCs/>
        </w:rPr>
        <w:t xml:space="preserve"> que me acaba de surgir, </w:t>
      </w:r>
      <w:r w:rsidR="00085ED7" w:rsidRPr="002A1CAF">
        <w:rPr>
          <w:rFonts w:asciiTheme="minorHAnsi" w:hAnsiTheme="minorHAnsi" w:cstheme="minorHAnsi"/>
          <w:i/>
          <w:iCs/>
        </w:rPr>
        <w:t xml:space="preserve">no sé si Mauricio me pueda ayudar que tiene más experiencia en estos temas. Nosotros tenemos como miembro al jefe del departamento de Tecnologías </w:t>
      </w:r>
      <w:r w:rsidR="00AF2129" w:rsidRPr="002A1CAF">
        <w:rPr>
          <w:rFonts w:asciiTheme="minorHAnsi" w:hAnsiTheme="minorHAnsi" w:cstheme="minorHAnsi"/>
          <w:i/>
          <w:iCs/>
        </w:rPr>
        <w:t xml:space="preserve">de la </w:t>
      </w:r>
      <w:r w:rsidR="00F8566B" w:rsidRPr="002A1CAF">
        <w:rPr>
          <w:rFonts w:asciiTheme="minorHAnsi" w:hAnsiTheme="minorHAnsi" w:cstheme="minorHAnsi"/>
          <w:i/>
          <w:iCs/>
        </w:rPr>
        <w:t>Información,</w:t>
      </w:r>
      <w:r w:rsidR="00AF2129" w:rsidRPr="002A1CAF">
        <w:rPr>
          <w:rFonts w:asciiTheme="minorHAnsi" w:hAnsiTheme="minorHAnsi" w:cstheme="minorHAnsi"/>
          <w:i/>
          <w:iCs/>
        </w:rPr>
        <w:t xml:space="preserve"> pero no hay jefe</w:t>
      </w:r>
      <w:r w:rsidR="00F8566B" w:rsidRPr="002A1CAF">
        <w:rPr>
          <w:rFonts w:asciiTheme="minorHAnsi" w:hAnsiTheme="minorHAnsi" w:cstheme="minorHAnsi"/>
          <w:i/>
          <w:iCs/>
        </w:rPr>
        <w:t xml:space="preserve"> o </w:t>
      </w:r>
      <w:r w:rsidR="009D22E1" w:rsidRPr="002A1CAF">
        <w:rPr>
          <w:rFonts w:asciiTheme="minorHAnsi" w:hAnsiTheme="minorHAnsi" w:cstheme="minorHAnsi"/>
          <w:bCs/>
          <w:i/>
          <w:iCs/>
          <w:lang w:eastAsia="ar-SA"/>
        </w:rPr>
        <w:t>¿</w:t>
      </w:r>
      <w:r w:rsidR="00F8566B" w:rsidRPr="002A1CAF">
        <w:rPr>
          <w:rFonts w:asciiTheme="minorHAnsi" w:hAnsiTheme="minorHAnsi" w:cstheme="minorHAnsi"/>
          <w:i/>
          <w:iCs/>
        </w:rPr>
        <w:t>doña Carmen es la jefe por recargo</w:t>
      </w:r>
      <w:r w:rsidR="007F090F" w:rsidRPr="002A1CAF">
        <w:rPr>
          <w:rFonts w:asciiTheme="minorHAnsi" w:hAnsiTheme="minorHAnsi" w:cstheme="minorHAnsi"/>
          <w:i/>
          <w:iCs/>
        </w:rPr>
        <w:t>?”</w:t>
      </w:r>
      <w:r w:rsidR="00DD041B">
        <w:rPr>
          <w:rFonts w:asciiTheme="minorHAnsi" w:hAnsiTheme="minorHAnsi" w:cstheme="minorHAnsi"/>
          <w:i/>
          <w:iCs/>
        </w:rPr>
        <w:t xml:space="preserve"> </w:t>
      </w:r>
      <w:r w:rsidR="00DD041B" w:rsidRPr="00FA11F7">
        <w:rPr>
          <w:rFonts w:asciiTheme="minorHAnsi" w:hAnsiTheme="minorHAnsi" w:cstheme="minorHAnsi"/>
        </w:rPr>
        <w:t>El señor Mauricio López le comenta</w:t>
      </w:r>
      <w:r w:rsidR="007F090F" w:rsidRPr="00F267C1">
        <w:rPr>
          <w:rFonts w:asciiTheme="minorHAnsi" w:hAnsiTheme="minorHAnsi" w:cstheme="minorHAnsi"/>
          <w:i/>
          <w:iCs/>
        </w:rPr>
        <w:t xml:space="preserve"> “exactamente sin ninguna duda y desde la óptica de las competencias de la </w:t>
      </w:r>
      <w:r w:rsidR="008D799C" w:rsidRPr="00F267C1">
        <w:rPr>
          <w:rFonts w:asciiTheme="minorHAnsi" w:hAnsiTheme="minorHAnsi" w:cstheme="minorHAnsi"/>
          <w:i/>
          <w:iCs/>
        </w:rPr>
        <w:t xml:space="preserve">directora no necesita salvo mejor criterio de la Asesoría </w:t>
      </w:r>
      <w:r w:rsidR="00392CF2" w:rsidRPr="00F267C1">
        <w:rPr>
          <w:rFonts w:asciiTheme="minorHAnsi" w:hAnsiTheme="minorHAnsi" w:cstheme="minorHAnsi"/>
          <w:i/>
          <w:iCs/>
        </w:rPr>
        <w:t xml:space="preserve">Legal, no necesita ni siquiera indicarlo, ella tiene competencias sobre </w:t>
      </w:r>
      <w:r w:rsidR="00AF3754">
        <w:rPr>
          <w:rFonts w:asciiTheme="minorHAnsi" w:hAnsiTheme="minorHAnsi" w:cstheme="minorHAnsi"/>
          <w:i/>
          <w:iCs/>
        </w:rPr>
        <w:t>absolutamente</w:t>
      </w:r>
      <w:r w:rsidR="001259F4" w:rsidRPr="00F267C1">
        <w:rPr>
          <w:rFonts w:asciiTheme="minorHAnsi" w:hAnsiTheme="minorHAnsi" w:cstheme="minorHAnsi"/>
          <w:i/>
          <w:iCs/>
        </w:rPr>
        <w:t xml:space="preserve"> toda la institución, desde </w:t>
      </w:r>
      <w:r w:rsidR="00A47E6B" w:rsidRPr="00F267C1">
        <w:rPr>
          <w:rFonts w:asciiTheme="minorHAnsi" w:hAnsiTheme="minorHAnsi" w:cstheme="minorHAnsi"/>
          <w:i/>
          <w:iCs/>
        </w:rPr>
        <w:t>esa óptica</w:t>
      </w:r>
      <w:r w:rsidR="001259F4" w:rsidRPr="00F267C1">
        <w:rPr>
          <w:rFonts w:asciiTheme="minorHAnsi" w:hAnsiTheme="minorHAnsi" w:cstheme="minorHAnsi"/>
          <w:i/>
          <w:iCs/>
        </w:rPr>
        <w:t xml:space="preserve"> podría ser jefe</w:t>
      </w:r>
      <w:r w:rsidR="00A47E6B" w:rsidRPr="00F267C1">
        <w:rPr>
          <w:rFonts w:asciiTheme="minorHAnsi" w:hAnsiTheme="minorHAnsi" w:cstheme="minorHAnsi"/>
          <w:i/>
          <w:iCs/>
        </w:rPr>
        <w:t xml:space="preserve"> sin necesidad de absolutamente nada</w:t>
      </w:r>
      <w:r w:rsidR="004153B3">
        <w:rPr>
          <w:rFonts w:asciiTheme="minorHAnsi" w:hAnsiTheme="minorHAnsi" w:cstheme="minorHAnsi"/>
          <w:i/>
          <w:iCs/>
        </w:rPr>
        <w:t>, ni resolución ni nada, sería conveniente que lo existiera, podría sustituir a cualquiera de nosotros como jefes.</w:t>
      </w:r>
      <w:r w:rsidR="00EB7E05">
        <w:rPr>
          <w:rFonts w:asciiTheme="minorHAnsi" w:hAnsiTheme="minorHAnsi" w:cstheme="minorHAnsi"/>
          <w:i/>
          <w:iCs/>
        </w:rPr>
        <w:t xml:space="preserve"> </w:t>
      </w:r>
      <w:r w:rsidR="005C2185" w:rsidRPr="005C2185">
        <w:rPr>
          <w:rFonts w:asciiTheme="minorHAnsi" w:hAnsiTheme="minorHAnsi" w:cstheme="minorHAnsi"/>
        </w:rPr>
        <w:t>El señor Gómez indica</w:t>
      </w:r>
      <w:r w:rsidR="005C2185">
        <w:rPr>
          <w:rFonts w:asciiTheme="minorHAnsi" w:hAnsiTheme="minorHAnsi" w:cstheme="minorHAnsi"/>
        </w:rPr>
        <w:t xml:space="preserve"> “</w:t>
      </w:r>
      <w:r w:rsidR="005C2185" w:rsidRPr="00EB7E05">
        <w:rPr>
          <w:rFonts w:asciiTheme="minorHAnsi" w:hAnsiTheme="minorHAnsi" w:cstheme="minorHAnsi"/>
          <w:i/>
          <w:iCs/>
        </w:rPr>
        <w:t xml:space="preserve">perfecto, a parte de eso, creo que podemos tener la sesión </w:t>
      </w:r>
      <w:r w:rsidR="00D90886" w:rsidRPr="00EB7E05">
        <w:rPr>
          <w:rFonts w:asciiTheme="minorHAnsi" w:hAnsiTheme="minorHAnsi" w:cstheme="minorHAnsi"/>
          <w:i/>
          <w:iCs/>
        </w:rPr>
        <w:t>con cinco personas miembros presentes, todos desde nuestros lugares de trabajo</w:t>
      </w:r>
      <w:r w:rsidR="00EB7E05">
        <w:rPr>
          <w:rFonts w:asciiTheme="minorHAnsi" w:hAnsiTheme="minorHAnsi" w:cstheme="minorHAnsi"/>
        </w:rPr>
        <w:t>. ----------------------------------------------------------------------------</w:t>
      </w:r>
      <w:r w:rsidR="00D90886">
        <w:rPr>
          <w:rFonts w:asciiTheme="minorHAnsi" w:hAnsiTheme="minorHAnsi" w:cstheme="minorHAnsi"/>
        </w:rPr>
        <w:t xml:space="preserve"> </w:t>
      </w:r>
      <w:r w:rsidR="005C2185" w:rsidRPr="005C2185">
        <w:rPr>
          <w:rFonts w:asciiTheme="minorHAnsi" w:hAnsiTheme="minorHAnsi" w:cstheme="minorHAnsi"/>
        </w:rPr>
        <w:t xml:space="preserve"> </w:t>
      </w:r>
      <w:r w:rsidR="004153B3" w:rsidRPr="005C2185">
        <w:rPr>
          <w:rFonts w:asciiTheme="minorHAnsi" w:hAnsiTheme="minorHAnsi" w:cstheme="minorHAnsi"/>
        </w:rPr>
        <w:t xml:space="preserve">  </w:t>
      </w:r>
      <w:r w:rsidR="00A47E6B" w:rsidRPr="005C2185">
        <w:rPr>
          <w:rFonts w:asciiTheme="minorHAnsi" w:hAnsiTheme="minorHAnsi" w:cstheme="minorHAnsi"/>
        </w:rPr>
        <w:t xml:space="preserve"> </w:t>
      </w:r>
      <w:r w:rsidR="001259F4" w:rsidRPr="005C2185">
        <w:rPr>
          <w:rFonts w:asciiTheme="minorHAnsi" w:hAnsiTheme="minorHAnsi" w:cstheme="minorHAnsi"/>
        </w:rPr>
        <w:t xml:space="preserve">  </w:t>
      </w:r>
      <w:r w:rsidR="00392CF2" w:rsidRPr="005C2185">
        <w:rPr>
          <w:rFonts w:asciiTheme="minorHAnsi" w:hAnsiTheme="minorHAnsi" w:cstheme="minorHAnsi"/>
        </w:rPr>
        <w:t xml:space="preserve"> </w:t>
      </w:r>
      <w:r w:rsidR="008D799C" w:rsidRPr="005C2185">
        <w:rPr>
          <w:rFonts w:asciiTheme="minorHAnsi" w:hAnsiTheme="minorHAnsi" w:cstheme="minorHAnsi"/>
        </w:rPr>
        <w:t xml:space="preserve"> </w:t>
      </w:r>
      <w:r w:rsidR="00DD041B" w:rsidRPr="005C2185">
        <w:rPr>
          <w:rFonts w:asciiTheme="minorHAnsi" w:hAnsiTheme="minorHAnsi" w:cstheme="minorHAnsi"/>
        </w:rPr>
        <w:t xml:space="preserve"> </w:t>
      </w:r>
    </w:p>
    <w:p w14:paraId="4954787C" w14:textId="5716F56F" w:rsidR="00223DF3" w:rsidRPr="003D2D3A" w:rsidRDefault="00223DF3" w:rsidP="003D2D3A">
      <w:pPr>
        <w:pStyle w:val="paragraph"/>
        <w:spacing w:before="0" w:beforeAutospacing="0" w:after="0" w:afterAutospacing="0" w:line="460" w:lineRule="exact"/>
        <w:jc w:val="both"/>
        <w:textAlignment w:val="baseline"/>
        <w:rPr>
          <w:rFonts w:asciiTheme="minorHAnsi" w:hAnsiTheme="minorHAnsi" w:cstheme="minorHAnsi"/>
          <w:sz w:val="22"/>
          <w:szCs w:val="22"/>
        </w:rPr>
      </w:pPr>
      <w:r w:rsidRPr="003D2D3A">
        <w:rPr>
          <w:rStyle w:val="normaltextrun"/>
          <w:rFonts w:asciiTheme="minorHAnsi" w:eastAsia="Calibri" w:hAnsiTheme="minorHAnsi" w:cstheme="minorHAnsi"/>
          <w:b/>
          <w:bCs/>
          <w:sz w:val="22"/>
          <w:szCs w:val="22"/>
        </w:rPr>
        <w:t>CAPITULO I. LECTURA Y APROBACIÓN DEL ORDEN DEL DÍA.</w:t>
      </w:r>
      <w:r w:rsidR="002A3B92" w:rsidRPr="003D2D3A">
        <w:rPr>
          <w:rStyle w:val="normaltextrun"/>
          <w:rFonts w:asciiTheme="minorHAnsi" w:eastAsia="Calibri" w:hAnsiTheme="minorHAnsi" w:cstheme="minorHAnsi"/>
          <w:b/>
          <w:bCs/>
          <w:sz w:val="22"/>
          <w:szCs w:val="22"/>
        </w:rPr>
        <w:t xml:space="preserve"> </w:t>
      </w:r>
      <w:r w:rsidRPr="003D2D3A">
        <w:rPr>
          <w:rStyle w:val="normaltextrun"/>
          <w:rFonts w:asciiTheme="minorHAnsi" w:eastAsia="Calibri" w:hAnsiTheme="minorHAnsi" w:cstheme="minorHAnsi"/>
          <w:sz w:val="22"/>
          <w:szCs w:val="22"/>
        </w:rPr>
        <w:t>-------------</w:t>
      </w:r>
      <w:r w:rsidR="0041539A" w:rsidRPr="003D2D3A">
        <w:rPr>
          <w:rStyle w:val="normaltextrun"/>
          <w:rFonts w:asciiTheme="minorHAnsi" w:eastAsia="Calibri" w:hAnsiTheme="minorHAnsi" w:cstheme="minorHAnsi"/>
          <w:sz w:val="22"/>
          <w:szCs w:val="22"/>
        </w:rPr>
        <w:t>-------</w:t>
      </w:r>
      <w:r w:rsidRPr="003D2D3A">
        <w:rPr>
          <w:rStyle w:val="normaltextrun"/>
          <w:rFonts w:asciiTheme="minorHAnsi" w:eastAsia="Calibri" w:hAnsiTheme="minorHAnsi" w:cstheme="minorHAnsi"/>
          <w:sz w:val="22"/>
          <w:szCs w:val="22"/>
        </w:rPr>
        <w:t>---------------------------------------------</w:t>
      </w:r>
    </w:p>
    <w:p w14:paraId="28F32435" w14:textId="22DE7459" w:rsidR="00EC4ACB" w:rsidRPr="003D2D3A" w:rsidRDefault="00EC4ACB" w:rsidP="003D2D3A">
      <w:pPr>
        <w:pStyle w:val="paragraph"/>
        <w:spacing w:before="0" w:beforeAutospacing="0" w:after="0" w:afterAutospacing="0" w:line="460" w:lineRule="exact"/>
        <w:jc w:val="both"/>
        <w:textAlignment w:val="baseline"/>
        <w:rPr>
          <w:rStyle w:val="normaltextrun"/>
          <w:rFonts w:asciiTheme="minorHAnsi" w:eastAsia="Calibri" w:hAnsiTheme="minorHAnsi" w:cstheme="minorHAnsi"/>
          <w:sz w:val="22"/>
          <w:szCs w:val="22"/>
        </w:rPr>
      </w:pPr>
      <w:r w:rsidRPr="003D2D3A">
        <w:rPr>
          <w:rStyle w:val="normaltextrun"/>
          <w:rFonts w:asciiTheme="minorHAnsi" w:eastAsia="Calibri" w:hAnsiTheme="minorHAnsi" w:cstheme="minorHAnsi"/>
          <w:b/>
          <w:bCs/>
          <w:sz w:val="22"/>
          <w:szCs w:val="22"/>
        </w:rPr>
        <w:t>ARTÍCULO 1.</w:t>
      </w:r>
      <w:r w:rsidRPr="003D2D3A">
        <w:rPr>
          <w:rStyle w:val="normaltextrun"/>
          <w:rFonts w:asciiTheme="minorHAnsi" w:eastAsia="Calibri" w:hAnsiTheme="minorHAnsi" w:cstheme="minorHAnsi"/>
          <w:sz w:val="22"/>
          <w:szCs w:val="22"/>
        </w:rPr>
        <w:t xml:space="preserve"> Revisión y aprobación del orden del día de la sesión 0</w:t>
      </w:r>
      <w:r w:rsidR="00D21F91" w:rsidRPr="003D2D3A">
        <w:rPr>
          <w:rStyle w:val="normaltextrun"/>
          <w:rFonts w:asciiTheme="minorHAnsi" w:eastAsia="Calibri" w:hAnsiTheme="minorHAnsi" w:cstheme="minorHAnsi"/>
          <w:sz w:val="22"/>
          <w:szCs w:val="22"/>
        </w:rPr>
        <w:t>1</w:t>
      </w:r>
      <w:r w:rsidRPr="003D2D3A">
        <w:rPr>
          <w:rStyle w:val="normaltextrun"/>
          <w:rFonts w:asciiTheme="minorHAnsi" w:eastAsia="Calibri" w:hAnsiTheme="minorHAnsi" w:cstheme="minorHAnsi"/>
          <w:sz w:val="22"/>
          <w:szCs w:val="22"/>
        </w:rPr>
        <w:t>-20</w:t>
      </w:r>
      <w:r w:rsidR="00D21F91" w:rsidRPr="003D2D3A">
        <w:rPr>
          <w:rStyle w:val="normaltextrun"/>
          <w:rFonts w:asciiTheme="minorHAnsi" w:eastAsia="Calibri" w:hAnsiTheme="minorHAnsi" w:cstheme="minorHAnsi"/>
          <w:sz w:val="22"/>
          <w:szCs w:val="22"/>
        </w:rPr>
        <w:t>24</w:t>
      </w:r>
      <w:r w:rsidRPr="003D2D3A">
        <w:rPr>
          <w:rStyle w:val="normaltextrun"/>
          <w:rFonts w:asciiTheme="minorHAnsi" w:eastAsia="Calibri" w:hAnsiTheme="minorHAnsi" w:cstheme="minorHAnsi"/>
          <w:sz w:val="22"/>
          <w:szCs w:val="22"/>
        </w:rPr>
        <w:t>. ---------------------------------------------</w:t>
      </w:r>
    </w:p>
    <w:p w14:paraId="1836DFDF" w14:textId="36522A0F" w:rsidR="00223DF3" w:rsidRPr="003D2D3A" w:rsidRDefault="00EC4ACB" w:rsidP="003D2D3A">
      <w:pPr>
        <w:pStyle w:val="paragraph"/>
        <w:spacing w:before="0" w:beforeAutospacing="0" w:after="0" w:afterAutospacing="0" w:line="460" w:lineRule="exact"/>
        <w:jc w:val="both"/>
        <w:textAlignment w:val="baseline"/>
        <w:rPr>
          <w:rFonts w:asciiTheme="minorHAnsi" w:hAnsiTheme="minorHAnsi" w:cstheme="minorHAnsi"/>
          <w:sz w:val="22"/>
          <w:szCs w:val="22"/>
        </w:rPr>
      </w:pPr>
      <w:r w:rsidRPr="003D2D3A">
        <w:rPr>
          <w:rStyle w:val="normaltextrun"/>
          <w:rFonts w:asciiTheme="minorHAnsi" w:hAnsiTheme="minorHAnsi" w:cstheme="minorHAnsi"/>
          <w:b/>
          <w:bCs/>
          <w:sz w:val="22"/>
          <w:szCs w:val="22"/>
        </w:rPr>
        <w:t xml:space="preserve">ACUERDO 1. </w:t>
      </w:r>
      <w:r w:rsidRPr="003D2D3A">
        <w:rPr>
          <w:rStyle w:val="normaltextrun"/>
          <w:rFonts w:asciiTheme="minorHAnsi" w:hAnsiTheme="minorHAnsi" w:cstheme="minorHAnsi"/>
          <w:sz w:val="22"/>
          <w:szCs w:val="22"/>
        </w:rPr>
        <w:t>Aprobar el orden del día</w:t>
      </w:r>
      <w:r w:rsidR="00213CB5" w:rsidRPr="003D2D3A">
        <w:rPr>
          <w:rStyle w:val="normaltextrun"/>
          <w:rFonts w:asciiTheme="minorHAnsi" w:hAnsiTheme="minorHAnsi" w:cstheme="minorHAnsi"/>
          <w:sz w:val="22"/>
          <w:szCs w:val="22"/>
        </w:rPr>
        <w:t xml:space="preserve"> de la sesión</w:t>
      </w:r>
      <w:r w:rsidRPr="003D2D3A">
        <w:rPr>
          <w:rStyle w:val="normaltextrun"/>
          <w:rFonts w:asciiTheme="minorHAnsi" w:hAnsiTheme="minorHAnsi" w:cstheme="minorHAnsi"/>
          <w:sz w:val="22"/>
          <w:szCs w:val="22"/>
        </w:rPr>
        <w:t xml:space="preserve"> </w:t>
      </w:r>
      <w:r w:rsidR="00D21F91" w:rsidRPr="003D2D3A">
        <w:rPr>
          <w:rStyle w:val="normaltextrun"/>
          <w:rFonts w:asciiTheme="minorHAnsi" w:hAnsiTheme="minorHAnsi" w:cstheme="minorHAnsi"/>
          <w:sz w:val="22"/>
          <w:szCs w:val="22"/>
        </w:rPr>
        <w:t>01</w:t>
      </w:r>
      <w:r w:rsidRPr="003D2D3A">
        <w:rPr>
          <w:rStyle w:val="normaltextrun"/>
          <w:rFonts w:asciiTheme="minorHAnsi" w:hAnsiTheme="minorHAnsi" w:cstheme="minorHAnsi"/>
          <w:sz w:val="22"/>
          <w:szCs w:val="22"/>
        </w:rPr>
        <w:t>-202</w:t>
      </w:r>
      <w:r w:rsidR="00D21F91" w:rsidRPr="003D2D3A">
        <w:rPr>
          <w:rStyle w:val="normaltextrun"/>
          <w:rFonts w:asciiTheme="minorHAnsi" w:hAnsiTheme="minorHAnsi" w:cstheme="minorHAnsi"/>
          <w:sz w:val="22"/>
          <w:szCs w:val="22"/>
        </w:rPr>
        <w:t>4</w:t>
      </w:r>
      <w:r w:rsidRPr="003D2D3A">
        <w:rPr>
          <w:rStyle w:val="normaltextrun"/>
          <w:rFonts w:asciiTheme="minorHAnsi" w:hAnsiTheme="minorHAnsi" w:cstheme="minorHAnsi"/>
          <w:sz w:val="22"/>
          <w:szCs w:val="22"/>
        </w:rPr>
        <w:t xml:space="preserve"> propuesto para esta sesión </w:t>
      </w:r>
      <w:r w:rsidR="00FF029C">
        <w:rPr>
          <w:rStyle w:val="normaltextrun"/>
          <w:rFonts w:asciiTheme="minorHAnsi" w:hAnsiTheme="minorHAnsi" w:cstheme="minorHAnsi"/>
          <w:sz w:val="22"/>
          <w:szCs w:val="22"/>
        </w:rPr>
        <w:t>con</w:t>
      </w:r>
      <w:r w:rsidRPr="003D2D3A">
        <w:rPr>
          <w:rStyle w:val="normaltextrun"/>
          <w:rFonts w:asciiTheme="minorHAnsi" w:hAnsiTheme="minorHAnsi" w:cstheme="minorHAnsi"/>
          <w:sz w:val="22"/>
          <w:szCs w:val="22"/>
        </w:rPr>
        <w:t xml:space="preserve"> modificaciones.</w:t>
      </w:r>
      <w:r w:rsidRPr="003D2D3A">
        <w:rPr>
          <w:rStyle w:val="normaltextrun"/>
          <w:rFonts w:asciiTheme="minorHAnsi" w:hAnsiTheme="minorHAnsi" w:cstheme="minorHAnsi"/>
          <w:sz w:val="22"/>
          <w:szCs w:val="22"/>
          <w:shd w:val="clear" w:color="auto" w:fill="FFFFFF"/>
        </w:rPr>
        <w:t xml:space="preserve"> </w:t>
      </w:r>
      <w:r w:rsidR="00223DF3" w:rsidRPr="003D2D3A">
        <w:rPr>
          <w:rStyle w:val="normaltextrun"/>
          <w:rFonts w:asciiTheme="minorHAnsi" w:eastAsia="Calibri" w:hAnsiTheme="minorHAnsi" w:cstheme="minorHAnsi"/>
          <w:b/>
          <w:bCs/>
          <w:sz w:val="22"/>
          <w:szCs w:val="22"/>
        </w:rPr>
        <w:t>ACUERDO FIRME</w:t>
      </w:r>
      <w:r w:rsidR="00223DF3" w:rsidRPr="00ED1D55">
        <w:rPr>
          <w:rStyle w:val="normaltextrun"/>
          <w:rFonts w:asciiTheme="minorHAnsi" w:eastAsia="Calibri" w:hAnsiTheme="minorHAnsi" w:cstheme="minorHAnsi"/>
          <w:sz w:val="22"/>
          <w:szCs w:val="22"/>
        </w:rPr>
        <w:t xml:space="preserve">. </w:t>
      </w:r>
      <w:r w:rsidR="00B96457" w:rsidRPr="00ED1D55">
        <w:rPr>
          <w:rStyle w:val="normaltextrun"/>
          <w:rFonts w:asciiTheme="minorHAnsi" w:eastAsia="Calibri" w:hAnsiTheme="minorHAnsi" w:cstheme="minorHAnsi"/>
          <w:sz w:val="22"/>
          <w:szCs w:val="22"/>
        </w:rPr>
        <w:t>-------------------------------------------------------------------------------------------------------------------------</w:t>
      </w:r>
    </w:p>
    <w:p w14:paraId="0C373280" w14:textId="00D22433" w:rsidR="00223DF3" w:rsidRPr="003D2D3A" w:rsidRDefault="00223DF3" w:rsidP="003D2D3A">
      <w:pPr>
        <w:pStyle w:val="paragraph"/>
        <w:spacing w:before="0" w:beforeAutospacing="0" w:after="0" w:afterAutospacing="0" w:line="460" w:lineRule="exact"/>
        <w:jc w:val="both"/>
        <w:textAlignment w:val="baseline"/>
        <w:rPr>
          <w:rFonts w:asciiTheme="minorHAnsi" w:hAnsiTheme="minorHAnsi" w:cstheme="minorHAnsi"/>
          <w:sz w:val="22"/>
          <w:szCs w:val="22"/>
        </w:rPr>
      </w:pPr>
      <w:r w:rsidRPr="003D2D3A">
        <w:rPr>
          <w:rStyle w:val="normaltextrun"/>
          <w:rFonts w:asciiTheme="minorHAnsi" w:eastAsia="Calibri" w:hAnsiTheme="minorHAnsi" w:cstheme="minorHAnsi"/>
          <w:b/>
          <w:bCs/>
          <w:sz w:val="22"/>
          <w:szCs w:val="22"/>
        </w:rPr>
        <w:t xml:space="preserve">CAPITULO II. LECTURA Y APROBACIÓN DEL ACTA DE LA SESIÓN ANTERIOR. </w:t>
      </w:r>
      <w:r w:rsidRPr="003D2D3A">
        <w:rPr>
          <w:rStyle w:val="normaltextrun"/>
          <w:rFonts w:asciiTheme="minorHAnsi" w:eastAsia="Calibri" w:hAnsiTheme="minorHAnsi" w:cstheme="minorHAnsi"/>
          <w:sz w:val="22"/>
          <w:szCs w:val="22"/>
        </w:rPr>
        <w:t>--------------------------------</w:t>
      </w:r>
      <w:r w:rsidR="007D14F5" w:rsidRPr="003D2D3A">
        <w:rPr>
          <w:rStyle w:val="normaltextrun"/>
          <w:rFonts w:asciiTheme="minorHAnsi" w:eastAsia="Calibri" w:hAnsiTheme="minorHAnsi" w:cstheme="minorHAnsi"/>
          <w:sz w:val="22"/>
          <w:szCs w:val="22"/>
        </w:rPr>
        <w:t>-</w:t>
      </w:r>
      <w:r w:rsidRPr="003D2D3A">
        <w:rPr>
          <w:rStyle w:val="normaltextrun"/>
          <w:rFonts w:asciiTheme="minorHAnsi" w:eastAsia="Calibri" w:hAnsiTheme="minorHAnsi" w:cstheme="minorHAnsi"/>
          <w:sz w:val="22"/>
          <w:szCs w:val="22"/>
        </w:rPr>
        <w:t>-----------</w:t>
      </w:r>
      <w:r w:rsidRPr="003D2D3A">
        <w:rPr>
          <w:rStyle w:val="eop"/>
          <w:rFonts w:asciiTheme="minorHAnsi" w:eastAsiaTheme="majorEastAsia" w:hAnsiTheme="minorHAnsi" w:cstheme="minorHAnsi"/>
          <w:sz w:val="22"/>
          <w:szCs w:val="22"/>
        </w:rPr>
        <w:t> </w:t>
      </w:r>
    </w:p>
    <w:p w14:paraId="7AFCBA76" w14:textId="0CB24C6F" w:rsidR="001606B3" w:rsidRPr="003D2D3A" w:rsidRDefault="001606B3" w:rsidP="003D2D3A">
      <w:pPr>
        <w:spacing w:after="0" w:line="460" w:lineRule="exact"/>
        <w:jc w:val="both"/>
        <w:rPr>
          <w:rFonts w:asciiTheme="minorHAnsi" w:hAnsiTheme="minorHAnsi" w:cstheme="minorHAnsi"/>
          <w:bCs/>
        </w:rPr>
      </w:pPr>
      <w:r w:rsidRPr="003D2D3A">
        <w:rPr>
          <w:rFonts w:asciiTheme="minorHAnsi" w:hAnsiTheme="minorHAnsi" w:cstheme="minorHAnsi"/>
          <w:b/>
          <w:bCs/>
        </w:rPr>
        <w:t>ARTÍCULO 2</w:t>
      </w:r>
      <w:r w:rsidRPr="003D2D3A">
        <w:rPr>
          <w:rFonts w:asciiTheme="minorHAnsi" w:hAnsiTheme="minorHAnsi" w:cstheme="minorHAnsi"/>
          <w:bCs/>
        </w:rPr>
        <w:t xml:space="preserve">. Lectura, revisión y aprobación </w:t>
      </w:r>
      <w:r w:rsidR="00850D2F">
        <w:rPr>
          <w:rFonts w:asciiTheme="minorHAnsi" w:hAnsiTheme="minorHAnsi" w:cstheme="minorHAnsi"/>
          <w:bCs/>
        </w:rPr>
        <w:t xml:space="preserve">del </w:t>
      </w:r>
      <w:r w:rsidRPr="003D2D3A">
        <w:rPr>
          <w:rFonts w:asciiTheme="minorHAnsi" w:hAnsiTheme="minorHAnsi" w:cstheme="minorHAnsi"/>
          <w:bCs/>
        </w:rPr>
        <w:t>acta 0</w:t>
      </w:r>
      <w:r w:rsidR="00D21F91" w:rsidRPr="003D2D3A">
        <w:rPr>
          <w:rFonts w:asciiTheme="minorHAnsi" w:hAnsiTheme="minorHAnsi" w:cstheme="minorHAnsi"/>
          <w:bCs/>
        </w:rPr>
        <w:t>6</w:t>
      </w:r>
      <w:r w:rsidRPr="003D2D3A">
        <w:rPr>
          <w:rFonts w:asciiTheme="minorHAnsi" w:hAnsiTheme="minorHAnsi" w:cstheme="minorHAnsi"/>
          <w:bCs/>
        </w:rPr>
        <w:t xml:space="preserve">-2023 del </w:t>
      </w:r>
      <w:r w:rsidR="00EA5CF5" w:rsidRPr="003D2D3A">
        <w:rPr>
          <w:rFonts w:asciiTheme="minorHAnsi" w:hAnsiTheme="minorHAnsi" w:cstheme="minorHAnsi"/>
        </w:rPr>
        <w:t>cinco de diciembre del dos mil veintitrés</w:t>
      </w:r>
      <w:r w:rsidRPr="003D2D3A">
        <w:rPr>
          <w:rFonts w:asciiTheme="minorHAnsi" w:hAnsiTheme="minorHAnsi" w:cstheme="minorHAnsi"/>
          <w:bCs/>
        </w:rPr>
        <w:t>.</w:t>
      </w:r>
      <w:r w:rsidR="00C0729B" w:rsidRPr="003D2D3A">
        <w:rPr>
          <w:rFonts w:asciiTheme="minorHAnsi" w:hAnsiTheme="minorHAnsi" w:cstheme="minorHAnsi"/>
          <w:bCs/>
        </w:rPr>
        <w:t xml:space="preserve"> ---</w:t>
      </w:r>
      <w:r w:rsidR="00213CB5" w:rsidRPr="003D2D3A">
        <w:rPr>
          <w:rFonts w:asciiTheme="minorHAnsi" w:hAnsiTheme="minorHAnsi" w:cstheme="minorHAnsi"/>
          <w:bCs/>
        </w:rPr>
        <w:t>-</w:t>
      </w:r>
    </w:p>
    <w:p w14:paraId="4CD3E1D0" w14:textId="0E2A804F" w:rsidR="00575BE5" w:rsidRPr="003D2D3A" w:rsidRDefault="004C5CE7" w:rsidP="003D2D3A">
      <w:pPr>
        <w:spacing w:after="0" w:line="460" w:lineRule="exact"/>
        <w:jc w:val="both"/>
        <w:rPr>
          <w:rFonts w:asciiTheme="minorHAnsi" w:hAnsiTheme="minorHAnsi" w:cstheme="minorHAnsi"/>
          <w:bCs/>
        </w:rPr>
      </w:pPr>
      <w:r w:rsidRPr="003D2D3A">
        <w:rPr>
          <w:rFonts w:asciiTheme="minorHAnsi" w:hAnsiTheme="minorHAnsi" w:cstheme="minorHAnsi"/>
          <w:b/>
        </w:rPr>
        <w:t>ACUERDO 2</w:t>
      </w:r>
      <w:r w:rsidRPr="003D2D3A">
        <w:rPr>
          <w:rFonts w:asciiTheme="minorHAnsi" w:hAnsiTheme="minorHAnsi" w:cstheme="minorHAnsi"/>
          <w:bCs/>
        </w:rPr>
        <w:t>. Aprobar con correcciones el acta de la sesión 0</w:t>
      </w:r>
      <w:r w:rsidR="00D21F91" w:rsidRPr="003D2D3A">
        <w:rPr>
          <w:rFonts w:asciiTheme="minorHAnsi" w:hAnsiTheme="minorHAnsi" w:cstheme="minorHAnsi"/>
          <w:bCs/>
        </w:rPr>
        <w:t>6</w:t>
      </w:r>
      <w:r w:rsidRPr="003D2D3A">
        <w:rPr>
          <w:rFonts w:asciiTheme="minorHAnsi" w:hAnsiTheme="minorHAnsi" w:cstheme="minorHAnsi"/>
          <w:bCs/>
        </w:rPr>
        <w:t>-2023</w:t>
      </w:r>
      <w:r w:rsidR="00013612" w:rsidRPr="003D2D3A">
        <w:rPr>
          <w:rFonts w:asciiTheme="minorHAnsi" w:hAnsiTheme="minorHAnsi" w:cstheme="minorHAnsi"/>
          <w:bCs/>
        </w:rPr>
        <w:t xml:space="preserve"> del </w:t>
      </w:r>
      <w:r w:rsidR="00EA5CF5" w:rsidRPr="003D2D3A">
        <w:rPr>
          <w:rFonts w:asciiTheme="minorHAnsi" w:hAnsiTheme="minorHAnsi" w:cstheme="minorHAnsi"/>
        </w:rPr>
        <w:t>cinco de diciembre del dos mil veintitrés</w:t>
      </w:r>
      <w:r w:rsidR="003E2331" w:rsidRPr="003D2D3A">
        <w:rPr>
          <w:rFonts w:asciiTheme="minorHAnsi" w:hAnsiTheme="minorHAnsi" w:cstheme="minorHAnsi"/>
          <w:bCs/>
        </w:rPr>
        <w:t xml:space="preserve">. </w:t>
      </w:r>
      <w:r w:rsidR="00EA5CF5" w:rsidRPr="003D2D3A">
        <w:rPr>
          <w:rFonts w:asciiTheme="minorHAnsi" w:hAnsiTheme="minorHAnsi" w:cstheme="minorHAnsi"/>
          <w:bCs/>
        </w:rPr>
        <w:t>-----------------------------------------------------------------------------------------------------------------------------------</w:t>
      </w:r>
    </w:p>
    <w:p w14:paraId="7212B3E2" w14:textId="76427F65" w:rsidR="001606B3" w:rsidRPr="00ED1D55" w:rsidRDefault="001606B3" w:rsidP="003D2D3A">
      <w:pPr>
        <w:spacing w:after="0" w:line="460" w:lineRule="exact"/>
        <w:jc w:val="both"/>
        <w:rPr>
          <w:rFonts w:asciiTheme="minorHAnsi" w:hAnsiTheme="minorHAnsi" w:cstheme="minorHAnsi"/>
        </w:rPr>
      </w:pPr>
      <w:r w:rsidRPr="003D2D3A">
        <w:rPr>
          <w:rFonts w:asciiTheme="minorHAnsi" w:hAnsiTheme="minorHAnsi" w:cstheme="minorHAnsi"/>
          <w:b/>
          <w:bCs/>
        </w:rPr>
        <w:t>CAPITULO III.</w:t>
      </w:r>
      <w:r w:rsidR="006B0671" w:rsidRPr="003D2D3A">
        <w:rPr>
          <w:rFonts w:asciiTheme="minorHAnsi" w:hAnsiTheme="minorHAnsi" w:cstheme="minorHAnsi"/>
          <w:b/>
          <w:bCs/>
        </w:rPr>
        <w:t xml:space="preserve"> </w:t>
      </w:r>
      <w:r w:rsidRPr="003D2D3A">
        <w:rPr>
          <w:rFonts w:asciiTheme="minorHAnsi" w:hAnsiTheme="minorHAnsi" w:cstheme="minorHAnsi"/>
          <w:b/>
          <w:bCs/>
        </w:rPr>
        <w:t>RESOLUTIVOS.</w:t>
      </w:r>
      <w:r w:rsidR="008C382F" w:rsidRPr="003D2D3A">
        <w:rPr>
          <w:rFonts w:asciiTheme="minorHAnsi" w:hAnsiTheme="minorHAnsi" w:cstheme="minorHAnsi"/>
          <w:b/>
          <w:bCs/>
        </w:rPr>
        <w:t xml:space="preserve"> </w:t>
      </w:r>
      <w:r w:rsidR="008C382F" w:rsidRPr="00ED1D55">
        <w:rPr>
          <w:rFonts w:asciiTheme="minorHAnsi" w:hAnsiTheme="minorHAnsi" w:cstheme="minorHAnsi"/>
        </w:rPr>
        <w:t>------------------------------------------------------------------------------------</w:t>
      </w:r>
      <w:r w:rsidR="00832647" w:rsidRPr="00ED1D55">
        <w:rPr>
          <w:rFonts w:asciiTheme="minorHAnsi" w:hAnsiTheme="minorHAnsi" w:cstheme="minorHAnsi"/>
        </w:rPr>
        <w:t>-</w:t>
      </w:r>
      <w:r w:rsidR="008C382F" w:rsidRPr="00ED1D55">
        <w:rPr>
          <w:rFonts w:asciiTheme="minorHAnsi" w:hAnsiTheme="minorHAnsi" w:cstheme="minorHAnsi"/>
        </w:rPr>
        <w:t>---------------------</w:t>
      </w:r>
    </w:p>
    <w:p w14:paraId="742E7A80" w14:textId="176A5CF7" w:rsidR="0060354D" w:rsidRDefault="00C96A02" w:rsidP="003D2D3A">
      <w:pPr>
        <w:pStyle w:val="Default"/>
        <w:spacing w:line="460" w:lineRule="exact"/>
        <w:jc w:val="both"/>
        <w:rPr>
          <w:rFonts w:asciiTheme="minorHAnsi" w:hAnsiTheme="minorHAnsi" w:cstheme="minorHAnsi"/>
          <w:bCs/>
          <w:color w:val="auto"/>
          <w:sz w:val="22"/>
          <w:szCs w:val="22"/>
          <w:lang w:eastAsia="ar-SA"/>
        </w:rPr>
      </w:pPr>
      <w:r w:rsidRPr="003D2D3A">
        <w:rPr>
          <w:rFonts w:asciiTheme="minorHAnsi" w:hAnsiTheme="minorHAnsi" w:cstheme="minorHAnsi"/>
          <w:b/>
          <w:bCs/>
          <w:sz w:val="22"/>
          <w:szCs w:val="22"/>
        </w:rPr>
        <w:t>ARTÍCULO 3.</w:t>
      </w:r>
      <w:r w:rsidRPr="003D2D3A">
        <w:rPr>
          <w:rFonts w:asciiTheme="minorHAnsi" w:hAnsiTheme="minorHAnsi" w:cstheme="minorHAnsi"/>
          <w:sz w:val="22"/>
          <w:szCs w:val="22"/>
        </w:rPr>
        <w:t xml:space="preserve"> </w:t>
      </w:r>
      <w:r w:rsidR="0060354D" w:rsidRPr="003D2D3A">
        <w:rPr>
          <w:rFonts w:asciiTheme="minorHAnsi" w:hAnsiTheme="minorHAnsi" w:cstheme="minorHAnsi"/>
          <w:bCs/>
          <w:color w:val="auto"/>
          <w:sz w:val="22"/>
          <w:szCs w:val="22"/>
          <w:lang w:eastAsia="ar-SA"/>
        </w:rPr>
        <w:t xml:space="preserve">Elección de la persona que ocupará el puesto de </w:t>
      </w:r>
      <w:r w:rsidR="001E5B28">
        <w:rPr>
          <w:rFonts w:asciiTheme="minorHAnsi" w:hAnsiTheme="minorHAnsi" w:cstheme="minorHAnsi"/>
          <w:bCs/>
          <w:color w:val="auto"/>
          <w:sz w:val="22"/>
          <w:szCs w:val="22"/>
          <w:lang w:eastAsia="ar-SA"/>
        </w:rPr>
        <w:t xml:space="preserve">la </w:t>
      </w:r>
      <w:r w:rsidR="0060354D" w:rsidRPr="003D2D3A">
        <w:rPr>
          <w:rFonts w:asciiTheme="minorHAnsi" w:hAnsiTheme="minorHAnsi" w:cstheme="minorHAnsi"/>
          <w:bCs/>
          <w:color w:val="auto"/>
          <w:sz w:val="22"/>
          <w:szCs w:val="22"/>
          <w:lang w:eastAsia="ar-SA"/>
        </w:rPr>
        <w:t>Secretaría de la Comisión de Descripción.</w:t>
      </w:r>
      <w:r w:rsidR="00243CA5">
        <w:rPr>
          <w:rFonts w:asciiTheme="minorHAnsi" w:hAnsiTheme="minorHAnsi" w:cstheme="minorHAnsi"/>
          <w:bCs/>
          <w:color w:val="auto"/>
          <w:sz w:val="22"/>
          <w:szCs w:val="22"/>
          <w:lang w:eastAsia="ar-SA"/>
        </w:rPr>
        <w:t xml:space="preserve"> ----</w:t>
      </w:r>
    </w:p>
    <w:p w14:paraId="25B9B130" w14:textId="3C421E70" w:rsidR="001515BD" w:rsidRDefault="005972BF" w:rsidP="00FC4761">
      <w:pPr>
        <w:pStyle w:val="Default"/>
        <w:spacing w:line="460" w:lineRule="exact"/>
        <w:jc w:val="both"/>
        <w:rPr>
          <w:rFonts w:asciiTheme="minorHAnsi" w:hAnsiTheme="minorHAnsi" w:cstheme="minorHAnsi"/>
          <w:bCs/>
          <w:color w:val="auto"/>
          <w:sz w:val="22"/>
          <w:szCs w:val="22"/>
          <w:lang w:eastAsia="ar-SA"/>
        </w:rPr>
      </w:pPr>
      <w:r>
        <w:rPr>
          <w:rFonts w:asciiTheme="minorHAnsi" w:hAnsiTheme="minorHAnsi" w:cstheme="minorHAnsi"/>
          <w:bCs/>
          <w:color w:val="auto"/>
          <w:sz w:val="22"/>
          <w:szCs w:val="22"/>
          <w:lang w:eastAsia="ar-SA"/>
        </w:rPr>
        <w:t xml:space="preserve">El señor Javier Gómez Jiménez, comenta </w:t>
      </w:r>
      <w:r w:rsidR="00102C5F" w:rsidRPr="000D3BFE">
        <w:rPr>
          <w:rFonts w:asciiTheme="minorHAnsi" w:hAnsiTheme="minorHAnsi" w:cstheme="minorHAnsi"/>
          <w:bCs/>
          <w:i/>
          <w:iCs/>
          <w:color w:val="auto"/>
          <w:sz w:val="22"/>
          <w:szCs w:val="22"/>
          <w:lang w:eastAsia="ar-SA"/>
        </w:rPr>
        <w:t>“esto lo hacemos a principios de año</w:t>
      </w:r>
      <w:r w:rsidR="000019F1" w:rsidRPr="000D3BFE">
        <w:rPr>
          <w:rFonts w:asciiTheme="minorHAnsi" w:hAnsiTheme="minorHAnsi" w:cstheme="minorHAnsi"/>
          <w:bCs/>
          <w:i/>
          <w:iCs/>
          <w:color w:val="auto"/>
          <w:sz w:val="22"/>
          <w:szCs w:val="22"/>
          <w:lang w:eastAsia="ar-SA"/>
        </w:rPr>
        <w:t xml:space="preserve">, la elección de la persona que ocupará el puesto de la coordinación </w:t>
      </w:r>
      <w:r w:rsidR="001A6882" w:rsidRPr="000D3BFE">
        <w:rPr>
          <w:rFonts w:asciiTheme="minorHAnsi" w:hAnsiTheme="minorHAnsi" w:cstheme="minorHAnsi"/>
          <w:bCs/>
          <w:i/>
          <w:iCs/>
          <w:color w:val="auto"/>
          <w:sz w:val="22"/>
          <w:szCs w:val="22"/>
          <w:lang w:eastAsia="ar-SA"/>
        </w:rPr>
        <w:t xml:space="preserve">y la secretaría de la Comisión de Descripción, entonces a no ser </w:t>
      </w:r>
      <w:r w:rsidR="00FC4761" w:rsidRPr="000D3BFE">
        <w:rPr>
          <w:rFonts w:asciiTheme="minorHAnsi" w:hAnsiTheme="minorHAnsi" w:cstheme="minorHAnsi"/>
          <w:bCs/>
          <w:i/>
          <w:iCs/>
          <w:color w:val="auto"/>
          <w:sz w:val="22"/>
          <w:szCs w:val="22"/>
          <w:lang w:eastAsia="ar-SA"/>
        </w:rPr>
        <w:t>que</w:t>
      </w:r>
      <w:r w:rsidR="001A6882" w:rsidRPr="000D3BFE">
        <w:rPr>
          <w:rFonts w:asciiTheme="minorHAnsi" w:hAnsiTheme="minorHAnsi" w:cstheme="minorHAnsi"/>
          <w:bCs/>
          <w:i/>
          <w:iCs/>
          <w:color w:val="auto"/>
          <w:sz w:val="22"/>
          <w:szCs w:val="22"/>
          <w:lang w:eastAsia="ar-SA"/>
        </w:rPr>
        <w:t xml:space="preserve"> una persona </w:t>
      </w:r>
      <w:r w:rsidR="00FC4761" w:rsidRPr="000D3BFE">
        <w:rPr>
          <w:rFonts w:asciiTheme="minorHAnsi" w:hAnsiTheme="minorHAnsi" w:cstheme="minorHAnsi"/>
          <w:bCs/>
          <w:i/>
          <w:iCs/>
          <w:color w:val="auto"/>
          <w:sz w:val="22"/>
          <w:szCs w:val="22"/>
          <w:lang w:eastAsia="ar-SA"/>
        </w:rPr>
        <w:t xml:space="preserve">quiera ser el secretario, yo en mi caso </w:t>
      </w:r>
      <w:r w:rsidR="00BB0132" w:rsidRPr="000D3BFE">
        <w:rPr>
          <w:rFonts w:asciiTheme="minorHAnsi" w:hAnsiTheme="minorHAnsi" w:cstheme="minorHAnsi"/>
          <w:bCs/>
          <w:i/>
          <w:iCs/>
          <w:color w:val="auto"/>
          <w:sz w:val="22"/>
          <w:szCs w:val="22"/>
          <w:lang w:eastAsia="ar-SA"/>
        </w:rPr>
        <w:t xml:space="preserve">como coordinador, yo me propongo mantener en el puesto, además de que es una elección de </w:t>
      </w:r>
      <w:r w:rsidR="004F5141" w:rsidRPr="000D3BFE">
        <w:rPr>
          <w:rFonts w:asciiTheme="minorHAnsi" w:hAnsiTheme="minorHAnsi" w:cstheme="minorHAnsi"/>
          <w:bCs/>
          <w:i/>
          <w:iCs/>
          <w:color w:val="auto"/>
          <w:sz w:val="22"/>
          <w:szCs w:val="22"/>
          <w:lang w:eastAsia="ar-SA"/>
        </w:rPr>
        <w:t xml:space="preserve">la persona directora, entonces no sé si ¿alguna persona quisiera asumir ese </w:t>
      </w:r>
      <w:r w:rsidR="004F5141" w:rsidRPr="000D3BFE">
        <w:rPr>
          <w:rFonts w:asciiTheme="minorHAnsi" w:hAnsiTheme="minorHAnsi" w:cstheme="minorHAnsi"/>
          <w:bCs/>
          <w:i/>
          <w:iCs/>
          <w:color w:val="auto"/>
          <w:sz w:val="22"/>
          <w:szCs w:val="22"/>
          <w:lang w:eastAsia="ar-SA"/>
        </w:rPr>
        <w:lastRenderedPageBreak/>
        <w:t>puesto?</w:t>
      </w:r>
      <w:r w:rsidR="000D3BFE" w:rsidRPr="000D3BFE">
        <w:rPr>
          <w:rFonts w:asciiTheme="minorHAnsi" w:hAnsiTheme="minorHAnsi" w:cstheme="minorHAnsi"/>
          <w:bCs/>
          <w:i/>
          <w:iCs/>
          <w:color w:val="auto"/>
          <w:sz w:val="22"/>
          <w:szCs w:val="22"/>
          <w:lang w:eastAsia="ar-SA"/>
        </w:rPr>
        <w:t>”</w:t>
      </w:r>
      <w:r w:rsidR="00FC4761" w:rsidRPr="000D3BFE">
        <w:rPr>
          <w:rFonts w:asciiTheme="minorHAnsi" w:hAnsiTheme="minorHAnsi" w:cstheme="minorHAnsi"/>
          <w:bCs/>
          <w:i/>
          <w:iCs/>
          <w:color w:val="auto"/>
          <w:sz w:val="22"/>
          <w:szCs w:val="22"/>
          <w:lang w:eastAsia="ar-SA"/>
        </w:rPr>
        <w:t xml:space="preserve"> </w:t>
      </w:r>
      <w:r w:rsidR="001A6882" w:rsidRPr="000D3BFE">
        <w:rPr>
          <w:rFonts w:asciiTheme="minorHAnsi" w:hAnsiTheme="minorHAnsi" w:cstheme="minorHAnsi"/>
          <w:bCs/>
          <w:i/>
          <w:iCs/>
          <w:color w:val="auto"/>
          <w:sz w:val="22"/>
          <w:szCs w:val="22"/>
          <w:lang w:eastAsia="ar-SA"/>
        </w:rPr>
        <w:t xml:space="preserve"> </w:t>
      </w:r>
      <w:r w:rsidR="001515BD">
        <w:rPr>
          <w:rFonts w:asciiTheme="minorHAnsi" w:hAnsiTheme="minorHAnsi" w:cstheme="minorHAnsi"/>
          <w:bCs/>
          <w:color w:val="auto"/>
          <w:sz w:val="22"/>
          <w:szCs w:val="22"/>
          <w:lang w:eastAsia="ar-SA"/>
        </w:rPr>
        <w:t xml:space="preserve">La señora Rosibel Barboza comenta, </w:t>
      </w:r>
      <w:r w:rsidR="00922186" w:rsidRPr="00922186">
        <w:rPr>
          <w:rFonts w:asciiTheme="minorHAnsi" w:hAnsiTheme="minorHAnsi" w:cstheme="minorHAnsi"/>
          <w:bCs/>
          <w:i/>
          <w:iCs/>
          <w:color w:val="auto"/>
          <w:sz w:val="22"/>
          <w:szCs w:val="22"/>
          <w:lang w:eastAsia="ar-SA"/>
        </w:rPr>
        <w:t>“yo</w:t>
      </w:r>
      <w:r w:rsidR="001515BD" w:rsidRPr="00922186">
        <w:rPr>
          <w:rFonts w:asciiTheme="minorHAnsi" w:hAnsiTheme="minorHAnsi" w:cstheme="minorHAnsi"/>
          <w:bCs/>
          <w:i/>
          <w:iCs/>
          <w:color w:val="auto"/>
          <w:sz w:val="22"/>
          <w:szCs w:val="22"/>
          <w:lang w:eastAsia="ar-SA"/>
        </w:rPr>
        <w:t xml:space="preserve"> tengo una consulta, como usted bien lo dice el puesto de coordinación de la Comisión lo designa </w:t>
      </w:r>
      <w:r w:rsidR="00D32415" w:rsidRPr="00922186">
        <w:rPr>
          <w:rFonts w:asciiTheme="minorHAnsi" w:hAnsiTheme="minorHAnsi" w:cstheme="minorHAnsi"/>
          <w:bCs/>
          <w:i/>
          <w:iCs/>
          <w:color w:val="auto"/>
          <w:sz w:val="22"/>
          <w:szCs w:val="22"/>
          <w:lang w:eastAsia="ar-SA"/>
        </w:rPr>
        <w:t xml:space="preserve">la dirección, su última asignación la hizo Set pero sin fecha de caducidad </w:t>
      </w:r>
      <w:r w:rsidR="009122E5" w:rsidRPr="00922186">
        <w:rPr>
          <w:rFonts w:asciiTheme="minorHAnsi" w:hAnsiTheme="minorHAnsi" w:cstheme="minorHAnsi"/>
          <w:bCs/>
          <w:i/>
          <w:iCs/>
          <w:color w:val="auto"/>
          <w:sz w:val="22"/>
          <w:szCs w:val="22"/>
          <w:lang w:eastAsia="ar-SA"/>
        </w:rPr>
        <w:t xml:space="preserve">entonces no sé si más bien </w:t>
      </w:r>
      <w:r w:rsidR="004204F1" w:rsidRPr="000D3BFE">
        <w:rPr>
          <w:rFonts w:asciiTheme="minorHAnsi" w:hAnsiTheme="minorHAnsi" w:cstheme="minorHAnsi"/>
          <w:bCs/>
          <w:i/>
          <w:iCs/>
          <w:color w:val="auto"/>
          <w:sz w:val="22"/>
          <w:szCs w:val="22"/>
          <w:lang w:eastAsia="ar-SA"/>
        </w:rPr>
        <w:t>¿</w:t>
      </w:r>
      <w:r w:rsidR="009122E5" w:rsidRPr="00922186">
        <w:rPr>
          <w:rFonts w:asciiTheme="minorHAnsi" w:hAnsiTheme="minorHAnsi" w:cstheme="minorHAnsi"/>
          <w:bCs/>
          <w:i/>
          <w:iCs/>
          <w:color w:val="auto"/>
          <w:sz w:val="22"/>
          <w:szCs w:val="22"/>
          <w:lang w:eastAsia="ar-SA"/>
        </w:rPr>
        <w:t>hay que hacer un acuerdo solicitándole a doña Carmen que nos diga quien será la persona coordinadora</w:t>
      </w:r>
      <w:r w:rsidR="00922186" w:rsidRPr="00922186">
        <w:rPr>
          <w:rFonts w:asciiTheme="minorHAnsi" w:hAnsiTheme="minorHAnsi" w:cstheme="minorHAnsi"/>
          <w:bCs/>
          <w:i/>
          <w:iCs/>
          <w:color w:val="auto"/>
          <w:sz w:val="22"/>
          <w:szCs w:val="22"/>
          <w:lang w:eastAsia="ar-SA"/>
        </w:rPr>
        <w:t>, si sigue usted o desea cambiar”</w:t>
      </w:r>
      <w:r w:rsidR="00B12187">
        <w:rPr>
          <w:rFonts w:asciiTheme="minorHAnsi" w:hAnsiTheme="minorHAnsi" w:cstheme="minorHAnsi"/>
          <w:bCs/>
          <w:i/>
          <w:iCs/>
          <w:color w:val="auto"/>
          <w:sz w:val="22"/>
          <w:szCs w:val="22"/>
          <w:lang w:eastAsia="ar-SA"/>
        </w:rPr>
        <w:t xml:space="preserve"> </w:t>
      </w:r>
      <w:r w:rsidR="00B12187" w:rsidRPr="00B12187">
        <w:rPr>
          <w:rFonts w:asciiTheme="minorHAnsi" w:hAnsiTheme="minorHAnsi" w:cstheme="minorHAnsi"/>
          <w:bCs/>
          <w:color w:val="auto"/>
          <w:sz w:val="22"/>
          <w:szCs w:val="22"/>
          <w:lang w:eastAsia="ar-SA"/>
        </w:rPr>
        <w:t>El señor Mauricio López indica</w:t>
      </w:r>
      <w:r w:rsidR="00D32415" w:rsidRPr="00922186">
        <w:rPr>
          <w:rFonts w:asciiTheme="minorHAnsi" w:hAnsiTheme="minorHAnsi" w:cstheme="minorHAnsi"/>
          <w:bCs/>
          <w:i/>
          <w:iCs/>
          <w:color w:val="auto"/>
          <w:sz w:val="22"/>
          <w:szCs w:val="22"/>
          <w:lang w:eastAsia="ar-SA"/>
        </w:rPr>
        <w:t xml:space="preserve"> </w:t>
      </w:r>
      <w:r w:rsidR="001515BD" w:rsidRPr="00922186">
        <w:rPr>
          <w:rFonts w:asciiTheme="minorHAnsi" w:hAnsiTheme="minorHAnsi" w:cstheme="minorHAnsi"/>
          <w:bCs/>
          <w:i/>
          <w:iCs/>
          <w:color w:val="auto"/>
          <w:sz w:val="22"/>
          <w:szCs w:val="22"/>
          <w:lang w:eastAsia="ar-SA"/>
        </w:rPr>
        <w:t xml:space="preserve"> </w:t>
      </w:r>
      <w:r w:rsidR="00B12187">
        <w:rPr>
          <w:rFonts w:asciiTheme="minorHAnsi" w:hAnsiTheme="minorHAnsi" w:cstheme="minorHAnsi"/>
          <w:bCs/>
          <w:i/>
          <w:iCs/>
          <w:color w:val="auto"/>
          <w:sz w:val="22"/>
          <w:szCs w:val="22"/>
          <w:lang w:eastAsia="ar-SA"/>
        </w:rPr>
        <w:t>“</w:t>
      </w:r>
      <w:r w:rsidR="00B33F52" w:rsidRPr="000D3BFE">
        <w:rPr>
          <w:rFonts w:asciiTheme="minorHAnsi" w:hAnsiTheme="minorHAnsi" w:cstheme="minorHAnsi"/>
          <w:bCs/>
          <w:i/>
          <w:iCs/>
          <w:color w:val="auto"/>
          <w:sz w:val="22"/>
          <w:szCs w:val="22"/>
          <w:lang w:eastAsia="ar-SA"/>
        </w:rPr>
        <w:t>¿</w:t>
      </w:r>
      <w:r w:rsidR="00014383">
        <w:rPr>
          <w:rFonts w:asciiTheme="minorHAnsi" w:hAnsiTheme="minorHAnsi" w:cstheme="minorHAnsi"/>
          <w:bCs/>
          <w:i/>
          <w:iCs/>
          <w:color w:val="auto"/>
          <w:sz w:val="22"/>
          <w:szCs w:val="22"/>
          <w:lang w:eastAsia="ar-SA"/>
        </w:rPr>
        <w:t xml:space="preserve">no será que el señor ex director no puso fecha de caducidad </w:t>
      </w:r>
      <w:r w:rsidR="00B33F52">
        <w:rPr>
          <w:rFonts w:asciiTheme="minorHAnsi" w:hAnsiTheme="minorHAnsi" w:cstheme="minorHAnsi"/>
          <w:bCs/>
          <w:i/>
          <w:iCs/>
          <w:color w:val="auto"/>
          <w:sz w:val="22"/>
          <w:szCs w:val="22"/>
          <w:lang w:eastAsia="ar-SA"/>
        </w:rPr>
        <w:t>porque en alguna parte del reglamento se establece el plazo del nombramiento?</w:t>
      </w:r>
      <w:r w:rsidR="00134621">
        <w:rPr>
          <w:rFonts w:asciiTheme="minorHAnsi" w:hAnsiTheme="minorHAnsi" w:cstheme="minorHAnsi"/>
          <w:bCs/>
          <w:i/>
          <w:iCs/>
          <w:color w:val="auto"/>
          <w:sz w:val="22"/>
          <w:szCs w:val="22"/>
          <w:lang w:eastAsia="ar-SA"/>
        </w:rPr>
        <w:t xml:space="preserve">. </w:t>
      </w:r>
      <w:r w:rsidR="00134621" w:rsidRPr="00134621">
        <w:rPr>
          <w:rFonts w:asciiTheme="minorHAnsi" w:hAnsiTheme="minorHAnsi" w:cstheme="minorHAnsi"/>
          <w:bCs/>
          <w:color w:val="auto"/>
          <w:sz w:val="22"/>
          <w:szCs w:val="22"/>
          <w:lang w:eastAsia="ar-SA"/>
        </w:rPr>
        <w:t>La señora Barboza le indica</w:t>
      </w:r>
      <w:r w:rsidR="00134621">
        <w:rPr>
          <w:rFonts w:asciiTheme="minorHAnsi" w:hAnsiTheme="minorHAnsi" w:cstheme="minorHAnsi"/>
          <w:bCs/>
          <w:i/>
          <w:iCs/>
          <w:color w:val="auto"/>
          <w:sz w:val="22"/>
          <w:szCs w:val="22"/>
          <w:lang w:eastAsia="ar-SA"/>
        </w:rPr>
        <w:t>, “no, el reglamento no lo dice</w:t>
      </w:r>
      <w:r w:rsidR="00537D2C">
        <w:rPr>
          <w:rFonts w:asciiTheme="minorHAnsi" w:hAnsiTheme="minorHAnsi" w:cstheme="minorHAnsi"/>
          <w:bCs/>
          <w:i/>
          <w:iCs/>
          <w:color w:val="auto"/>
          <w:sz w:val="22"/>
          <w:szCs w:val="22"/>
          <w:lang w:eastAsia="ar-SA"/>
        </w:rPr>
        <w:t xml:space="preserve">” </w:t>
      </w:r>
      <w:r w:rsidR="00537D2C">
        <w:rPr>
          <w:rFonts w:asciiTheme="minorHAnsi" w:hAnsiTheme="minorHAnsi" w:cstheme="minorHAnsi"/>
          <w:bCs/>
          <w:color w:val="auto"/>
          <w:sz w:val="22"/>
          <w:szCs w:val="22"/>
          <w:lang w:eastAsia="ar-SA"/>
        </w:rPr>
        <w:t xml:space="preserve">y procede con la lectura del artículo </w:t>
      </w:r>
      <w:r w:rsidR="00983A6E">
        <w:rPr>
          <w:rFonts w:asciiTheme="minorHAnsi" w:hAnsiTheme="minorHAnsi" w:cstheme="minorHAnsi"/>
          <w:bCs/>
          <w:color w:val="auto"/>
          <w:sz w:val="22"/>
          <w:szCs w:val="22"/>
          <w:lang w:eastAsia="ar-SA"/>
        </w:rPr>
        <w:t>48</w:t>
      </w:r>
      <w:r w:rsidR="00452D95">
        <w:rPr>
          <w:rFonts w:asciiTheme="minorHAnsi" w:hAnsiTheme="minorHAnsi" w:cstheme="minorHAnsi"/>
          <w:bCs/>
          <w:color w:val="auto"/>
          <w:sz w:val="22"/>
          <w:szCs w:val="22"/>
          <w:lang w:eastAsia="ar-SA"/>
        </w:rPr>
        <w:t xml:space="preserve"> del Reglamento </w:t>
      </w:r>
      <w:r w:rsidR="009C2C65" w:rsidRPr="009C2C65">
        <w:rPr>
          <w:rFonts w:asciiTheme="minorHAnsi" w:hAnsiTheme="minorHAnsi" w:cstheme="minorHAnsi"/>
          <w:bCs/>
          <w:color w:val="auto"/>
          <w:sz w:val="22"/>
          <w:szCs w:val="22"/>
          <w:lang w:eastAsia="ar-SA"/>
        </w:rPr>
        <w:t>de organización y servicios del Archivo Nacional</w:t>
      </w:r>
      <w:r w:rsidR="009C2C65">
        <w:rPr>
          <w:rFonts w:asciiTheme="minorHAnsi" w:hAnsiTheme="minorHAnsi" w:cstheme="minorHAnsi"/>
          <w:bCs/>
          <w:color w:val="auto"/>
          <w:sz w:val="22"/>
          <w:szCs w:val="22"/>
          <w:lang w:eastAsia="ar-SA"/>
        </w:rPr>
        <w:t>: -------------------------------------------------------</w:t>
      </w:r>
    </w:p>
    <w:p w14:paraId="57096388" w14:textId="670B03A2" w:rsidR="00452D95" w:rsidRPr="009C2C65" w:rsidRDefault="00452D95" w:rsidP="009C2C65">
      <w:pPr>
        <w:pStyle w:val="Default"/>
        <w:spacing w:line="460" w:lineRule="exact"/>
        <w:jc w:val="both"/>
        <w:rPr>
          <w:rFonts w:asciiTheme="minorHAnsi" w:hAnsiTheme="minorHAnsi" w:cstheme="minorHAnsi"/>
          <w:color w:val="auto"/>
          <w:sz w:val="22"/>
          <w:szCs w:val="22"/>
        </w:rPr>
      </w:pPr>
      <w:r w:rsidRPr="009C2C65">
        <w:rPr>
          <w:rFonts w:asciiTheme="minorHAnsi" w:hAnsiTheme="minorHAnsi" w:cstheme="minorHAnsi"/>
          <w:i/>
          <w:iCs/>
          <w:color w:val="auto"/>
          <w:sz w:val="22"/>
          <w:szCs w:val="22"/>
        </w:rPr>
        <w:t xml:space="preserve">Artículo 48. La Comisión de Descripción será conformada por la Dirección bajo su discrecionalidad, tomando en cuenta que haya representación de los Departamentos Archivo Histórico, Archivo Notarial, Servicios Archivísticos Externos (Archivo Intermedio), Tecnologías de la Información y Administrativo Financiero (Archivo Central). </w:t>
      </w:r>
      <w:r w:rsidR="009C2C65">
        <w:rPr>
          <w:rFonts w:asciiTheme="minorHAnsi" w:hAnsiTheme="minorHAnsi" w:cstheme="minorHAnsi"/>
          <w:color w:val="auto"/>
          <w:sz w:val="22"/>
          <w:szCs w:val="22"/>
        </w:rPr>
        <w:t>-------------------------------------------------------------------------------------------------------------------------------------</w:t>
      </w:r>
    </w:p>
    <w:p w14:paraId="0A5CDEA7" w14:textId="3B152139" w:rsidR="00452D95" w:rsidRPr="009C2C65" w:rsidRDefault="00452D95" w:rsidP="009C2C65">
      <w:pPr>
        <w:pStyle w:val="Default"/>
        <w:spacing w:line="460" w:lineRule="exact"/>
        <w:jc w:val="both"/>
        <w:rPr>
          <w:rFonts w:asciiTheme="minorHAnsi" w:hAnsiTheme="minorHAnsi" w:cstheme="minorHAnsi"/>
          <w:i/>
          <w:iCs/>
          <w:color w:val="auto"/>
          <w:sz w:val="22"/>
          <w:szCs w:val="22"/>
        </w:rPr>
      </w:pPr>
      <w:r w:rsidRPr="009C2C65">
        <w:rPr>
          <w:rFonts w:asciiTheme="minorHAnsi" w:hAnsiTheme="minorHAnsi" w:cstheme="minorHAnsi"/>
          <w:i/>
          <w:iCs/>
          <w:color w:val="auto"/>
          <w:sz w:val="22"/>
          <w:szCs w:val="22"/>
        </w:rPr>
        <w:t xml:space="preserve">La coordinará quien determine la Dirección. </w:t>
      </w:r>
      <w:r w:rsidR="009C2C65">
        <w:rPr>
          <w:rFonts w:asciiTheme="minorHAnsi" w:hAnsiTheme="minorHAnsi" w:cstheme="minorHAnsi"/>
          <w:i/>
          <w:iCs/>
          <w:color w:val="auto"/>
          <w:sz w:val="22"/>
          <w:szCs w:val="22"/>
        </w:rPr>
        <w:t>---------------------------------------------------------------------------------------</w:t>
      </w:r>
    </w:p>
    <w:p w14:paraId="0F23448C" w14:textId="2C000981" w:rsidR="00452D95" w:rsidRPr="00F82E1B" w:rsidRDefault="002347C4" w:rsidP="00FC4761">
      <w:pPr>
        <w:pStyle w:val="Default"/>
        <w:spacing w:line="460" w:lineRule="exact"/>
        <w:jc w:val="both"/>
        <w:rPr>
          <w:rFonts w:asciiTheme="minorHAnsi" w:hAnsiTheme="minorHAnsi" w:cstheme="minorHAnsi"/>
          <w:bCs/>
          <w:color w:val="auto"/>
          <w:sz w:val="22"/>
          <w:szCs w:val="22"/>
          <w:lang w:eastAsia="ar-SA"/>
        </w:rPr>
      </w:pPr>
      <w:r>
        <w:rPr>
          <w:rFonts w:asciiTheme="minorHAnsi" w:hAnsiTheme="minorHAnsi" w:cstheme="minorHAnsi"/>
          <w:bCs/>
          <w:color w:val="auto"/>
          <w:sz w:val="22"/>
          <w:szCs w:val="22"/>
          <w:lang w:eastAsia="ar-SA"/>
        </w:rPr>
        <w:t>El señor Mauricio López comenta “</w:t>
      </w:r>
      <w:r w:rsidRPr="00530E1A">
        <w:rPr>
          <w:rFonts w:asciiTheme="minorHAnsi" w:hAnsiTheme="minorHAnsi" w:cstheme="minorHAnsi"/>
          <w:bCs/>
          <w:i/>
          <w:iCs/>
          <w:color w:val="auto"/>
          <w:sz w:val="22"/>
          <w:szCs w:val="22"/>
          <w:lang w:eastAsia="ar-SA"/>
        </w:rPr>
        <w:t>yo no veo porque tenemos que cambiar absolutamente nada</w:t>
      </w:r>
      <w:r w:rsidR="002F6DA7" w:rsidRPr="00530E1A">
        <w:rPr>
          <w:rFonts w:asciiTheme="minorHAnsi" w:hAnsiTheme="minorHAnsi" w:cstheme="minorHAnsi"/>
          <w:bCs/>
          <w:i/>
          <w:iCs/>
          <w:color w:val="auto"/>
          <w:sz w:val="22"/>
          <w:szCs w:val="22"/>
          <w:lang w:eastAsia="ar-SA"/>
        </w:rPr>
        <w:t xml:space="preserve"> de lo que ya está y de lo que ha venido funcionando, desde esta óptica no debería</w:t>
      </w:r>
      <w:r w:rsidR="00180848" w:rsidRPr="00530E1A">
        <w:rPr>
          <w:rFonts w:asciiTheme="minorHAnsi" w:hAnsiTheme="minorHAnsi" w:cstheme="minorHAnsi"/>
          <w:bCs/>
          <w:i/>
          <w:iCs/>
          <w:color w:val="auto"/>
          <w:sz w:val="22"/>
          <w:szCs w:val="22"/>
          <w:lang w:eastAsia="ar-SA"/>
        </w:rPr>
        <w:t xml:space="preserve">mos ni siquiera discutir si vamos a nombrar secretario nuevo y </w:t>
      </w:r>
      <w:r w:rsidR="00583E1A" w:rsidRPr="00530E1A">
        <w:rPr>
          <w:rFonts w:asciiTheme="minorHAnsi" w:hAnsiTheme="minorHAnsi" w:cstheme="minorHAnsi"/>
          <w:bCs/>
          <w:i/>
          <w:iCs/>
          <w:color w:val="auto"/>
          <w:sz w:val="22"/>
          <w:szCs w:val="22"/>
          <w:lang w:eastAsia="ar-SA"/>
        </w:rPr>
        <w:t>coordinador de la Comisión</w:t>
      </w:r>
      <w:r w:rsidR="00180848" w:rsidRPr="00530E1A">
        <w:rPr>
          <w:rFonts w:asciiTheme="minorHAnsi" w:hAnsiTheme="minorHAnsi" w:cstheme="minorHAnsi"/>
          <w:bCs/>
          <w:i/>
          <w:iCs/>
          <w:color w:val="auto"/>
          <w:sz w:val="22"/>
          <w:szCs w:val="22"/>
          <w:lang w:eastAsia="ar-SA"/>
        </w:rPr>
        <w:t xml:space="preserve"> nuevo</w:t>
      </w:r>
      <w:r w:rsidR="00583E1A" w:rsidRPr="00530E1A">
        <w:rPr>
          <w:rFonts w:asciiTheme="minorHAnsi" w:hAnsiTheme="minorHAnsi" w:cstheme="minorHAnsi"/>
          <w:bCs/>
          <w:i/>
          <w:iCs/>
          <w:color w:val="auto"/>
          <w:sz w:val="22"/>
          <w:szCs w:val="22"/>
          <w:lang w:eastAsia="ar-SA"/>
        </w:rPr>
        <w:t>, debería</w:t>
      </w:r>
      <w:r w:rsidR="00530E1A" w:rsidRPr="00530E1A">
        <w:rPr>
          <w:rFonts w:asciiTheme="minorHAnsi" w:hAnsiTheme="minorHAnsi" w:cstheme="minorHAnsi"/>
          <w:bCs/>
          <w:i/>
          <w:iCs/>
          <w:color w:val="auto"/>
          <w:sz w:val="22"/>
          <w:szCs w:val="22"/>
          <w:lang w:eastAsia="ar-SA"/>
        </w:rPr>
        <w:t>mos</w:t>
      </w:r>
      <w:r w:rsidR="00583E1A" w:rsidRPr="00530E1A">
        <w:rPr>
          <w:rFonts w:asciiTheme="minorHAnsi" w:hAnsiTheme="minorHAnsi" w:cstheme="minorHAnsi"/>
          <w:bCs/>
          <w:i/>
          <w:iCs/>
          <w:color w:val="auto"/>
          <w:sz w:val="22"/>
          <w:szCs w:val="22"/>
          <w:lang w:eastAsia="ar-SA"/>
        </w:rPr>
        <w:t xml:space="preserve"> seguir como está, hasta que la dirección nos indique lo contrario</w:t>
      </w:r>
      <w:r w:rsidR="00530E1A" w:rsidRPr="00530E1A">
        <w:rPr>
          <w:rFonts w:asciiTheme="minorHAnsi" w:hAnsiTheme="minorHAnsi" w:cstheme="minorHAnsi"/>
          <w:bCs/>
          <w:color w:val="auto"/>
          <w:sz w:val="22"/>
          <w:szCs w:val="22"/>
          <w:lang w:eastAsia="ar-SA"/>
        </w:rPr>
        <w:t>”, la señora Barboza le comenta</w:t>
      </w:r>
      <w:r w:rsidR="00530E1A">
        <w:rPr>
          <w:rFonts w:asciiTheme="minorHAnsi" w:hAnsiTheme="minorHAnsi" w:cstheme="minorHAnsi"/>
          <w:bCs/>
          <w:i/>
          <w:iCs/>
          <w:color w:val="auto"/>
          <w:sz w:val="22"/>
          <w:szCs w:val="22"/>
          <w:lang w:eastAsia="ar-SA"/>
        </w:rPr>
        <w:t xml:space="preserve"> “</w:t>
      </w:r>
      <w:r w:rsidR="00C93224">
        <w:rPr>
          <w:rFonts w:asciiTheme="minorHAnsi" w:hAnsiTheme="minorHAnsi" w:cstheme="minorHAnsi"/>
          <w:bCs/>
          <w:i/>
          <w:iCs/>
          <w:color w:val="auto"/>
          <w:sz w:val="22"/>
          <w:szCs w:val="22"/>
          <w:lang w:eastAsia="ar-SA"/>
        </w:rPr>
        <w:t>la dirección nombra a la persona que coordina, la secretaría si la nombramos nosotros</w:t>
      </w:r>
      <w:r w:rsidR="003B3ABB" w:rsidRPr="00173300">
        <w:rPr>
          <w:rFonts w:asciiTheme="minorHAnsi" w:hAnsiTheme="minorHAnsi" w:cstheme="minorHAnsi"/>
          <w:bCs/>
          <w:color w:val="auto"/>
          <w:sz w:val="22"/>
          <w:szCs w:val="22"/>
          <w:lang w:eastAsia="ar-SA"/>
        </w:rPr>
        <w:t>”</w:t>
      </w:r>
      <w:r w:rsidR="00173300" w:rsidRPr="00173300">
        <w:rPr>
          <w:rFonts w:asciiTheme="minorHAnsi" w:hAnsiTheme="minorHAnsi" w:cstheme="minorHAnsi"/>
          <w:bCs/>
          <w:color w:val="auto"/>
          <w:sz w:val="22"/>
          <w:szCs w:val="22"/>
          <w:lang w:eastAsia="ar-SA"/>
        </w:rPr>
        <w:t>, el señor Mauricio López</w:t>
      </w:r>
      <w:r w:rsidR="00173300">
        <w:rPr>
          <w:rFonts w:asciiTheme="minorHAnsi" w:hAnsiTheme="minorHAnsi" w:cstheme="minorHAnsi"/>
          <w:bCs/>
          <w:i/>
          <w:iCs/>
          <w:color w:val="auto"/>
          <w:sz w:val="22"/>
          <w:szCs w:val="22"/>
          <w:lang w:eastAsia="ar-SA"/>
        </w:rPr>
        <w:t xml:space="preserve"> indica “de acuerdo</w:t>
      </w:r>
      <w:r w:rsidR="000803F9">
        <w:rPr>
          <w:rFonts w:asciiTheme="minorHAnsi" w:hAnsiTheme="minorHAnsi" w:cstheme="minorHAnsi"/>
          <w:bCs/>
          <w:i/>
          <w:iCs/>
          <w:color w:val="auto"/>
          <w:sz w:val="22"/>
          <w:szCs w:val="22"/>
          <w:lang w:eastAsia="ar-SA"/>
        </w:rPr>
        <w:t xml:space="preserve"> entonces en cuanto a la coordinación</w:t>
      </w:r>
      <w:r w:rsidR="00173300">
        <w:rPr>
          <w:rFonts w:asciiTheme="minorHAnsi" w:hAnsiTheme="minorHAnsi" w:cstheme="minorHAnsi"/>
          <w:bCs/>
          <w:i/>
          <w:iCs/>
          <w:color w:val="auto"/>
          <w:sz w:val="22"/>
          <w:szCs w:val="22"/>
          <w:lang w:eastAsia="ar-SA"/>
        </w:rPr>
        <w:t xml:space="preserve">”. </w:t>
      </w:r>
      <w:r w:rsidR="00173300" w:rsidRPr="00173300">
        <w:rPr>
          <w:rFonts w:asciiTheme="minorHAnsi" w:hAnsiTheme="minorHAnsi" w:cstheme="minorHAnsi"/>
          <w:bCs/>
          <w:color w:val="auto"/>
          <w:sz w:val="22"/>
          <w:szCs w:val="22"/>
          <w:lang w:eastAsia="ar-SA"/>
        </w:rPr>
        <w:t>El señor Javier Gómez</w:t>
      </w:r>
      <w:r w:rsidR="00173300">
        <w:rPr>
          <w:rFonts w:asciiTheme="minorHAnsi" w:hAnsiTheme="minorHAnsi" w:cstheme="minorHAnsi"/>
          <w:bCs/>
          <w:i/>
          <w:iCs/>
          <w:color w:val="auto"/>
          <w:sz w:val="22"/>
          <w:szCs w:val="22"/>
          <w:lang w:eastAsia="ar-SA"/>
        </w:rPr>
        <w:t xml:space="preserve"> indica: “</w:t>
      </w:r>
      <w:r w:rsidR="000803F9">
        <w:rPr>
          <w:rFonts w:asciiTheme="minorHAnsi" w:hAnsiTheme="minorHAnsi" w:cstheme="minorHAnsi"/>
          <w:bCs/>
          <w:i/>
          <w:iCs/>
          <w:color w:val="auto"/>
          <w:sz w:val="22"/>
          <w:szCs w:val="22"/>
          <w:lang w:eastAsia="ar-SA"/>
        </w:rPr>
        <w:t xml:space="preserve">yo tengo claro </w:t>
      </w:r>
      <w:r w:rsidR="00FC51B6">
        <w:rPr>
          <w:rFonts w:asciiTheme="minorHAnsi" w:hAnsiTheme="minorHAnsi" w:cstheme="minorHAnsi"/>
          <w:bCs/>
          <w:i/>
          <w:iCs/>
          <w:color w:val="auto"/>
          <w:sz w:val="22"/>
          <w:szCs w:val="22"/>
          <w:lang w:eastAsia="ar-SA"/>
        </w:rPr>
        <w:t>en el tema de la coordinación, de que a no ser que doña Carmen diga que es otra persona, nos mantenemos igual</w:t>
      </w:r>
      <w:r w:rsidR="005D4302">
        <w:rPr>
          <w:rFonts w:asciiTheme="minorHAnsi" w:hAnsiTheme="minorHAnsi" w:cstheme="minorHAnsi"/>
          <w:bCs/>
          <w:i/>
          <w:iCs/>
          <w:color w:val="auto"/>
          <w:sz w:val="22"/>
          <w:szCs w:val="22"/>
          <w:lang w:eastAsia="ar-SA"/>
        </w:rPr>
        <w:t xml:space="preserve">, pero </w:t>
      </w:r>
      <w:r w:rsidR="00850D2F">
        <w:rPr>
          <w:rFonts w:asciiTheme="minorHAnsi" w:hAnsiTheme="minorHAnsi" w:cstheme="minorHAnsi"/>
          <w:bCs/>
          <w:i/>
          <w:iCs/>
          <w:color w:val="auto"/>
          <w:sz w:val="22"/>
          <w:szCs w:val="22"/>
          <w:lang w:eastAsia="ar-SA"/>
        </w:rPr>
        <w:t>c</w:t>
      </w:r>
      <w:r w:rsidR="005D4302">
        <w:rPr>
          <w:rFonts w:asciiTheme="minorHAnsi" w:hAnsiTheme="minorHAnsi" w:cstheme="minorHAnsi"/>
          <w:bCs/>
          <w:i/>
          <w:iCs/>
          <w:color w:val="auto"/>
          <w:sz w:val="22"/>
          <w:szCs w:val="22"/>
          <w:lang w:eastAsia="ar-SA"/>
        </w:rPr>
        <w:t>on la secretaría si la debemos elegir entre nosotro</w:t>
      </w:r>
      <w:r w:rsidR="002910A5">
        <w:rPr>
          <w:rFonts w:asciiTheme="minorHAnsi" w:hAnsiTheme="minorHAnsi" w:cstheme="minorHAnsi"/>
          <w:bCs/>
          <w:i/>
          <w:iCs/>
          <w:color w:val="auto"/>
          <w:sz w:val="22"/>
          <w:szCs w:val="22"/>
          <w:lang w:eastAsia="ar-SA"/>
        </w:rPr>
        <w:t xml:space="preserve">s”. </w:t>
      </w:r>
      <w:r w:rsidR="002910A5" w:rsidRPr="002910A5">
        <w:rPr>
          <w:rFonts w:asciiTheme="minorHAnsi" w:hAnsiTheme="minorHAnsi" w:cstheme="minorHAnsi"/>
          <w:bCs/>
          <w:color w:val="auto"/>
          <w:sz w:val="22"/>
          <w:szCs w:val="22"/>
          <w:lang w:eastAsia="ar-SA"/>
        </w:rPr>
        <w:t>El señor Mauricio López consulta</w:t>
      </w:r>
      <w:r w:rsidR="004C735A">
        <w:rPr>
          <w:rFonts w:asciiTheme="minorHAnsi" w:hAnsiTheme="minorHAnsi" w:cstheme="minorHAnsi"/>
          <w:bCs/>
          <w:color w:val="auto"/>
          <w:sz w:val="22"/>
          <w:szCs w:val="22"/>
          <w:lang w:eastAsia="ar-SA"/>
        </w:rPr>
        <w:t xml:space="preserve"> </w:t>
      </w:r>
      <w:r w:rsidR="004204F1">
        <w:rPr>
          <w:rFonts w:asciiTheme="minorHAnsi" w:hAnsiTheme="minorHAnsi" w:cstheme="minorHAnsi"/>
          <w:bCs/>
          <w:i/>
          <w:iCs/>
          <w:color w:val="auto"/>
          <w:sz w:val="22"/>
          <w:szCs w:val="22"/>
          <w:lang w:eastAsia="ar-SA"/>
        </w:rPr>
        <w:t>“</w:t>
      </w:r>
      <w:r w:rsidR="004204F1" w:rsidRPr="000D3BFE">
        <w:rPr>
          <w:rFonts w:asciiTheme="minorHAnsi" w:hAnsiTheme="minorHAnsi" w:cstheme="minorHAnsi"/>
          <w:bCs/>
          <w:i/>
          <w:iCs/>
          <w:color w:val="auto"/>
          <w:sz w:val="22"/>
          <w:szCs w:val="22"/>
          <w:lang w:eastAsia="ar-SA"/>
        </w:rPr>
        <w:t>¿</w:t>
      </w:r>
      <w:r w:rsidR="005A10D1">
        <w:rPr>
          <w:rFonts w:asciiTheme="minorHAnsi" w:hAnsiTheme="minorHAnsi" w:cstheme="minorHAnsi"/>
          <w:bCs/>
          <w:i/>
          <w:iCs/>
          <w:color w:val="auto"/>
          <w:sz w:val="22"/>
          <w:szCs w:val="22"/>
          <w:lang w:eastAsia="ar-SA"/>
        </w:rPr>
        <w:t xml:space="preserve">en este momento </w:t>
      </w:r>
      <w:r w:rsidR="004C735A" w:rsidRPr="004C735A">
        <w:rPr>
          <w:rFonts w:asciiTheme="minorHAnsi" w:hAnsiTheme="minorHAnsi" w:cstheme="minorHAnsi"/>
          <w:bCs/>
          <w:i/>
          <w:iCs/>
          <w:color w:val="auto"/>
          <w:sz w:val="22"/>
          <w:szCs w:val="22"/>
          <w:lang w:eastAsia="ar-SA"/>
        </w:rPr>
        <w:t>la secretaria</w:t>
      </w:r>
      <w:r w:rsidR="005A10D1">
        <w:rPr>
          <w:rFonts w:asciiTheme="minorHAnsi" w:hAnsiTheme="minorHAnsi" w:cstheme="minorHAnsi"/>
          <w:bCs/>
          <w:i/>
          <w:iCs/>
          <w:color w:val="auto"/>
          <w:sz w:val="22"/>
          <w:szCs w:val="22"/>
          <w:lang w:eastAsia="ar-SA"/>
        </w:rPr>
        <w:t xml:space="preserve"> es la </w:t>
      </w:r>
      <w:r w:rsidR="0033222C">
        <w:rPr>
          <w:rFonts w:asciiTheme="minorHAnsi" w:hAnsiTheme="minorHAnsi" w:cstheme="minorHAnsi"/>
          <w:bCs/>
          <w:i/>
          <w:iCs/>
          <w:color w:val="auto"/>
          <w:sz w:val="22"/>
          <w:szCs w:val="22"/>
          <w:lang w:eastAsia="ar-SA"/>
        </w:rPr>
        <w:t>doña</w:t>
      </w:r>
      <w:r w:rsidR="005A10D1">
        <w:rPr>
          <w:rFonts w:asciiTheme="minorHAnsi" w:hAnsiTheme="minorHAnsi" w:cstheme="minorHAnsi"/>
          <w:bCs/>
          <w:i/>
          <w:iCs/>
          <w:color w:val="auto"/>
          <w:sz w:val="22"/>
          <w:szCs w:val="22"/>
          <w:lang w:eastAsia="ar-SA"/>
        </w:rPr>
        <w:t xml:space="preserve"> Rosibel</w:t>
      </w:r>
      <w:r w:rsidR="0033222C">
        <w:rPr>
          <w:rFonts w:asciiTheme="minorHAnsi" w:hAnsiTheme="minorHAnsi" w:cstheme="minorHAnsi"/>
          <w:bCs/>
          <w:i/>
          <w:iCs/>
          <w:color w:val="auto"/>
          <w:sz w:val="22"/>
          <w:szCs w:val="22"/>
          <w:lang w:eastAsia="ar-SA"/>
        </w:rPr>
        <w:t xml:space="preserve">, </w:t>
      </w:r>
      <w:proofErr w:type="gramStart"/>
      <w:r w:rsidR="00927FCB">
        <w:rPr>
          <w:rFonts w:asciiTheme="minorHAnsi" w:hAnsiTheme="minorHAnsi" w:cstheme="minorHAnsi"/>
          <w:bCs/>
          <w:i/>
          <w:iCs/>
          <w:color w:val="auto"/>
          <w:sz w:val="22"/>
          <w:szCs w:val="22"/>
          <w:lang w:eastAsia="ar-SA"/>
        </w:rPr>
        <w:t>verdad?</w:t>
      </w:r>
      <w:proofErr w:type="gramEnd"/>
      <w:r w:rsidR="00E9581B">
        <w:rPr>
          <w:rFonts w:asciiTheme="minorHAnsi" w:hAnsiTheme="minorHAnsi" w:cstheme="minorHAnsi"/>
          <w:bCs/>
          <w:i/>
          <w:iCs/>
          <w:color w:val="auto"/>
          <w:sz w:val="22"/>
          <w:szCs w:val="22"/>
          <w:lang w:eastAsia="ar-SA"/>
        </w:rPr>
        <w:t xml:space="preserve"> </w:t>
      </w:r>
      <w:r w:rsidR="00E9581B">
        <w:rPr>
          <w:rFonts w:asciiTheme="minorHAnsi" w:hAnsiTheme="minorHAnsi" w:cstheme="minorHAnsi"/>
          <w:bCs/>
          <w:color w:val="auto"/>
          <w:sz w:val="22"/>
          <w:szCs w:val="22"/>
          <w:lang w:eastAsia="ar-SA"/>
        </w:rPr>
        <w:t xml:space="preserve">Se le responde que efectivamente es ella. </w:t>
      </w:r>
      <w:r w:rsidR="00E9581B" w:rsidRPr="002910A5">
        <w:rPr>
          <w:rFonts w:asciiTheme="minorHAnsi" w:hAnsiTheme="minorHAnsi" w:cstheme="minorHAnsi"/>
          <w:bCs/>
          <w:color w:val="auto"/>
          <w:sz w:val="22"/>
          <w:szCs w:val="22"/>
          <w:lang w:eastAsia="ar-SA"/>
        </w:rPr>
        <w:t>El señor Mauricio López</w:t>
      </w:r>
      <w:r w:rsidR="00E64B77">
        <w:rPr>
          <w:rFonts w:asciiTheme="minorHAnsi" w:hAnsiTheme="minorHAnsi" w:cstheme="minorHAnsi"/>
          <w:bCs/>
          <w:color w:val="auto"/>
          <w:sz w:val="22"/>
          <w:szCs w:val="22"/>
          <w:lang w:eastAsia="ar-SA"/>
        </w:rPr>
        <w:t xml:space="preserve"> indica “</w:t>
      </w:r>
      <w:r w:rsidR="00E64B77" w:rsidRPr="00970B11">
        <w:rPr>
          <w:rFonts w:asciiTheme="minorHAnsi" w:hAnsiTheme="minorHAnsi" w:cstheme="minorHAnsi"/>
          <w:bCs/>
          <w:i/>
          <w:iCs/>
          <w:color w:val="auto"/>
          <w:sz w:val="22"/>
          <w:szCs w:val="22"/>
          <w:lang w:eastAsia="ar-SA"/>
        </w:rPr>
        <w:t xml:space="preserve">yo mociono por </w:t>
      </w:r>
      <w:r w:rsidR="00850D2F" w:rsidRPr="00970B11">
        <w:rPr>
          <w:rFonts w:asciiTheme="minorHAnsi" w:hAnsiTheme="minorHAnsi" w:cstheme="minorHAnsi"/>
          <w:bCs/>
          <w:i/>
          <w:iCs/>
          <w:color w:val="auto"/>
          <w:sz w:val="22"/>
          <w:szCs w:val="22"/>
          <w:lang w:eastAsia="ar-SA"/>
        </w:rPr>
        <w:t>reelegirla</w:t>
      </w:r>
      <w:r w:rsidR="00970B11" w:rsidRPr="00970B11">
        <w:rPr>
          <w:rFonts w:asciiTheme="minorHAnsi" w:hAnsiTheme="minorHAnsi" w:cstheme="minorHAnsi"/>
          <w:bCs/>
          <w:i/>
          <w:iCs/>
          <w:color w:val="auto"/>
          <w:sz w:val="22"/>
          <w:szCs w:val="22"/>
          <w:lang w:eastAsia="ar-SA"/>
        </w:rPr>
        <w:t>”</w:t>
      </w:r>
      <w:r w:rsidR="00970B11">
        <w:rPr>
          <w:rFonts w:asciiTheme="minorHAnsi" w:hAnsiTheme="minorHAnsi" w:cstheme="minorHAnsi"/>
          <w:bCs/>
          <w:color w:val="auto"/>
          <w:sz w:val="22"/>
          <w:szCs w:val="22"/>
          <w:lang w:eastAsia="ar-SA"/>
        </w:rPr>
        <w:t>. La señora Rosibel Barboza consulta</w:t>
      </w:r>
      <w:r w:rsidR="00853AA6">
        <w:rPr>
          <w:rFonts w:asciiTheme="minorHAnsi" w:hAnsiTheme="minorHAnsi" w:cstheme="minorHAnsi"/>
          <w:bCs/>
          <w:color w:val="auto"/>
          <w:sz w:val="22"/>
          <w:szCs w:val="22"/>
          <w:lang w:eastAsia="ar-SA"/>
        </w:rPr>
        <w:t xml:space="preserve"> </w:t>
      </w:r>
      <w:r w:rsidR="00853AA6" w:rsidRPr="00E86761">
        <w:rPr>
          <w:rFonts w:asciiTheme="minorHAnsi" w:hAnsiTheme="minorHAnsi" w:cstheme="minorHAnsi"/>
          <w:bCs/>
          <w:i/>
          <w:iCs/>
          <w:color w:val="auto"/>
          <w:sz w:val="22"/>
          <w:szCs w:val="22"/>
          <w:lang w:eastAsia="ar-SA"/>
        </w:rPr>
        <w:t>“¿tengo que cambiar el orden del día</w:t>
      </w:r>
      <w:r w:rsidR="00E86761" w:rsidRPr="00E86761">
        <w:rPr>
          <w:rFonts w:asciiTheme="minorHAnsi" w:hAnsiTheme="minorHAnsi" w:cstheme="minorHAnsi"/>
          <w:bCs/>
          <w:i/>
          <w:iCs/>
          <w:color w:val="auto"/>
          <w:sz w:val="22"/>
          <w:szCs w:val="22"/>
          <w:lang w:eastAsia="ar-SA"/>
        </w:rPr>
        <w:t xml:space="preserve"> para que indique solo la elección de la secretaria</w:t>
      </w:r>
      <w:r w:rsidR="00853AA6" w:rsidRPr="00E86761">
        <w:rPr>
          <w:rFonts w:asciiTheme="minorHAnsi" w:hAnsiTheme="minorHAnsi" w:cstheme="minorHAnsi"/>
          <w:bCs/>
          <w:i/>
          <w:iCs/>
          <w:color w:val="auto"/>
          <w:sz w:val="22"/>
          <w:szCs w:val="22"/>
          <w:lang w:eastAsia="ar-SA"/>
        </w:rPr>
        <w:t>?”</w:t>
      </w:r>
      <w:r w:rsidR="00E86761">
        <w:rPr>
          <w:rFonts w:asciiTheme="minorHAnsi" w:hAnsiTheme="minorHAnsi" w:cstheme="minorHAnsi"/>
          <w:bCs/>
          <w:i/>
          <w:iCs/>
          <w:color w:val="auto"/>
          <w:sz w:val="22"/>
          <w:szCs w:val="22"/>
          <w:lang w:eastAsia="ar-SA"/>
        </w:rPr>
        <w:t xml:space="preserve">. </w:t>
      </w:r>
      <w:r w:rsidR="00E86761" w:rsidRPr="00E86761">
        <w:rPr>
          <w:rFonts w:asciiTheme="minorHAnsi" w:hAnsiTheme="minorHAnsi" w:cstheme="minorHAnsi"/>
          <w:bCs/>
          <w:color w:val="auto"/>
          <w:sz w:val="22"/>
          <w:szCs w:val="22"/>
          <w:lang w:eastAsia="ar-SA"/>
        </w:rPr>
        <w:t>La señora Sofia Irola indica</w:t>
      </w:r>
      <w:r w:rsidR="00E86761">
        <w:rPr>
          <w:rFonts w:asciiTheme="minorHAnsi" w:hAnsiTheme="minorHAnsi" w:cstheme="minorHAnsi"/>
          <w:bCs/>
          <w:color w:val="auto"/>
          <w:sz w:val="22"/>
          <w:szCs w:val="22"/>
          <w:lang w:eastAsia="ar-SA"/>
        </w:rPr>
        <w:t xml:space="preserve"> </w:t>
      </w:r>
      <w:r w:rsidR="00E86761" w:rsidRPr="00041823">
        <w:rPr>
          <w:rFonts w:asciiTheme="minorHAnsi" w:hAnsiTheme="minorHAnsi" w:cstheme="minorHAnsi"/>
          <w:bCs/>
          <w:i/>
          <w:iCs/>
          <w:color w:val="auto"/>
          <w:sz w:val="22"/>
          <w:szCs w:val="22"/>
          <w:lang w:eastAsia="ar-SA"/>
        </w:rPr>
        <w:t>“</w:t>
      </w:r>
      <w:r w:rsidR="00AC5CDE" w:rsidRPr="00041823">
        <w:rPr>
          <w:rFonts w:asciiTheme="minorHAnsi" w:hAnsiTheme="minorHAnsi" w:cstheme="minorHAnsi"/>
          <w:bCs/>
          <w:i/>
          <w:iCs/>
          <w:color w:val="auto"/>
          <w:sz w:val="22"/>
          <w:szCs w:val="22"/>
          <w:lang w:eastAsia="ar-SA"/>
        </w:rPr>
        <w:t xml:space="preserve">yo pienso </w:t>
      </w:r>
      <w:r w:rsidR="00850D2F" w:rsidRPr="00041823">
        <w:rPr>
          <w:rFonts w:asciiTheme="minorHAnsi" w:hAnsiTheme="minorHAnsi" w:cstheme="minorHAnsi"/>
          <w:bCs/>
          <w:i/>
          <w:iCs/>
          <w:color w:val="auto"/>
          <w:sz w:val="22"/>
          <w:szCs w:val="22"/>
          <w:lang w:eastAsia="ar-SA"/>
        </w:rPr>
        <w:t>que,</w:t>
      </w:r>
      <w:r w:rsidR="00AC5CDE" w:rsidRPr="00041823">
        <w:rPr>
          <w:rFonts w:asciiTheme="minorHAnsi" w:hAnsiTheme="minorHAnsi" w:cstheme="minorHAnsi"/>
          <w:bCs/>
          <w:i/>
          <w:iCs/>
          <w:color w:val="auto"/>
          <w:sz w:val="22"/>
          <w:szCs w:val="22"/>
          <w:lang w:eastAsia="ar-SA"/>
        </w:rPr>
        <w:t xml:space="preserve"> si es mejor sacarlo</w:t>
      </w:r>
      <w:r w:rsidR="00A867C1" w:rsidRPr="00041823">
        <w:rPr>
          <w:rFonts w:asciiTheme="minorHAnsi" w:hAnsiTheme="minorHAnsi" w:cstheme="minorHAnsi"/>
          <w:bCs/>
          <w:i/>
          <w:iCs/>
          <w:color w:val="auto"/>
          <w:sz w:val="22"/>
          <w:szCs w:val="22"/>
          <w:lang w:eastAsia="ar-SA"/>
        </w:rPr>
        <w:t>, no deberíamos de verlo ni siquiera el tema de la coordinación</w:t>
      </w:r>
      <w:r w:rsidR="00041823" w:rsidRPr="00041823">
        <w:rPr>
          <w:rFonts w:asciiTheme="minorHAnsi" w:hAnsiTheme="minorHAnsi" w:cstheme="minorHAnsi"/>
          <w:bCs/>
          <w:i/>
          <w:iCs/>
          <w:color w:val="auto"/>
          <w:sz w:val="22"/>
          <w:szCs w:val="22"/>
          <w:lang w:eastAsia="ar-SA"/>
        </w:rPr>
        <w:t>”</w:t>
      </w:r>
      <w:r w:rsidR="00041823">
        <w:rPr>
          <w:rFonts w:asciiTheme="minorHAnsi" w:hAnsiTheme="minorHAnsi" w:cstheme="minorHAnsi"/>
          <w:bCs/>
          <w:i/>
          <w:iCs/>
          <w:color w:val="auto"/>
          <w:sz w:val="22"/>
          <w:szCs w:val="22"/>
          <w:lang w:eastAsia="ar-SA"/>
        </w:rPr>
        <w:t xml:space="preserve">. </w:t>
      </w:r>
      <w:r w:rsidR="00041823">
        <w:rPr>
          <w:rFonts w:asciiTheme="minorHAnsi" w:hAnsiTheme="minorHAnsi" w:cstheme="minorHAnsi"/>
          <w:bCs/>
          <w:color w:val="auto"/>
          <w:sz w:val="22"/>
          <w:szCs w:val="22"/>
          <w:lang w:eastAsia="ar-SA"/>
        </w:rPr>
        <w:t xml:space="preserve">El señor Mauricio López comenta </w:t>
      </w:r>
      <w:r w:rsidR="00041823" w:rsidRPr="005626C5">
        <w:rPr>
          <w:rFonts w:asciiTheme="minorHAnsi" w:hAnsiTheme="minorHAnsi" w:cstheme="minorHAnsi"/>
          <w:bCs/>
          <w:i/>
          <w:iCs/>
          <w:color w:val="auto"/>
          <w:sz w:val="22"/>
          <w:szCs w:val="22"/>
          <w:lang w:eastAsia="ar-SA"/>
        </w:rPr>
        <w:t xml:space="preserve">“ahí si hay que cambiarlo </w:t>
      </w:r>
      <w:r w:rsidR="002F6E16" w:rsidRPr="005626C5">
        <w:rPr>
          <w:rFonts w:asciiTheme="minorHAnsi" w:hAnsiTheme="minorHAnsi" w:cstheme="minorHAnsi"/>
          <w:bCs/>
          <w:i/>
          <w:iCs/>
          <w:color w:val="auto"/>
          <w:sz w:val="22"/>
          <w:szCs w:val="22"/>
          <w:lang w:eastAsia="ar-SA"/>
        </w:rPr>
        <w:t xml:space="preserve">en cuanto a la </w:t>
      </w:r>
      <w:r w:rsidR="005626C5" w:rsidRPr="005626C5">
        <w:rPr>
          <w:rFonts w:asciiTheme="minorHAnsi" w:hAnsiTheme="minorHAnsi" w:cstheme="minorHAnsi"/>
          <w:bCs/>
          <w:i/>
          <w:iCs/>
          <w:color w:val="auto"/>
          <w:sz w:val="22"/>
          <w:szCs w:val="22"/>
          <w:lang w:eastAsia="ar-SA"/>
        </w:rPr>
        <w:t>coordinación,</w:t>
      </w:r>
      <w:r w:rsidR="002F6E16" w:rsidRPr="005626C5">
        <w:rPr>
          <w:rFonts w:asciiTheme="minorHAnsi" w:hAnsiTheme="minorHAnsi" w:cstheme="minorHAnsi"/>
          <w:bCs/>
          <w:i/>
          <w:iCs/>
          <w:color w:val="auto"/>
          <w:sz w:val="22"/>
          <w:szCs w:val="22"/>
          <w:lang w:eastAsia="ar-SA"/>
        </w:rPr>
        <w:t xml:space="preserve"> pero en cuanto a la secretaría no, hay que dejarlo exactamente como está</w:t>
      </w:r>
      <w:r w:rsidR="003D5DA3" w:rsidRPr="005626C5">
        <w:rPr>
          <w:rFonts w:asciiTheme="minorHAnsi" w:hAnsiTheme="minorHAnsi" w:cstheme="minorHAnsi"/>
          <w:bCs/>
          <w:i/>
          <w:iCs/>
          <w:color w:val="auto"/>
          <w:sz w:val="22"/>
          <w:szCs w:val="22"/>
          <w:lang w:eastAsia="ar-SA"/>
        </w:rPr>
        <w:t>, estamos viéndolo en el momento correcto</w:t>
      </w:r>
      <w:r w:rsidR="000732FB" w:rsidRPr="005626C5">
        <w:rPr>
          <w:rFonts w:asciiTheme="minorHAnsi" w:hAnsiTheme="minorHAnsi" w:cstheme="minorHAnsi"/>
          <w:bCs/>
          <w:i/>
          <w:iCs/>
          <w:color w:val="auto"/>
          <w:sz w:val="22"/>
          <w:szCs w:val="22"/>
          <w:lang w:eastAsia="ar-SA"/>
        </w:rPr>
        <w:t xml:space="preserve">; entonces se discute la moción del tema de la coordinación de la Comisión, se discute </w:t>
      </w:r>
      <w:r w:rsidR="000A787B" w:rsidRPr="005626C5">
        <w:rPr>
          <w:rFonts w:asciiTheme="minorHAnsi" w:hAnsiTheme="minorHAnsi" w:cstheme="minorHAnsi"/>
          <w:bCs/>
          <w:i/>
          <w:iCs/>
          <w:color w:val="auto"/>
          <w:sz w:val="22"/>
          <w:szCs w:val="22"/>
          <w:lang w:eastAsia="ar-SA"/>
        </w:rPr>
        <w:t xml:space="preserve">y se cambia el orden del día en el artículo 3 para solo la elección de la persona </w:t>
      </w:r>
      <w:r w:rsidR="005626C5" w:rsidRPr="005626C5">
        <w:rPr>
          <w:rFonts w:asciiTheme="minorHAnsi" w:hAnsiTheme="minorHAnsi" w:cstheme="minorHAnsi"/>
          <w:bCs/>
          <w:i/>
          <w:iCs/>
          <w:color w:val="auto"/>
          <w:sz w:val="22"/>
          <w:szCs w:val="22"/>
          <w:lang w:eastAsia="ar-SA"/>
        </w:rPr>
        <w:t xml:space="preserve">del puesto de la </w:t>
      </w:r>
      <w:r w:rsidR="000A787B" w:rsidRPr="005626C5">
        <w:rPr>
          <w:rFonts w:asciiTheme="minorHAnsi" w:hAnsiTheme="minorHAnsi" w:cstheme="minorHAnsi"/>
          <w:bCs/>
          <w:i/>
          <w:iCs/>
          <w:color w:val="auto"/>
          <w:sz w:val="22"/>
          <w:szCs w:val="22"/>
          <w:lang w:eastAsia="ar-SA"/>
        </w:rPr>
        <w:t>secretar</w:t>
      </w:r>
      <w:r w:rsidR="005626C5" w:rsidRPr="005626C5">
        <w:rPr>
          <w:rFonts w:asciiTheme="minorHAnsi" w:hAnsiTheme="minorHAnsi" w:cstheme="minorHAnsi"/>
          <w:bCs/>
          <w:i/>
          <w:iCs/>
          <w:color w:val="auto"/>
          <w:sz w:val="22"/>
          <w:szCs w:val="22"/>
          <w:lang w:eastAsia="ar-SA"/>
        </w:rPr>
        <w:t>í</w:t>
      </w:r>
      <w:r w:rsidR="000A787B" w:rsidRPr="005626C5">
        <w:rPr>
          <w:rFonts w:asciiTheme="minorHAnsi" w:hAnsiTheme="minorHAnsi" w:cstheme="minorHAnsi"/>
          <w:bCs/>
          <w:i/>
          <w:iCs/>
          <w:color w:val="auto"/>
          <w:sz w:val="22"/>
          <w:szCs w:val="22"/>
          <w:lang w:eastAsia="ar-SA"/>
        </w:rPr>
        <w:t>a</w:t>
      </w:r>
      <w:r w:rsidR="005626C5" w:rsidRPr="005626C5">
        <w:rPr>
          <w:rFonts w:asciiTheme="minorHAnsi" w:hAnsiTheme="minorHAnsi" w:cstheme="minorHAnsi"/>
          <w:bCs/>
          <w:i/>
          <w:iCs/>
          <w:color w:val="auto"/>
          <w:sz w:val="22"/>
          <w:szCs w:val="22"/>
          <w:lang w:eastAsia="ar-SA"/>
        </w:rPr>
        <w:t>, se mociona por</w:t>
      </w:r>
      <w:r w:rsidR="002E175F">
        <w:rPr>
          <w:rFonts w:asciiTheme="minorHAnsi" w:hAnsiTheme="minorHAnsi" w:cstheme="minorHAnsi"/>
          <w:bCs/>
          <w:i/>
          <w:iCs/>
          <w:color w:val="auto"/>
          <w:sz w:val="22"/>
          <w:szCs w:val="22"/>
          <w:lang w:eastAsia="ar-SA"/>
        </w:rPr>
        <w:t xml:space="preserve"> Rosibel </w:t>
      </w:r>
      <w:r w:rsidR="00243FC6">
        <w:rPr>
          <w:rFonts w:asciiTheme="minorHAnsi" w:hAnsiTheme="minorHAnsi" w:cstheme="minorHAnsi"/>
          <w:bCs/>
          <w:i/>
          <w:iCs/>
          <w:color w:val="auto"/>
          <w:sz w:val="22"/>
          <w:szCs w:val="22"/>
          <w:lang w:eastAsia="ar-SA"/>
        </w:rPr>
        <w:t>Barboza y unánimemente se aprueba, gracias”</w:t>
      </w:r>
      <w:r w:rsidR="005708A3">
        <w:rPr>
          <w:rFonts w:asciiTheme="minorHAnsi" w:hAnsiTheme="minorHAnsi" w:cstheme="minorHAnsi"/>
          <w:bCs/>
          <w:i/>
          <w:iCs/>
          <w:color w:val="auto"/>
          <w:sz w:val="22"/>
          <w:szCs w:val="22"/>
          <w:lang w:eastAsia="ar-SA"/>
        </w:rPr>
        <w:t xml:space="preserve">. </w:t>
      </w:r>
      <w:r w:rsidR="005708A3">
        <w:rPr>
          <w:rFonts w:asciiTheme="minorHAnsi" w:hAnsiTheme="minorHAnsi" w:cstheme="minorHAnsi"/>
          <w:bCs/>
          <w:color w:val="auto"/>
          <w:sz w:val="22"/>
          <w:szCs w:val="22"/>
          <w:lang w:eastAsia="ar-SA"/>
        </w:rPr>
        <w:t xml:space="preserve">El señor Gómez Jiménez, </w:t>
      </w:r>
      <w:r w:rsidR="00803319">
        <w:rPr>
          <w:rFonts w:asciiTheme="minorHAnsi" w:hAnsiTheme="minorHAnsi" w:cstheme="minorHAnsi"/>
          <w:bCs/>
          <w:color w:val="auto"/>
          <w:sz w:val="22"/>
          <w:szCs w:val="22"/>
          <w:lang w:eastAsia="ar-SA"/>
        </w:rPr>
        <w:t>“</w:t>
      </w:r>
      <w:r w:rsidR="00803319" w:rsidRPr="00F82E1B">
        <w:rPr>
          <w:rFonts w:asciiTheme="minorHAnsi" w:hAnsiTheme="minorHAnsi" w:cstheme="minorHAnsi"/>
          <w:bCs/>
          <w:i/>
          <w:iCs/>
          <w:color w:val="auto"/>
          <w:sz w:val="22"/>
          <w:szCs w:val="22"/>
          <w:lang w:eastAsia="ar-SA"/>
        </w:rPr>
        <w:t>a</w:t>
      </w:r>
      <w:r w:rsidR="005708A3" w:rsidRPr="00F82E1B">
        <w:rPr>
          <w:rFonts w:asciiTheme="minorHAnsi" w:hAnsiTheme="minorHAnsi" w:cstheme="minorHAnsi"/>
          <w:bCs/>
          <w:i/>
          <w:iCs/>
          <w:color w:val="auto"/>
          <w:sz w:val="22"/>
          <w:szCs w:val="22"/>
          <w:lang w:eastAsia="ar-SA"/>
        </w:rPr>
        <w:t xml:space="preserve"> no ser que alguien quiera </w:t>
      </w:r>
      <w:r w:rsidR="006B7A59" w:rsidRPr="00F82E1B">
        <w:rPr>
          <w:rFonts w:asciiTheme="minorHAnsi" w:hAnsiTheme="minorHAnsi" w:cstheme="minorHAnsi"/>
          <w:bCs/>
          <w:i/>
          <w:iCs/>
          <w:color w:val="auto"/>
          <w:sz w:val="22"/>
          <w:szCs w:val="22"/>
          <w:lang w:eastAsia="ar-SA"/>
        </w:rPr>
        <w:t>el puesto</w:t>
      </w:r>
      <w:r w:rsidR="00F82E1B" w:rsidRPr="00F82E1B">
        <w:rPr>
          <w:rFonts w:asciiTheme="minorHAnsi" w:hAnsiTheme="minorHAnsi" w:cstheme="minorHAnsi"/>
          <w:bCs/>
          <w:i/>
          <w:iCs/>
          <w:color w:val="auto"/>
          <w:sz w:val="22"/>
          <w:szCs w:val="22"/>
          <w:lang w:eastAsia="ar-SA"/>
        </w:rPr>
        <w:t>”</w:t>
      </w:r>
      <w:r w:rsidR="00F82E1B">
        <w:rPr>
          <w:rFonts w:asciiTheme="minorHAnsi" w:hAnsiTheme="minorHAnsi" w:cstheme="minorHAnsi"/>
          <w:bCs/>
          <w:i/>
          <w:iCs/>
          <w:color w:val="auto"/>
          <w:sz w:val="22"/>
          <w:szCs w:val="22"/>
          <w:lang w:eastAsia="ar-SA"/>
        </w:rPr>
        <w:t xml:space="preserve">, </w:t>
      </w:r>
      <w:r w:rsidR="00F82E1B">
        <w:rPr>
          <w:rFonts w:asciiTheme="minorHAnsi" w:hAnsiTheme="minorHAnsi" w:cstheme="minorHAnsi"/>
          <w:bCs/>
          <w:color w:val="auto"/>
          <w:sz w:val="22"/>
          <w:szCs w:val="22"/>
          <w:lang w:eastAsia="ar-SA"/>
        </w:rPr>
        <w:t>ninguna otra persona miembro</w:t>
      </w:r>
      <w:r w:rsidR="00F82E1B" w:rsidRPr="00F82E1B">
        <w:rPr>
          <w:rFonts w:asciiTheme="minorHAnsi" w:hAnsiTheme="minorHAnsi" w:cstheme="minorHAnsi"/>
          <w:bCs/>
          <w:color w:val="auto"/>
          <w:sz w:val="22"/>
          <w:szCs w:val="22"/>
          <w:lang w:eastAsia="ar-SA"/>
        </w:rPr>
        <w:t xml:space="preserve"> se post</w:t>
      </w:r>
      <w:r w:rsidR="00F82E1B">
        <w:rPr>
          <w:rFonts w:asciiTheme="minorHAnsi" w:hAnsiTheme="minorHAnsi" w:cstheme="minorHAnsi"/>
          <w:bCs/>
          <w:color w:val="auto"/>
          <w:sz w:val="22"/>
          <w:szCs w:val="22"/>
          <w:lang w:eastAsia="ar-SA"/>
        </w:rPr>
        <w:t>u</w:t>
      </w:r>
      <w:r w:rsidR="00F82E1B" w:rsidRPr="00F82E1B">
        <w:rPr>
          <w:rFonts w:asciiTheme="minorHAnsi" w:hAnsiTheme="minorHAnsi" w:cstheme="minorHAnsi"/>
          <w:bCs/>
          <w:color w:val="auto"/>
          <w:sz w:val="22"/>
          <w:szCs w:val="22"/>
          <w:lang w:eastAsia="ar-SA"/>
        </w:rPr>
        <w:t>la para el puesto.</w:t>
      </w:r>
      <w:r w:rsidR="00F82E1B">
        <w:rPr>
          <w:rFonts w:asciiTheme="minorHAnsi" w:hAnsiTheme="minorHAnsi" w:cstheme="minorHAnsi"/>
          <w:bCs/>
          <w:i/>
          <w:iCs/>
          <w:color w:val="auto"/>
          <w:sz w:val="22"/>
          <w:szCs w:val="22"/>
          <w:lang w:eastAsia="ar-SA"/>
        </w:rPr>
        <w:t xml:space="preserve"> </w:t>
      </w:r>
      <w:r w:rsidR="00F82E1B">
        <w:rPr>
          <w:rFonts w:asciiTheme="minorHAnsi" w:hAnsiTheme="minorHAnsi" w:cstheme="minorHAnsi"/>
          <w:bCs/>
          <w:color w:val="auto"/>
          <w:sz w:val="22"/>
          <w:szCs w:val="22"/>
          <w:lang w:eastAsia="ar-SA"/>
        </w:rPr>
        <w:t>--------------------------------------------</w:t>
      </w:r>
      <w:r w:rsidR="002F6E16" w:rsidRPr="00F82E1B">
        <w:rPr>
          <w:rFonts w:asciiTheme="minorHAnsi" w:hAnsiTheme="minorHAnsi" w:cstheme="minorHAnsi"/>
          <w:bCs/>
          <w:color w:val="auto"/>
          <w:sz w:val="22"/>
          <w:szCs w:val="22"/>
          <w:lang w:eastAsia="ar-SA"/>
        </w:rPr>
        <w:t xml:space="preserve"> </w:t>
      </w:r>
    </w:p>
    <w:p w14:paraId="65F7C09B" w14:textId="24FCA060" w:rsidR="00CF317F" w:rsidRPr="000E3D90" w:rsidRDefault="00CF317F" w:rsidP="003D2D3A">
      <w:pPr>
        <w:pStyle w:val="Default"/>
        <w:tabs>
          <w:tab w:val="left" w:pos="9072"/>
        </w:tabs>
        <w:spacing w:line="460" w:lineRule="exact"/>
        <w:jc w:val="both"/>
        <w:rPr>
          <w:bCs/>
          <w:color w:val="auto"/>
          <w:sz w:val="22"/>
          <w:szCs w:val="22"/>
          <w:lang w:eastAsia="ar-SA"/>
        </w:rPr>
      </w:pPr>
      <w:r w:rsidRPr="003D2D3A">
        <w:rPr>
          <w:rFonts w:asciiTheme="minorHAnsi" w:hAnsiTheme="minorHAnsi" w:cstheme="minorHAnsi"/>
          <w:b/>
          <w:iCs/>
          <w:sz w:val="22"/>
          <w:szCs w:val="22"/>
        </w:rPr>
        <w:t>ACUERDO 3</w:t>
      </w:r>
      <w:r w:rsidRPr="003D2D3A">
        <w:rPr>
          <w:rFonts w:asciiTheme="minorHAnsi" w:hAnsiTheme="minorHAnsi" w:cstheme="minorHAnsi"/>
          <w:bCs/>
          <w:iCs/>
          <w:sz w:val="22"/>
          <w:szCs w:val="22"/>
        </w:rPr>
        <w:t xml:space="preserve">. </w:t>
      </w:r>
      <w:r w:rsidR="00567263" w:rsidRPr="00F82E1B">
        <w:rPr>
          <w:rFonts w:asciiTheme="minorHAnsi" w:hAnsiTheme="minorHAnsi" w:cstheme="minorHAnsi"/>
          <w:bCs/>
          <w:color w:val="000000" w:themeColor="text1"/>
          <w:sz w:val="22"/>
          <w:szCs w:val="22"/>
          <w:lang w:eastAsia="ar-SA"/>
        </w:rPr>
        <w:t xml:space="preserve">Nombrar a </w:t>
      </w:r>
      <w:r w:rsidR="008F038B" w:rsidRPr="00F82E1B">
        <w:rPr>
          <w:rFonts w:asciiTheme="minorHAnsi" w:hAnsiTheme="minorHAnsi" w:cstheme="minorHAnsi"/>
          <w:bCs/>
          <w:color w:val="000000" w:themeColor="text1"/>
          <w:sz w:val="22"/>
          <w:szCs w:val="22"/>
          <w:lang w:eastAsia="ar-SA"/>
        </w:rPr>
        <w:t>Rosibel Barboza Quirós</w:t>
      </w:r>
      <w:r w:rsidR="00567263" w:rsidRPr="00F82E1B">
        <w:rPr>
          <w:rFonts w:asciiTheme="minorHAnsi" w:hAnsiTheme="minorHAnsi" w:cstheme="minorHAnsi"/>
          <w:bCs/>
          <w:color w:val="000000" w:themeColor="text1"/>
          <w:sz w:val="22"/>
          <w:szCs w:val="22"/>
          <w:lang w:eastAsia="ar-SA"/>
        </w:rPr>
        <w:t xml:space="preserve"> com</w:t>
      </w:r>
      <w:r w:rsidR="00567263" w:rsidRPr="002D1E16">
        <w:rPr>
          <w:rFonts w:asciiTheme="minorHAnsi" w:hAnsiTheme="minorHAnsi" w:cstheme="minorHAnsi"/>
          <w:bCs/>
          <w:color w:val="auto"/>
          <w:sz w:val="22"/>
          <w:szCs w:val="22"/>
          <w:lang w:eastAsia="ar-SA"/>
        </w:rPr>
        <w:t>o secretaria de la Comisión de Descripción durante el año 202</w:t>
      </w:r>
      <w:r w:rsidR="00567263">
        <w:rPr>
          <w:rFonts w:asciiTheme="minorHAnsi" w:hAnsiTheme="minorHAnsi" w:cstheme="minorHAnsi"/>
          <w:bCs/>
          <w:color w:val="auto"/>
          <w:sz w:val="22"/>
          <w:szCs w:val="22"/>
          <w:lang w:eastAsia="ar-SA"/>
        </w:rPr>
        <w:t>4</w:t>
      </w:r>
      <w:r w:rsidR="00567263" w:rsidRPr="002D1E16">
        <w:rPr>
          <w:rFonts w:asciiTheme="minorHAnsi" w:hAnsiTheme="minorHAnsi" w:cstheme="minorHAnsi"/>
          <w:bCs/>
          <w:color w:val="auto"/>
          <w:sz w:val="22"/>
          <w:szCs w:val="22"/>
          <w:lang w:eastAsia="ar-SA"/>
        </w:rPr>
        <w:t xml:space="preserve">. </w:t>
      </w:r>
      <w:r w:rsidR="00567263" w:rsidRPr="002D1E16">
        <w:rPr>
          <w:rFonts w:asciiTheme="minorHAnsi" w:hAnsiTheme="minorHAnsi" w:cstheme="minorHAnsi"/>
          <w:b/>
          <w:color w:val="auto"/>
          <w:sz w:val="22"/>
          <w:szCs w:val="22"/>
          <w:lang w:eastAsia="ar-SA"/>
        </w:rPr>
        <w:t xml:space="preserve">ACUERDO ÚNANIME. </w:t>
      </w:r>
      <w:r w:rsidR="00567263" w:rsidRPr="000E3D90">
        <w:rPr>
          <w:rFonts w:asciiTheme="minorHAnsi" w:hAnsiTheme="minorHAnsi" w:cstheme="minorHAnsi"/>
          <w:bCs/>
          <w:color w:val="auto"/>
          <w:sz w:val="22"/>
          <w:szCs w:val="22"/>
          <w:lang w:eastAsia="ar-SA"/>
        </w:rPr>
        <w:t>-----------------------------------------</w:t>
      </w:r>
      <w:r w:rsidR="00067424" w:rsidRPr="000E3D90">
        <w:rPr>
          <w:rFonts w:asciiTheme="minorHAnsi" w:hAnsiTheme="minorHAnsi" w:cstheme="minorHAnsi"/>
          <w:bCs/>
          <w:color w:val="auto"/>
          <w:sz w:val="22"/>
          <w:szCs w:val="22"/>
          <w:lang w:eastAsia="ar-SA"/>
        </w:rPr>
        <w:t>-----------------------------</w:t>
      </w:r>
      <w:r w:rsidR="00567263" w:rsidRPr="000E3D90">
        <w:rPr>
          <w:rFonts w:asciiTheme="minorHAnsi" w:hAnsiTheme="minorHAnsi" w:cstheme="minorHAnsi"/>
          <w:bCs/>
          <w:color w:val="auto"/>
          <w:sz w:val="22"/>
          <w:szCs w:val="22"/>
          <w:lang w:eastAsia="ar-SA"/>
        </w:rPr>
        <w:t>-------------------------------------</w:t>
      </w:r>
    </w:p>
    <w:p w14:paraId="33374E41" w14:textId="3CFAB1FF" w:rsidR="00A362E8" w:rsidRDefault="00FD2401" w:rsidP="003D2D3A">
      <w:pPr>
        <w:pStyle w:val="Default"/>
        <w:tabs>
          <w:tab w:val="left" w:pos="9072"/>
        </w:tabs>
        <w:spacing w:line="460" w:lineRule="exact"/>
        <w:jc w:val="both"/>
        <w:rPr>
          <w:rFonts w:asciiTheme="minorHAnsi" w:hAnsiTheme="minorHAnsi" w:cstheme="minorHAnsi"/>
          <w:bCs/>
          <w:color w:val="auto"/>
          <w:sz w:val="22"/>
          <w:szCs w:val="22"/>
          <w:lang w:eastAsia="ar-SA"/>
        </w:rPr>
      </w:pPr>
      <w:r w:rsidRPr="003D2D3A">
        <w:rPr>
          <w:rFonts w:asciiTheme="minorHAnsi" w:hAnsiTheme="minorHAnsi" w:cstheme="minorHAnsi"/>
          <w:b/>
          <w:sz w:val="22"/>
          <w:szCs w:val="22"/>
        </w:rPr>
        <w:t>ARTÍCULO 4.</w:t>
      </w:r>
      <w:r w:rsidR="00E404B4" w:rsidRPr="003D2D3A">
        <w:rPr>
          <w:rFonts w:asciiTheme="minorHAnsi" w:hAnsiTheme="minorHAnsi" w:cstheme="minorHAnsi"/>
          <w:bCs/>
          <w:iCs/>
          <w:sz w:val="22"/>
          <w:szCs w:val="22"/>
        </w:rPr>
        <w:t xml:space="preserve"> </w:t>
      </w:r>
      <w:r w:rsidR="00A362E8" w:rsidRPr="003D2D3A">
        <w:rPr>
          <w:rFonts w:asciiTheme="minorHAnsi" w:hAnsiTheme="minorHAnsi" w:cstheme="minorHAnsi"/>
          <w:bCs/>
          <w:color w:val="auto"/>
          <w:sz w:val="22"/>
          <w:szCs w:val="22"/>
          <w:lang w:eastAsia="ar-SA"/>
        </w:rPr>
        <w:t>Propuesta de metas del Plan de Trabajo Anual 2024 de la Comisión de Descripción.</w:t>
      </w:r>
      <w:r w:rsidR="00592E27">
        <w:rPr>
          <w:rFonts w:asciiTheme="minorHAnsi" w:hAnsiTheme="minorHAnsi" w:cstheme="minorHAnsi"/>
          <w:bCs/>
          <w:color w:val="auto"/>
          <w:sz w:val="22"/>
          <w:szCs w:val="22"/>
          <w:lang w:eastAsia="ar-SA"/>
        </w:rPr>
        <w:t xml:space="preserve"> -----------------</w:t>
      </w:r>
      <w:r w:rsidR="00A362E8" w:rsidRPr="003D2D3A">
        <w:rPr>
          <w:rFonts w:asciiTheme="minorHAnsi" w:hAnsiTheme="minorHAnsi" w:cstheme="minorHAnsi"/>
          <w:bCs/>
          <w:color w:val="auto"/>
          <w:sz w:val="22"/>
          <w:szCs w:val="22"/>
          <w:lang w:eastAsia="ar-SA"/>
        </w:rPr>
        <w:t xml:space="preserve"> </w:t>
      </w:r>
    </w:p>
    <w:p w14:paraId="67CF99BA" w14:textId="4636734A" w:rsidR="00592E27" w:rsidRPr="00052716" w:rsidRDefault="00592E27" w:rsidP="00592E27">
      <w:pPr>
        <w:pStyle w:val="Textoindependiente3"/>
        <w:spacing w:line="460" w:lineRule="atLeast"/>
        <w:rPr>
          <w:rFonts w:asciiTheme="minorHAnsi" w:hAnsiTheme="minorHAnsi" w:cstheme="minorHAnsi"/>
          <w:i/>
          <w:iCs/>
          <w:szCs w:val="22"/>
        </w:rPr>
      </w:pPr>
      <w:r w:rsidRPr="00052716">
        <w:rPr>
          <w:rFonts w:asciiTheme="minorHAnsi" w:hAnsiTheme="minorHAnsi" w:cstheme="minorHAnsi"/>
          <w:szCs w:val="22"/>
        </w:rPr>
        <w:t xml:space="preserve">El señor Javier Gómez Jiménez indica, </w:t>
      </w:r>
      <w:r w:rsidR="00927955" w:rsidRPr="00052716">
        <w:rPr>
          <w:rFonts w:asciiTheme="minorHAnsi" w:hAnsiTheme="minorHAnsi" w:cstheme="minorHAnsi"/>
          <w:szCs w:val="22"/>
        </w:rPr>
        <w:t>“</w:t>
      </w:r>
      <w:r w:rsidRPr="00052716">
        <w:rPr>
          <w:rFonts w:asciiTheme="minorHAnsi" w:hAnsiTheme="minorHAnsi" w:cstheme="minorHAnsi"/>
          <w:i/>
          <w:iCs/>
          <w:szCs w:val="22"/>
        </w:rPr>
        <w:t>son las</w:t>
      </w:r>
      <w:r w:rsidR="00927955" w:rsidRPr="00052716">
        <w:rPr>
          <w:rFonts w:asciiTheme="minorHAnsi" w:hAnsiTheme="minorHAnsi" w:cstheme="minorHAnsi"/>
          <w:i/>
          <w:iCs/>
          <w:szCs w:val="22"/>
        </w:rPr>
        <w:t xml:space="preserve"> mismas</w:t>
      </w:r>
      <w:r w:rsidRPr="00052716">
        <w:rPr>
          <w:rFonts w:asciiTheme="minorHAnsi" w:hAnsiTheme="minorHAnsi" w:cstheme="minorHAnsi"/>
          <w:i/>
          <w:iCs/>
          <w:szCs w:val="22"/>
        </w:rPr>
        <w:t xml:space="preserve"> metas, no hubo ninguna modificación al del año </w:t>
      </w:r>
      <w:r w:rsidR="00927955" w:rsidRPr="00052716">
        <w:rPr>
          <w:rFonts w:asciiTheme="minorHAnsi" w:hAnsiTheme="minorHAnsi" w:cstheme="minorHAnsi"/>
          <w:i/>
          <w:iCs/>
          <w:szCs w:val="22"/>
        </w:rPr>
        <w:t>2023</w:t>
      </w:r>
      <w:r w:rsidR="00052716" w:rsidRPr="00052716">
        <w:rPr>
          <w:rFonts w:asciiTheme="minorHAnsi" w:hAnsiTheme="minorHAnsi" w:cstheme="minorHAnsi"/>
          <w:i/>
          <w:iCs/>
          <w:szCs w:val="22"/>
        </w:rPr>
        <w:t>:</w:t>
      </w:r>
    </w:p>
    <w:p w14:paraId="22495A53" w14:textId="77777777" w:rsidR="00592E27" w:rsidRPr="00052716" w:rsidRDefault="00592E27" w:rsidP="00592E27">
      <w:pPr>
        <w:pStyle w:val="Textoindependiente3"/>
        <w:spacing w:line="460" w:lineRule="atLeast"/>
        <w:rPr>
          <w:rFonts w:asciiTheme="minorHAnsi" w:eastAsia="Calibri" w:hAnsiTheme="minorHAnsi" w:cstheme="minorHAnsi"/>
          <w:i/>
          <w:iCs/>
          <w:szCs w:val="22"/>
        </w:rPr>
      </w:pPr>
      <w:r w:rsidRPr="00052716">
        <w:rPr>
          <w:rFonts w:asciiTheme="minorHAnsi" w:hAnsiTheme="minorHAnsi" w:cstheme="minorHAnsi"/>
          <w:i/>
          <w:iCs/>
          <w:szCs w:val="22"/>
        </w:rPr>
        <w:t xml:space="preserve">1. </w:t>
      </w:r>
      <w:r w:rsidRPr="00052716">
        <w:rPr>
          <w:rFonts w:asciiTheme="minorHAnsi" w:hAnsiTheme="minorHAnsi" w:cstheme="minorHAnsi"/>
          <w:i/>
          <w:iCs/>
          <w:szCs w:val="22"/>
          <w:lang w:eastAsia="es-CR"/>
        </w:rPr>
        <w:t xml:space="preserve">Realizar las competencias establecidas en el artículo 47 del Reglamento de Organización y Servicios del Archivo Nacional (tales como: mantener actualizado los cuadros de clasificación de los distintos </w:t>
      </w:r>
      <w:r w:rsidRPr="00052716">
        <w:rPr>
          <w:rFonts w:asciiTheme="minorHAnsi" w:hAnsiTheme="minorHAnsi" w:cstheme="minorHAnsi"/>
          <w:i/>
          <w:iCs/>
          <w:szCs w:val="22"/>
          <w:lang w:eastAsia="es-CR"/>
        </w:rPr>
        <w:lastRenderedPageBreak/>
        <w:t>departamentos, aprobar acrónimos, revisar las descripciones de fondos del Archivo Nacional, seguimiento a la propuesta de codificación de acrónimos, consultas). ----------------------------------------------------------------------------</w:t>
      </w:r>
    </w:p>
    <w:p w14:paraId="731AEF40" w14:textId="77777777" w:rsidR="00592E27" w:rsidRPr="00052716" w:rsidRDefault="00592E27" w:rsidP="0041573A">
      <w:pPr>
        <w:pStyle w:val="Prrafodelista"/>
        <w:spacing w:line="460" w:lineRule="exact"/>
        <w:ind w:left="0"/>
        <w:jc w:val="both"/>
        <w:rPr>
          <w:rFonts w:asciiTheme="minorHAnsi" w:hAnsiTheme="minorHAnsi" w:cstheme="minorHAnsi"/>
          <w:bCs/>
          <w:i/>
          <w:iCs/>
          <w:sz w:val="22"/>
          <w:szCs w:val="22"/>
          <w:lang w:eastAsia="es-CR"/>
        </w:rPr>
      </w:pPr>
      <w:r w:rsidRPr="00052716">
        <w:rPr>
          <w:rFonts w:asciiTheme="minorHAnsi" w:hAnsiTheme="minorHAnsi" w:cstheme="minorHAnsi"/>
          <w:bCs/>
          <w:sz w:val="22"/>
          <w:szCs w:val="22"/>
          <w:lang w:eastAsia="es-CR"/>
        </w:rPr>
        <w:t xml:space="preserve">2. </w:t>
      </w:r>
      <w:r w:rsidRPr="00052716">
        <w:rPr>
          <w:rFonts w:asciiTheme="minorHAnsi" w:hAnsiTheme="minorHAnsi" w:cstheme="minorHAnsi"/>
          <w:bCs/>
          <w:i/>
          <w:iCs/>
          <w:sz w:val="22"/>
          <w:szCs w:val="22"/>
          <w:lang w:eastAsia="es-CR"/>
        </w:rPr>
        <w:t>Recibir y analizar los asuntos importantes relacionados con la implementación de la Norma Nacional de Descripción en el Archivo Nacional, por medio de informes semestrales solicitados a la coordinación del Archivo Central y remitir los resultados a la Dirección General para la toma de decisiones. -------------------------------------</w:t>
      </w:r>
    </w:p>
    <w:p w14:paraId="6180BD7B" w14:textId="3CDE3CED" w:rsidR="0086432A" w:rsidRDefault="00592E27" w:rsidP="0041573A">
      <w:pPr>
        <w:pStyle w:val="Default"/>
        <w:tabs>
          <w:tab w:val="left" w:pos="9072"/>
        </w:tabs>
        <w:spacing w:line="460" w:lineRule="exact"/>
        <w:jc w:val="both"/>
        <w:rPr>
          <w:rFonts w:asciiTheme="minorHAnsi" w:hAnsiTheme="minorHAnsi" w:cstheme="minorHAnsi"/>
          <w:i/>
          <w:iCs/>
          <w:szCs w:val="22"/>
          <w:lang w:eastAsia="es-CR"/>
        </w:rPr>
      </w:pPr>
      <w:r w:rsidRPr="00052716">
        <w:rPr>
          <w:rFonts w:asciiTheme="minorHAnsi" w:hAnsiTheme="minorHAnsi" w:cstheme="minorHAnsi"/>
          <w:bCs/>
          <w:i/>
          <w:iCs/>
          <w:color w:val="auto"/>
          <w:sz w:val="22"/>
          <w:szCs w:val="22"/>
          <w:lang w:eastAsia="es-CR"/>
        </w:rPr>
        <w:t>3. Dar seguimiento a la implementación de la Norma Nacional de Descripción en los fondos que custodia el Archivo Histórico</w:t>
      </w:r>
      <w:r w:rsidRPr="00052716">
        <w:rPr>
          <w:rFonts w:asciiTheme="minorHAnsi" w:hAnsiTheme="minorHAnsi" w:cstheme="minorHAnsi"/>
          <w:i/>
          <w:iCs/>
          <w:szCs w:val="22"/>
          <w:lang w:eastAsia="es-CR"/>
        </w:rPr>
        <w:t xml:space="preserve">. </w:t>
      </w:r>
      <w:r w:rsidR="0086432A">
        <w:rPr>
          <w:rFonts w:asciiTheme="minorHAnsi" w:hAnsiTheme="minorHAnsi" w:cstheme="minorHAnsi"/>
          <w:i/>
          <w:iCs/>
          <w:szCs w:val="22"/>
          <w:lang w:eastAsia="es-CR"/>
        </w:rPr>
        <w:t>---------------------------------------------------------------------------------------------------------------</w:t>
      </w:r>
    </w:p>
    <w:p w14:paraId="2573D56E" w14:textId="7E248A36" w:rsidR="00592E27" w:rsidRPr="003D2D3A" w:rsidRDefault="002F0841" w:rsidP="00EB3A68">
      <w:pPr>
        <w:pStyle w:val="Textoindependiente3"/>
        <w:spacing w:line="460" w:lineRule="exact"/>
        <w:rPr>
          <w:rFonts w:asciiTheme="minorHAnsi" w:hAnsiTheme="minorHAnsi" w:cstheme="minorHAnsi"/>
          <w:bCs w:val="0"/>
          <w:szCs w:val="22"/>
        </w:rPr>
      </w:pPr>
      <w:r>
        <w:rPr>
          <w:rFonts w:asciiTheme="minorHAnsi" w:hAnsiTheme="minorHAnsi" w:cstheme="minorHAnsi"/>
          <w:i/>
          <w:iCs/>
          <w:szCs w:val="22"/>
        </w:rPr>
        <w:t>Estas metas ya están en el PTA</w:t>
      </w:r>
      <w:r w:rsidR="0041573A">
        <w:rPr>
          <w:rFonts w:asciiTheme="minorHAnsi" w:hAnsiTheme="minorHAnsi" w:cstheme="minorHAnsi"/>
          <w:i/>
          <w:iCs/>
          <w:szCs w:val="22"/>
        </w:rPr>
        <w:t xml:space="preserve"> del Archivo Histórico </w:t>
      </w:r>
      <w:r w:rsidR="005B5438">
        <w:rPr>
          <w:rFonts w:asciiTheme="minorHAnsi" w:hAnsiTheme="minorHAnsi" w:cstheme="minorHAnsi"/>
          <w:i/>
          <w:iCs/>
          <w:szCs w:val="22"/>
        </w:rPr>
        <w:t>y nosotros somos los que informamos en este caso.</w:t>
      </w:r>
      <w:r w:rsidR="00D25224" w:rsidRPr="00052716">
        <w:rPr>
          <w:rFonts w:asciiTheme="minorHAnsi" w:hAnsiTheme="minorHAnsi" w:cstheme="minorHAnsi"/>
          <w:b/>
          <w:i/>
          <w:iCs/>
          <w:szCs w:val="22"/>
          <w:lang w:eastAsia="es-CR"/>
        </w:rPr>
        <w:t xml:space="preserve"> SE TOMA NOTA</w:t>
      </w:r>
      <w:r w:rsidR="00D25224" w:rsidRPr="00052716">
        <w:rPr>
          <w:rFonts w:asciiTheme="minorHAnsi" w:hAnsiTheme="minorHAnsi" w:cstheme="minorHAnsi"/>
          <w:i/>
          <w:iCs/>
          <w:szCs w:val="22"/>
          <w:lang w:eastAsia="es-CR"/>
        </w:rPr>
        <w:t xml:space="preserve"> </w:t>
      </w:r>
      <w:r w:rsidR="00592E27" w:rsidRPr="00052716">
        <w:rPr>
          <w:rFonts w:asciiTheme="minorHAnsi" w:hAnsiTheme="minorHAnsi" w:cstheme="minorHAnsi"/>
          <w:i/>
          <w:iCs/>
          <w:szCs w:val="22"/>
          <w:lang w:eastAsia="es-CR"/>
        </w:rPr>
        <w:t>---------</w:t>
      </w:r>
      <w:r w:rsidR="0066296D" w:rsidRPr="00052716">
        <w:rPr>
          <w:rFonts w:asciiTheme="minorHAnsi" w:hAnsiTheme="minorHAnsi" w:cstheme="minorHAnsi"/>
          <w:i/>
          <w:iCs/>
          <w:szCs w:val="22"/>
          <w:lang w:eastAsia="es-CR"/>
        </w:rPr>
        <w:t>----------</w:t>
      </w:r>
      <w:r w:rsidR="00592E27" w:rsidRPr="00052716">
        <w:rPr>
          <w:rFonts w:asciiTheme="minorHAnsi" w:hAnsiTheme="minorHAnsi" w:cstheme="minorHAnsi"/>
          <w:i/>
          <w:iCs/>
          <w:szCs w:val="22"/>
          <w:lang w:eastAsia="es-CR"/>
        </w:rPr>
        <w:t>----------------------------------------------</w:t>
      </w:r>
      <w:r w:rsidR="00EB3A68">
        <w:rPr>
          <w:rFonts w:asciiTheme="minorHAnsi" w:hAnsiTheme="minorHAnsi" w:cstheme="minorHAnsi"/>
          <w:i/>
          <w:iCs/>
          <w:szCs w:val="22"/>
          <w:lang w:eastAsia="es-CR"/>
        </w:rPr>
        <w:t>------------------------------</w:t>
      </w:r>
      <w:r w:rsidR="00592E27" w:rsidRPr="00052716">
        <w:rPr>
          <w:rFonts w:asciiTheme="minorHAnsi" w:hAnsiTheme="minorHAnsi" w:cstheme="minorHAnsi"/>
          <w:i/>
          <w:iCs/>
          <w:szCs w:val="22"/>
          <w:lang w:eastAsia="es-CR"/>
        </w:rPr>
        <w:t>--------------------------------</w:t>
      </w:r>
    </w:p>
    <w:p w14:paraId="517EBA6B" w14:textId="79DA5B06" w:rsidR="00A362E8" w:rsidRDefault="00232BB4" w:rsidP="00592E27">
      <w:pPr>
        <w:pStyle w:val="Default"/>
        <w:tabs>
          <w:tab w:val="left" w:pos="9072"/>
        </w:tabs>
        <w:spacing w:line="460" w:lineRule="exact"/>
        <w:jc w:val="both"/>
        <w:rPr>
          <w:rFonts w:asciiTheme="minorHAnsi" w:hAnsiTheme="minorHAnsi" w:cstheme="minorHAnsi"/>
          <w:bCs/>
          <w:color w:val="auto"/>
          <w:sz w:val="22"/>
          <w:szCs w:val="22"/>
          <w:lang w:eastAsia="ar-SA"/>
        </w:rPr>
      </w:pPr>
      <w:r w:rsidRPr="003D2D3A">
        <w:rPr>
          <w:rFonts w:asciiTheme="minorHAnsi" w:hAnsiTheme="minorHAnsi" w:cstheme="minorHAnsi"/>
          <w:b/>
          <w:sz w:val="22"/>
          <w:szCs w:val="22"/>
        </w:rPr>
        <w:t>ARTÍCULO 5.</w:t>
      </w:r>
      <w:r w:rsidRPr="003D2D3A">
        <w:rPr>
          <w:rFonts w:asciiTheme="minorHAnsi" w:hAnsiTheme="minorHAnsi" w:cstheme="minorHAnsi"/>
          <w:iCs/>
          <w:sz w:val="22"/>
          <w:szCs w:val="22"/>
        </w:rPr>
        <w:t xml:space="preserve"> </w:t>
      </w:r>
      <w:r w:rsidR="00733C99" w:rsidRPr="003D2D3A">
        <w:rPr>
          <w:rFonts w:asciiTheme="minorHAnsi" w:hAnsiTheme="minorHAnsi" w:cstheme="minorHAnsi"/>
          <w:bCs/>
          <w:color w:val="auto"/>
          <w:sz w:val="22"/>
          <w:szCs w:val="22"/>
          <w:lang w:eastAsia="ar-SA"/>
        </w:rPr>
        <w:t>Propuesta de calendario de reuniones de la Comisión de Descripción</w:t>
      </w:r>
      <w:r w:rsidR="00213150">
        <w:rPr>
          <w:rFonts w:asciiTheme="minorHAnsi" w:hAnsiTheme="minorHAnsi" w:cstheme="minorHAnsi"/>
          <w:bCs/>
          <w:color w:val="auto"/>
          <w:sz w:val="22"/>
          <w:szCs w:val="22"/>
          <w:lang w:eastAsia="ar-SA"/>
        </w:rPr>
        <w:t xml:space="preserve">. </w:t>
      </w:r>
      <w:r w:rsidR="00376894">
        <w:rPr>
          <w:rFonts w:asciiTheme="minorHAnsi" w:hAnsiTheme="minorHAnsi" w:cstheme="minorHAnsi"/>
          <w:bCs/>
          <w:color w:val="auto"/>
          <w:sz w:val="22"/>
          <w:szCs w:val="22"/>
          <w:lang w:eastAsia="ar-SA"/>
        </w:rPr>
        <w:t>-----------------------------------</w:t>
      </w:r>
    </w:p>
    <w:p w14:paraId="01FB7D18" w14:textId="773D313C" w:rsidR="00927B19" w:rsidRDefault="00213150" w:rsidP="00213150">
      <w:pPr>
        <w:pStyle w:val="Textoindependiente3"/>
        <w:spacing w:line="460" w:lineRule="exact"/>
        <w:rPr>
          <w:rFonts w:asciiTheme="minorHAnsi" w:eastAsia="Calibri" w:hAnsiTheme="minorHAnsi" w:cstheme="minorHAnsi"/>
          <w:bCs w:val="0"/>
          <w:i/>
          <w:iCs/>
          <w:szCs w:val="22"/>
          <w:lang w:val="es-CR" w:eastAsia="en-US"/>
        </w:rPr>
      </w:pPr>
      <w:r w:rsidRPr="000C6BCC">
        <w:rPr>
          <w:rFonts w:asciiTheme="minorHAnsi" w:eastAsia="Calibri" w:hAnsiTheme="minorHAnsi" w:cstheme="minorHAnsi"/>
          <w:bCs w:val="0"/>
          <w:szCs w:val="22"/>
          <w:lang w:val="es-CR" w:eastAsia="en-US"/>
        </w:rPr>
        <w:t xml:space="preserve">El señor Javier Gómez Jiménez, comenta </w:t>
      </w:r>
      <w:r w:rsidR="000B05F1" w:rsidRPr="000C6BCC">
        <w:rPr>
          <w:rFonts w:asciiTheme="minorHAnsi" w:eastAsia="Calibri" w:hAnsiTheme="minorHAnsi" w:cstheme="minorHAnsi"/>
          <w:bCs w:val="0"/>
          <w:i/>
          <w:iCs/>
          <w:szCs w:val="22"/>
          <w:lang w:val="es-CR" w:eastAsia="en-US"/>
        </w:rPr>
        <w:t>“ya está la propuesta, Rosi ya lo hizo</w:t>
      </w:r>
      <w:r w:rsidR="006140D0" w:rsidRPr="000C6BCC">
        <w:rPr>
          <w:rFonts w:asciiTheme="minorHAnsi" w:eastAsia="Calibri" w:hAnsiTheme="minorHAnsi" w:cstheme="minorHAnsi"/>
          <w:bCs w:val="0"/>
          <w:i/>
          <w:iCs/>
          <w:szCs w:val="22"/>
          <w:lang w:val="es-CR" w:eastAsia="en-US"/>
        </w:rPr>
        <w:t>, habíamos quedado que las reuniones se harían el segundo martes de cada mes</w:t>
      </w:r>
      <w:r w:rsidR="00A27B7A" w:rsidRPr="000C6BCC">
        <w:rPr>
          <w:rFonts w:asciiTheme="minorHAnsi" w:eastAsia="Calibri" w:hAnsiTheme="minorHAnsi" w:cstheme="minorHAnsi"/>
          <w:bCs w:val="0"/>
          <w:i/>
          <w:iCs/>
          <w:szCs w:val="22"/>
          <w:lang w:val="es-CR" w:eastAsia="en-US"/>
        </w:rPr>
        <w:t>, entonces esas son las fechas</w:t>
      </w:r>
      <w:r w:rsidR="00145837" w:rsidRPr="000C6BCC">
        <w:rPr>
          <w:rFonts w:asciiTheme="minorHAnsi" w:eastAsia="Calibri" w:hAnsiTheme="minorHAnsi" w:cstheme="minorHAnsi"/>
          <w:bCs w:val="0"/>
          <w:i/>
          <w:iCs/>
          <w:szCs w:val="22"/>
          <w:lang w:val="es-CR" w:eastAsia="en-US"/>
        </w:rPr>
        <w:t>:</w:t>
      </w:r>
      <w:r w:rsidR="00A27B7A" w:rsidRPr="000C6BCC">
        <w:rPr>
          <w:rFonts w:asciiTheme="minorHAnsi" w:eastAsia="Calibri" w:hAnsiTheme="minorHAnsi" w:cstheme="minorHAnsi"/>
          <w:bCs w:val="0"/>
          <w:i/>
          <w:iCs/>
          <w:szCs w:val="22"/>
          <w:lang w:val="es-CR" w:eastAsia="en-US"/>
        </w:rPr>
        <w:t xml:space="preserve"> </w:t>
      </w:r>
      <w:r w:rsidR="00145837" w:rsidRPr="000C6BCC">
        <w:rPr>
          <w:rFonts w:asciiTheme="minorHAnsi" w:eastAsia="Calibri" w:hAnsiTheme="minorHAnsi" w:cstheme="minorHAnsi"/>
          <w:bCs w:val="0"/>
          <w:i/>
          <w:iCs/>
          <w:szCs w:val="22"/>
          <w:lang w:val="es-CR" w:eastAsia="en-US"/>
        </w:rPr>
        <w:t>9 de abril, 14 de mayo, 11 de junio, 9 de julio, 13 de agosto, 10 de setiembre, 8 de octubre, 12 de noviembre, 10 de diciembre</w:t>
      </w:r>
      <w:r w:rsidR="003A62DA" w:rsidRPr="000C6BCC">
        <w:rPr>
          <w:rFonts w:asciiTheme="minorHAnsi" w:eastAsia="Calibri" w:hAnsiTheme="minorHAnsi" w:cstheme="minorHAnsi"/>
          <w:bCs w:val="0"/>
          <w:i/>
          <w:iCs/>
          <w:szCs w:val="22"/>
          <w:lang w:val="es-CR" w:eastAsia="en-US"/>
        </w:rPr>
        <w:t xml:space="preserve">. Si estamos todos de acuerdo, </w:t>
      </w:r>
      <w:r w:rsidR="002724F4" w:rsidRPr="000C6BCC">
        <w:rPr>
          <w:rFonts w:asciiTheme="minorHAnsi" w:eastAsia="Calibri" w:hAnsiTheme="minorHAnsi" w:cstheme="minorHAnsi"/>
          <w:bCs w:val="0"/>
          <w:i/>
          <w:iCs/>
          <w:szCs w:val="22"/>
          <w:lang w:val="es-CR" w:eastAsia="en-US"/>
        </w:rPr>
        <w:t>entonces se</w:t>
      </w:r>
      <w:r w:rsidR="002576B3" w:rsidRPr="000C6BCC">
        <w:rPr>
          <w:rFonts w:asciiTheme="minorHAnsi" w:eastAsia="Calibri" w:hAnsiTheme="minorHAnsi" w:cstheme="minorHAnsi"/>
          <w:bCs w:val="0"/>
          <w:i/>
          <w:iCs/>
          <w:szCs w:val="22"/>
          <w:lang w:val="es-CR" w:eastAsia="en-US"/>
        </w:rPr>
        <w:t xml:space="preserve"> procederá a agregarlos al calendario</w:t>
      </w:r>
      <w:r w:rsidR="002724F4" w:rsidRPr="000C6BCC">
        <w:rPr>
          <w:rFonts w:asciiTheme="minorHAnsi" w:eastAsia="Calibri" w:hAnsiTheme="minorHAnsi" w:cstheme="minorHAnsi"/>
          <w:bCs w:val="0"/>
          <w:i/>
          <w:iCs/>
          <w:szCs w:val="22"/>
          <w:lang w:val="es-CR" w:eastAsia="en-US"/>
        </w:rPr>
        <w:t xml:space="preserve">. El señor Mauricio López </w:t>
      </w:r>
      <w:r w:rsidR="000C6BCC" w:rsidRPr="000C6BCC">
        <w:rPr>
          <w:rFonts w:asciiTheme="minorHAnsi" w:eastAsia="Calibri" w:hAnsiTheme="minorHAnsi" w:cstheme="minorHAnsi"/>
          <w:bCs w:val="0"/>
          <w:i/>
          <w:iCs/>
          <w:szCs w:val="22"/>
          <w:lang w:val="es-CR" w:eastAsia="en-US"/>
        </w:rPr>
        <w:t xml:space="preserve">recomienda “hacer las propuestas </w:t>
      </w:r>
      <w:r w:rsidR="000C6BCC">
        <w:rPr>
          <w:rFonts w:asciiTheme="minorHAnsi" w:eastAsia="Calibri" w:hAnsiTheme="minorHAnsi" w:cstheme="minorHAnsi"/>
          <w:bCs w:val="0"/>
          <w:i/>
          <w:iCs/>
          <w:szCs w:val="22"/>
          <w:lang w:val="es-CR" w:eastAsia="en-US"/>
        </w:rPr>
        <w:t xml:space="preserve">ya en el calendario </w:t>
      </w:r>
      <w:r w:rsidR="00072BC5">
        <w:rPr>
          <w:rFonts w:asciiTheme="minorHAnsi" w:eastAsia="Calibri" w:hAnsiTheme="minorHAnsi" w:cstheme="minorHAnsi"/>
          <w:bCs w:val="0"/>
          <w:i/>
          <w:iCs/>
          <w:szCs w:val="22"/>
          <w:lang w:val="es-CR" w:eastAsia="en-US"/>
        </w:rPr>
        <w:t>por que por ejemplo, abril ya lo tengo con reuniones agendadas</w:t>
      </w:r>
      <w:r w:rsidR="00725FDB">
        <w:rPr>
          <w:rFonts w:asciiTheme="minorHAnsi" w:eastAsia="Calibri" w:hAnsiTheme="minorHAnsi" w:cstheme="minorHAnsi"/>
          <w:bCs w:val="0"/>
          <w:i/>
          <w:iCs/>
          <w:szCs w:val="22"/>
          <w:lang w:val="es-CR" w:eastAsia="en-US"/>
        </w:rPr>
        <w:t xml:space="preserve">, entonces ojalá se hagan hoy mismo las convocatorias </w:t>
      </w:r>
      <w:r w:rsidR="00AF5FE9">
        <w:rPr>
          <w:rFonts w:asciiTheme="minorHAnsi" w:eastAsia="Calibri" w:hAnsiTheme="minorHAnsi" w:cstheme="minorHAnsi"/>
          <w:bCs w:val="0"/>
          <w:i/>
          <w:iCs/>
          <w:szCs w:val="22"/>
          <w:lang w:val="es-CR" w:eastAsia="en-US"/>
        </w:rPr>
        <w:t>para tener la agenda lista, gracias</w:t>
      </w:r>
      <w:r w:rsidR="00AF5FE9" w:rsidRPr="00927B19">
        <w:rPr>
          <w:rFonts w:asciiTheme="minorHAnsi" w:eastAsia="Calibri" w:hAnsiTheme="minorHAnsi" w:cstheme="minorHAnsi"/>
          <w:bCs w:val="0"/>
          <w:szCs w:val="22"/>
          <w:lang w:val="es-CR" w:eastAsia="en-US"/>
        </w:rPr>
        <w:t>” La señora Barboza le responde,</w:t>
      </w:r>
      <w:r w:rsidR="00AF5FE9">
        <w:rPr>
          <w:rFonts w:asciiTheme="minorHAnsi" w:eastAsia="Calibri" w:hAnsiTheme="minorHAnsi" w:cstheme="minorHAnsi"/>
          <w:bCs w:val="0"/>
          <w:i/>
          <w:iCs/>
          <w:szCs w:val="22"/>
          <w:lang w:val="es-CR" w:eastAsia="en-US"/>
        </w:rPr>
        <w:t xml:space="preserve"> “Sí señor, estaba esperando aprobación</w:t>
      </w:r>
      <w:r w:rsidR="00927B19">
        <w:rPr>
          <w:rFonts w:asciiTheme="minorHAnsi" w:eastAsia="Calibri" w:hAnsiTheme="minorHAnsi" w:cstheme="minorHAnsi"/>
          <w:bCs w:val="0"/>
          <w:i/>
          <w:iCs/>
          <w:szCs w:val="22"/>
          <w:lang w:val="es-CR" w:eastAsia="en-US"/>
        </w:rPr>
        <w:t xml:space="preserve"> en sesión”</w:t>
      </w:r>
      <w:r w:rsidR="00927B19" w:rsidRPr="00927B19">
        <w:rPr>
          <w:rFonts w:asciiTheme="minorHAnsi" w:eastAsia="Calibri" w:hAnsiTheme="minorHAnsi" w:cstheme="minorHAnsi"/>
          <w:bCs w:val="0"/>
          <w:i/>
          <w:iCs/>
          <w:szCs w:val="22"/>
          <w:lang w:val="es-CR" w:eastAsia="en-US"/>
        </w:rPr>
        <w:t xml:space="preserve"> </w:t>
      </w:r>
      <w:r w:rsidR="00927B19" w:rsidRPr="00927B19">
        <w:rPr>
          <w:rFonts w:asciiTheme="minorHAnsi" w:eastAsia="Calibri" w:hAnsiTheme="minorHAnsi" w:cstheme="minorHAnsi"/>
          <w:bCs w:val="0"/>
          <w:szCs w:val="22"/>
          <w:lang w:val="es-CR" w:eastAsia="en-US"/>
        </w:rPr>
        <w:t>El señor Mauricio López</w:t>
      </w:r>
      <w:r w:rsidR="00927B19">
        <w:rPr>
          <w:rFonts w:asciiTheme="minorHAnsi" w:eastAsia="Calibri" w:hAnsiTheme="minorHAnsi" w:cstheme="minorHAnsi"/>
          <w:bCs w:val="0"/>
          <w:i/>
          <w:iCs/>
          <w:szCs w:val="22"/>
          <w:lang w:val="es-CR" w:eastAsia="en-US"/>
        </w:rPr>
        <w:t>, indica “nada más una sugerencia</w:t>
      </w:r>
      <w:r w:rsidR="00057D5C">
        <w:rPr>
          <w:rFonts w:asciiTheme="minorHAnsi" w:eastAsia="Calibri" w:hAnsiTheme="minorHAnsi" w:cstheme="minorHAnsi"/>
          <w:bCs w:val="0"/>
          <w:i/>
          <w:iCs/>
          <w:szCs w:val="22"/>
          <w:lang w:val="es-CR" w:eastAsia="en-US"/>
        </w:rPr>
        <w:t>, el año entrante no esperemos a la aprobación, se pueden agendar de una vez y si se requiere modificar se cambia</w:t>
      </w:r>
      <w:r w:rsidR="007B7872">
        <w:rPr>
          <w:rFonts w:asciiTheme="minorHAnsi" w:eastAsia="Calibri" w:hAnsiTheme="minorHAnsi" w:cstheme="minorHAnsi"/>
          <w:bCs w:val="0"/>
          <w:i/>
          <w:iCs/>
          <w:szCs w:val="22"/>
          <w:lang w:val="es-CR" w:eastAsia="en-US"/>
        </w:rPr>
        <w:t xml:space="preserve">, porque sino puede pasarnos que se nos satura la agenda en determinado momento </w:t>
      </w:r>
      <w:r w:rsidR="0006025A">
        <w:rPr>
          <w:rFonts w:asciiTheme="minorHAnsi" w:eastAsia="Calibri" w:hAnsiTheme="minorHAnsi" w:cstheme="minorHAnsi"/>
          <w:bCs w:val="0"/>
          <w:i/>
          <w:iCs/>
          <w:szCs w:val="22"/>
          <w:lang w:val="es-CR" w:eastAsia="en-US"/>
        </w:rPr>
        <w:t>o mes y nos vamos a quedar sin espacios, entonces como recomendación</w:t>
      </w:r>
      <w:r w:rsidR="00DA0952">
        <w:rPr>
          <w:rFonts w:asciiTheme="minorHAnsi" w:eastAsia="Calibri" w:hAnsiTheme="minorHAnsi" w:cstheme="minorHAnsi"/>
          <w:bCs w:val="0"/>
          <w:i/>
          <w:iCs/>
          <w:szCs w:val="22"/>
          <w:lang w:val="es-CR" w:eastAsia="en-US"/>
        </w:rPr>
        <w:t xml:space="preserve">, por ejemplo en el Consejo Superior </w:t>
      </w:r>
      <w:r w:rsidR="00DF1807">
        <w:rPr>
          <w:rFonts w:asciiTheme="minorHAnsi" w:eastAsia="Calibri" w:hAnsiTheme="minorHAnsi" w:cstheme="minorHAnsi"/>
          <w:bCs w:val="0"/>
          <w:i/>
          <w:iCs/>
          <w:szCs w:val="22"/>
          <w:lang w:val="es-CR" w:eastAsia="en-US"/>
        </w:rPr>
        <w:t>Notarial, lo hacemos así, primero se proponen las fechas</w:t>
      </w:r>
      <w:r w:rsidR="00E75648">
        <w:rPr>
          <w:rFonts w:asciiTheme="minorHAnsi" w:eastAsia="Calibri" w:hAnsiTheme="minorHAnsi" w:cstheme="minorHAnsi"/>
          <w:bCs w:val="0"/>
          <w:i/>
          <w:iCs/>
          <w:szCs w:val="22"/>
          <w:lang w:val="es-CR" w:eastAsia="en-US"/>
        </w:rPr>
        <w:t xml:space="preserve">, las acomodamos en el calendario y después aprobamos el calendario en sesión porque sino </w:t>
      </w:r>
      <w:r w:rsidR="002A7ADA">
        <w:rPr>
          <w:rFonts w:asciiTheme="minorHAnsi" w:eastAsia="Calibri" w:hAnsiTheme="minorHAnsi" w:cstheme="minorHAnsi"/>
          <w:bCs w:val="0"/>
          <w:i/>
          <w:iCs/>
          <w:szCs w:val="22"/>
          <w:lang w:val="es-CR" w:eastAsia="en-US"/>
        </w:rPr>
        <w:t xml:space="preserve">nos quedamos sin espacios”. </w:t>
      </w:r>
      <w:r w:rsidR="00850D2F">
        <w:rPr>
          <w:rFonts w:asciiTheme="minorHAnsi" w:eastAsia="Calibri" w:hAnsiTheme="minorHAnsi" w:cstheme="minorHAnsi"/>
          <w:bCs w:val="0"/>
          <w:szCs w:val="22"/>
          <w:lang w:val="es-CR" w:eastAsia="en-US"/>
        </w:rPr>
        <w:t>---------------------------------------------------------------------------------</w:t>
      </w:r>
      <w:r w:rsidR="00DF1807">
        <w:rPr>
          <w:rFonts w:asciiTheme="minorHAnsi" w:eastAsia="Calibri" w:hAnsiTheme="minorHAnsi" w:cstheme="minorHAnsi"/>
          <w:bCs w:val="0"/>
          <w:i/>
          <w:iCs/>
          <w:szCs w:val="22"/>
          <w:lang w:val="es-CR" w:eastAsia="en-US"/>
        </w:rPr>
        <w:t xml:space="preserve"> </w:t>
      </w:r>
      <w:r w:rsidR="0006025A">
        <w:rPr>
          <w:rFonts w:asciiTheme="minorHAnsi" w:eastAsia="Calibri" w:hAnsiTheme="minorHAnsi" w:cstheme="minorHAnsi"/>
          <w:bCs w:val="0"/>
          <w:i/>
          <w:iCs/>
          <w:szCs w:val="22"/>
          <w:lang w:val="es-CR" w:eastAsia="en-US"/>
        </w:rPr>
        <w:t xml:space="preserve"> </w:t>
      </w:r>
      <w:r w:rsidR="00057D5C">
        <w:rPr>
          <w:rFonts w:asciiTheme="minorHAnsi" w:eastAsia="Calibri" w:hAnsiTheme="minorHAnsi" w:cstheme="minorHAnsi"/>
          <w:bCs w:val="0"/>
          <w:i/>
          <w:iCs/>
          <w:szCs w:val="22"/>
          <w:lang w:val="es-CR" w:eastAsia="en-US"/>
        </w:rPr>
        <w:t xml:space="preserve"> </w:t>
      </w:r>
      <w:r w:rsidR="00927B19">
        <w:rPr>
          <w:rFonts w:asciiTheme="minorHAnsi" w:eastAsia="Calibri" w:hAnsiTheme="minorHAnsi" w:cstheme="minorHAnsi"/>
          <w:bCs w:val="0"/>
          <w:i/>
          <w:iCs/>
          <w:szCs w:val="22"/>
          <w:lang w:val="es-CR" w:eastAsia="en-US"/>
        </w:rPr>
        <w:t xml:space="preserve"> </w:t>
      </w:r>
    </w:p>
    <w:p w14:paraId="06C60EFE" w14:textId="397EAEC8" w:rsidR="008E47B1" w:rsidRPr="005159F5" w:rsidRDefault="00072BC5" w:rsidP="005159F5">
      <w:pPr>
        <w:pStyle w:val="Textoindependiente3"/>
        <w:spacing w:line="460" w:lineRule="exact"/>
        <w:rPr>
          <w:rFonts w:asciiTheme="minorHAnsi" w:eastAsia="Calibri" w:hAnsiTheme="minorHAnsi" w:cstheme="minorHAnsi"/>
          <w:bCs w:val="0"/>
          <w:i/>
          <w:iCs/>
          <w:szCs w:val="22"/>
          <w:lang w:val="es-CR" w:eastAsia="en-US"/>
        </w:rPr>
      </w:pPr>
      <w:r>
        <w:rPr>
          <w:rFonts w:asciiTheme="minorHAnsi" w:eastAsia="Calibri" w:hAnsiTheme="minorHAnsi" w:cstheme="minorHAnsi"/>
          <w:bCs w:val="0"/>
          <w:i/>
          <w:iCs/>
          <w:szCs w:val="22"/>
          <w:lang w:val="es-CR" w:eastAsia="en-US"/>
        </w:rPr>
        <w:t xml:space="preserve"> </w:t>
      </w:r>
      <w:r w:rsidR="001A0DBE" w:rsidRPr="003D2D3A">
        <w:rPr>
          <w:rFonts w:asciiTheme="minorHAnsi" w:hAnsiTheme="minorHAnsi" w:cstheme="minorHAnsi"/>
          <w:b/>
          <w:szCs w:val="22"/>
          <w:lang w:eastAsia="es-CR"/>
        </w:rPr>
        <w:t>ACUERDO 5</w:t>
      </w:r>
      <w:r w:rsidR="000654E0" w:rsidRPr="003D2D3A">
        <w:rPr>
          <w:rFonts w:asciiTheme="minorHAnsi" w:hAnsiTheme="minorHAnsi" w:cstheme="minorHAnsi"/>
          <w:b/>
          <w:bCs w:val="0"/>
          <w:szCs w:val="22"/>
          <w:lang w:eastAsia="es-CR"/>
        </w:rPr>
        <w:t>.</w:t>
      </w:r>
      <w:r w:rsidR="001A0DBE" w:rsidRPr="003D2D3A">
        <w:rPr>
          <w:rFonts w:asciiTheme="minorHAnsi" w:hAnsiTheme="minorHAnsi" w:cstheme="minorHAnsi"/>
          <w:b/>
          <w:szCs w:val="22"/>
          <w:lang w:eastAsia="es-CR"/>
        </w:rPr>
        <w:t xml:space="preserve"> </w:t>
      </w:r>
      <w:r w:rsidR="008E47B1" w:rsidRPr="002D1E16">
        <w:rPr>
          <w:rFonts w:asciiTheme="minorHAnsi" w:hAnsiTheme="minorHAnsi" w:cstheme="minorHAnsi"/>
          <w:szCs w:val="22"/>
        </w:rPr>
        <w:t xml:space="preserve">Aprobar la propuesta de calendario de reuniones </w:t>
      </w:r>
      <w:r w:rsidR="00A61370">
        <w:rPr>
          <w:rFonts w:asciiTheme="minorHAnsi" w:eastAsia="Calibri" w:hAnsiTheme="minorHAnsi" w:cstheme="minorHAnsi"/>
          <w:bCs w:val="0"/>
          <w:szCs w:val="22"/>
          <w:lang w:val="es-CR" w:eastAsia="en-US"/>
        </w:rPr>
        <w:t>virtuales</w:t>
      </w:r>
      <w:r w:rsidR="008E47B1" w:rsidRPr="002D1E16">
        <w:rPr>
          <w:rFonts w:asciiTheme="minorHAnsi" w:eastAsia="Calibri" w:hAnsiTheme="minorHAnsi" w:cstheme="minorHAnsi"/>
          <w:bCs w:val="0"/>
          <w:szCs w:val="22"/>
          <w:lang w:val="es-CR" w:eastAsia="en-US"/>
        </w:rPr>
        <w:t xml:space="preserve"> </w:t>
      </w:r>
      <w:r w:rsidR="008E47B1" w:rsidRPr="002D1E16">
        <w:rPr>
          <w:rFonts w:asciiTheme="minorHAnsi" w:hAnsiTheme="minorHAnsi" w:cstheme="minorHAnsi"/>
          <w:szCs w:val="22"/>
        </w:rPr>
        <w:t xml:space="preserve">de la Comisión de Descripción, </w:t>
      </w:r>
      <w:r w:rsidR="006066D0">
        <w:rPr>
          <w:rFonts w:asciiTheme="minorHAnsi" w:hAnsiTheme="minorHAnsi" w:cstheme="minorHAnsi"/>
          <w:szCs w:val="22"/>
        </w:rPr>
        <w:t>estableciendo</w:t>
      </w:r>
      <w:r w:rsidR="008E47B1" w:rsidRPr="002D1E16">
        <w:rPr>
          <w:rFonts w:asciiTheme="minorHAnsi" w:hAnsiTheme="minorHAnsi" w:cstheme="minorHAnsi"/>
          <w:szCs w:val="22"/>
        </w:rPr>
        <w:t xml:space="preserve"> los segundos martes de cada mes a las 8:30 am, es decir</w:t>
      </w:r>
      <w:r w:rsidR="00575EB0">
        <w:rPr>
          <w:rFonts w:asciiTheme="minorHAnsi" w:hAnsiTheme="minorHAnsi" w:cstheme="minorHAnsi"/>
          <w:szCs w:val="22"/>
        </w:rPr>
        <w:t>:</w:t>
      </w:r>
      <w:r w:rsidR="008E47B1" w:rsidRPr="002D1E16">
        <w:rPr>
          <w:rFonts w:asciiTheme="minorHAnsi" w:hAnsiTheme="minorHAnsi" w:cstheme="minorHAnsi"/>
          <w:szCs w:val="22"/>
        </w:rPr>
        <w:t xml:space="preserve"> </w:t>
      </w:r>
      <w:r w:rsidR="00575EB0">
        <w:rPr>
          <w:rFonts w:asciiTheme="minorHAnsi" w:hAnsiTheme="minorHAnsi" w:cstheme="minorHAnsi"/>
          <w:szCs w:val="22"/>
        </w:rPr>
        <w:t>9</w:t>
      </w:r>
      <w:r w:rsidR="008E47B1" w:rsidRPr="002D1E16">
        <w:rPr>
          <w:rFonts w:asciiTheme="minorHAnsi" w:hAnsiTheme="minorHAnsi" w:cstheme="minorHAnsi"/>
          <w:szCs w:val="22"/>
        </w:rPr>
        <w:t xml:space="preserve"> de abril, </w:t>
      </w:r>
      <w:r w:rsidR="00575EB0">
        <w:rPr>
          <w:rFonts w:asciiTheme="minorHAnsi" w:hAnsiTheme="minorHAnsi" w:cstheme="minorHAnsi"/>
          <w:szCs w:val="22"/>
        </w:rPr>
        <w:t>14</w:t>
      </w:r>
      <w:r w:rsidR="008E47B1" w:rsidRPr="002D1E16">
        <w:rPr>
          <w:rFonts w:asciiTheme="minorHAnsi" w:hAnsiTheme="minorHAnsi" w:cstheme="minorHAnsi"/>
          <w:szCs w:val="22"/>
        </w:rPr>
        <w:t xml:space="preserve"> de mayo, </w:t>
      </w:r>
      <w:r w:rsidR="00A61370">
        <w:rPr>
          <w:rFonts w:asciiTheme="minorHAnsi" w:hAnsiTheme="minorHAnsi" w:cstheme="minorHAnsi"/>
          <w:szCs w:val="22"/>
        </w:rPr>
        <w:t>11</w:t>
      </w:r>
      <w:r w:rsidR="008E47B1" w:rsidRPr="002D1E16">
        <w:rPr>
          <w:rFonts w:asciiTheme="minorHAnsi" w:hAnsiTheme="minorHAnsi" w:cstheme="minorHAnsi"/>
          <w:szCs w:val="22"/>
        </w:rPr>
        <w:t xml:space="preserve"> de junio, </w:t>
      </w:r>
      <w:r w:rsidR="00A61370">
        <w:rPr>
          <w:rFonts w:asciiTheme="minorHAnsi" w:hAnsiTheme="minorHAnsi" w:cstheme="minorHAnsi"/>
          <w:szCs w:val="22"/>
        </w:rPr>
        <w:t>9</w:t>
      </w:r>
      <w:r w:rsidR="008E47B1" w:rsidRPr="002D1E16">
        <w:rPr>
          <w:rFonts w:asciiTheme="minorHAnsi" w:hAnsiTheme="minorHAnsi" w:cstheme="minorHAnsi"/>
          <w:szCs w:val="22"/>
        </w:rPr>
        <w:t xml:space="preserve"> de julio, </w:t>
      </w:r>
      <w:r w:rsidR="00A61370">
        <w:rPr>
          <w:rFonts w:asciiTheme="minorHAnsi" w:hAnsiTheme="minorHAnsi" w:cstheme="minorHAnsi"/>
          <w:szCs w:val="22"/>
        </w:rPr>
        <w:t>13</w:t>
      </w:r>
      <w:r w:rsidR="008E47B1" w:rsidRPr="002D1E16">
        <w:rPr>
          <w:rFonts w:asciiTheme="minorHAnsi" w:hAnsiTheme="minorHAnsi" w:cstheme="minorHAnsi"/>
          <w:szCs w:val="22"/>
        </w:rPr>
        <w:t xml:space="preserve"> de agosto, </w:t>
      </w:r>
      <w:r w:rsidR="00A61370">
        <w:rPr>
          <w:rFonts w:asciiTheme="minorHAnsi" w:hAnsiTheme="minorHAnsi" w:cstheme="minorHAnsi"/>
          <w:szCs w:val="22"/>
        </w:rPr>
        <w:t>10</w:t>
      </w:r>
      <w:r w:rsidR="008E47B1" w:rsidRPr="002D1E16">
        <w:rPr>
          <w:rFonts w:asciiTheme="minorHAnsi" w:hAnsiTheme="minorHAnsi" w:cstheme="minorHAnsi"/>
          <w:szCs w:val="22"/>
        </w:rPr>
        <w:t xml:space="preserve"> de setiembre, </w:t>
      </w:r>
      <w:r w:rsidR="00A61370">
        <w:rPr>
          <w:rFonts w:asciiTheme="minorHAnsi" w:hAnsiTheme="minorHAnsi" w:cstheme="minorHAnsi"/>
          <w:szCs w:val="22"/>
        </w:rPr>
        <w:t>8</w:t>
      </w:r>
      <w:r w:rsidR="008E47B1" w:rsidRPr="002D1E16">
        <w:rPr>
          <w:rFonts w:asciiTheme="minorHAnsi" w:hAnsiTheme="minorHAnsi" w:cstheme="minorHAnsi"/>
          <w:szCs w:val="22"/>
        </w:rPr>
        <w:t xml:space="preserve"> de octubre, 1</w:t>
      </w:r>
      <w:r w:rsidR="00A61370">
        <w:rPr>
          <w:rFonts w:asciiTheme="minorHAnsi" w:hAnsiTheme="minorHAnsi" w:cstheme="minorHAnsi"/>
          <w:szCs w:val="22"/>
        </w:rPr>
        <w:t>2</w:t>
      </w:r>
      <w:r w:rsidR="008E47B1" w:rsidRPr="002D1E16">
        <w:rPr>
          <w:rFonts w:asciiTheme="minorHAnsi" w:hAnsiTheme="minorHAnsi" w:cstheme="minorHAnsi"/>
          <w:szCs w:val="22"/>
        </w:rPr>
        <w:t xml:space="preserve"> de noviembre, </w:t>
      </w:r>
      <w:r w:rsidR="00A61370">
        <w:rPr>
          <w:rFonts w:asciiTheme="minorHAnsi" w:hAnsiTheme="minorHAnsi" w:cstheme="minorHAnsi"/>
          <w:szCs w:val="22"/>
        </w:rPr>
        <w:t>10</w:t>
      </w:r>
      <w:r w:rsidR="008E47B1" w:rsidRPr="002D1E16">
        <w:rPr>
          <w:rFonts w:asciiTheme="minorHAnsi" w:hAnsiTheme="minorHAnsi" w:cstheme="minorHAnsi"/>
          <w:szCs w:val="22"/>
        </w:rPr>
        <w:t xml:space="preserve"> de diciembre, que serán programadas en el calendario de Microsoft Outlook. </w:t>
      </w:r>
      <w:r w:rsidR="008E47B1" w:rsidRPr="002D1E16">
        <w:rPr>
          <w:rFonts w:asciiTheme="minorHAnsi" w:hAnsiTheme="minorHAnsi" w:cstheme="minorHAnsi"/>
          <w:b/>
          <w:szCs w:val="22"/>
        </w:rPr>
        <w:t>ACUERDO FIRME</w:t>
      </w:r>
      <w:r w:rsidR="000E3D90">
        <w:rPr>
          <w:rFonts w:asciiTheme="minorHAnsi" w:hAnsiTheme="minorHAnsi" w:cstheme="minorHAnsi"/>
          <w:b/>
          <w:szCs w:val="22"/>
        </w:rPr>
        <w:t xml:space="preserve"> </w:t>
      </w:r>
      <w:r w:rsidR="008E47B1" w:rsidRPr="000E3D90">
        <w:rPr>
          <w:rFonts w:asciiTheme="minorHAnsi" w:hAnsiTheme="minorHAnsi" w:cstheme="minorHAnsi"/>
          <w:bCs w:val="0"/>
          <w:szCs w:val="22"/>
        </w:rPr>
        <w:t>-------------------------------</w:t>
      </w:r>
      <w:r w:rsidR="00A61370" w:rsidRPr="000E3D90">
        <w:rPr>
          <w:rFonts w:asciiTheme="minorHAnsi" w:hAnsiTheme="minorHAnsi" w:cstheme="minorHAnsi"/>
          <w:bCs w:val="0"/>
          <w:szCs w:val="22"/>
        </w:rPr>
        <w:t>--------</w:t>
      </w:r>
      <w:r w:rsidR="008E47B1" w:rsidRPr="000E3D90">
        <w:rPr>
          <w:rFonts w:asciiTheme="minorHAnsi" w:hAnsiTheme="minorHAnsi" w:cstheme="minorHAnsi"/>
          <w:bCs w:val="0"/>
          <w:szCs w:val="22"/>
        </w:rPr>
        <w:t>------------</w:t>
      </w:r>
    </w:p>
    <w:p w14:paraId="14248AF8" w14:textId="7A12629F" w:rsidR="00BE6B9B" w:rsidRDefault="00C96A02" w:rsidP="003D2D3A">
      <w:pPr>
        <w:pStyle w:val="Default"/>
        <w:spacing w:line="460" w:lineRule="exact"/>
        <w:jc w:val="both"/>
        <w:rPr>
          <w:rFonts w:ascii="Calibri" w:eastAsia="SimSun" w:hAnsi="Calibri" w:cs="Calibri"/>
          <w:sz w:val="22"/>
          <w:szCs w:val="22"/>
          <w:lang w:eastAsia="es-CR"/>
        </w:rPr>
      </w:pPr>
      <w:r w:rsidRPr="003D2D3A">
        <w:rPr>
          <w:rFonts w:asciiTheme="minorHAnsi" w:hAnsiTheme="minorHAnsi" w:cstheme="minorHAnsi"/>
          <w:b/>
          <w:bCs/>
          <w:color w:val="auto"/>
          <w:sz w:val="22"/>
          <w:szCs w:val="22"/>
          <w:lang w:eastAsia="es-CR"/>
        </w:rPr>
        <w:t>ARTÍCULO</w:t>
      </w:r>
      <w:r w:rsidR="001A0DBE" w:rsidRPr="003D2D3A">
        <w:rPr>
          <w:rFonts w:asciiTheme="minorHAnsi" w:hAnsiTheme="minorHAnsi" w:cstheme="minorHAnsi"/>
          <w:b/>
          <w:sz w:val="22"/>
          <w:szCs w:val="22"/>
        </w:rPr>
        <w:t xml:space="preserve"> </w:t>
      </w:r>
      <w:r w:rsidR="001A0DBE" w:rsidRPr="003D2D3A">
        <w:rPr>
          <w:rFonts w:asciiTheme="minorHAnsi" w:hAnsiTheme="minorHAnsi" w:cstheme="minorHAnsi"/>
          <w:b/>
          <w:bCs/>
          <w:color w:val="auto"/>
          <w:sz w:val="22"/>
          <w:szCs w:val="22"/>
          <w:lang w:eastAsia="es-CR"/>
        </w:rPr>
        <w:t>6</w:t>
      </w:r>
      <w:r w:rsidRPr="003D2D3A">
        <w:rPr>
          <w:rFonts w:asciiTheme="minorHAnsi" w:hAnsiTheme="minorHAnsi" w:cstheme="minorHAnsi"/>
          <w:b/>
          <w:bCs/>
          <w:color w:val="auto"/>
          <w:sz w:val="22"/>
          <w:szCs w:val="22"/>
          <w:lang w:eastAsia="es-CR"/>
        </w:rPr>
        <w:t>.</w:t>
      </w:r>
      <w:r w:rsidRPr="003D2D3A">
        <w:rPr>
          <w:rFonts w:asciiTheme="minorHAnsi" w:hAnsiTheme="minorHAnsi" w:cstheme="minorHAnsi"/>
          <w:sz w:val="22"/>
          <w:szCs w:val="22"/>
        </w:rPr>
        <w:t xml:space="preserve"> </w:t>
      </w:r>
      <w:r w:rsidR="00BE6B9B" w:rsidRPr="003D2D3A">
        <w:rPr>
          <w:rFonts w:asciiTheme="minorHAnsi" w:hAnsiTheme="minorHAnsi" w:cstheme="minorHAnsi"/>
          <w:bCs/>
          <w:iCs/>
          <w:sz w:val="22"/>
          <w:szCs w:val="22"/>
        </w:rPr>
        <w:t xml:space="preserve">Lectura y revisión de oficio </w:t>
      </w:r>
      <w:r w:rsidR="00BE6B9B" w:rsidRPr="003D2D3A">
        <w:rPr>
          <w:rFonts w:asciiTheme="minorHAnsi" w:hAnsiTheme="minorHAnsi" w:cstheme="minorHAnsi"/>
          <w:iCs/>
          <w:sz w:val="22"/>
          <w:szCs w:val="22"/>
        </w:rPr>
        <w:t>DGAN-DAH-OCD-035-2024 del veintisiete de febrero del dos mil veinticuatro</w:t>
      </w:r>
      <w:r w:rsidR="00BE6B9B" w:rsidRPr="003D2D3A">
        <w:rPr>
          <w:rFonts w:asciiTheme="minorHAnsi" w:hAnsiTheme="minorHAnsi" w:cstheme="minorHAnsi"/>
          <w:b/>
          <w:iCs/>
          <w:sz w:val="22"/>
          <w:szCs w:val="22"/>
        </w:rPr>
        <w:t xml:space="preserve">, </w:t>
      </w:r>
      <w:r w:rsidR="00BE6B9B" w:rsidRPr="003D2D3A">
        <w:rPr>
          <w:rFonts w:asciiTheme="minorHAnsi" w:hAnsiTheme="minorHAnsi" w:cstheme="minorHAnsi"/>
          <w:bCs/>
          <w:iCs/>
          <w:sz w:val="22"/>
          <w:szCs w:val="22"/>
        </w:rPr>
        <w:t xml:space="preserve">por medio del cual se solicitan acrónimos para el fondo </w:t>
      </w:r>
      <w:r w:rsidR="00BE6B9B" w:rsidRPr="003D2D3A">
        <w:rPr>
          <w:rFonts w:ascii="Calibri" w:eastAsia="SimSun" w:hAnsi="Calibri" w:cs="Calibri"/>
          <w:sz w:val="22"/>
          <w:szCs w:val="22"/>
          <w:lang w:eastAsia="es-CR"/>
        </w:rPr>
        <w:t>Instituto Nacional de Aprendizaje, INA</w:t>
      </w:r>
      <w:r w:rsidR="002736FF">
        <w:rPr>
          <w:rFonts w:ascii="Calibri" w:eastAsia="SimSun" w:hAnsi="Calibri" w:cs="Calibri"/>
          <w:sz w:val="22"/>
          <w:szCs w:val="22"/>
          <w:lang w:eastAsia="es-CR"/>
        </w:rPr>
        <w:t>. –</w:t>
      </w:r>
    </w:p>
    <w:p w14:paraId="2E5E60B4" w14:textId="24C2C83E" w:rsidR="002736FF" w:rsidRPr="002D1E16" w:rsidRDefault="002736FF" w:rsidP="002736FF">
      <w:pPr>
        <w:pStyle w:val="Default"/>
        <w:spacing w:line="480" w:lineRule="exact"/>
        <w:jc w:val="both"/>
        <w:rPr>
          <w:rFonts w:asciiTheme="minorHAnsi" w:hAnsiTheme="minorHAnsi" w:cstheme="minorHAnsi"/>
          <w:bCs/>
          <w:iCs/>
          <w:sz w:val="22"/>
          <w:szCs w:val="22"/>
        </w:rPr>
      </w:pPr>
      <w:r w:rsidRPr="002D1E16">
        <w:rPr>
          <w:rFonts w:asciiTheme="minorHAnsi" w:hAnsiTheme="minorHAnsi" w:cstheme="minorHAnsi"/>
          <w:bCs/>
          <w:iCs/>
          <w:sz w:val="22"/>
          <w:szCs w:val="22"/>
          <w:lang w:eastAsia="en-US"/>
        </w:rPr>
        <w:t xml:space="preserve">El señor Javier Gómez Jiménez hace lectura del oficio </w:t>
      </w:r>
      <w:r w:rsidR="00374240" w:rsidRPr="003D2D3A">
        <w:rPr>
          <w:rFonts w:asciiTheme="minorHAnsi" w:hAnsiTheme="minorHAnsi" w:cstheme="minorHAnsi"/>
          <w:iCs/>
          <w:sz w:val="22"/>
          <w:szCs w:val="22"/>
        </w:rPr>
        <w:t xml:space="preserve">DGAN-DAH-OCD-035-2024 </w:t>
      </w:r>
      <w:r w:rsidRPr="002D1E16">
        <w:rPr>
          <w:rFonts w:asciiTheme="minorHAnsi" w:hAnsiTheme="minorHAnsi" w:cstheme="minorHAnsi"/>
          <w:bCs/>
          <w:iCs/>
          <w:sz w:val="22"/>
          <w:szCs w:val="22"/>
        </w:rPr>
        <w:t xml:space="preserve">del </w:t>
      </w:r>
      <w:r w:rsidR="00374240" w:rsidRPr="003D2D3A">
        <w:rPr>
          <w:rFonts w:asciiTheme="minorHAnsi" w:hAnsiTheme="minorHAnsi" w:cstheme="minorHAnsi"/>
          <w:iCs/>
          <w:sz w:val="22"/>
          <w:szCs w:val="22"/>
        </w:rPr>
        <w:t>veintisiete de febrero del dos mil veinticuatro</w:t>
      </w:r>
      <w:r w:rsidRPr="002D1E16">
        <w:rPr>
          <w:rFonts w:asciiTheme="minorHAnsi" w:hAnsiTheme="minorHAnsi" w:cstheme="minorHAnsi"/>
          <w:bCs/>
          <w:iCs/>
          <w:sz w:val="22"/>
          <w:szCs w:val="22"/>
          <w:lang w:eastAsia="en-US"/>
        </w:rPr>
        <w:t xml:space="preserve">, suscrito por la señora </w:t>
      </w:r>
      <w:r w:rsidR="00374240">
        <w:rPr>
          <w:rFonts w:asciiTheme="minorHAnsi" w:hAnsiTheme="minorHAnsi" w:cstheme="minorHAnsi"/>
          <w:bCs/>
          <w:iCs/>
          <w:sz w:val="22"/>
          <w:szCs w:val="22"/>
          <w:lang w:eastAsia="en-US"/>
        </w:rPr>
        <w:t>Gabriela Moya Jiménez</w:t>
      </w:r>
      <w:r w:rsidRPr="002D1E16">
        <w:rPr>
          <w:rFonts w:asciiTheme="minorHAnsi" w:hAnsiTheme="minorHAnsi" w:cstheme="minorHAnsi"/>
          <w:bCs/>
          <w:iCs/>
          <w:sz w:val="22"/>
          <w:szCs w:val="22"/>
          <w:lang w:eastAsia="en-US"/>
        </w:rPr>
        <w:t>, Profesional de la Unidad de Organización y Control de</w:t>
      </w:r>
      <w:r w:rsidRPr="002D1E16">
        <w:rPr>
          <w:rStyle w:val="normaltextrun"/>
          <w:rFonts w:asciiTheme="minorHAnsi" w:hAnsiTheme="minorHAnsi" w:cstheme="minorHAnsi"/>
          <w:sz w:val="22"/>
          <w:szCs w:val="22"/>
          <w:shd w:val="clear" w:color="auto" w:fill="FFFFFF"/>
        </w:rPr>
        <w:t xml:space="preserve"> Documentos del Departamento Archivo Histórico, donde solicita la inclusión de acrónimos para el fondo </w:t>
      </w:r>
      <w:r w:rsidR="00374240" w:rsidRPr="003D2D3A">
        <w:rPr>
          <w:rFonts w:ascii="Calibri" w:eastAsia="SimSun" w:hAnsi="Calibri" w:cs="Calibri"/>
          <w:sz w:val="22"/>
          <w:szCs w:val="22"/>
          <w:lang w:eastAsia="es-CR"/>
        </w:rPr>
        <w:t>Instituto Nacional de Aprendizaje, INA</w:t>
      </w:r>
      <w:r w:rsidRPr="002D1E16">
        <w:rPr>
          <w:rFonts w:asciiTheme="minorHAnsi" w:hAnsiTheme="minorHAnsi" w:cstheme="minorHAnsi"/>
          <w:bCs/>
          <w:iCs/>
          <w:sz w:val="22"/>
          <w:szCs w:val="22"/>
        </w:rPr>
        <w:t>. --------------------------------------------</w:t>
      </w:r>
      <w:r w:rsidR="00777D0C">
        <w:rPr>
          <w:rFonts w:asciiTheme="minorHAnsi" w:hAnsiTheme="minorHAnsi" w:cstheme="minorHAnsi"/>
          <w:bCs/>
          <w:iCs/>
          <w:sz w:val="22"/>
          <w:szCs w:val="22"/>
        </w:rPr>
        <w:t>------------------------</w:t>
      </w:r>
      <w:r w:rsidRPr="002D1E16">
        <w:rPr>
          <w:rFonts w:asciiTheme="minorHAnsi" w:hAnsiTheme="minorHAnsi" w:cstheme="minorHAnsi"/>
          <w:bCs/>
          <w:iCs/>
          <w:sz w:val="22"/>
          <w:szCs w:val="22"/>
        </w:rPr>
        <w:t>----------------</w:t>
      </w:r>
    </w:p>
    <w:p w14:paraId="75B0A571" w14:textId="355DF936" w:rsidR="002736FF" w:rsidRPr="002D1E16" w:rsidRDefault="002736FF" w:rsidP="002736FF">
      <w:pPr>
        <w:pStyle w:val="Default"/>
        <w:spacing w:line="480" w:lineRule="exact"/>
        <w:jc w:val="both"/>
        <w:rPr>
          <w:rFonts w:asciiTheme="minorHAnsi" w:hAnsiTheme="minorHAnsi" w:cstheme="minorHAnsi"/>
          <w:bCs/>
          <w:iCs/>
          <w:sz w:val="22"/>
          <w:szCs w:val="22"/>
        </w:rPr>
      </w:pPr>
      <w:r w:rsidRPr="002D1E16">
        <w:rPr>
          <w:rFonts w:asciiTheme="minorHAnsi" w:hAnsiTheme="minorHAnsi" w:cstheme="minorHAnsi"/>
          <w:bCs/>
          <w:iCs/>
          <w:sz w:val="22"/>
          <w:szCs w:val="22"/>
        </w:rPr>
        <w:t xml:space="preserve">Las personas miembros indican estar de acuerdo con la propuesta de acrónimos para el fondo </w:t>
      </w:r>
      <w:r w:rsidR="00374240" w:rsidRPr="003D2D3A">
        <w:rPr>
          <w:rFonts w:ascii="Calibri" w:eastAsia="SimSun" w:hAnsi="Calibri" w:cs="Calibri"/>
          <w:sz w:val="22"/>
          <w:szCs w:val="22"/>
          <w:lang w:eastAsia="es-CR"/>
        </w:rPr>
        <w:t>Instituto Nacional de Aprendizaje, INA</w:t>
      </w:r>
      <w:r w:rsidRPr="002D1E16">
        <w:rPr>
          <w:rFonts w:asciiTheme="minorHAnsi" w:hAnsiTheme="minorHAnsi" w:cstheme="minorHAnsi"/>
          <w:bCs/>
          <w:iCs/>
          <w:sz w:val="22"/>
          <w:szCs w:val="22"/>
        </w:rPr>
        <w:t>. ---------------------------------------------------------------------------------------------------------</w:t>
      </w:r>
    </w:p>
    <w:p w14:paraId="67E8DD54" w14:textId="7F711865" w:rsidR="00BE6B9B" w:rsidRPr="000E3D90" w:rsidRDefault="0053680F" w:rsidP="003D2D3A">
      <w:pPr>
        <w:spacing w:after="0" w:line="460" w:lineRule="exact"/>
        <w:jc w:val="both"/>
        <w:rPr>
          <w:rStyle w:val="normaltextrun"/>
          <w:rFonts w:asciiTheme="minorHAnsi" w:hAnsiTheme="minorHAnsi" w:cstheme="minorHAnsi"/>
          <w:color w:val="000000"/>
          <w:shd w:val="clear" w:color="auto" w:fill="FFFFFF"/>
        </w:rPr>
      </w:pPr>
      <w:r w:rsidRPr="003D2D3A">
        <w:rPr>
          <w:rFonts w:asciiTheme="minorHAnsi" w:eastAsia="Times New Roman" w:hAnsiTheme="minorHAnsi" w:cstheme="minorHAnsi"/>
          <w:b/>
          <w:bCs/>
          <w:lang w:val="es-ES" w:eastAsia="es-CR"/>
        </w:rPr>
        <w:t xml:space="preserve">ACUERDO </w:t>
      </w:r>
      <w:r w:rsidR="00BE6B9B" w:rsidRPr="003D2D3A">
        <w:rPr>
          <w:rFonts w:asciiTheme="minorHAnsi" w:eastAsia="Times New Roman" w:hAnsiTheme="minorHAnsi" w:cstheme="minorHAnsi"/>
          <w:b/>
          <w:bCs/>
          <w:lang w:val="es-ES" w:eastAsia="es-CR"/>
        </w:rPr>
        <w:t xml:space="preserve">6. </w:t>
      </w:r>
      <w:r w:rsidR="00E41061" w:rsidRPr="002D1E16">
        <w:rPr>
          <w:rStyle w:val="normaltextrun"/>
          <w:rFonts w:asciiTheme="minorHAnsi" w:hAnsiTheme="minorHAnsi" w:cstheme="minorHAnsi"/>
          <w:color w:val="000000"/>
          <w:shd w:val="clear" w:color="auto" w:fill="FFFFFF"/>
        </w:rPr>
        <w:t xml:space="preserve">Aprobar y comunicar los acrónimos para el fondo </w:t>
      </w:r>
      <w:r w:rsidR="00E41061" w:rsidRPr="003D2D3A">
        <w:rPr>
          <w:rFonts w:eastAsia="SimSun" w:cs="Calibri"/>
          <w:lang w:eastAsia="es-CR"/>
        </w:rPr>
        <w:t>Instituto Nacional de Aprendizaje, INA</w:t>
      </w:r>
      <w:r w:rsidR="00E41061" w:rsidRPr="002D1E16">
        <w:rPr>
          <w:rStyle w:val="normaltextrun"/>
          <w:rFonts w:asciiTheme="minorHAnsi" w:hAnsiTheme="minorHAnsi" w:cstheme="minorHAnsi"/>
          <w:color w:val="000000"/>
          <w:shd w:val="clear" w:color="auto" w:fill="FFFFFF"/>
        </w:rPr>
        <w:t xml:space="preserve">, según solicitud presentada por medio del oficio </w:t>
      </w:r>
      <w:r w:rsidR="00E41061" w:rsidRPr="003D2D3A">
        <w:rPr>
          <w:rFonts w:asciiTheme="minorHAnsi" w:hAnsiTheme="minorHAnsi" w:cstheme="minorHAnsi"/>
          <w:iCs/>
        </w:rPr>
        <w:t xml:space="preserve">DGAN-DAH-OCD-035-2024 </w:t>
      </w:r>
      <w:r w:rsidR="00E41061" w:rsidRPr="002D1E16">
        <w:rPr>
          <w:rFonts w:asciiTheme="minorHAnsi" w:hAnsiTheme="minorHAnsi" w:cstheme="minorHAnsi"/>
          <w:bCs/>
          <w:iCs/>
        </w:rPr>
        <w:t xml:space="preserve">del </w:t>
      </w:r>
      <w:r w:rsidR="00E41061" w:rsidRPr="003D2D3A">
        <w:rPr>
          <w:rFonts w:asciiTheme="minorHAnsi" w:hAnsiTheme="minorHAnsi" w:cstheme="minorHAnsi"/>
          <w:iCs/>
        </w:rPr>
        <w:t xml:space="preserve">veintisiete de febrero del dos mil </w:t>
      </w:r>
      <w:r w:rsidR="00E41061" w:rsidRPr="003D2D3A">
        <w:rPr>
          <w:rFonts w:asciiTheme="minorHAnsi" w:hAnsiTheme="minorHAnsi" w:cstheme="minorHAnsi"/>
          <w:iCs/>
        </w:rPr>
        <w:lastRenderedPageBreak/>
        <w:t>veinticuatro</w:t>
      </w:r>
      <w:r w:rsidR="00E41061" w:rsidRPr="002D1E16">
        <w:rPr>
          <w:rFonts w:asciiTheme="minorHAnsi" w:hAnsiTheme="minorHAnsi" w:cstheme="minorHAnsi"/>
          <w:bCs/>
          <w:iCs/>
        </w:rPr>
        <w:t xml:space="preserve">, suscrito por la señora la señora </w:t>
      </w:r>
      <w:r w:rsidR="00E41061">
        <w:rPr>
          <w:rFonts w:asciiTheme="minorHAnsi" w:hAnsiTheme="minorHAnsi" w:cstheme="minorHAnsi"/>
          <w:bCs/>
          <w:iCs/>
        </w:rPr>
        <w:t>Gabriela Moya Jiménez</w:t>
      </w:r>
      <w:r w:rsidR="00E41061" w:rsidRPr="002D1E16">
        <w:rPr>
          <w:rStyle w:val="normaltextrun"/>
          <w:rFonts w:asciiTheme="minorHAnsi" w:hAnsiTheme="minorHAnsi" w:cstheme="minorHAnsi"/>
          <w:color w:val="000000"/>
          <w:shd w:val="clear" w:color="auto" w:fill="FFFFFF"/>
        </w:rPr>
        <w:t xml:space="preserve">, Profesional de la Unidad de Organización y Control de Documentos del Departamento de Archivo Histórico, quedando de la siguiente manera. </w:t>
      </w:r>
      <w:r w:rsidR="00E41061" w:rsidRPr="002D1E16">
        <w:rPr>
          <w:rStyle w:val="normaltextrun"/>
          <w:rFonts w:asciiTheme="minorHAnsi" w:hAnsiTheme="minorHAnsi" w:cstheme="minorHAnsi"/>
          <w:b/>
          <w:bCs/>
          <w:color w:val="000000"/>
          <w:shd w:val="clear" w:color="auto" w:fill="FFFFFF"/>
        </w:rPr>
        <w:t xml:space="preserve">ACUERDO FIRME </w:t>
      </w:r>
      <w:r w:rsidR="00E41061" w:rsidRPr="000E3D90">
        <w:rPr>
          <w:rStyle w:val="normaltextrun"/>
          <w:rFonts w:asciiTheme="minorHAnsi" w:hAnsiTheme="minorHAnsi" w:cstheme="minorHAnsi"/>
          <w:color w:val="000000"/>
          <w:shd w:val="clear" w:color="auto" w:fill="FFFFFF"/>
        </w:rPr>
        <w:t>----------------------------------------------------------------------------------------------------------------------------------------</w:t>
      </w:r>
    </w:p>
    <w:tbl>
      <w:tblPr>
        <w:tblW w:w="8412" w:type="dxa"/>
        <w:tblInd w:w="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6"/>
        <w:gridCol w:w="5386"/>
      </w:tblGrid>
      <w:tr w:rsidR="00AF138E" w:rsidRPr="007B2FEC" w14:paraId="6FBBF0EB" w14:textId="77777777" w:rsidTr="00AF138E">
        <w:trPr>
          <w:trHeight w:val="339"/>
          <w:tblHeader/>
        </w:trPr>
        <w:tc>
          <w:tcPr>
            <w:tcW w:w="8412" w:type="dxa"/>
            <w:gridSpan w:val="2"/>
          </w:tcPr>
          <w:p w14:paraId="672774E2" w14:textId="0D0A2B68" w:rsidR="00AF138E" w:rsidRPr="00AF138E" w:rsidRDefault="00AF138E" w:rsidP="00AF138E">
            <w:pPr>
              <w:tabs>
                <w:tab w:val="center" w:pos="4252"/>
                <w:tab w:val="right" w:pos="8504"/>
              </w:tabs>
              <w:spacing w:after="0" w:line="240" w:lineRule="exact"/>
              <w:jc w:val="center"/>
              <w:rPr>
                <w:rFonts w:ascii="Verdana" w:hAnsi="Verdana"/>
                <w:b/>
                <w:bCs/>
                <w:sz w:val="20"/>
                <w:szCs w:val="20"/>
                <w:lang w:val="es-ES"/>
              </w:rPr>
            </w:pPr>
            <w:r w:rsidRPr="00335068">
              <w:rPr>
                <w:rFonts w:ascii="Verdana" w:hAnsi="Verdana"/>
                <w:b/>
                <w:bCs/>
                <w:sz w:val="20"/>
                <w:szCs w:val="20"/>
                <w:lang w:val="es-ES"/>
              </w:rPr>
              <w:t>INSTITUCIONES PÚBLICAS DE SERVICIO</w:t>
            </w:r>
          </w:p>
        </w:tc>
      </w:tr>
      <w:tr w:rsidR="00AF138E" w:rsidRPr="007B2FEC" w14:paraId="19B21991" w14:textId="77777777" w:rsidTr="00AF138E">
        <w:trPr>
          <w:trHeight w:val="105"/>
          <w:tblHeader/>
        </w:trPr>
        <w:tc>
          <w:tcPr>
            <w:tcW w:w="3026" w:type="dxa"/>
          </w:tcPr>
          <w:p w14:paraId="42BABC0B" w14:textId="1E89122E" w:rsidR="00AF138E" w:rsidRPr="00AF138E" w:rsidRDefault="00AF138E" w:rsidP="00AF138E">
            <w:pPr>
              <w:tabs>
                <w:tab w:val="center" w:pos="4252"/>
                <w:tab w:val="right" w:pos="8504"/>
              </w:tabs>
              <w:spacing w:after="0" w:line="240" w:lineRule="exact"/>
              <w:jc w:val="center"/>
              <w:rPr>
                <w:rFonts w:ascii="Verdana" w:hAnsi="Verdana"/>
                <w:b/>
                <w:bCs/>
                <w:sz w:val="20"/>
                <w:szCs w:val="20"/>
              </w:rPr>
            </w:pPr>
            <w:r w:rsidRPr="00AF138E">
              <w:rPr>
                <w:rFonts w:ascii="Verdana" w:hAnsi="Verdana"/>
                <w:b/>
                <w:bCs/>
                <w:sz w:val="20"/>
                <w:szCs w:val="20"/>
              </w:rPr>
              <w:t>FONDO NIVEL I</w:t>
            </w:r>
          </w:p>
        </w:tc>
        <w:tc>
          <w:tcPr>
            <w:tcW w:w="5386" w:type="dxa"/>
          </w:tcPr>
          <w:p w14:paraId="10CCBE6D" w14:textId="77777777" w:rsidR="00AF138E" w:rsidRPr="00AF138E" w:rsidRDefault="00AF138E" w:rsidP="00AF138E">
            <w:pPr>
              <w:tabs>
                <w:tab w:val="center" w:pos="4252"/>
                <w:tab w:val="right" w:pos="8504"/>
              </w:tabs>
              <w:spacing w:after="0" w:line="240" w:lineRule="exact"/>
              <w:jc w:val="center"/>
              <w:rPr>
                <w:rFonts w:ascii="Verdana" w:hAnsi="Verdana"/>
                <w:b/>
                <w:bCs/>
                <w:sz w:val="20"/>
                <w:szCs w:val="20"/>
                <w:lang w:val="es-ES"/>
              </w:rPr>
            </w:pPr>
            <w:r w:rsidRPr="00AF138E">
              <w:rPr>
                <w:rFonts w:ascii="Verdana" w:hAnsi="Verdana"/>
                <w:b/>
                <w:bCs/>
                <w:sz w:val="20"/>
                <w:szCs w:val="20"/>
              </w:rPr>
              <w:t>SERIES</w:t>
            </w:r>
          </w:p>
        </w:tc>
      </w:tr>
      <w:tr w:rsidR="00AF138E" w:rsidRPr="007B2FEC" w14:paraId="0963F946" w14:textId="77777777" w:rsidTr="00AF138E">
        <w:trPr>
          <w:trHeight w:val="760"/>
        </w:trPr>
        <w:tc>
          <w:tcPr>
            <w:tcW w:w="3026" w:type="dxa"/>
          </w:tcPr>
          <w:p w14:paraId="608B8B78" w14:textId="77777777" w:rsidR="00AF138E" w:rsidRPr="007D5ACD" w:rsidRDefault="00AF138E" w:rsidP="00140186">
            <w:pPr>
              <w:tabs>
                <w:tab w:val="center" w:pos="4252"/>
                <w:tab w:val="right" w:pos="8504"/>
              </w:tabs>
              <w:spacing w:after="0" w:line="460" w:lineRule="exact"/>
              <w:rPr>
                <w:rFonts w:ascii="Verdana" w:hAnsi="Verdana"/>
                <w:sz w:val="20"/>
                <w:szCs w:val="20"/>
              </w:rPr>
            </w:pPr>
            <w:r w:rsidRPr="007D5ACD">
              <w:rPr>
                <w:rFonts w:ascii="Verdana" w:hAnsi="Verdana"/>
                <w:sz w:val="20"/>
                <w:szCs w:val="20"/>
              </w:rPr>
              <w:t>Instituto Nacional de Aprendizaje (</w:t>
            </w:r>
            <w:r w:rsidRPr="007D5ACD">
              <w:rPr>
                <w:rFonts w:ascii="Verdana" w:hAnsi="Verdana"/>
                <w:b/>
                <w:bCs/>
                <w:sz w:val="20"/>
                <w:szCs w:val="20"/>
              </w:rPr>
              <w:t>INA)</w:t>
            </w:r>
          </w:p>
          <w:p w14:paraId="6472527C" w14:textId="77777777" w:rsidR="00AF138E" w:rsidRPr="007B2FEC" w:rsidRDefault="00AF138E" w:rsidP="00140186">
            <w:pPr>
              <w:tabs>
                <w:tab w:val="center" w:pos="4252"/>
                <w:tab w:val="right" w:pos="8504"/>
              </w:tabs>
              <w:spacing w:after="0" w:line="460" w:lineRule="exact"/>
              <w:rPr>
                <w:rFonts w:ascii="Verdana" w:hAnsi="Verdana"/>
                <w:sz w:val="20"/>
                <w:szCs w:val="20"/>
              </w:rPr>
            </w:pPr>
          </w:p>
        </w:tc>
        <w:tc>
          <w:tcPr>
            <w:tcW w:w="5386" w:type="dxa"/>
          </w:tcPr>
          <w:p w14:paraId="10D33B5D" w14:textId="77777777" w:rsidR="00AF138E" w:rsidRPr="006751C5" w:rsidRDefault="00AF138E" w:rsidP="00140186">
            <w:pPr>
              <w:tabs>
                <w:tab w:val="center" w:pos="4252"/>
                <w:tab w:val="right" w:pos="8504"/>
              </w:tabs>
              <w:spacing w:after="0" w:line="460" w:lineRule="exact"/>
              <w:rPr>
                <w:rFonts w:ascii="Verdana" w:hAnsi="Verdana"/>
                <w:sz w:val="20"/>
                <w:szCs w:val="20"/>
              </w:rPr>
            </w:pPr>
            <w:r w:rsidRPr="006751C5">
              <w:rPr>
                <w:rFonts w:ascii="Verdana" w:hAnsi="Verdana"/>
                <w:sz w:val="20"/>
                <w:szCs w:val="20"/>
              </w:rPr>
              <w:t xml:space="preserve">Correspondencia (COR) </w:t>
            </w:r>
          </w:p>
          <w:p w14:paraId="129909DF" w14:textId="77777777" w:rsidR="00AF138E" w:rsidRPr="006751C5" w:rsidRDefault="00AF138E" w:rsidP="00140186">
            <w:pPr>
              <w:tabs>
                <w:tab w:val="center" w:pos="4252"/>
                <w:tab w:val="right" w:pos="8504"/>
              </w:tabs>
              <w:spacing w:after="0" w:line="460" w:lineRule="exact"/>
              <w:rPr>
                <w:rFonts w:ascii="Verdana" w:hAnsi="Verdana"/>
                <w:sz w:val="20"/>
                <w:szCs w:val="20"/>
              </w:rPr>
            </w:pPr>
            <w:r w:rsidRPr="006751C5">
              <w:rPr>
                <w:rFonts w:ascii="Verdana" w:hAnsi="Verdana"/>
                <w:sz w:val="20"/>
                <w:szCs w:val="20"/>
              </w:rPr>
              <w:t xml:space="preserve">Recomendaciones (RECOM) </w:t>
            </w:r>
          </w:p>
          <w:p w14:paraId="141C7480" w14:textId="77777777" w:rsidR="00AF138E" w:rsidRPr="006751C5" w:rsidRDefault="00AF138E" w:rsidP="00140186">
            <w:pPr>
              <w:tabs>
                <w:tab w:val="center" w:pos="4252"/>
                <w:tab w:val="right" w:pos="8504"/>
              </w:tabs>
              <w:spacing w:after="0" w:line="460" w:lineRule="exact"/>
              <w:rPr>
                <w:rFonts w:ascii="Verdana" w:hAnsi="Verdana"/>
                <w:sz w:val="20"/>
                <w:szCs w:val="20"/>
              </w:rPr>
            </w:pPr>
            <w:r w:rsidRPr="006751C5">
              <w:rPr>
                <w:rFonts w:ascii="Verdana" w:hAnsi="Verdana"/>
                <w:sz w:val="20"/>
                <w:szCs w:val="20"/>
              </w:rPr>
              <w:t xml:space="preserve">Licitaciones públicas (LICIPUB) </w:t>
            </w:r>
          </w:p>
          <w:p w14:paraId="22AE06BA" w14:textId="77777777" w:rsidR="00AF138E" w:rsidRPr="006751C5" w:rsidRDefault="00AF138E" w:rsidP="00140186">
            <w:pPr>
              <w:tabs>
                <w:tab w:val="center" w:pos="4252"/>
                <w:tab w:val="right" w:pos="8504"/>
              </w:tabs>
              <w:spacing w:after="0" w:line="460" w:lineRule="exact"/>
              <w:rPr>
                <w:rFonts w:ascii="Verdana" w:hAnsi="Verdana"/>
                <w:sz w:val="20"/>
                <w:szCs w:val="20"/>
              </w:rPr>
            </w:pPr>
            <w:r w:rsidRPr="006751C5">
              <w:rPr>
                <w:rFonts w:ascii="Verdana" w:hAnsi="Verdana"/>
                <w:b/>
                <w:bCs/>
                <w:sz w:val="20"/>
                <w:szCs w:val="20"/>
              </w:rPr>
              <w:t xml:space="preserve">Licitaciones privadas (LICIPRIV) </w:t>
            </w:r>
          </w:p>
          <w:p w14:paraId="0944D834" w14:textId="77777777" w:rsidR="00AF138E" w:rsidRPr="006751C5" w:rsidRDefault="00AF138E" w:rsidP="00140186">
            <w:pPr>
              <w:tabs>
                <w:tab w:val="center" w:pos="4252"/>
                <w:tab w:val="right" w:pos="8504"/>
              </w:tabs>
              <w:spacing w:after="0" w:line="460" w:lineRule="exact"/>
              <w:rPr>
                <w:rFonts w:ascii="Verdana" w:hAnsi="Verdana"/>
                <w:sz w:val="20"/>
                <w:szCs w:val="20"/>
              </w:rPr>
            </w:pPr>
            <w:r w:rsidRPr="006751C5">
              <w:rPr>
                <w:rFonts w:ascii="Verdana" w:hAnsi="Verdana"/>
                <w:sz w:val="20"/>
                <w:szCs w:val="20"/>
              </w:rPr>
              <w:t xml:space="preserve">Solicitudes (SO) </w:t>
            </w:r>
          </w:p>
          <w:p w14:paraId="3126F312" w14:textId="77777777" w:rsidR="00AF138E" w:rsidRPr="006751C5" w:rsidRDefault="00AF138E" w:rsidP="00140186">
            <w:pPr>
              <w:tabs>
                <w:tab w:val="center" w:pos="4252"/>
                <w:tab w:val="right" w:pos="8504"/>
              </w:tabs>
              <w:spacing w:after="0" w:line="460" w:lineRule="exact"/>
              <w:rPr>
                <w:rFonts w:ascii="Verdana" w:hAnsi="Verdana"/>
                <w:sz w:val="20"/>
                <w:szCs w:val="20"/>
              </w:rPr>
            </w:pPr>
            <w:r w:rsidRPr="006751C5">
              <w:rPr>
                <w:rFonts w:ascii="Verdana" w:hAnsi="Verdana"/>
                <w:b/>
                <w:bCs/>
                <w:sz w:val="20"/>
                <w:szCs w:val="20"/>
              </w:rPr>
              <w:t xml:space="preserve">Cotizaciones (COTIZ) </w:t>
            </w:r>
          </w:p>
          <w:p w14:paraId="3E47CB83" w14:textId="77777777" w:rsidR="00AF138E" w:rsidRPr="006751C5" w:rsidRDefault="00AF138E" w:rsidP="00140186">
            <w:pPr>
              <w:tabs>
                <w:tab w:val="center" w:pos="4252"/>
                <w:tab w:val="right" w:pos="8504"/>
              </w:tabs>
              <w:spacing w:after="0" w:line="460" w:lineRule="exact"/>
              <w:rPr>
                <w:rFonts w:ascii="Verdana" w:hAnsi="Verdana"/>
                <w:sz w:val="20"/>
                <w:szCs w:val="20"/>
              </w:rPr>
            </w:pPr>
            <w:r w:rsidRPr="006751C5">
              <w:rPr>
                <w:rFonts w:ascii="Verdana" w:hAnsi="Verdana"/>
                <w:sz w:val="20"/>
                <w:szCs w:val="20"/>
              </w:rPr>
              <w:t xml:space="preserve">Copiador (COPI) </w:t>
            </w:r>
          </w:p>
          <w:p w14:paraId="63572F7D" w14:textId="77777777" w:rsidR="00AF138E" w:rsidRPr="006751C5" w:rsidRDefault="00AF138E" w:rsidP="00140186">
            <w:pPr>
              <w:tabs>
                <w:tab w:val="center" w:pos="4252"/>
                <w:tab w:val="right" w:pos="8504"/>
              </w:tabs>
              <w:spacing w:after="0" w:line="460" w:lineRule="exact"/>
              <w:rPr>
                <w:rFonts w:ascii="Verdana" w:hAnsi="Verdana"/>
                <w:sz w:val="20"/>
                <w:szCs w:val="20"/>
              </w:rPr>
            </w:pPr>
            <w:r w:rsidRPr="006751C5">
              <w:rPr>
                <w:rFonts w:ascii="Verdana" w:hAnsi="Verdana"/>
                <w:sz w:val="20"/>
                <w:szCs w:val="20"/>
              </w:rPr>
              <w:t xml:space="preserve">Expedientes (EXP) </w:t>
            </w:r>
          </w:p>
          <w:p w14:paraId="22C5B284" w14:textId="77777777" w:rsidR="00AF138E" w:rsidRPr="006751C5" w:rsidRDefault="00AF138E" w:rsidP="00140186">
            <w:pPr>
              <w:tabs>
                <w:tab w:val="center" w:pos="4252"/>
                <w:tab w:val="right" w:pos="8504"/>
              </w:tabs>
              <w:spacing w:after="0" w:line="460" w:lineRule="exact"/>
              <w:rPr>
                <w:rFonts w:ascii="Verdana" w:hAnsi="Verdana"/>
                <w:sz w:val="20"/>
                <w:szCs w:val="20"/>
              </w:rPr>
            </w:pPr>
            <w:r w:rsidRPr="006751C5">
              <w:rPr>
                <w:rFonts w:ascii="Verdana" w:hAnsi="Verdana"/>
                <w:sz w:val="20"/>
                <w:szCs w:val="20"/>
              </w:rPr>
              <w:t xml:space="preserve">Proyectos (PROY) </w:t>
            </w:r>
          </w:p>
          <w:p w14:paraId="155E3F35" w14:textId="77777777" w:rsidR="00AF138E" w:rsidRPr="006751C5" w:rsidRDefault="00AF138E" w:rsidP="00140186">
            <w:pPr>
              <w:tabs>
                <w:tab w:val="center" w:pos="4252"/>
                <w:tab w:val="right" w:pos="8504"/>
              </w:tabs>
              <w:spacing w:after="0" w:line="460" w:lineRule="exact"/>
              <w:rPr>
                <w:rFonts w:ascii="Verdana" w:hAnsi="Verdana"/>
                <w:sz w:val="20"/>
                <w:szCs w:val="20"/>
              </w:rPr>
            </w:pPr>
            <w:r w:rsidRPr="006751C5">
              <w:rPr>
                <w:rFonts w:ascii="Verdana" w:hAnsi="Verdana"/>
                <w:b/>
                <w:bCs/>
                <w:sz w:val="20"/>
                <w:szCs w:val="20"/>
              </w:rPr>
              <w:t xml:space="preserve">Concursos (CONCC) </w:t>
            </w:r>
          </w:p>
          <w:p w14:paraId="5BAB9225" w14:textId="77777777" w:rsidR="00AF138E" w:rsidRPr="006751C5" w:rsidRDefault="00AF138E" w:rsidP="00140186">
            <w:pPr>
              <w:tabs>
                <w:tab w:val="center" w:pos="4252"/>
                <w:tab w:val="right" w:pos="8504"/>
              </w:tabs>
              <w:spacing w:after="0" w:line="460" w:lineRule="exact"/>
              <w:rPr>
                <w:rFonts w:ascii="Verdana" w:hAnsi="Verdana"/>
                <w:sz w:val="20"/>
                <w:szCs w:val="20"/>
              </w:rPr>
            </w:pPr>
            <w:r w:rsidRPr="006751C5">
              <w:rPr>
                <w:rFonts w:ascii="Verdana" w:hAnsi="Verdana"/>
                <w:sz w:val="20"/>
                <w:szCs w:val="20"/>
              </w:rPr>
              <w:t xml:space="preserve">Informes (INFO) </w:t>
            </w:r>
          </w:p>
          <w:p w14:paraId="601270A1" w14:textId="77777777" w:rsidR="00AF138E" w:rsidRPr="006751C5" w:rsidRDefault="00AF138E" w:rsidP="00140186">
            <w:pPr>
              <w:tabs>
                <w:tab w:val="center" w:pos="4252"/>
                <w:tab w:val="right" w:pos="8504"/>
              </w:tabs>
              <w:spacing w:after="0" w:line="460" w:lineRule="exact"/>
              <w:rPr>
                <w:rFonts w:ascii="Verdana" w:hAnsi="Verdana"/>
                <w:sz w:val="20"/>
                <w:szCs w:val="20"/>
              </w:rPr>
            </w:pPr>
            <w:r w:rsidRPr="006751C5">
              <w:rPr>
                <w:rFonts w:ascii="Verdana" w:hAnsi="Verdana"/>
                <w:sz w:val="20"/>
                <w:szCs w:val="20"/>
              </w:rPr>
              <w:t xml:space="preserve">Certificaciones (CERT) </w:t>
            </w:r>
          </w:p>
          <w:p w14:paraId="3E77AC80" w14:textId="77777777" w:rsidR="00AF138E" w:rsidRPr="006751C5" w:rsidRDefault="00AF138E" w:rsidP="00140186">
            <w:pPr>
              <w:tabs>
                <w:tab w:val="center" w:pos="4252"/>
                <w:tab w:val="right" w:pos="8504"/>
              </w:tabs>
              <w:spacing w:after="0" w:line="460" w:lineRule="exact"/>
              <w:rPr>
                <w:rFonts w:ascii="Verdana" w:hAnsi="Verdana"/>
                <w:sz w:val="20"/>
                <w:szCs w:val="20"/>
              </w:rPr>
            </w:pPr>
            <w:r w:rsidRPr="006751C5">
              <w:rPr>
                <w:rFonts w:ascii="Verdana" w:hAnsi="Verdana"/>
                <w:sz w:val="20"/>
                <w:szCs w:val="20"/>
              </w:rPr>
              <w:t xml:space="preserve">Circulares (CIR) </w:t>
            </w:r>
          </w:p>
          <w:p w14:paraId="10218671" w14:textId="77777777" w:rsidR="00AF138E" w:rsidRPr="006751C5" w:rsidRDefault="00AF138E" w:rsidP="00140186">
            <w:pPr>
              <w:tabs>
                <w:tab w:val="center" w:pos="4252"/>
                <w:tab w:val="right" w:pos="8504"/>
              </w:tabs>
              <w:spacing w:after="0" w:line="460" w:lineRule="exact"/>
              <w:rPr>
                <w:rFonts w:ascii="Verdana" w:hAnsi="Verdana"/>
                <w:sz w:val="20"/>
                <w:szCs w:val="20"/>
              </w:rPr>
            </w:pPr>
            <w:r w:rsidRPr="006751C5">
              <w:rPr>
                <w:rFonts w:ascii="Verdana" w:hAnsi="Verdana"/>
                <w:sz w:val="20"/>
                <w:szCs w:val="20"/>
              </w:rPr>
              <w:t xml:space="preserve">Libros contables (LCONTA) </w:t>
            </w:r>
          </w:p>
          <w:p w14:paraId="712F4BA7" w14:textId="77777777" w:rsidR="00AF138E" w:rsidRPr="006751C5" w:rsidRDefault="00AF138E" w:rsidP="00140186">
            <w:pPr>
              <w:tabs>
                <w:tab w:val="center" w:pos="4252"/>
                <w:tab w:val="right" w:pos="8504"/>
              </w:tabs>
              <w:spacing w:after="0" w:line="460" w:lineRule="exact"/>
              <w:rPr>
                <w:rFonts w:ascii="Verdana" w:hAnsi="Verdana"/>
                <w:sz w:val="20"/>
                <w:szCs w:val="20"/>
              </w:rPr>
            </w:pPr>
            <w:r w:rsidRPr="006751C5">
              <w:rPr>
                <w:rFonts w:ascii="Verdana" w:hAnsi="Verdana"/>
                <w:b/>
                <w:bCs/>
                <w:sz w:val="20"/>
                <w:szCs w:val="20"/>
              </w:rPr>
              <w:t xml:space="preserve">Oferta (OFER) </w:t>
            </w:r>
          </w:p>
          <w:p w14:paraId="3E76451F" w14:textId="77777777" w:rsidR="00AF138E" w:rsidRPr="006751C5" w:rsidRDefault="00AF138E" w:rsidP="00140186">
            <w:pPr>
              <w:tabs>
                <w:tab w:val="center" w:pos="4252"/>
                <w:tab w:val="right" w:pos="8504"/>
              </w:tabs>
              <w:spacing w:after="0" w:line="460" w:lineRule="exact"/>
              <w:rPr>
                <w:rFonts w:ascii="Verdana" w:hAnsi="Verdana"/>
                <w:sz w:val="20"/>
                <w:szCs w:val="20"/>
              </w:rPr>
            </w:pPr>
            <w:r w:rsidRPr="006751C5">
              <w:rPr>
                <w:rFonts w:ascii="Verdana" w:hAnsi="Verdana"/>
                <w:b/>
                <w:bCs/>
                <w:sz w:val="20"/>
                <w:szCs w:val="20"/>
              </w:rPr>
              <w:t xml:space="preserve">Ley (LEY) </w:t>
            </w:r>
          </w:p>
          <w:p w14:paraId="5A468F0D" w14:textId="77777777" w:rsidR="00AF138E" w:rsidRPr="006751C5" w:rsidRDefault="00AF138E" w:rsidP="00140186">
            <w:pPr>
              <w:tabs>
                <w:tab w:val="center" w:pos="4252"/>
                <w:tab w:val="right" w:pos="8504"/>
              </w:tabs>
              <w:spacing w:after="0" w:line="460" w:lineRule="exact"/>
              <w:rPr>
                <w:rFonts w:ascii="Verdana" w:hAnsi="Verdana"/>
                <w:sz w:val="20"/>
                <w:szCs w:val="20"/>
              </w:rPr>
            </w:pPr>
            <w:r w:rsidRPr="006751C5">
              <w:rPr>
                <w:rFonts w:ascii="Verdana" w:hAnsi="Verdana"/>
                <w:sz w:val="20"/>
                <w:szCs w:val="20"/>
              </w:rPr>
              <w:t xml:space="preserve">Convenio (CONVE) </w:t>
            </w:r>
          </w:p>
          <w:p w14:paraId="4D2B18D1" w14:textId="3E9BE098" w:rsidR="00AF138E" w:rsidRPr="007B2FEC" w:rsidRDefault="00AF138E" w:rsidP="00140186">
            <w:pPr>
              <w:tabs>
                <w:tab w:val="center" w:pos="4252"/>
                <w:tab w:val="right" w:pos="8504"/>
              </w:tabs>
              <w:spacing w:after="0" w:line="460" w:lineRule="exact"/>
              <w:rPr>
                <w:rFonts w:ascii="Verdana" w:hAnsi="Verdana"/>
                <w:sz w:val="20"/>
                <w:szCs w:val="20"/>
              </w:rPr>
            </w:pPr>
            <w:r w:rsidRPr="006751C5">
              <w:rPr>
                <w:rFonts w:ascii="Verdana" w:hAnsi="Verdana"/>
                <w:sz w:val="20"/>
                <w:szCs w:val="20"/>
              </w:rPr>
              <w:t>Programa (PROG)</w:t>
            </w:r>
          </w:p>
        </w:tc>
      </w:tr>
    </w:tbl>
    <w:p w14:paraId="1C4C19E1" w14:textId="06A732B7" w:rsidR="00BE6B9B" w:rsidRDefault="00C96A02" w:rsidP="003D2D3A">
      <w:pPr>
        <w:pStyle w:val="Default"/>
        <w:spacing w:line="460" w:lineRule="exact"/>
        <w:jc w:val="both"/>
        <w:rPr>
          <w:rFonts w:asciiTheme="minorHAnsi" w:hAnsiTheme="minorHAnsi" w:cstheme="minorHAnsi"/>
          <w:bCs/>
          <w:iCs/>
          <w:sz w:val="22"/>
          <w:szCs w:val="22"/>
        </w:rPr>
      </w:pPr>
      <w:r w:rsidRPr="003D2D3A">
        <w:rPr>
          <w:rFonts w:asciiTheme="minorHAnsi" w:hAnsiTheme="minorHAnsi" w:cstheme="minorHAnsi"/>
          <w:b/>
          <w:bCs/>
          <w:sz w:val="22"/>
          <w:szCs w:val="22"/>
        </w:rPr>
        <w:t xml:space="preserve">ARTÍCULO </w:t>
      </w:r>
      <w:r w:rsidR="00046224" w:rsidRPr="003D2D3A">
        <w:rPr>
          <w:rFonts w:asciiTheme="minorHAnsi" w:hAnsiTheme="minorHAnsi" w:cstheme="minorHAnsi"/>
          <w:b/>
          <w:bCs/>
          <w:sz w:val="22"/>
          <w:szCs w:val="22"/>
        </w:rPr>
        <w:t>7</w:t>
      </w:r>
      <w:r w:rsidRPr="003D2D3A">
        <w:rPr>
          <w:rFonts w:asciiTheme="minorHAnsi" w:hAnsiTheme="minorHAnsi" w:cstheme="minorHAnsi"/>
          <w:b/>
          <w:bCs/>
          <w:sz w:val="22"/>
          <w:szCs w:val="22"/>
        </w:rPr>
        <w:t>.</w:t>
      </w:r>
      <w:r w:rsidRPr="003D2D3A">
        <w:rPr>
          <w:rFonts w:asciiTheme="minorHAnsi" w:hAnsiTheme="minorHAnsi" w:cstheme="minorHAnsi"/>
          <w:sz w:val="22"/>
          <w:szCs w:val="22"/>
        </w:rPr>
        <w:t xml:space="preserve"> </w:t>
      </w:r>
      <w:r w:rsidR="000654E0" w:rsidRPr="003D2D3A">
        <w:rPr>
          <w:rFonts w:asciiTheme="minorHAnsi" w:hAnsiTheme="minorHAnsi" w:cstheme="minorHAnsi"/>
          <w:bCs/>
          <w:iCs/>
          <w:sz w:val="22"/>
          <w:szCs w:val="22"/>
        </w:rPr>
        <w:t>Lectura, revisión y aprobación de la entrada descriptiva del fondo Adalberto Fonseca Esquivel</w:t>
      </w:r>
      <w:r w:rsidR="00DC5621">
        <w:rPr>
          <w:rFonts w:asciiTheme="minorHAnsi" w:hAnsiTheme="minorHAnsi" w:cstheme="minorHAnsi"/>
          <w:bCs/>
          <w:iCs/>
          <w:sz w:val="22"/>
          <w:szCs w:val="22"/>
        </w:rPr>
        <w:t xml:space="preserve">. </w:t>
      </w:r>
      <w:r w:rsidR="00E54E17">
        <w:rPr>
          <w:rFonts w:asciiTheme="minorHAnsi" w:hAnsiTheme="minorHAnsi" w:cstheme="minorHAnsi"/>
          <w:bCs/>
          <w:iCs/>
          <w:sz w:val="22"/>
          <w:szCs w:val="22"/>
        </w:rPr>
        <w:t>--</w:t>
      </w:r>
    </w:p>
    <w:p w14:paraId="41538D99" w14:textId="419343A8" w:rsidR="00DC5621" w:rsidRPr="00703492" w:rsidRDefault="00DC5621" w:rsidP="00703492">
      <w:pPr>
        <w:pStyle w:val="Textoindependiente3"/>
        <w:spacing w:line="460" w:lineRule="exact"/>
        <w:rPr>
          <w:rFonts w:asciiTheme="minorHAnsi" w:hAnsiTheme="minorHAnsi" w:cstheme="minorHAnsi"/>
          <w:szCs w:val="22"/>
        </w:rPr>
      </w:pPr>
      <w:r w:rsidRPr="00A73182">
        <w:rPr>
          <w:rFonts w:asciiTheme="minorHAnsi" w:hAnsiTheme="minorHAnsi" w:cstheme="minorHAnsi"/>
          <w:szCs w:val="22"/>
        </w:rPr>
        <w:t>El señor Javier Gómez hace</w:t>
      </w:r>
      <w:r w:rsidRPr="003E5191">
        <w:rPr>
          <w:rFonts w:asciiTheme="minorHAnsi" w:hAnsiTheme="minorHAnsi" w:cstheme="minorHAnsi"/>
          <w:szCs w:val="22"/>
        </w:rPr>
        <w:t xml:space="preserve"> un </w:t>
      </w:r>
      <w:r w:rsidRPr="00703492">
        <w:rPr>
          <w:rFonts w:asciiTheme="minorHAnsi" w:hAnsiTheme="minorHAnsi" w:cstheme="minorHAnsi"/>
          <w:szCs w:val="22"/>
        </w:rPr>
        <w:t xml:space="preserve">resumen de la descripción del fondo </w:t>
      </w:r>
      <w:r w:rsidRPr="00703492">
        <w:rPr>
          <w:rFonts w:asciiTheme="minorHAnsi" w:hAnsiTheme="minorHAnsi" w:cstheme="minorHAnsi"/>
          <w:iCs/>
          <w:szCs w:val="22"/>
        </w:rPr>
        <w:t>Adalberto Fonseca Esquivel</w:t>
      </w:r>
      <w:r w:rsidRPr="00703492">
        <w:rPr>
          <w:rFonts w:asciiTheme="minorHAnsi" w:hAnsiTheme="minorHAnsi" w:cstheme="minorHAnsi"/>
          <w:szCs w:val="22"/>
        </w:rPr>
        <w:t>. -----------------</w:t>
      </w:r>
    </w:p>
    <w:p w14:paraId="47298509" w14:textId="7427FADB" w:rsidR="00703492" w:rsidRPr="00703492" w:rsidRDefault="00703492" w:rsidP="00703492">
      <w:pPr>
        <w:pStyle w:val="Ttulo1"/>
        <w:spacing w:before="0" w:line="460" w:lineRule="exact"/>
        <w:jc w:val="both"/>
        <w:rPr>
          <w:rFonts w:asciiTheme="minorHAnsi" w:hAnsiTheme="minorHAnsi" w:cstheme="minorHAnsi"/>
          <w:b w:val="0"/>
          <w:bCs w:val="0"/>
          <w:iCs/>
          <w:color w:val="auto"/>
          <w:sz w:val="22"/>
          <w:szCs w:val="22"/>
        </w:rPr>
      </w:pPr>
      <w:r w:rsidRPr="00703492">
        <w:rPr>
          <w:rFonts w:asciiTheme="minorHAnsi" w:hAnsiTheme="minorHAnsi" w:cstheme="minorHAnsi"/>
          <w:iCs/>
          <w:color w:val="auto"/>
          <w:sz w:val="22"/>
          <w:szCs w:val="22"/>
        </w:rPr>
        <w:t>ENTRADA DESCRIPTIVA CON LA APLICACIÓN DE LA NORMA APROBADA PARA EL ARCHIVO NACIONAL Y</w:t>
      </w:r>
      <w:r>
        <w:rPr>
          <w:rFonts w:asciiTheme="minorHAnsi" w:hAnsiTheme="minorHAnsi" w:cstheme="minorHAnsi"/>
          <w:iCs/>
          <w:color w:val="auto"/>
          <w:sz w:val="22"/>
          <w:szCs w:val="22"/>
        </w:rPr>
        <w:t xml:space="preserve"> </w:t>
      </w:r>
      <w:r w:rsidRPr="00703492">
        <w:rPr>
          <w:rFonts w:asciiTheme="minorHAnsi" w:hAnsiTheme="minorHAnsi" w:cstheme="minorHAnsi"/>
          <w:iCs/>
          <w:color w:val="auto"/>
          <w:sz w:val="22"/>
          <w:szCs w:val="22"/>
        </w:rPr>
        <w:t xml:space="preserve">CON BASE NORMA ISAD (G) </w:t>
      </w:r>
      <w:r>
        <w:rPr>
          <w:rFonts w:asciiTheme="minorHAnsi" w:hAnsiTheme="minorHAnsi" w:cstheme="minorHAnsi"/>
          <w:b w:val="0"/>
          <w:bCs w:val="0"/>
          <w:iCs/>
          <w:color w:val="auto"/>
          <w:sz w:val="22"/>
          <w:szCs w:val="22"/>
        </w:rPr>
        <w:t>------------------------------------------------------------------------------------------------------------------</w:t>
      </w:r>
    </w:p>
    <w:p w14:paraId="1EE17C3E" w14:textId="17A64A5F" w:rsidR="00703492" w:rsidRPr="00703492" w:rsidRDefault="00703492" w:rsidP="00703492">
      <w:pPr>
        <w:pStyle w:val="Ttulo1"/>
        <w:spacing w:before="0" w:line="460" w:lineRule="exact"/>
        <w:jc w:val="both"/>
        <w:rPr>
          <w:rFonts w:asciiTheme="minorHAnsi" w:hAnsiTheme="minorHAnsi" w:cstheme="minorHAnsi"/>
          <w:b w:val="0"/>
          <w:bCs w:val="0"/>
          <w:color w:val="auto"/>
          <w:sz w:val="22"/>
          <w:szCs w:val="22"/>
        </w:rPr>
      </w:pPr>
      <w:r w:rsidRPr="00703492">
        <w:rPr>
          <w:rFonts w:asciiTheme="minorHAnsi" w:hAnsiTheme="minorHAnsi" w:cstheme="minorHAnsi"/>
          <w:color w:val="auto"/>
          <w:sz w:val="22"/>
          <w:szCs w:val="22"/>
        </w:rPr>
        <w:t>FONDO ADALBERTO FONSECA ESQUIVEL</w:t>
      </w:r>
      <w:r>
        <w:rPr>
          <w:rFonts w:asciiTheme="minorHAnsi" w:hAnsiTheme="minorHAnsi" w:cstheme="minorHAnsi"/>
          <w:b w:val="0"/>
          <w:bCs w:val="0"/>
          <w:color w:val="auto"/>
          <w:sz w:val="22"/>
          <w:szCs w:val="22"/>
        </w:rPr>
        <w:t>------------------------------------------------------------------------------------------</w:t>
      </w:r>
    </w:p>
    <w:p w14:paraId="7891CADA" w14:textId="594E73A0" w:rsidR="00703492" w:rsidRPr="00703492" w:rsidRDefault="00703492" w:rsidP="00703492">
      <w:pPr>
        <w:numPr>
          <w:ilvl w:val="0"/>
          <w:numId w:val="3"/>
        </w:numPr>
        <w:spacing w:after="0" w:line="460" w:lineRule="exact"/>
        <w:jc w:val="both"/>
        <w:rPr>
          <w:rFonts w:asciiTheme="minorHAnsi" w:hAnsiTheme="minorHAnsi" w:cstheme="minorHAnsi"/>
          <w:b/>
          <w:bCs/>
        </w:rPr>
      </w:pPr>
      <w:r w:rsidRPr="00703492">
        <w:rPr>
          <w:rFonts w:asciiTheme="minorHAnsi" w:hAnsiTheme="minorHAnsi" w:cstheme="minorHAnsi"/>
          <w:b/>
          <w:bCs/>
        </w:rPr>
        <w:t>ÁREA DE IDENTIFICACIÓN.</w:t>
      </w:r>
      <w:r>
        <w:rPr>
          <w:rFonts w:asciiTheme="minorHAnsi" w:hAnsiTheme="minorHAnsi" w:cstheme="minorHAnsi"/>
          <w:b/>
          <w:bCs/>
        </w:rPr>
        <w:t xml:space="preserve"> </w:t>
      </w:r>
      <w:r>
        <w:rPr>
          <w:rFonts w:asciiTheme="minorHAnsi" w:hAnsiTheme="minorHAnsi" w:cstheme="minorHAnsi"/>
        </w:rPr>
        <w:t>--------------------------------------------------------------------------------------------------------</w:t>
      </w:r>
    </w:p>
    <w:p w14:paraId="464141B2" w14:textId="21872977" w:rsidR="00703492" w:rsidRPr="00703492" w:rsidRDefault="00703492" w:rsidP="00703492">
      <w:pPr>
        <w:numPr>
          <w:ilvl w:val="1"/>
          <w:numId w:val="3"/>
        </w:numPr>
        <w:spacing w:after="0" w:line="460" w:lineRule="exact"/>
        <w:jc w:val="both"/>
        <w:rPr>
          <w:rFonts w:asciiTheme="minorHAnsi" w:hAnsiTheme="minorHAnsi" w:cstheme="minorHAnsi"/>
          <w:bCs/>
        </w:rPr>
      </w:pPr>
      <w:r w:rsidRPr="00703492">
        <w:rPr>
          <w:rFonts w:asciiTheme="minorHAnsi" w:hAnsiTheme="minorHAnsi" w:cstheme="minorHAnsi"/>
          <w:b/>
          <w:bCs/>
        </w:rPr>
        <w:t xml:space="preserve">CÓDIGO DE REFERENCIA: </w:t>
      </w:r>
      <w:r w:rsidRPr="00703492">
        <w:rPr>
          <w:rFonts w:asciiTheme="minorHAnsi" w:hAnsiTheme="minorHAnsi" w:cstheme="minorHAnsi"/>
          <w:bCs/>
        </w:rPr>
        <w:t xml:space="preserve">CR-AN-AH-AFOES-000001-000128 </w:t>
      </w:r>
      <w:r>
        <w:rPr>
          <w:rFonts w:asciiTheme="minorHAnsi" w:hAnsiTheme="minorHAnsi" w:cstheme="minorHAnsi"/>
          <w:bCs/>
        </w:rPr>
        <w:t>-----------------------------------------------------------</w:t>
      </w:r>
    </w:p>
    <w:p w14:paraId="2C5974DF" w14:textId="65F1030B" w:rsidR="00703492" w:rsidRPr="00703492" w:rsidRDefault="00703492" w:rsidP="00E54E17">
      <w:pPr>
        <w:pStyle w:val="Prrafodelista"/>
        <w:numPr>
          <w:ilvl w:val="1"/>
          <w:numId w:val="3"/>
        </w:numPr>
        <w:spacing w:line="460" w:lineRule="exact"/>
        <w:rPr>
          <w:rFonts w:asciiTheme="minorHAnsi" w:hAnsiTheme="minorHAnsi" w:cstheme="minorHAnsi"/>
          <w:bCs/>
          <w:sz w:val="22"/>
          <w:szCs w:val="22"/>
          <w:lang w:val="es-CR"/>
        </w:rPr>
      </w:pPr>
      <w:r w:rsidRPr="00703492">
        <w:rPr>
          <w:rFonts w:asciiTheme="minorHAnsi" w:hAnsiTheme="minorHAnsi" w:cstheme="minorHAnsi"/>
          <w:b/>
          <w:bCs/>
          <w:sz w:val="22"/>
          <w:szCs w:val="22"/>
          <w:lang w:val="es-CR"/>
        </w:rPr>
        <w:t>TÍTULO:</w:t>
      </w:r>
      <w:r w:rsidRPr="00703492">
        <w:rPr>
          <w:rFonts w:asciiTheme="minorHAnsi" w:hAnsiTheme="minorHAnsi" w:cstheme="minorHAnsi"/>
          <w:bCs/>
          <w:sz w:val="22"/>
          <w:szCs w:val="22"/>
          <w:lang w:val="es-CR"/>
        </w:rPr>
        <w:t xml:space="preserve"> Adalberto Fonseca Esquivel</w:t>
      </w:r>
      <w:r>
        <w:rPr>
          <w:rFonts w:asciiTheme="minorHAnsi" w:hAnsiTheme="minorHAnsi" w:cstheme="minorHAnsi"/>
          <w:bCs/>
          <w:sz w:val="22"/>
          <w:szCs w:val="22"/>
          <w:lang w:val="es-CR"/>
        </w:rPr>
        <w:t xml:space="preserve"> ------------------------------------------------------------------------------------------</w:t>
      </w:r>
    </w:p>
    <w:p w14:paraId="40C0B2B5" w14:textId="70CF157C" w:rsidR="00703492" w:rsidRPr="00703492" w:rsidRDefault="00703492" w:rsidP="00E54E17">
      <w:pPr>
        <w:numPr>
          <w:ilvl w:val="1"/>
          <w:numId w:val="3"/>
        </w:numPr>
        <w:tabs>
          <w:tab w:val="clear" w:pos="420"/>
        </w:tabs>
        <w:spacing w:after="0" w:line="460" w:lineRule="exact"/>
        <w:rPr>
          <w:rFonts w:asciiTheme="minorHAnsi" w:hAnsiTheme="minorHAnsi" w:cstheme="minorHAnsi"/>
          <w:b/>
          <w:bCs/>
        </w:rPr>
      </w:pPr>
      <w:r w:rsidRPr="00703492">
        <w:rPr>
          <w:rFonts w:asciiTheme="minorHAnsi" w:hAnsiTheme="minorHAnsi" w:cstheme="minorHAnsi"/>
          <w:b/>
          <w:bCs/>
        </w:rPr>
        <w:t xml:space="preserve">FECHAS (S): </w:t>
      </w:r>
      <w:r w:rsidRPr="00703492">
        <w:rPr>
          <w:rFonts w:asciiTheme="minorHAnsi" w:hAnsiTheme="minorHAnsi" w:cstheme="minorHAnsi"/>
          <w:bCs/>
        </w:rPr>
        <w:t>1958-1994</w:t>
      </w:r>
      <w:r>
        <w:rPr>
          <w:rFonts w:asciiTheme="minorHAnsi" w:hAnsiTheme="minorHAnsi" w:cstheme="minorHAnsi"/>
          <w:bCs/>
        </w:rPr>
        <w:t xml:space="preserve"> -----------------------------------------------------------------------------------------------------------</w:t>
      </w:r>
    </w:p>
    <w:p w14:paraId="4D5DF208" w14:textId="22E7239C" w:rsidR="00703492" w:rsidRPr="00703492" w:rsidRDefault="00703492" w:rsidP="00E54E17">
      <w:pPr>
        <w:numPr>
          <w:ilvl w:val="1"/>
          <w:numId w:val="3"/>
        </w:numPr>
        <w:spacing w:after="0" w:line="460" w:lineRule="exact"/>
        <w:rPr>
          <w:rFonts w:asciiTheme="minorHAnsi" w:hAnsiTheme="minorHAnsi" w:cstheme="minorHAnsi"/>
          <w:b/>
          <w:bCs/>
        </w:rPr>
      </w:pPr>
      <w:r w:rsidRPr="00703492">
        <w:rPr>
          <w:rFonts w:asciiTheme="minorHAnsi" w:hAnsiTheme="minorHAnsi" w:cstheme="minorHAnsi"/>
          <w:b/>
          <w:bCs/>
        </w:rPr>
        <w:t>NIVEL DE DESCRIPCIÓN:</w:t>
      </w:r>
      <w:r w:rsidRPr="00703492">
        <w:rPr>
          <w:rFonts w:asciiTheme="minorHAnsi" w:hAnsiTheme="minorHAnsi" w:cstheme="minorHAnsi"/>
          <w:bCs/>
        </w:rPr>
        <w:t xml:space="preserve"> Fondo</w:t>
      </w:r>
      <w:r>
        <w:rPr>
          <w:rFonts w:asciiTheme="minorHAnsi" w:hAnsiTheme="minorHAnsi" w:cstheme="minorHAnsi"/>
          <w:bCs/>
        </w:rPr>
        <w:t xml:space="preserve"> ------------------------------------------------------------------------------------------------</w:t>
      </w:r>
    </w:p>
    <w:p w14:paraId="2F78780A" w14:textId="6469E485" w:rsidR="00703492" w:rsidRPr="00E54E17" w:rsidRDefault="00E54E17" w:rsidP="00E54E17">
      <w:pPr>
        <w:spacing w:after="0" w:line="460" w:lineRule="exact"/>
        <w:jc w:val="both"/>
        <w:rPr>
          <w:rFonts w:asciiTheme="minorHAnsi" w:hAnsiTheme="minorHAnsi" w:cstheme="minorHAnsi"/>
        </w:rPr>
      </w:pPr>
      <w:r>
        <w:rPr>
          <w:rFonts w:asciiTheme="minorHAnsi" w:hAnsiTheme="minorHAnsi" w:cstheme="minorHAnsi"/>
          <w:b/>
          <w:bCs/>
        </w:rPr>
        <w:t xml:space="preserve">1.5 </w:t>
      </w:r>
      <w:r w:rsidR="00703492" w:rsidRPr="00E54E17">
        <w:rPr>
          <w:rFonts w:asciiTheme="minorHAnsi" w:hAnsiTheme="minorHAnsi" w:cstheme="minorHAnsi"/>
          <w:b/>
          <w:bCs/>
        </w:rPr>
        <w:t>VOLUMEN Y SOPORTE DE LA UNIDAD DE DESCRIPCIÓN:</w:t>
      </w:r>
      <w:r w:rsidR="00703492" w:rsidRPr="00E54E17">
        <w:rPr>
          <w:rFonts w:asciiTheme="minorHAnsi" w:hAnsiTheme="minorHAnsi" w:cstheme="minorHAnsi"/>
        </w:rPr>
        <w:t xml:space="preserve"> 1.95 m (11 cajas, 36 empastes = 128 unidades documentales) ---------------------------------------------------------</w:t>
      </w:r>
      <w:r>
        <w:rPr>
          <w:rFonts w:asciiTheme="minorHAnsi" w:hAnsiTheme="minorHAnsi" w:cstheme="minorHAnsi"/>
        </w:rPr>
        <w:t>------</w:t>
      </w:r>
      <w:r w:rsidR="00703492" w:rsidRPr="00E54E17">
        <w:rPr>
          <w:rFonts w:asciiTheme="minorHAnsi" w:hAnsiTheme="minorHAnsi" w:cstheme="minorHAnsi"/>
        </w:rPr>
        <w:t>--------------------------------------------------------------</w:t>
      </w:r>
    </w:p>
    <w:p w14:paraId="4DF6096C" w14:textId="540AC8D8" w:rsidR="00703492" w:rsidRPr="00703492" w:rsidRDefault="00703492" w:rsidP="00E54E17">
      <w:pPr>
        <w:numPr>
          <w:ilvl w:val="0"/>
          <w:numId w:val="3"/>
        </w:numPr>
        <w:spacing w:after="0" w:line="460" w:lineRule="exact"/>
        <w:rPr>
          <w:rFonts w:asciiTheme="minorHAnsi" w:hAnsiTheme="minorHAnsi" w:cstheme="minorHAnsi"/>
          <w:b/>
          <w:bCs/>
        </w:rPr>
      </w:pPr>
      <w:r w:rsidRPr="00703492">
        <w:rPr>
          <w:rFonts w:asciiTheme="minorHAnsi" w:hAnsiTheme="minorHAnsi" w:cstheme="minorHAnsi"/>
          <w:b/>
          <w:bCs/>
        </w:rPr>
        <w:t>ÁREA DE CONTEXTO.</w:t>
      </w:r>
      <w:r>
        <w:rPr>
          <w:rFonts w:asciiTheme="minorHAnsi" w:hAnsiTheme="minorHAnsi" w:cstheme="minorHAnsi"/>
          <w:b/>
          <w:bCs/>
        </w:rPr>
        <w:t xml:space="preserve"> </w:t>
      </w:r>
      <w:r>
        <w:rPr>
          <w:rFonts w:asciiTheme="minorHAnsi" w:hAnsiTheme="minorHAnsi" w:cstheme="minorHAnsi"/>
        </w:rPr>
        <w:t>--------------------------------------------------------------------------------------------------------------</w:t>
      </w:r>
    </w:p>
    <w:p w14:paraId="57732D2D" w14:textId="156B33C7" w:rsidR="00703492" w:rsidRPr="00703492" w:rsidRDefault="00703492" w:rsidP="00E54E17">
      <w:pPr>
        <w:pStyle w:val="Prrafodelista"/>
        <w:numPr>
          <w:ilvl w:val="1"/>
          <w:numId w:val="11"/>
        </w:numPr>
        <w:spacing w:line="460" w:lineRule="exact"/>
        <w:rPr>
          <w:rFonts w:asciiTheme="minorHAnsi" w:hAnsiTheme="minorHAnsi" w:cstheme="minorHAnsi"/>
          <w:b/>
          <w:bCs/>
          <w:sz w:val="22"/>
          <w:szCs w:val="22"/>
          <w:lang w:val="es-CR"/>
        </w:rPr>
      </w:pPr>
      <w:r w:rsidRPr="00703492">
        <w:rPr>
          <w:rFonts w:asciiTheme="minorHAnsi" w:hAnsiTheme="minorHAnsi" w:cstheme="minorHAnsi"/>
          <w:b/>
          <w:bCs/>
          <w:sz w:val="22"/>
          <w:szCs w:val="22"/>
          <w:lang w:val="es-CR"/>
        </w:rPr>
        <w:t xml:space="preserve">NOMBRE DEL O DE LOS PRODUCTOR (ES) / COLECCIONISTA (S): </w:t>
      </w:r>
      <w:r w:rsidRPr="00703492">
        <w:rPr>
          <w:rFonts w:asciiTheme="minorHAnsi" w:hAnsiTheme="minorHAnsi" w:cstheme="minorHAnsi"/>
          <w:sz w:val="22"/>
          <w:szCs w:val="22"/>
          <w:lang w:val="es-CR"/>
        </w:rPr>
        <w:t>Adalberto Fonseca Esquivel</w:t>
      </w:r>
      <w:r>
        <w:rPr>
          <w:rFonts w:asciiTheme="minorHAnsi" w:hAnsiTheme="minorHAnsi" w:cstheme="minorHAnsi"/>
          <w:sz w:val="22"/>
          <w:szCs w:val="22"/>
          <w:lang w:val="es-CR"/>
        </w:rPr>
        <w:t xml:space="preserve"> -----------</w:t>
      </w:r>
    </w:p>
    <w:p w14:paraId="412FE2B6" w14:textId="4873A4E4" w:rsidR="00703492" w:rsidRPr="00703492" w:rsidRDefault="00703492" w:rsidP="00E54E17">
      <w:pPr>
        <w:spacing w:after="0" w:line="460" w:lineRule="exact"/>
        <w:jc w:val="both"/>
        <w:rPr>
          <w:rFonts w:asciiTheme="minorHAnsi" w:hAnsiTheme="minorHAnsi" w:cstheme="minorHAnsi"/>
        </w:rPr>
      </w:pPr>
      <w:r>
        <w:rPr>
          <w:rFonts w:asciiTheme="minorHAnsi" w:hAnsiTheme="minorHAnsi" w:cstheme="minorHAnsi"/>
          <w:b/>
          <w:bCs/>
        </w:rPr>
        <w:lastRenderedPageBreak/>
        <w:t xml:space="preserve">2.2 </w:t>
      </w:r>
      <w:r w:rsidRPr="00703492">
        <w:rPr>
          <w:rFonts w:asciiTheme="minorHAnsi" w:hAnsiTheme="minorHAnsi" w:cstheme="minorHAnsi"/>
          <w:b/>
          <w:bCs/>
        </w:rPr>
        <w:t>HISTORIA INSTITUCIONAL / RESEÑA BIOGRÁFICA:</w:t>
      </w:r>
      <w:r w:rsidRPr="00703492">
        <w:rPr>
          <w:rFonts w:asciiTheme="minorHAnsi" w:hAnsiTheme="minorHAnsi" w:cstheme="minorHAnsi"/>
        </w:rPr>
        <w:t xml:space="preserve"> Adalberto Fonseca Esquivel, nacido en Heredia el 20 de noviembre de 1950, hijo de Carlos Elías Fonseca Miranda y Aida Esquivel </w:t>
      </w:r>
      <w:proofErr w:type="spellStart"/>
      <w:r w:rsidRPr="00703492">
        <w:rPr>
          <w:rFonts w:asciiTheme="minorHAnsi" w:hAnsiTheme="minorHAnsi" w:cstheme="minorHAnsi"/>
        </w:rPr>
        <w:t>Esquivel</w:t>
      </w:r>
      <w:proofErr w:type="spellEnd"/>
      <w:r w:rsidRPr="00703492">
        <w:rPr>
          <w:rFonts w:asciiTheme="minorHAnsi" w:hAnsiTheme="minorHAnsi" w:cstheme="minorHAnsi"/>
        </w:rPr>
        <w:t>, es licenciado en Historia, con maestría en Administración Universitaria de la Universidad de Costa Rica y cuenta con un doctorado en Educación también de la Universidad de Costa Rica. Se ha desempeñado en funciones como docente e investigador de la Universidad Nacional Estatal a Distancia (]UNED), ex secretario general de Asociación Nacional de Empleados Públicos (ANEP) y además fue miembro del Consejo Superior de Educación y del Consejo Ejecutivo de Sistema Nacional de Radio y Televisión (SINART)</w:t>
      </w:r>
      <w:r>
        <w:rPr>
          <w:rFonts w:asciiTheme="minorHAnsi" w:hAnsiTheme="minorHAnsi" w:cstheme="minorHAnsi"/>
        </w:rPr>
        <w:t xml:space="preserve"> ---------------------------------------------</w:t>
      </w:r>
    </w:p>
    <w:p w14:paraId="1092830E" w14:textId="115FB28A" w:rsidR="00703492" w:rsidRPr="00703492" w:rsidRDefault="00703492" w:rsidP="00703492">
      <w:pPr>
        <w:spacing w:after="0" w:line="460" w:lineRule="exact"/>
        <w:jc w:val="both"/>
        <w:rPr>
          <w:rFonts w:asciiTheme="minorHAnsi" w:hAnsiTheme="minorHAnsi" w:cstheme="minorHAnsi"/>
        </w:rPr>
      </w:pPr>
      <w:r>
        <w:rPr>
          <w:rFonts w:asciiTheme="minorHAnsi" w:hAnsiTheme="minorHAnsi" w:cstheme="minorHAnsi"/>
          <w:b/>
          <w:bCs/>
        </w:rPr>
        <w:t xml:space="preserve">2.3 </w:t>
      </w:r>
      <w:r w:rsidRPr="00703492">
        <w:rPr>
          <w:rFonts w:asciiTheme="minorHAnsi" w:hAnsiTheme="minorHAnsi" w:cstheme="minorHAnsi"/>
          <w:b/>
          <w:bCs/>
        </w:rPr>
        <w:t xml:space="preserve">HISTORIA ARCHIVÍSTICA: </w:t>
      </w:r>
      <w:r w:rsidRPr="00703492">
        <w:rPr>
          <w:rFonts w:asciiTheme="minorHAnsi" w:hAnsiTheme="minorHAnsi" w:cstheme="minorHAnsi"/>
        </w:rPr>
        <w:t xml:space="preserve">Los documentos estaban custodiados en la casa de habitación del señor Adalberto Fonseca Esquivel hasta su traslado al Archivo Nacional. Ingresaron en dos tractos al Archivo Nacional, el primero el 31 de enero de 2020 y se le consignó la Transferencia T019-2020 y el segundo tracto ingresó el 02 de noviembre del 2020 con la Transferencia T011-2021. Los documentos ingresaron como donación y el contrato fue suscrito en dos partes por los señores Fonseca Esquivel y Alexander Barquero Elizondo, en condición de </w:t>
      </w:r>
      <w:proofErr w:type="gramStart"/>
      <w:r w:rsidRPr="00703492">
        <w:rPr>
          <w:rFonts w:asciiTheme="minorHAnsi" w:hAnsiTheme="minorHAnsi" w:cstheme="minorHAnsi"/>
        </w:rPr>
        <w:t>Director General</w:t>
      </w:r>
      <w:proofErr w:type="gramEnd"/>
      <w:r w:rsidRPr="00703492">
        <w:rPr>
          <w:rFonts w:asciiTheme="minorHAnsi" w:hAnsiTheme="minorHAnsi" w:cstheme="minorHAnsi"/>
        </w:rPr>
        <w:t xml:space="preserve"> del Archivo Nacional, firmados el 30 de abril del año 2020 y 26 de febrero del año 2021. </w:t>
      </w:r>
      <w:r>
        <w:rPr>
          <w:rFonts w:asciiTheme="minorHAnsi" w:hAnsiTheme="minorHAnsi" w:cstheme="minorHAnsi"/>
        </w:rPr>
        <w:t xml:space="preserve"> -------------------------------------------------------------------------------------------------------------------</w:t>
      </w:r>
    </w:p>
    <w:p w14:paraId="0CBB3ACA" w14:textId="6F86A81B" w:rsidR="00703492" w:rsidRPr="00703492" w:rsidRDefault="00703492" w:rsidP="00703492">
      <w:pPr>
        <w:spacing w:after="0" w:line="460" w:lineRule="exact"/>
        <w:jc w:val="both"/>
        <w:rPr>
          <w:rFonts w:asciiTheme="minorHAnsi" w:hAnsiTheme="minorHAnsi" w:cstheme="minorHAnsi"/>
          <w:b/>
          <w:bCs/>
        </w:rPr>
      </w:pPr>
      <w:r>
        <w:rPr>
          <w:rFonts w:asciiTheme="minorHAnsi" w:hAnsiTheme="minorHAnsi" w:cstheme="minorHAnsi"/>
          <w:b/>
          <w:bCs/>
        </w:rPr>
        <w:t xml:space="preserve">2.4 </w:t>
      </w:r>
      <w:r w:rsidRPr="00703492">
        <w:rPr>
          <w:rFonts w:asciiTheme="minorHAnsi" w:hAnsiTheme="minorHAnsi" w:cstheme="minorHAnsi"/>
          <w:b/>
          <w:bCs/>
        </w:rPr>
        <w:t>FORMA DE INGRESO:</w:t>
      </w:r>
      <w:r w:rsidRPr="00703492">
        <w:rPr>
          <w:rFonts w:asciiTheme="minorHAnsi" w:hAnsiTheme="minorHAnsi" w:cstheme="minorHAnsi"/>
          <w:bCs/>
        </w:rPr>
        <w:t xml:space="preserve"> </w:t>
      </w:r>
      <w:r w:rsidRPr="00703492">
        <w:rPr>
          <w:rFonts w:asciiTheme="minorHAnsi" w:hAnsiTheme="minorHAnsi" w:cstheme="minorHAnsi"/>
          <w:lang w:val="es-ES_tradnl"/>
        </w:rPr>
        <w:t xml:space="preserve">Donación </w:t>
      </w:r>
      <w:r w:rsidR="00140186">
        <w:rPr>
          <w:rFonts w:asciiTheme="minorHAnsi" w:hAnsiTheme="minorHAnsi" w:cstheme="minorHAnsi"/>
          <w:lang w:val="es-ES_tradnl"/>
        </w:rPr>
        <w:t>--------------------------------------------------------------------------------------------------</w:t>
      </w:r>
    </w:p>
    <w:p w14:paraId="5A5B00DC" w14:textId="6B69896B" w:rsidR="00703492" w:rsidRPr="00703492" w:rsidRDefault="00703492" w:rsidP="00703492">
      <w:pPr>
        <w:numPr>
          <w:ilvl w:val="0"/>
          <w:numId w:val="3"/>
        </w:numPr>
        <w:spacing w:after="0" w:line="460" w:lineRule="exact"/>
        <w:jc w:val="both"/>
        <w:rPr>
          <w:rFonts w:asciiTheme="minorHAnsi" w:hAnsiTheme="minorHAnsi" w:cstheme="minorHAnsi"/>
          <w:b/>
          <w:bCs/>
        </w:rPr>
      </w:pPr>
      <w:r w:rsidRPr="00703492">
        <w:rPr>
          <w:rFonts w:asciiTheme="minorHAnsi" w:hAnsiTheme="minorHAnsi" w:cstheme="minorHAnsi"/>
          <w:b/>
          <w:bCs/>
        </w:rPr>
        <w:t>ÁREA DE CONTENIDO Y ESTRUCTURA.</w:t>
      </w:r>
      <w:r w:rsidR="00140186">
        <w:rPr>
          <w:rFonts w:asciiTheme="minorHAnsi" w:hAnsiTheme="minorHAnsi" w:cstheme="minorHAnsi"/>
          <w:b/>
          <w:bCs/>
        </w:rPr>
        <w:t xml:space="preserve"> </w:t>
      </w:r>
      <w:r w:rsidR="00140186">
        <w:rPr>
          <w:rFonts w:asciiTheme="minorHAnsi" w:hAnsiTheme="minorHAnsi" w:cstheme="minorHAnsi"/>
        </w:rPr>
        <w:t>----------------------------------------------------------------------------------------</w:t>
      </w:r>
    </w:p>
    <w:p w14:paraId="68B252B9" w14:textId="68DA7EFF" w:rsidR="00703492" w:rsidRPr="00703492" w:rsidRDefault="00140186" w:rsidP="00140186">
      <w:pPr>
        <w:spacing w:after="0" w:line="460" w:lineRule="exact"/>
        <w:jc w:val="both"/>
        <w:rPr>
          <w:rFonts w:asciiTheme="minorHAnsi" w:hAnsiTheme="minorHAnsi" w:cstheme="minorHAnsi"/>
          <w:lang w:eastAsia="es-CR"/>
        </w:rPr>
      </w:pPr>
      <w:r>
        <w:rPr>
          <w:rFonts w:asciiTheme="minorHAnsi" w:hAnsiTheme="minorHAnsi" w:cstheme="minorHAnsi"/>
          <w:b/>
          <w:bCs/>
        </w:rPr>
        <w:t xml:space="preserve">3.1 </w:t>
      </w:r>
      <w:r w:rsidR="00703492" w:rsidRPr="00703492">
        <w:rPr>
          <w:rFonts w:asciiTheme="minorHAnsi" w:hAnsiTheme="minorHAnsi" w:cstheme="minorHAnsi"/>
          <w:b/>
          <w:bCs/>
        </w:rPr>
        <w:t>ALCANCE Y CONTENIDO:</w:t>
      </w:r>
      <w:r w:rsidR="00703492" w:rsidRPr="00703492">
        <w:rPr>
          <w:rFonts w:asciiTheme="minorHAnsi" w:hAnsiTheme="minorHAnsi" w:cstheme="minorHAnsi"/>
        </w:rPr>
        <w:t xml:space="preserve"> Expediente de huelga general, Expediente del Segundo Encuentro de los Trabajadores Centroamericanos, Proyecto de formación sindical, Expediente del Sindicato Nacional de Trabajadores del Calzado, Expediente de la Federación Nacional de Trabajadores de los Servicios Públicos, Expediente del Consejo Permanente de Trabajadores, Expediente de la Confederación Unitaria de Trabajadores, ponencias, discursos, resoluciones, informes, reportes de actividades, artículos de prensa y periódicos, actas de junta Directiva, copiadores de cartas enviadas a la Comisión Ejecutiva y a la Comisión</w:t>
      </w:r>
      <w:r w:rsidR="00703492" w:rsidRPr="00703492">
        <w:rPr>
          <w:rFonts w:asciiTheme="minorHAnsi" w:hAnsiTheme="minorHAnsi" w:cstheme="minorHAnsi"/>
          <w:shd w:val="clear" w:color="auto" w:fill="FFFFFF"/>
        </w:rPr>
        <w:t xml:space="preserve"> de </w:t>
      </w:r>
      <w:r w:rsidR="00703492" w:rsidRPr="00703492">
        <w:rPr>
          <w:rFonts w:asciiTheme="minorHAnsi" w:hAnsiTheme="minorHAnsi" w:cstheme="minorHAnsi"/>
        </w:rPr>
        <w:t>Asuntos de Correspondencia de la Asociación Nacional de Empleados Públicos (ANEP).</w:t>
      </w:r>
      <w:r>
        <w:rPr>
          <w:rFonts w:asciiTheme="minorHAnsi" w:hAnsiTheme="minorHAnsi" w:cstheme="minorHAnsi"/>
        </w:rPr>
        <w:t xml:space="preserve"> ------------------------------</w:t>
      </w:r>
    </w:p>
    <w:p w14:paraId="0D0123C9" w14:textId="49355EDB" w:rsidR="00703492" w:rsidRPr="00703492" w:rsidRDefault="00140186" w:rsidP="00140186">
      <w:pPr>
        <w:pStyle w:val="Default"/>
        <w:spacing w:line="460" w:lineRule="exact"/>
        <w:jc w:val="both"/>
        <w:rPr>
          <w:rFonts w:asciiTheme="minorHAnsi" w:hAnsiTheme="minorHAnsi" w:cstheme="minorHAnsi"/>
          <w:color w:val="auto"/>
          <w:sz w:val="22"/>
          <w:szCs w:val="22"/>
          <w:lang w:eastAsia="es-ES"/>
        </w:rPr>
      </w:pPr>
      <w:r>
        <w:rPr>
          <w:rFonts w:asciiTheme="minorHAnsi" w:hAnsiTheme="minorHAnsi" w:cstheme="minorHAnsi"/>
          <w:b/>
          <w:bCs/>
          <w:color w:val="auto"/>
          <w:sz w:val="22"/>
          <w:szCs w:val="22"/>
        </w:rPr>
        <w:t xml:space="preserve">3.2 </w:t>
      </w:r>
      <w:r w:rsidR="00703492" w:rsidRPr="00703492">
        <w:rPr>
          <w:rFonts w:asciiTheme="minorHAnsi" w:hAnsiTheme="minorHAnsi" w:cstheme="minorHAnsi"/>
          <w:b/>
          <w:bCs/>
          <w:color w:val="auto"/>
          <w:sz w:val="22"/>
          <w:szCs w:val="22"/>
        </w:rPr>
        <w:t xml:space="preserve">VALORACIÓN, SELECCIÓN Y ELIMINACIÓN: </w:t>
      </w:r>
      <w:r w:rsidR="00703492" w:rsidRPr="00703492">
        <w:rPr>
          <w:rFonts w:asciiTheme="minorHAnsi" w:hAnsiTheme="minorHAnsi" w:cstheme="minorHAnsi"/>
          <w:color w:val="auto"/>
          <w:sz w:val="22"/>
          <w:szCs w:val="22"/>
        </w:rPr>
        <w:t xml:space="preserve">Conservación permanente, </w:t>
      </w:r>
      <w:r w:rsidR="00703492" w:rsidRPr="00703492">
        <w:rPr>
          <w:rFonts w:asciiTheme="minorHAnsi" w:hAnsiTheme="minorHAnsi" w:cstheme="minorHAnsi"/>
          <w:color w:val="auto"/>
          <w:sz w:val="22"/>
          <w:szCs w:val="22"/>
          <w:lang w:eastAsia="es-ES"/>
        </w:rPr>
        <w:t>valorado de conformidad mediante la Ley 3661 del Archivo Nacional del 10 de enero de 1966; y valor científico cultural y conservación permanente mediante la Ley 7202 del Sistema Nacional de Archivo del 24 de octubre de 1990.</w:t>
      </w:r>
      <w:r>
        <w:rPr>
          <w:rFonts w:asciiTheme="minorHAnsi" w:hAnsiTheme="minorHAnsi" w:cstheme="minorHAnsi"/>
          <w:color w:val="auto"/>
          <w:sz w:val="22"/>
          <w:szCs w:val="22"/>
          <w:lang w:eastAsia="es-ES"/>
        </w:rPr>
        <w:t xml:space="preserve"> -------------------------------------</w:t>
      </w:r>
    </w:p>
    <w:p w14:paraId="7F535645" w14:textId="04FA33DC" w:rsidR="00703492" w:rsidRPr="00703492" w:rsidRDefault="00703492" w:rsidP="00703492">
      <w:pPr>
        <w:spacing w:after="0" w:line="460" w:lineRule="exact"/>
        <w:jc w:val="both"/>
        <w:rPr>
          <w:rFonts w:asciiTheme="minorHAnsi" w:hAnsiTheme="minorHAnsi" w:cstheme="minorHAnsi"/>
          <w:lang w:val="es-ES_tradnl"/>
        </w:rPr>
      </w:pPr>
      <w:r w:rsidRPr="00703492">
        <w:rPr>
          <w:rFonts w:asciiTheme="minorHAnsi" w:hAnsiTheme="minorHAnsi" w:cstheme="minorHAnsi"/>
          <w:b/>
          <w:bCs/>
        </w:rPr>
        <w:t xml:space="preserve">3.3 NUEVOS INGRESOS: </w:t>
      </w:r>
      <w:r w:rsidRPr="00703492">
        <w:rPr>
          <w:rFonts w:asciiTheme="minorHAnsi" w:hAnsiTheme="minorHAnsi" w:cstheme="minorHAnsi"/>
          <w:lang w:val="es-ES_tradnl"/>
        </w:rPr>
        <w:t>Fondo cerrado</w:t>
      </w:r>
      <w:r w:rsidR="00140186">
        <w:rPr>
          <w:rFonts w:asciiTheme="minorHAnsi" w:hAnsiTheme="minorHAnsi" w:cstheme="minorHAnsi"/>
          <w:lang w:val="es-ES_tradnl"/>
        </w:rPr>
        <w:t xml:space="preserve"> --------------------------------------------------------------------------------------------</w:t>
      </w:r>
    </w:p>
    <w:p w14:paraId="11D2D08B" w14:textId="245087A9" w:rsidR="00703492" w:rsidRPr="00703492" w:rsidRDefault="00703492" w:rsidP="00703492">
      <w:pPr>
        <w:spacing w:after="0" w:line="460" w:lineRule="exact"/>
        <w:jc w:val="both"/>
        <w:rPr>
          <w:rFonts w:asciiTheme="minorHAnsi" w:hAnsiTheme="minorHAnsi" w:cstheme="minorHAnsi"/>
        </w:rPr>
      </w:pPr>
      <w:r w:rsidRPr="00703492">
        <w:rPr>
          <w:rFonts w:asciiTheme="minorHAnsi" w:hAnsiTheme="minorHAnsi" w:cstheme="minorHAnsi"/>
          <w:b/>
        </w:rPr>
        <w:t>3.4</w:t>
      </w:r>
      <w:r w:rsidRPr="00703492">
        <w:rPr>
          <w:rFonts w:asciiTheme="minorHAnsi" w:hAnsiTheme="minorHAnsi" w:cstheme="minorHAnsi"/>
        </w:rPr>
        <w:t xml:space="preserve"> </w:t>
      </w:r>
      <w:r w:rsidRPr="00703492">
        <w:rPr>
          <w:rFonts w:asciiTheme="minorHAnsi" w:hAnsiTheme="minorHAnsi" w:cstheme="minorHAnsi"/>
          <w:b/>
          <w:bCs/>
        </w:rPr>
        <w:t>ORGANIZACIÓN:</w:t>
      </w:r>
      <w:r w:rsidRPr="00703492">
        <w:rPr>
          <w:rFonts w:asciiTheme="minorHAnsi" w:hAnsiTheme="minorHAnsi" w:cstheme="minorHAnsi"/>
        </w:rPr>
        <w:t xml:space="preserve"> </w:t>
      </w:r>
      <w:r w:rsidR="00140186">
        <w:rPr>
          <w:rFonts w:asciiTheme="minorHAnsi" w:hAnsiTheme="minorHAnsi" w:cstheme="minorHAnsi"/>
        </w:rPr>
        <w:t xml:space="preserve"> --------------------------------------------------------------------------------------------------------------------</w:t>
      </w:r>
    </w:p>
    <w:p w14:paraId="41182D4B" w14:textId="77777777" w:rsidR="00703492" w:rsidRPr="00703492" w:rsidRDefault="00703492" w:rsidP="00703492">
      <w:pPr>
        <w:spacing w:after="0" w:line="460" w:lineRule="exact"/>
        <w:jc w:val="center"/>
        <w:rPr>
          <w:rFonts w:asciiTheme="minorHAnsi" w:hAnsiTheme="minorHAnsi" w:cstheme="minorHAnsi"/>
          <w:b/>
        </w:rPr>
      </w:pPr>
      <w:r w:rsidRPr="00703492">
        <w:rPr>
          <w:rFonts w:asciiTheme="minorHAnsi" w:hAnsiTheme="minorHAnsi" w:cstheme="minorHAnsi"/>
          <w:b/>
        </w:rPr>
        <w:t>CUADRO DE CLASIFICACIÓN DEL ARCHIVO HISTÓRICO</w:t>
      </w:r>
    </w:p>
    <w:p w14:paraId="578E800B" w14:textId="77777777" w:rsidR="00703492" w:rsidRPr="00703492" w:rsidRDefault="00703492" w:rsidP="00703492">
      <w:pPr>
        <w:spacing w:after="0" w:line="460" w:lineRule="exact"/>
        <w:jc w:val="center"/>
        <w:rPr>
          <w:rFonts w:asciiTheme="minorHAnsi" w:hAnsiTheme="minorHAnsi" w:cstheme="minorHAnsi"/>
          <w:b/>
        </w:rPr>
      </w:pPr>
      <w:r w:rsidRPr="00703492">
        <w:rPr>
          <w:rFonts w:asciiTheme="minorHAnsi" w:hAnsiTheme="minorHAnsi" w:cstheme="minorHAnsi"/>
          <w:b/>
        </w:rPr>
        <w:t>FONDO PARTICULAR</w:t>
      </w:r>
    </w:p>
    <w:tbl>
      <w:tblPr>
        <w:tblW w:w="8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1"/>
        <w:gridCol w:w="5805"/>
      </w:tblGrid>
      <w:tr w:rsidR="00703492" w:rsidRPr="00703492" w14:paraId="0C49DC42" w14:textId="77777777" w:rsidTr="00F95515">
        <w:trPr>
          <w:trHeight w:val="308"/>
          <w:tblHeader/>
          <w:jc w:val="center"/>
        </w:trPr>
        <w:tc>
          <w:tcPr>
            <w:tcW w:w="2701" w:type="dxa"/>
          </w:tcPr>
          <w:p w14:paraId="0C6AE6DD" w14:textId="77777777" w:rsidR="00703492" w:rsidRPr="00703492" w:rsidRDefault="00703492" w:rsidP="00703492">
            <w:pPr>
              <w:spacing w:after="0" w:line="460" w:lineRule="exact"/>
              <w:jc w:val="center"/>
              <w:rPr>
                <w:rFonts w:asciiTheme="minorHAnsi" w:hAnsiTheme="minorHAnsi" w:cstheme="minorHAnsi"/>
                <w:b/>
              </w:rPr>
            </w:pPr>
            <w:r w:rsidRPr="00703492">
              <w:rPr>
                <w:rFonts w:asciiTheme="minorHAnsi" w:hAnsiTheme="minorHAnsi" w:cstheme="minorHAnsi"/>
                <w:b/>
              </w:rPr>
              <w:t>FONDO NIVEL I</w:t>
            </w:r>
          </w:p>
        </w:tc>
        <w:tc>
          <w:tcPr>
            <w:tcW w:w="5805" w:type="dxa"/>
          </w:tcPr>
          <w:p w14:paraId="7C275737" w14:textId="77777777" w:rsidR="00703492" w:rsidRPr="00703492" w:rsidRDefault="00703492" w:rsidP="00703492">
            <w:pPr>
              <w:spacing w:after="0" w:line="460" w:lineRule="exact"/>
              <w:jc w:val="center"/>
              <w:rPr>
                <w:rFonts w:asciiTheme="minorHAnsi" w:hAnsiTheme="minorHAnsi" w:cstheme="minorHAnsi"/>
                <w:b/>
              </w:rPr>
            </w:pPr>
            <w:r w:rsidRPr="00703492">
              <w:rPr>
                <w:rFonts w:asciiTheme="minorHAnsi" w:hAnsiTheme="minorHAnsi" w:cstheme="minorHAnsi"/>
                <w:b/>
              </w:rPr>
              <w:t>SERIE</w:t>
            </w:r>
          </w:p>
        </w:tc>
      </w:tr>
      <w:tr w:rsidR="00703492" w:rsidRPr="00703492" w14:paraId="471883A6" w14:textId="77777777" w:rsidTr="0087725A">
        <w:trPr>
          <w:trHeight w:val="308"/>
          <w:jc w:val="center"/>
        </w:trPr>
        <w:tc>
          <w:tcPr>
            <w:tcW w:w="2701" w:type="dxa"/>
          </w:tcPr>
          <w:p w14:paraId="08938C73" w14:textId="77777777" w:rsidR="00703492" w:rsidRPr="00703492" w:rsidRDefault="00703492" w:rsidP="00703492">
            <w:pPr>
              <w:spacing w:after="0" w:line="460" w:lineRule="exact"/>
              <w:rPr>
                <w:rFonts w:asciiTheme="minorHAnsi" w:hAnsiTheme="minorHAnsi" w:cstheme="minorHAnsi"/>
                <w:bCs/>
              </w:rPr>
            </w:pPr>
            <w:r w:rsidRPr="00703492">
              <w:rPr>
                <w:rFonts w:asciiTheme="minorHAnsi" w:hAnsiTheme="minorHAnsi" w:cstheme="minorHAnsi"/>
                <w:bCs/>
              </w:rPr>
              <w:t>Fonseca Esquivel Adalberto (AFOES)</w:t>
            </w:r>
          </w:p>
        </w:tc>
        <w:tc>
          <w:tcPr>
            <w:tcW w:w="5805" w:type="dxa"/>
          </w:tcPr>
          <w:p w14:paraId="1F7FBB4C" w14:textId="77777777" w:rsidR="00703492" w:rsidRPr="00703492" w:rsidRDefault="00703492" w:rsidP="00703492">
            <w:pPr>
              <w:spacing w:after="0" w:line="460" w:lineRule="exact"/>
              <w:rPr>
                <w:rFonts w:asciiTheme="minorHAnsi" w:hAnsiTheme="minorHAnsi" w:cstheme="minorHAnsi"/>
                <w:bCs/>
              </w:rPr>
            </w:pPr>
            <w:r w:rsidRPr="00703492">
              <w:rPr>
                <w:rFonts w:asciiTheme="minorHAnsi" w:hAnsiTheme="minorHAnsi" w:cstheme="minorHAnsi"/>
                <w:bCs/>
              </w:rPr>
              <w:t>Expediente (EXP)</w:t>
            </w:r>
          </w:p>
          <w:p w14:paraId="024109D6" w14:textId="77777777" w:rsidR="00703492" w:rsidRPr="00703492" w:rsidRDefault="00703492" w:rsidP="00703492">
            <w:pPr>
              <w:spacing w:after="0" w:line="460" w:lineRule="exact"/>
              <w:rPr>
                <w:rFonts w:asciiTheme="minorHAnsi" w:hAnsiTheme="minorHAnsi" w:cstheme="minorHAnsi"/>
                <w:bCs/>
              </w:rPr>
            </w:pPr>
            <w:r w:rsidRPr="00703492">
              <w:rPr>
                <w:rFonts w:asciiTheme="minorHAnsi" w:hAnsiTheme="minorHAnsi" w:cstheme="minorHAnsi"/>
                <w:bCs/>
              </w:rPr>
              <w:t>Informe (INFO)</w:t>
            </w:r>
          </w:p>
          <w:p w14:paraId="14230533" w14:textId="77777777" w:rsidR="00703492" w:rsidRPr="00703492" w:rsidRDefault="00703492" w:rsidP="00703492">
            <w:pPr>
              <w:spacing w:after="0" w:line="460" w:lineRule="exact"/>
              <w:rPr>
                <w:rFonts w:asciiTheme="minorHAnsi" w:hAnsiTheme="minorHAnsi" w:cstheme="minorHAnsi"/>
                <w:bCs/>
              </w:rPr>
            </w:pPr>
            <w:r w:rsidRPr="00703492">
              <w:rPr>
                <w:rFonts w:asciiTheme="minorHAnsi" w:hAnsiTheme="minorHAnsi" w:cstheme="minorHAnsi"/>
                <w:bCs/>
              </w:rPr>
              <w:t>Álbum (ALBUM)</w:t>
            </w:r>
          </w:p>
          <w:p w14:paraId="1E8B40AF" w14:textId="77777777" w:rsidR="00703492" w:rsidRPr="00703492" w:rsidRDefault="00703492" w:rsidP="00703492">
            <w:pPr>
              <w:spacing w:after="0" w:line="460" w:lineRule="exact"/>
              <w:rPr>
                <w:rFonts w:asciiTheme="minorHAnsi" w:hAnsiTheme="minorHAnsi" w:cstheme="minorHAnsi"/>
                <w:bCs/>
              </w:rPr>
            </w:pPr>
            <w:r w:rsidRPr="00703492">
              <w:rPr>
                <w:rFonts w:asciiTheme="minorHAnsi" w:hAnsiTheme="minorHAnsi" w:cstheme="minorHAnsi"/>
                <w:bCs/>
              </w:rPr>
              <w:t>Bitácora (BITA)</w:t>
            </w:r>
          </w:p>
          <w:p w14:paraId="5F3D4B2B" w14:textId="77777777" w:rsidR="00703492" w:rsidRPr="00703492" w:rsidRDefault="00703492" w:rsidP="00703492">
            <w:pPr>
              <w:spacing w:after="0" w:line="460" w:lineRule="exact"/>
              <w:rPr>
                <w:rFonts w:asciiTheme="minorHAnsi" w:hAnsiTheme="minorHAnsi" w:cstheme="minorHAnsi"/>
                <w:bCs/>
              </w:rPr>
            </w:pPr>
            <w:r w:rsidRPr="00703492">
              <w:rPr>
                <w:rFonts w:asciiTheme="minorHAnsi" w:hAnsiTheme="minorHAnsi" w:cstheme="minorHAnsi"/>
                <w:bCs/>
              </w:rPr>
              <w:t>Actas (ACT)</w:t>
            </w:r>
          </w:p>
          <w:p w14:paraId="4D79A968" w14:textId="77777777" w:rsidR="00703492" w:rsidRPr="00703492" w:rsidRDefault="00703492" w:rsidP="00703492">
            <w:pPr>
              <w:spacing w:after="0" w:line="460" w:lineRule="exact"/>
              <w:rPr>
                <w:rFonts w:asciiTheme="minorHAnsi" w:hAnsiTheme="minorHAnsi" w:cstheme="minorHAnsi"/>
                <w:bCs/>
              </w:rPr>
            </w:pPr>
            <w:r w:rsidRPr="00703492">
              <w:rPr>
                <w:rFonts w:asciiTheme="minorHAnsi" w:hAnsiTheme="minorHAnsi" w:cstheme="minorHAnsi"/>
                <w:bCs/>
              </w:rPr>
              <w:lastRenderedPageBreak/>
              <w:t xml:space="preserve">Ponencia (PONEN) </w:t>
            </w:r>
          </w:p>
          <w:p w14:paraId="4F64CD20" w14:textId="77777777" w:rsidR="00703492" w:rsidRPr="00703492" w:rsidRDefault="00703492" w:rsidP="00703492">
            <w:pPr>
              <w:spacing w:after="0" w:line="460" w:lineRule="exact"/>
              <w:rPr>
                <w:rFonts w:asciiTheme="minorHAnsi" w:hAnsiTheme="minorHAnsi" w:cstheme="minorHAnsi"/>
                <w:bCs/>
              </w:rPr>
            </w:pPr>
            <w:r w:rsidRPr="00703492">
              <w:rPr>
                <w:rFonts w:asciiTheme="minorHAnsi" w:hAnsiTheme="minorHAnsi" w:cstheme="minorHAnsi"/>
                <w:bCs/>
              </w:rPr>
              <w:t xml:space="preserve">Artículos de prensa y periódicos (ARTPP) Afiche (AFI) </w:t>
            </w:r>
          </w:p>
          <w:p w14:paraId="691E365D" w14:textId="77777777" w:rsidR="00703492" w:rsidRPr="00703492" w:rsidRDefault="00703492" w:rsidP="00703492">
            <w:pPr>
              <w:spacing w:after="0" w:line="460" w:lineRule="exact"/>
              <w:rPr>
                <w:rFonts w:asciiTheme="minorHAnsi" w:hAnsiTheme="minorHAnsi" w:cstheme="minorHAnsi"/>
                <w:bCs/>
              </w:rPr>
            </w:pPr>
            <w:r w:rsidRPr="00703492">
              <w:rPr>
                <w:rFonts w:asciiTheme="minorHAnsi" w:hAnsiTheme="minorHAnsi" w:cstheme="minorHAnsi"/>
                <w:bCs/>
              </w:rPr>
              <w:t>Material divulgativo de pequeño formato (MADIPEF)</w:t>
            </w:r>
          </w:p>
        </w:tc>
      </w:tr>
    </w:tbl>
    <w:p w14:paraId="37BDBC9C" w14:textId="34B66561" w:rsidR="00703492" w:rsidRPr="00703492" w:rsidRDefault="00703492" w:rsidP="00703492">
      <w:pPr>
        <w:numPr>
          <w:ilvl w:val="0"/>
          <w:numId w:val="3"/>
        </w:numPr>
        <w:spacing w:after="0" w:line="460" w:lineRule="exact"/>
        <w:jc w:val="both"/>
        <w:rPr>
          <w:rFonts w:asciiTheme="minorHAnsi" w:hAnsiTheme="minorHAnsi" w:cstheme="minorHAnsi"/>
          <w:b/>
          <w:bCs/>
        </w:rPr>
      </w:pPr>
      <w:r w:rsidRPr="00703492">
        <w:rPr>
          <w:rFonts w:asciiTheme="minorHAnsi" w:hAnsiTheme="minorHAnsi" w:cstheme="minorHAnsi"/>
          <w:b/>
          <w:bCs/>
        </w:rPr>
        <w:lastRenderedPageBreak/>
        <w:t>ÁREA DE CONDICIONES DE ACCESO Y UTILIZACIÓN.</w:t>
      </w:r>
      <w:r w:rsidR="002345CB">
        <w:rPr>
          <w:rFonts w:asciiTheme="minorHAnsi" w:hAnsiTheme="minorHAnsi" w:cstheme="minorHAnsi"/>
          <w:b/>
          <w:bCs/>
        </w:rPr>
        <w:t xml:space="preserve"> </w:t>
      </w:r>
      <w:r w:rsidR="002345CB">
        <w:rPr>
          <w:rFonts w:asciiTheme="minorHAnsi" w:hAnsiTheme="minorHAnsi" w:cstheme="minorHAnsi"/>
        </w:rPr>
        <w:t>----------------------------------------------------------------------</w:t>
      </w:r>
    </w:p>
    <w:p w14:paraId="6FECEC53" w14:textId="23506DFD" w:rsidR="00703492" w:rsidRPr="00703492" w:rsidRDefault="00703492" w:rsidP="00703492">
      <w:pPr>
        <w:numPr>
          <w:ilvl w:val="1"/>
          <w:numId w:val="3"/>
        </w:numPr>
        <w:spacing w:after="0" w:line="460" w:lineRule="exact"/>
        <w:ind w:left="0" w:firstLine="0"/>
        <w:jc w:val="both"/>
        <w:rPr>
          <w:rFonts w:asciiTheme="minorHAnsi" w:hAnsiTheme="minorHAnsi" w:cstheme="minorHAnsi"/>
          <w:bCs/>
        </w:rPr>
      </w:pPr>
      <w:r w:rsidRPr="00703492">
        <w:rPr>
          <w:rFonts w:asciiTheme="minorHAnsi" w:hAnsiTheme="minorHAnsi" w:cstheme="minorHAnsi"/>
          <w:b/>
          <w:bCs/>
        </w:rPr>
        <w:t xml:space="preserve">CONDICIONES DE ACCESO: </w:t>
      </w:r>
      <w:r w:rsidRPr="00703492">
        <w:rPr>
          <w:rFonts w:asciiTheme="minorHAnsi" w:hAnsiTheme="minorHAnsi" w:cstheme="minorHAnsi"/>
        </w:rPr>
        <w:t>libre</w:t>
      </w:r>
      <w:r w:rsidR="002345CB">
        <w:rPr>
          <w:rFonts w:asciiTheme="minorHAnsi" w:hAnsiTheme="minorHAnsi" w:cstheme="minorHAnsi"/>
        </w:rPr>
        <w:t xml:space="preserve"> ------------------------------------------------------------------------------------------------</w:t>
      </w:r>
    </w:p>
    <w:p w14:paraId="17D7E0A4" w14:textId="76FA2435" w:rsidR="00703492" w:rsidRPr="00703492" w:rsidRDefault="00703492" w:rsidP="00F366A2">
      <w:pPr>
        <w:pStyle w:val="Ttulo1"/>
        <w:spacing w:before="0" w:line="460" w:lineRule="exact"/>
        <w:jc w:val="both"/>
        <w:rPr>
          <w:rFonts w:asciiTheme="minorHAnsi" w:hAnsiTheme="minorHAnsi" w:cstheme="minorHAnsi"/>
          <w:b w:val="0"/>
          <w:bCs w:val="0"/>
          <w:color w:val="auto"/>
          <w:sz w:val="22"/>
          <w:szCs w:val="22"/>
          <w:lang w:val="es-ES_tradnl"/>
        </w:rPr>
      </w:pPr>
      <w:r w:rsidRPr="00703492">
        <w:rPr>
          <w:rFonts w:asciiTheme="minorHAnsi" w:hAnsiTheme="minorHAnsi" w:cstheme="minorHAnsi"/>
          <w:color w:val="auto"/>
          <w:sz w:val="22"/>
          <w:szCs w:val="22"/>
        </w:rPr>
        <w:t xml:space="preserve">4.2 CONDICIONES DE REPRODUCCIÓN: </w:t>
      </w:r>
      <w:r w:rsidRPr="00703492">
        <w:rPr>
          <w:rFonts w:asciiTheme="minorHAnsi" w:hAnsiTheme="minorHAnsi" w:cstheme="minorHAnsi"/>
          <w:b w:val="0"/>
          <w:color w:val="auto"/>
          <w:sz w:val="22"/>
          <w:szCs w:val="22"/>
        </w:rPr>
        <w:t xml:space="preserve">Mediante digitalización, de acuerdo con el estado de conservación de los documentos, según resolución dictada por la Dirección </w:t>
      </w:r>
      <w:r w:rsidRPr="00703492">
        <w:rPr>
          <w:rStyle w:val="highlight"/>
          <w:rFonts w:asciiTheme="minorHAnsi" w:hAnsiTheme="minorHAnsi" w:cstheme="minorHAnsi"/>
          <w:b w:val="0"/>
          <w:color w:val="auto"/>
          <w:sz w:val="22"/>
          <w:szCs w:val="22"/>
        </w:rPr>
        <w:t>G</w:t>
      </w:r>
      <w:r w:rsidRPr="00703492">
        <w:rPr>
          <w:rFonts w:asciiTheme="minorHAnsi" w:hAnsiTheme="minorHAnsi" w:cstheme="minorHAnsi"/>
          <w:b w:val="0"/>
          <w:color w:val="auto"/>
          <w:sz w:val="22"/>
          <w:szCs w:val="22"/>
        </w:rPr>
        <w:t>eneral del Archivo Nacional DG-02-2018 del 18 de abril de 2018 y lo dispuesto en el Reglamento Ejecutivo a la Ley 7202, Decreto Ejecutivo 40554-C de 29 de junio de 2017.</w:t>
      </w:r>
      <w:r w:rsidR="002345CB">
        <w:rPr>
          <w:rFonts w:asciiTheme="minorHAnsi" w:hAnsiTheme="minorHAnsi" w:cstheme="minorHAnsi"/>
          <w:b w:val="0"/>
          <w:color w:val="auto"/>
          <w:sz w:val="22"/>
          <w:szCs w:val="22"/>
        </w:rPr>
        <w:t xml:space="preserve"> -------------------------------------------------------------------------------------------------------------------------------------</w:t>
      </w:r>
    </w:p>
    <w:p w14:paraId="3A2D884F" w14:textId="79B39137" w:rsidR="00703492" w:rsidRPr="00703492" w:rsidRDefault="00703492" w:rsidP="00F366A2">
      <w:pPr>
        <w:spacing w:after="0" w:line="460" w:lineRule="exact"/>
        <w:jc w:val="both"/>
        <w:rPr>
          <w:rFonts w:asciiTheme="minorHAnsi" w:hAnsiTheme="minorHAnsi" w:cstheme="minorHAnsi"/>
          <w:b/>
          <w:bCs/>
        </w:rPr>
      </w:pPr>
      <w:r w:rsidRPr="00703492">
        <w:rPr>
          <w:rFonts w:asciiTheme="minorHAnsi" w:hAnsiTheme="minorHAnsi" w:cstheme="minorHAnsi"/>
          <w:b/>
          <w:bCs/>
        </w:rPr>
        <w:t>4.3</w:t>
      </w:r>
      <w:r w:rsidRPr="00703492">
        <w:rPr>
          <w:rFonts w:asciiTheme="minorHAnsi" w:hAnsiTheme="minorHAnsi" w:cstheme="minorHAnsi"/>
          <w:bCs/>
        </w:rPr>
        <w:t xml:space="preserve"> </w:t>
      </w:r>
      <w:r w:rsidRPr="00703492">
        <w:rPr>
          <w:rFonts w:asciiTheme="minorHAnsi" w:hAnsiTheme="minorHAnsi" w:cstheme="minorHAnsi"/>
          <w:b/>
          <w:bCs/>
        </w:rPr>
        <w:t xml:space="preserve">LENGUA / ESTRITURA (S) DE LOS DOCUMENTOS: </w:t>
      </w:r>
      <w:r w:rsidRPr="00703492">
        <w:rPr>
          <w:rFonts w:asciiTheme="minorHAnsi" w:hAnsiTheme="minorHAnsi" w:cstheme="minorHAnsi"/>
        </w:rPr>
        <w:t>español</w:t>
      </w:r>
      <w:r w:rsidR="002345CB">
        <w:rPr>
          <w:rFonts w:asciiTheme="minorHAnsi" w:hAnsiTheme="minorHAnsi" w:cstheme="minorHAnsi"/>
        </w:rPr>
        <w:t xml:space="preserve"> ---------------------------------------------------------------</w:t>
      </w:r>
    </w:p>
    <w:p w14:paraId="5F5303F6" w14:textId="79E23A22" w:rsidR="00703492" w:rsidRPr="00703492" w:rsidRDefault="00703492" w:rsidP="00F366A2">
      <w:pPr>
        <w:spacing w:after="0" w:line="460" w:lineRule="exact"/>
        <w:jc w:val="both"/>
        <w:rPr>
          <w:rFonts w:asciiTheme="minorHAnsi" w:hAnsiTheme="minorHAnsi" w:cstheme="minorHAnsi"/>
        </w:rPr>
      </w:pPr>
      <w:r w:rsidRPr="00703492">
        <w:rPr>
          <w:rFonts w:asciiTheme="minorHAnsi" w:hAnsiTheme="minorHAnsi" w:cstheme="minorHAnsi"/>
          <w:b/>
          <w:bCs/>
        </w:rPr>
        <w:t xml:space="preserve">4.4 CARACTERÍSTICAS FÍSICAS Y REQUISITOS TÉCNICOS: </w:t>
      </w:r>
      <w:r w:rsidRPr="00703492">
        <w:rPr>
          <w:rFonts w:asciiTheme="minorHAnsi" w:hAnsiTheme="minorHAnsi" w:cstheme="minorHAnsi"/>
          <w:lang w:val="es-ES_tradnl"/>
        </w:rPr>
        <w:t>Buen estado de conservación.</w:t>
      </w:r>
      <w:r w:rsidR="002345CB">
        <w:rPr>
          <w:rFonts w:asciiTheme="minorHAnsi" w:hAnsiTheme="minorHAnsi" w:cstheme="minorHAnsi"/>
          <w:lang w:val="es-ES_tradnl"/>
        </w:rPr>
        <w:t xml:space="preserve"> -----------------------------</w:t>
      </w:r>
    </w:p>
    <w:p w14:paraId="3C31133C" w14:textId="3EEAD41C" w:rsidR="00703492" w:rsidRPr="00703492" w:rsidRDefault="00703492" w:rsidP="00F366A2">
      <w:pPr>
        <w:spacing w:after="0" w:line="460" w:lineRule="exact"/>
        <w:jc w:val="both"/>
        <w:rPr>
          <w:rFonts w:asciiTheme="minorHAnsi" w:hAnsiTheme="minorHAnsi" w:cstheme="minorHAnsi"/>
          <w:b/>
          <w:bCs/>
        </w:rPr>
      </w:pPr>
      <w:r w:rsidRPr="00703492">
        <w:rPr>
          <w:rFonts w:asciiTheme="minorHAnsi" w:hAnsiTheme="minorHAnsi" w:cstheme="minorHAnsi"/>
          <w:b/>
        </w:rPr>
        <w:t xml:space="preserve">4.5 </w:t>
      </w:r>
      <w:r w:rsidRPr="00703492">
        <w:rPr>
          <w:rFonts w:asciiTheme="minorHAnsi" w:hAnsiTheme="minorHAnsi" w:cstheme="minorHAnsi"/>
          <w:b/>
          <w:bCs/>
        </w:rPr>
        <w:t xml:space="preserve">INSTRUMENTOS DE DESCRIPCIÓN: </w:t>
      </w:r>
      <w:r w:rsidRPr="00703492">
        <w:rPr>
          <w:rFonts w:asciiTheme="minorHAnsi" w:hAnsiTheme="minorHAnsi" w:cstheme="minorHAnsi"/>
        </w:rPr>
        <w:t>Inventario y base de datos</w:t>
      </w:r>
      <w:r w:rsidR="002345CB">
        <w:rPr>
          <w:rFonts w:asciiTheme="minorHAnsi" w:hAnsiTheme="minorHAnsi" w:cstheme="minorHAnsi"/>
        </w:rPr>
        <w:t xml:space="preserve"> ---------------------------------------------------------</w:t>
      </w:r>
    </w:p>
    <w:p w14:paraId="5C0E738E" w14:textId="65EE1157" w:rsidR="00703492" w:rsidRPr="00703492" w:rsidRDefault="00703492" w:rsidP="00F366A2">
      <w:pPr>
        <w:numPr>
          <w:ilvl w:val="0"/>
          <w:numId w:val="3"/>
        </w:numPr>
        <w:spacing w:after="0" w:line="460" w:lineRule="exact"/>
        <w:jc w:val="both"/>
        <w:rPr>
          <w:rFonts w:asciiTheme="minorHAnsi" w:hAnsiTheme="minorHAnsi" w:cstheme="minorHAnsi"/>
          <w:b/>
          <w:bCs/>
        </w:rPr>
      </w:pPr>
      <w:r w:rsidRPr="00703492">
        <w:rPr>
          <w:rFonts w:asciiTheme="minorHAnsi" w:hAnsiTheme="minorHAnsi" w:cstheme="minorHAnsi"/>
          <w:b/>
          <w:bCs/>
        </w:rPr>
        <w:t>ÁREA DE DOCUMENTACIÓN ASOCIADA.</w:t>
      </w:r>
      <w:r w:rsidR="002345CB">
        <w:rPr>
          <w:rFonts w:asciiTheme="minorHAnsi" w:hAnsiTheme="minorHAnsi" w:cstheme="minorHAnsi"/>
          <w:b/>
          <w:bCs/>
        </w:rPr>
        <w:t xml:space="preserve"> </w:t>
      </w:r>
      <w:r w:rsidR="002345CB">
        <w:rPr>
          <w:rFonts w:asciiTheme="minorHAnsi" w:hAnsiTheme="minorHAnsi" w:cstheme="minorHAnsi"/>
        </w:rPr>
        <w:t>-------------------------------------------------------------------------------------</w:t>
      </w:r>
    </w:p>
    <w:p w14:paraId="4A1247F4" w14:textId="7E2EA8BE" w:rsidR="00703492" w:rsidRPr="00703492" w:rsidRDefault="00703492" w:rsidP="00F366A2">
      <w:pPr>
        <w:numPr>
          <w:ilvl w:val="1"/>
          <w:numId w:val="3"/>
        </w:numPr>
        <w:spacing w:after="0" w:line="460" w:lineRule="exact"/>
        <w:ind w:left="0" w:firstLine="0"/>
        <w:jc w:val="both"/>
        <w:rPr>
          <w:rFonts w:asciiTheme="minorHAnsi" w:hAnsiTheme="minorHAnsi" w:cstheme="minorHAnsi"/>
          <w:b/>
          <w:bCs/>
        </w:rPr>
      </w:pPr>
      <w:r w:rsidRPr="00703492">
        <w:rPr>
          <w:rFonts w:asciiTheme="minorHAnsi" w:hAnsiTheme="minorHAnsi" w:cstheme="minorHAnsi"/>
          <w:b/>
          <w:bCs/>
        </w:rPr>
        <w:t xml:space="preserve">UNIDADES DE DESCRIPCIÓN RELACIONADAS: </w:t>
      </w:r>
      <w:r w:rsidRPr="00703492">
        <w:rPr>
          <w:rFonts w:asciiTheme="minorHAnsi" w:hAnsiTheme="minorHAnsi" w:cstheme="minorHAnsi"/>
        </w:rPr>
        <w:t>Ministerio de Trabajo, Ministerio de Salud, Afiches, Madipef, Dirección General de Estadística y Censos, Ministerio de Obras Públicas y Transportes, Presidencia de la República</w:t>
      </w:r>
      <w:r w:rsidRPr="00703492">
        <w:rPr>
          <w:rFonts w:asciiTheme="minorHAnsi" w:hAnsiTheme="minorHAnsi" w:cstheme="minorHAnsi"/>
          <w:b/>
          <w:bCs/>
        </w:rPr>
        <w:t xml:space="preserve">, </w:t>
      </w:r>
      <w:r w:rsidRPr="00703492">
        <w:rPr>
          <w:rFonts w:asciiTheme="minorHAnsi" w:hAnsiTheme="minorHAnsi" w:cstheme="minorHAnsi"/>
        </w:rPr>
        <w:t>colección de audiovisuales.</w:t>
      </w:r>
      <w:r w:rsidR="002345CB">
        <w:rPr>
          <w:rFonts w:asciiTheme="minorHAnsi" w:hAnsiTheme="minorHAnsi" w:cstheme="minorHAnsi"/>
        </w:rPr>
        <w:t xml:space="preserve"> -------------------------------------------------------------------------------------------</w:t>
      </w:r>
    </w:p>
    <w:p w14:paraId="737C2B5E" w14:textId="5463F1A9" w:rsidR="00703492" w:rsidRPr="00703492" w:rsidRDefault="00703492" w:rsidP="00F366A2">
      <w:pPr>
        <w:numPr>
          <w:ilvl w:val="0"/>
          <w:numId w:val="4"/>
        </w:numPr>
        <w:tabs>
          <w:tab w:val="num" w:pos="360"/>
        </w:tabs>
        <w:spacing w:after="0" w:line="460" w:lineRule="exact"/>
        <w:jc w:val="both"/>
        <w:rPr>
          <w:rFonts w:asciiTheme="minorHAnsi" w:hAnsiTheme="minorHAnsi" w:cstheme="minorHAnsi"/>
          <w:b/>
          <w:bCs/>
        </w:rPr>
      </w:pPr>
      <w:r w:rsidRPr="00703492">
        <w:rPr>
          <w:rFonts w:asciiTheme="minorHAnsi" w:hAnsiTheme="minorHAnsi" w:cstheme="minorHAnsi"/>
          <w:b/>
          <w:bCs/>
        </w:rPr>
        <w:t>ÁREA DE CONTROL DE LA DESCRIPCIÓN.</w:t>
      </w:r>
      <w:r w:rsidR="002345CB">
        <w:rPr>
          <w:rFonts w:asciiTheme="minorHAnsi" w:hAnsiTheme="minorHAnsi" w:cstheme="minorHAnsi"/>
          <w:b/>
          <w:bCs/>
        </w:rPr>
        <w:t xml:space="preserve"> </w:t>
      </w:r>
      <w:r w:rsidR="002345CB">
        <w:rPr>
          <w:rFonts w:asciiTheme="minorHAnsi" w:hAnsiTheme="minorHAnsi" w:cstheme="minorHAnsi"/>
        </w:rPr>
        <w:t>-------------------------------------------------------------------------------------</w:t>
      </w:r>
    </w:p>
    <w:p w14:paraId="64DFA18C" w14:textId="255EABB6" w:rsidR="00703492" w:rsidRPr="00703492" w:rsidRDefault="002345CB" w:rsidP="00F366A2">
      <w:pPr>
        <w:spacing w:after="0" w:line="460" w:lineRule="exact"/>
        <w:jc w:val="both"/>
        <w:rPr>
          <w:rFonts w:asciiTheme="minorHAnsi" w:hAnsiTheme="minorHAnsi" w:cstheme="minorHAnsi"/>
        </w:rPr>
      </w:pPr>
      <w:r>
        <w:rPr>
          <w:rFonts w:asciiTheme="minorHAnsi" w:hAnsiTheme="minorHAnsi" w:cstheme="minorHAnsi"/>
          <w:b/>
          <w:bCs/>
        </w:rPr>
        <w:t xml:space="preserve">7.1 </w:t>
      </w:r>
      <w:r w:rsidR="00703492" w:rsidRPr="00703492">
        <w:rPr>
          <w:rFonts w:asciiTheme="minorHAnsi" w:hAnsiTheme="minorHAnsi" w:cstheme="minorHAnsi"/>
          <w:b/>
          <w:bCs/>
        </w:rPr>
        <w:t>NOTA DEL ARCHIVERO:</w:t>
      </w:r>
      <w:r w:rsidR="00703492" w:rsidRPr="00703492">
        <w:rPr>
          <w:rFonts w:asciiTheme="minorHAnsi" w:hAnsiTheme="minorHAnsi" w:cstheme="minorHAnsi"/>
          <w:bCs/>
        </w:rPr>
        <w:t xml:space="preserve"> </w:t>
      </w:r>
      <w:r w:rsidR="00703492" w:rsidRPr="00703492">
        <w:rPr>
          <w:rFonts w:asciiTheme="minorHAnsi" w:hAnsiTheme="minorHAnsi" w:cstheme="minorHAnsi"/>
          <w:lang w:val="es-ES_tradnl"/>
        </w:rPr>
        <w:t>Entrada descriptiva e</w:t>
      </w:r>
      <w:r w:rsidR="00703492" w:rsidRPr="00703492">
        <w:rPr>
          <w:rFonts w:asciiTheme="minorHAnsi" w:hAnsiTheme="minorHAnsi" w:cstheme="minorHAnsi"/>
        </w:rPr>
        <w:t>laborada por Gabriela Moya Jiménez, profesional del Departamento de Archivo Histórico.</w:t>
      </w:r>
      <w:r>
        <w:rPr>
          <w:rFonts w:asciiTheme="minorHAnsi" w:hAnsiTheme="minorHAnsi" w:cstheme="minorHAnsi"/>
        </w:rPr>
        <w:t xml:space="preserve"> -------------------------------------------------------------------------------------------------</w:t>
      </w:r>
    </w:p>
    <w:p w14:paraId="699283BB" w14:textId="4D7C6C3E" w:rsidR="00703492" w:rsidRPr="00703492" w:rsidRDefault="00703492" w:rsidP="00F366A2">
      <w:pPr>
        <w:spacing w:after="0" w:line="460" w:lineRule="exact"/>
        <w:jc w:val="both"/>
        <w:rPr>
          <w:rFonts w:asciiTheme="minorHAnsi" w:hAnsiTheme="minorHAnsi" w:cstheme="minorHAnsi"/>
          <w:lang w:val="es-ES_tradnl"/>
        </w:rPr>
      </w:pPr>
      <w:r w:rsidRPr="00703492">
        <w:rPr>
          <w:rFonts w:asciiTheme="minorHAnsi" w:hAnsiTheme="minorHAnsi" w:cstheme="minorHAnsi"/>
          <w:lang w:val="es-ES_tradnl"/>
        </w:rPr>
        <w:t>Se consultaron las siguientes fuentes:</w:t>
      </w:r>
      <w:r w:rsidR="002345CB">
        <w:rPr>
          <w:rFonts w:asciiTheme="minorHAnsi" w:hAnsiTheme="minorHAnsi" w:cstheme="minorHAnsi"/>
          <w:lang w:val="es-ES_tradnl"/>
        </w:rPr>
        <w:t xml:space="preserve"> -----------------------------------------------------------------------------------------------</w:t>
      </w:r>
    </w:p>
    <w:p w14:paraId="581C41BC" w14:textId="700751B8" w:rsidR="00703492" w:rsidRPr="00703492" w:rsidRDefault="00703492" w:rsidP="00F366A2">
      <w:pPr>
        <w:spacing w:after="0" w:line="460" w:lineRule="exact"/>
        <w:jc w:val="both"/>
        <w:rPr>
          <w:rFonts w:asciiTheme="minorHAnsi" w:hAnsiTheme="minorHAnsi" w:cstheme="minorHAnsi"/>
          <w:lang w:val="es-ES_tradnl"/>
        </w:rPr>
      </w:pPr>
      <w:r w:rsidRPr="00703492">
        <w:rPr>
          <w:rFonts w:asciiTheme="minorHAnsi" w:hAnsiTheme="minorHAnsi" w:cstheme="minorHAnsi"/>
          <w:lang w:val="es-ES_tradnl"/>
        </w:rPr>
        <w:t>Expediente de transferencias de donaciones de Adalberto Fonseca: T019-2020 y T011-2021</w:t>
      </w:r>
      <w:r w:rsidR="002345CB">
        <w:rPr>
          <w:rFonts w:asciiTheme="minorHAnsi" w:hAnsiTheme="minorHAnsi" w:cstheme="minorHAnsi"/>
          <w:lang w:val="es-ES_tradnl"/>
        </w:rPr>
        <w:t xml:space="preserve"> -----------------------</w:t>
      </w:r>
    </w:p>
    <w:p w14:paraId="1BEEE606" w14:textId="2A14D30C" w:rsidR="00703492" w:rsidRPr="002345CB" w:rsidRDefault="00703492" w:rsidP="00F366A2">
      <w:pPr>
        <w:pStyle w:val="Prrafodelista"/>
        <w:numPr>
          <w:ilvl w:val="1"/>
          <w:numId w:val="12"/>
        </w:numPr>
        <w:spacing w:line="460" w:lineRule="exact"/>
        <w:jc w:val="both"/>
        <w:rPr>
          <w:rFonts w:asciiTheme="minorHAnsi" w:hAnsiTheme="minorHAnsi" w:cstheme="minorHAnsi"/>
          <w:sz w:val="22"/>
          <w:szCs w:val="22"/>
          <w:lang w:val="es-CR"/>
        </w:rPr>
      </w:pPr>
      <w:r w:rsidRPr="002345CB">
        <w:rPr>
          <w:rFonts w:asciiTheme="minorHAnsi" w:hAnsiTheme="minorHAnsi" w:cstheme="minorHAnsi"/>
          <w:b/>
          <w:bCs/>
          <w:sz w:val="22"/>
          <w:szCs w:val="22"/>
          <w:lang w:val="es-CR"/>
        </w:rPr>
        <w:t>REGLAS O NORMAS:</w:t>
      </w:r>
      <w:r w:rsidRPr="002345CB">
        <w:rPr>
          <w:rFonts w:asciiTheme="minorHAnsi" w:hAnsiTheme="minorHAnsi" w:cstheme="minorHAnsi"/>
          <w:b/>
          <w:bCs/>
          <w:sz w:val="20"/>
          <w:szCs w:val="20"/>
          <w:lang w:val="es-CR"/>
        </w:rPr>
        <w:t xml:space="preserve"> </w:t>
      </w:r>
      <w:r w:rsidR="002345CB" w:rsidRPr="002345CB">
        <w:rPr>
          <w:rFonts w:asciiTheme="minorHAnsi" w:hAnsiTheme="minorHAnsi" w:cstheme="minorHAnsi"/>
          <w:sz w:val="22"/>
          <w:szCs w:val="22"/>
        </w:rPr>
        <w:t>------------------</w:t>
      </w:r>
      <w:r w:rsidR="002345CB">
        <w:rPr>
          <w:rFonts w:asciiTheme="minorHAnsi" w:hAnsiTheme="minorHAnsi" w:cstheme="minorHAnsi"/>
          <w:sz w:val="22"/>
          <w:szCs w:val="22"/>
        </w:rPr>
        <w:t>-------------------------------------------------------------------------------------------</w:t>
      </w:r>
      <w:r w:rsidR="002345CB" w:rsidRPr="002345CB">
        <w:rPr>
          <w:rFonts w:asciiTheme="minorHAnsi" w:hAnsiTheme="minorHAnsi" w:cstheme="minorHAnsi"/>
          <w:sz w:val="22"/>
          <w:szCs w:val="22"/>
        </w:rPr>
        <w:t>---</w:t>
      </w:r>
    </w:p>
    <w:p w14:paraId="36FB3225" w14:textId="648A85EA" w:rsidR="00703492" w:rsidRPr="00703492" w:rsidRDefault="00703492" w:rsidP="00F366A2">
      <w:pPr>
        <w:spacing w:after="0" w:line="460" w:lineRule="exact"/>
        <w:jc w:val="both"/>
        <w:rPr>
          <w:rFonts w:asciiTheme="minorHAnsi" w:hAnsiTheme="minorHAnsi" w:cstheme="minorHAnsi"/>
          <w:lang w:val="es-ES_tradnl"/>
        </w:rPr>
      </w:pPr>
      <w:r w:rsidRPr="00703492">
        <w:rPr>
          <w:rFonts w:asciiTheme="minorHAnsi" w:hAnsiTheme="minorHAnsi" w:cstheme="minorHAnsi"/>
          <w:lang w:val="es-ES_tradnl"/>
        </w:rPr>
        <w:t xml:space="preserve">- Consejo Internacional de Archivos. ISAD (G) (2000). </w:t>
      </w:r>
      <w:r w:rsidRPr="00703492">
        <w:rPr>
          <w:rFonts w:asciiTheme="minorHAnsi" w:hAnsiTheme="minorHAnsi" w:cstheme="minorHAnsi"/>
          <w:i/>
          <w:lang w:val="es-ES_tradnl"/>
        </w:rPr>
        <w:t>Norma Internacional General de Descripción Archivística</w:t>
      </w:r>
      <w:r w:rsidRPr="00703492">
        <w:rPr>
          <w:rFonts w:asciiTheme="minorHAnsi" w:hAnsiTheme="minorHAnsi" w:cstheme="minorHAnsi"/>
          <w:lang w:val="es-ES_tradnl"/>
        </w:rPr>
        <w:t>. Madrid, Subdirección de los Archivos Estatales.</w:t>
      </w:r>
      <w:r w:rsidR="002345CB">
        <w:rPr>
          <w:rFonts w:asciiTheme="minorHAnsi" w:hAnsiTheme="minorHAnsi" w:cstheme="minorHAnsi"/>
          <w:lang w:val="es-ES_tradnl"/>
        </w:rPr>
        <w:t xml:space="preserve"> ----------------------------------------------------------------------------------</w:t>
      </w:r>
    </w:p>
    <w:p w14:paraId="1A27A07A" w14:textId="1D85DED1" w:rsidR="00703492" w:rsidRPr="00703492" w:rsidRDefault="00703492" w:rsidP="00F366A2">
      <w:pPr>
        <w:spacing w:after="0" w:line="460" w:lineRule="exact"/>
        <w:jc w:val="both"/>
        <w:rPr>
          <w:rFonts w:asciiTheme="minorHAnsi" w:hAnsiTheme="minorHAnsi" w:cstheme="minorHAnsi"/>
          <w:lang w:val="es-ES_tradnl" w:eastAsia="ar-SA"/>
        </w:rPr>
      </w:pPr>
      <w:r w:rsidRPr="00703492">
        <w:rPr>
          <w:rFonts w:asciiTheme="minorHAnsi" w:hAnsiTheme="minorHAnsi" w:cstheme="minorHAnsi"/>
          <w:lang w:val="es-ES_tradnl"/>
        </w:rPr>
        <w:t xml:space="preserve">- Dirección General del Archivo Nacional (2010). </w:t>
      </w:r>
      <w:r w:rsidRPr="00703492">
        <w:rPr>
          <w:rFonts w:asciiTheme="minorHAnsi" w:hAnsiTheme="minorHAnsi" w:cstheme="minorHAnsi"/>
          <w:i/>
          <w:lang w:val="es-ES_tradnl"/>
        </w:rPr>
        <w:t xml:space="preserve">Aplicación de la Norma Internacional de Descripción ISAD (G) en el Archivo Nacional. </w:t>
      </w:r>
      <w:r w:rsidRPr="00703492">
        <w:rPr>
          <w:rFonts w:asciiTheme="minorHAnsi" w:hAnsiTheme="minorHAnsi" w:cstheme="minorHAnsi"/>
          <w:lang w:val="es-ES_tradnl"/>
        </w:rPr>
        <w:t>Actualizada en mayo de 2011.</w:t>
      </w:r>
      <w:r w:rsidR="002345CB">
        <w:rPr>
          <w:rFonts w:asciiTheme="minorHAnsi" w:hAnsiTheme="minorHAnsi" w:cstheme="minorHAnsi"/>
          <w:lang w:val="es-ES_tradnl"/>
        </w:rPr>
        <w:t xml:space="preserve"> --------------------------------------------------------------------------</w:t>
      </w:r>
    </w:p>
    <w:p w14:paraId="394A0E84" w14:textId="5AF4928B" w:rsidR="00703492" w:rsidRPr="00703492" w:rsidRDefault="00703492" w:rsidP="00F366A2">
      <w:pPr>
        <w:pStyle w:val="Sinespaciado"/>
        <w:spacing w:line="460" w:lineRule="exact"/>
        <w:jc w:val="both"/>
        <w:rPr>
          <w:rFonts w:asciiTheme="minorHAnsi" w:hAnsiTheme="minorHAnsi" w:cstheme="minorHAnsi"/>
          <w:b/>
          <w:bCs/>
          <w:sz w:val="22"/>
          <w:szCs w:val="22"/>
          <w:lang w:val="es-CR"/>
        </w:rPr>
      </w:pPr>
      <w:r w:rsidRPr="00703492">
        <w:rPr>
          <w:rFonts w:asciiTheme="minorHAnsi" w:hAnsiTheme="minorHAnsi" w:cstheme="minorHAnsi"/>
          <w:b/>
          <w:bCs/>
          <w:sz w:val="22"/>
          <w:szCs w:val="22"/>
          <w:lang w:val="es-CR"/>
        </w:rPr>
        <w:t xml:space="preserve">7.3    </w:t>
      </w:r>
      <w:r w:rsidRPr="00703492">
        <w:rPr>
          <w:rFonts w:asciiTheme="minorHAnsi" w:hAnsiTheme="minorHAnsi" w:cstheme="minorHAnsi"/>
          <w:b/>
          <w:sz w:val="22"/>
          <w:szCs w:val="22"/>
          <w:lang w:val="es-CR"/>
        </w:rPr>
        <w:t>FECHA (S) DE LA (S) DESCRIPCIÓN (ES):</w:t>
      </w:r>
      <w:r w:rsidRPr="00703492">
        <w:rPr>
          <w:rFonts w:asciiTheme="minorHAnsi" w:hAnsiTheme="minorHAnsi" w:cstheme="minorHAnsi"/>
          <w:sz w:val="22"/>
          <w:szCs w:val="22"/>
          <w:lang w:val="es-ES_tradnl"/>
        </w:rPr>
        <w:t xml:space="preserve"> 2024-02-23. </w:t>
      </w:r>
      <w:r w:rsidRPr="00703492">
        <w:rPr>
          <w:rFonts w:asciiTheme="minorHAnsi" w:hAnsiTheme="minorHAnsi" w:cstheme="minorHAnsi"/>
          <w:bCs/>
          <w:sz w:val="22"/>
          <w:szCs w:val="22"/>
          <w:lang w:val="es-ES_tradnl"/>
        </w:rPr>
        <w:t xml:space="preserve">Revisada y aprobada por la Comisión de Descripción del Archivo Nacional, </w:t>
      </w:r>
      <w:r w:rsidRPr="00AC1AE7">
        <w:rPr>
          <w:rFonts w:asciiTheme="minorHAnsi" w:hAnsiTheme="minorHAnsi" w:cstheme="minorHAnsi"/>
          <w:bCs/>
          <w:sz w:val="22"/>
          <w:szCs w:val="22"/>
          <w:lang w:val="es-ES_tradnl"/>
        </w:rPr>
        <w:t>sesión 01-2024 del 12 de marzo de 2024.</w:t>
      </w:r>
      <w:r w:rsidR="002345CB" w:rsidRPr="00AC1AE7">
        <w:rPr>
          <w:rFonts w:asciiTheme="minorHAnsi" w:hAnsiTheme="minorHAnsi" w:cstheme="minorHAnsi"/>
          <w:bCs/>
          <w:sz w:val="22"/>
          <w:szCs w:val="22"/>
          <w:lang w:val="es-ES_tradnl"/>
        </w:rPr>
        <w:t xml:space="preserve"> ------------------------------------------------------------</w:t>
      </w:r>
    </w:p>
    <w:p w14:paraId="5B384B25" w14:textId="0851F119" w:rsidR="001254F9" w:rsidRPr="00347592" w:rsidRDefault="00F724E0" w:rsidP="00F366A2">
      <w:pPr>
        <w:pStyle w:val="Default"/>
        <w:spacing w:line="460" w:lineRule="exact"/>
        <w:jc w:val="both"/>
        <w:rPr>
          <w:rFonts w:asciiTheme="minorHAnsi" w:hAnsiTheme="minorHAnsi" w:cstheme="minorHAnsi"/>
          <w:b/>
          <w:bCs/>
          <w:sz w:val="20"/>
          <w:szCs w:val="20"/>
        </w:rPr>
      </w:pPr>
      <w:r w:rsidRPr="001254F9">
        <w:rPr>
          <w:rFonts w:asciiTheme="minorHAnsi" w:hAnsiTheme="minorHAnsi" w:cstheme="minorHAnsi"/>
          <w:b/>
          <w:bCs/>
          <w:sz w:val="22"/>
          <w:szCs w:val="22"/>
        </w:rPr>
        <w:t xml:space="preserve">ACUERDO </w:t>
      </w:r>
      <w:r w:rsidR="00046224" w:rsidRPr="001254F9">
        <w:rPr>
          <w:rFonts w:asciiTheme="minorHAnsi" w:hAnsiTheme="minorHAnsi" w:cstheme="minorHAnsi"/>
          <w:b/>
          <w:bCs/>
          <w:sz w:val="22"/>
          <w:szCs w:val="22"/>
        </w:rPr>
        <w:t>7</w:t>
      </w:r>
      <w:r w:rsidRPr="001254F9">
        <w:rPr>
          <w:rFonts w:asciiTheme="minorHAnsi" w:hAnsiTheme="minorHAnsi" w:cstheme="minorHAnsi"/>
          <w:b/>
          <w:bCs/>
          <w:sz w:val="22"/>
          <w:szCs w:val="22"/>
        </w:rPr>
        <w:t>.</w:t>
      </w:r>
      <w:r w:rsidR="001254F9" w:rsidRPr="001254F9">
        <w:rPr>
          <w:rFonts w:asciiTheme="minorHAnsi" w:hAnsiTheme="minorHAnsi" w:cstheme="minorHAnsi"/>
          <w:b/>
          <w:bCs/>
          <w:sz w:val="22"/>
          <w:szCs w:val="22"/>
        </w:rPr>
        <w:t xml:space="preserve">1. </w:t>
      </w:r>
      <w:r w:rsidR="00347592" w:rsidRPr="00347592">
        <w:rPr>
          <w:rFonts w:asciiTheme="minorHAnsi" w:hAnsiTheme="minorHAnsi" w:cstheme="minorHAnsi"/>
          <w:bCs/>
          <w:color w:val="auto"/>
          <w:sz w:val="22"/>
          <w:szCs w:val="22"/>
          <w:lang w:val="es-ES_tradnl" w:eastAsia="es-ES"/>
        </w:rPr>
        <w:t xml:space="preserve">Aprobar la entrada descriptiva del fondo </w:t>
      </w:r>
      <w:r w:rsidR="00F366A2" w:rsidRPr="00703492">
        <w:rPr>
          <w:rFonts w:asciiTheme="minorHAnsi" w:hAnsiTheme="minorHAnsi" w:cstheme="minorHAnsi"/>
          <w:bCs/>
          <w:iCs/>
          <w:color w:val="auto"/>
          <w:sz w:val="22"/>
          <w:szCs w:val="22"/>
        </w:rPr>
        <w:t>Adalberto Fonseca Esquivel</w:t>
      </w:r>
      <w:r w:rsidR="00F366A2" w:rsidRPr="00347592">
        <w:rPr>
          <w:rFonts w:asciiTheme="minorHAnsi" w:hAnsiTheme="minorHAnsi" w:cstheme="minorHAnsi"/>
          <w:bCs/>
          <w:color w:val="auto"/>
          <w:sz w:val="22"/>
          <w:szCs w:val="22"/>
          <w:lang w:val="es-ES_tradnl" w:eastAsia="es-ES"/>
        </w:rPr>
        <w:t xml:space="preserve"> </w:t>
      </w:r>
      <w:r w:rsidR="00347592" w:rsidRPr="00347592">
        <w:rPr>
          <w:rFonts w:asciiTheme="minorHAnsi" w:hAnsiTheme="minorHAnsi" w:cstheme="minorHAnsi"/>
          <w:bCs/>
          <w:color w:val="auto"/>
          <w:sz w:val="22"/>
          <w:szCs w:val="22"/>
          <w:lang w:val="es-ES_tradnl" w:eastAsia="es-ES"/>
        </w:rPr>
        <w:t>anteriormente establecida.</w:t>
      </w:r>
      <w:r w:rsidR="00347592" w:rsidRPr="00A85EC5">
        <w:rPr>
          <w:rFonts w:asciiTheme="minorHAnsi" w:hAnsiTheme="minorHAnsi" w:cstheme="minorHAnsi"/>
          <w:b/>
          <w:bCs/>
          <w:lang w:eastAsia="es-CR"/>
        </w:rPr>
        <w:t xml:space="preserve"> </w:t>
      </w:r>
      <w:r w:rsidR="00347592" w:rsidRPr="00347592">
        <w:rPr>
          <w:rFonts w:asciiTheme="minorHAnsi" w:hAnsiTheme="minorHAnsi" w:cstheme="minorHAnsi"/>
          <w:b/>
          <w:bCs/>
          <w:sz w:val="22"/>
          <w:szCs w:val="22"/>
          <w:lang w:eastAsia="es-CR"/>
        </w:rPr>
        <w:t xml:space="preserve">ACUERDO FIRME </w:t>
      </w:r>
      <w:r w:rsidR="00347592" w:rsidRPr="00347592">
        <w:rPr>
          <w:rFonts w:asciiTheme="minorHAnsi" w:hAnsiTheme="minorHAnsi" w:cstheme="minorHAnsi"/>
          <w:sz w:val="22"/>
          <w:szCs w:val="22"/>
          <w:lang w:eastAsia="es-CR"/>
        </w:rPr>
        <w:t>-----------------</w:t>
      </w:r>
      <w:r w:rsidR="00F366A2">
        <w:rPr>
          <w:rFonts w:asciiTheme="minorHAnsi" w:hAnsiTheme="minorHAnsi" w:cstheme="minorHAnsi"/>
          <w:sz w:val="22"/>
          <w:szCs w:val="22"/>
          <w:lang w:eastAsia="es-CR"/>
        </w:rPr>
        <w:t>------------</w:t>
      </w:r>
      <w:r w:rsidR="00347592" w:rsidRPr="00347592">
        <w:rPr>
          <w:rFonts w:asciiTheme="minorHAnsi" w:hAnsiTheme="minorHAnsi" w:cstheme="minorHAnsi"/>
          <w:sz w:val="22"/>
          <w:szCs w:val="22"/>
          <w:lang w:eastAsia="es-CR"/>
        </w:rPr>
        <w:t>----------------------------------------------------------------------------</w:t>
      </w:r>
    </w:p>
    <w:p w14:paraId="73763D07" w14:textId="638B3230" w:rsidR="001254F9" w:rsidRPr="006367AF" w:rsidRDefault="001254F9" w:rsidP="00F366A2">
      <w:pPr>
        <w:pStyle w:val="Default"/>
        <w:spacing w:line="460" w:lineRule="exact"/>
        <w:jc w:val="both"/>
        <w:rPr>
          <w:rFonts w:asciiTheme="minorHAnsi" w:hAnsiTheme="minorHAnsi" w:cstheme="minorHAnsi"/>
          <w:sz w:val="22"/>
          <w:szCs w:val="22"/>
        </w:rPr>
      </w:pPr>
      <w:r w:rsidRPr="001254F9">
        <w:rPr>
          <w:rFonts w:asciiTheme="minorHAnsi" w:hAnsiTheme="minorHAnsi" w:cstheme="minorHAnsi"/>
          <w:b/>
          <w:bCs/>
          <w:sz w:val="22"/>
          <w:szCs w:val="22"/>
        </w:rPr>
        <w:t xml:space="preserve">ACUERDO 7.2. </w:t>
      </w:r>
      <w:r w:rsidR="006367AF" w:rsidRPr="006367AF">
        <w:rPr>
          <w:rFonts w:asciiTheme="minorHAnsi" w:hAnsiTheme="minorHAnsi" w:cstheme="minorHAnsi"/>
          <w:bCs/>
          <w:color w:val="auto"/>
          <w:sz w:val="22"/>
          <w:szCs w:val="22"/>
          <w:lang w:val="es-ES_tradnl" w:eastAsia="es-ES"/>
        </w:rPr>
        <w:t xml:space="preserve">Comisionar al señor Javier Gómez Jiménez, jefe del Departamento Archivo Histórico, para que traslade a la Unidad de Acceso y Reproducción de Documentos y al sitio web institucional, la entrada descriptiva del fondo </w:t>
      </w:r>
      <w:r w:rsidR="006367AF" w:rsidRPr="00703492">
        <w:rPr>
          <w:rFonts w:asciiTheme="minorHAnsi" w:hAnsiTheme="minorHAnsi" w:cstheme="minorHAnsi"/>
          <w:bCs/>
          <w:iCs/>
          <w:color w:val="auto"/>
          <w:sz w:val="22"/>
          <w:szCs w:val="22"/>
        </w:rPr>
        <w:t>Adalberto Fonseca Esquivel</w:t>
      </w:r>
      <w:r w:rsidR="006367AF" w:rsidRPr="006367AF">
        <w:rPr>
          <w:rFonts w:asciiTheme="minorHAnsi" w:hAnsiTheme="minorHAnsi" w:cstheme="minorHAnsi"/>
          <w:sz w:val="22"/>
          <w:szCs w:val="22"/>
          <w:shd w:val="clear" w:color="auto" w:fill="FFFFFF"/>
          <w:lang w:eastAsia="es-CR"/>
        </w:rPr>
        <w:t xml:space="preserve">. </w:t>
      </w:r>
      <w:r w:rsidR="006367AF" w:rsidRPr="006367AF">
        <w:rPr>
          <w:rFonts w:asciiTheme="minorHAnsi" w:hAnsiTheme="minorHAnsi" w:cstheme="minorHAnsi"/>
          <w:b/>
          <w:bCs/>
          <w:sz w:val="22"/>
          <w:szCs w:val="22"/>
          <w:shd w:val="clear" w:color="auto" w:fill="FFFFFF"/>
          <w:lang w:eastAsia="es-CR"/>
        </w:rPr>
        <w:t>ACUERDO FIRME</w:t>
      </w:r>
      <w:r w:rsidR="006367AF">
        <w:rPr>
          <w:rFonts w:asciiTheme="minorHAnsi" w:hAnsiTheme="minorHAnsi" w:cstheme="minorHAnsi"/>
          <w:b/>
          <w:bCs/>
          <w:sz w:val="22"/>
          <w:szCs w:val="22"/>
          <w:shd w:val="clear" w:color="auto" w:fill="FFFFFF"/>
          <w:lang w:eastAsia="es-CR"/>
        </w:rPr>
        <w:t xml:space="preserve">. </w:t>
      </w:r>
      <w:r w:rsidR="006367AF">
        <w:rPr>
          <w:rFonts w:asciiTheme="minorHAnsi" w:hAnsiTheme="minorHAnsi" w:cstheme="minorHAnsi"/>
          <w:sz w:val="22"/>
          <w:szCs w:val="22"/>
          <w:shd w:val="clear" w:color="auto" w:fill="FFFFFF"/>
          <w:lang w:eastAsia="es-CR"/>
        </w:rPr>
        <w:t>------------------------------------------------------</w:t>
      </w:r>
    </w:p>
    <w:p w14:paraId="465D6759" w14:textId="6F02A24D" w:rsidR="0044054A" w:rsidRDefault="00041007" w:rsidP="003D2D3A">
      <w:pPr>
        <w:pStyle w:val="Default"/>
        <w:spacing w:line="460" w:lineRule="exact"/>
        <w:jc w:val="both"/>
        <w:rPr>
          <w:rFonts w:ascii="Calibri" w:eastAsia="SimSun" w:hAnsi="Calibri" w:cs="Calibri"/>
          <w:sz w:val="22"/>
          <w:szCs w:val="22"/>
          <w:lang w:eastAsia="es-CR"/>
        </w:rPr>
      </w:pPr>
      <w:r w:rsidRPr="003D2D3A">
        <w:rPr>
          <w:rFonts w:asciiTheme="minorHAnsi" w:hAnsiTheme="minorHAnsi" w:cstheme="minorHAnsi"/>
          <w:b/>
          <w:color w:val="auto"/>
          <w:sz w:val="22"/>
          <w:szCs w:val="22"/>
          <w:lang w:eastAsia="ar-SA"/>
        </w:rPr>
        <w:t>ARTÍCULO</w:t>
      </w:r>
      <w:r w:rsidR="00866A6A" w:rsidRPr="003D2D3A">
        <w:rPr>
          <w:rFonts w:asciiTheme="minorHAnsi" w:hAnsiTheme="minorHAnsi" w:cstheme="minorHAnsi"/>
          <w:b/>
          <w:color w:val="auto"/>
          <w:sz w:val="22"/>
          <w:szCs w:val="22"/>
          <w:lang w:eastAsia="ar-SA"/>
        </w:rPr>
        <w:t xml:space="preserve"> 8</w:t>
      </w:r>
      <w:r w:rsidRPr="003D2D3A">
        <w:rPr>
          <w:rFonts w:asciiTheme="minorHAnsi" w:hAnsiTheme="minorHAnsi" w:cstheme="minorHAnsi"/>
          <w:bCs/>
          <w:color w:val="auto"/>
          <w:sz w:val="22"/>
          <w:szCs w:val="22"/>
          <w:lang w:eastAsia="ar-SA"/>
        </w:rPr>
        <w:t xml:space="preserve">. </w:t>
      </w:r>
      <w:r w:rsidR="0044054A" w:rsidRPr="003D2D3A">
        <w:rPr>
          <w:rFonts w:asciiTheme="minorHAnsi" w:hAnsiTheme="minorHAnsi" w:cstheme="minorHAnsi"/>
          <w:bCs/>
          <w:iCs/>
          <w:sz w:val="22"/>
          <w:szCs w:val="22"/>
        </w:rPr>
        <w:t xml:space="preserve">Lectura, revisión y aprobación de la entrada descriptiva del fondo </w:t>
      </w:r>
      <w:r w:rsidR="0044054A" w:rsidRPr="003D2D3A">
        <w:rPr>
          <w:rFonts w:ascii="Calibri" w:eastAsia="SimSun" w:hAnsi="Calibri" w:cs="Calibri"/>
          <w:sz w:val="22"/>
          <w:szCs w:val="22"/>
          <w:lang w:eastAsia="es-CR"/>
        </w:rPr>
        <w:t>Instituto Nacional de Aprendizaje, INA</w:t>
      </w:r>
      <w:r w:rsidR="004022AC">
        <w:rPr>
          <w:rFonts w:ascii="Calibri" w:eastAsia="SimSun" w:hAnsi="Calibri" w:cs="Calibri"/>
          <w:sz w:val="22"/>
          <w:szCs w:val="22"/>
          <w:lang w:eastAsia="es-CR"/>
        </w:rPr>
        <w:t>. -------------------------------------------------------------------------------------------------------------------------</w:t>
      </w:r>
    </w:p>
    <w:p w14:paraId="3D5DE518" w14:textId="7FA38645" w:rsidR="004022AC" w:rsidRDefault="004022AC" w:rsidP="004022AC">
      <w:pPr>
        <w:pStyle w:val="Textoindependiente3"/>
        <w:spacing w:line="460" w:lineRule="exact"/>
        <w:rPr>
          <w:rFonts w:asciiTheme="minorHAnsi" w:hAnsiTheme="minorHAnsi" w:cstheme="minorHAnsi"/>
          <w:szCs w:val="22"/>
        </w:rPr>
      </w:pPr>
      <w:r w:rsidRPr="00A73182">
        <w:rPr>
          <w:rFonts w:asciiTheme="minorHAnsi" w:hAnsiTheme="minorHAnsi" w:cstheme="minorHAnsi"/>
          <w:szCs w:val="22"/>
        </w:rPr>
        <w:lastRenderedPageBreak/>
        <w:t>El señor Javier Gómez hace</w:t>
      </w:r>
      <w:r w:rsidRPr="003E5191">
        <w:rPr>
          <w:rFonts w:asciiTheme="minorHAnsi" w:hAnsiTheme="minorHAnsi" w:cstheme="minorHAnsi"/>
          <w:szCs w:val="22"/>
        </w:rPr>
        <w:t xml:space="preserve"> un resumen de la descripción del fondo </w:t>
      </w:r>
      <w:r w:rsidRPr="003D2D3A">
        <w:rPr>
          <w:rFonts w:ascii="Calibri" w:eastAsia="SimSun" w:hAnsi="Calibri" w:cs="Calibri"/>
          <w:szCs w:val="22"/>
          <w:lang w:eastAsia="es-CR"/>
        </w:rPr>
        <w:t>Instituto Nacional de Aprendizaje, INA</w:t>
      </w:r>
      <w:r w:rsidRPr="00A85EC5">
        <w:rPr>
          <w:rFonts w:asciiTheme="minorHAnsi" w:hAnsiTheme="minorHAnsi" w:cstheme="minorHAnsi"/>
          <w:szCs w:val="22"/>
        </w:rPr>
        <w:t>. ---</w:t>
      </w:r>
    </w:p>
    <w:p w14:paraId="51431F50" w14:textId="170482F2" w:rsidR="002101B9" w:rsidRPr="002101B9" w:rsidRDefault="002101B9" w:rsidP="002101B9">
      <w:pPr>
        <w:pStyle w:val="Ttulo1"/>
        <w:spacing w:before="0" w:line="460" w:lineRule="exact"/>
        <w:jc w:val="both"/>
        <w:rPr>
          <w:rFonts w:asciiTheme="minorHAnsi" w:hAnsiTheme="minorHAnsi" w:cstheme="minorHAnsi"/>
          <w:b w:val="0"/>
          <w:bCs w:val="0"/>
          <w:iCs/>
          <w:color w:val="auto"/>
          <w:sz w:val="22"/>
          <w:szCs w:val="22"/>
        </w:rPr>
      </w:pPr>
      <w:r w:rsidRPr="002101B9">
        <w:rPr>
          <w:rFonts w:asciiTheme="minorHAnsi" w:hAnsiTheme="minorHAnsi" w:cstheme="minorHAnsi"/>
          <w:color w:val="000000"/>
          <w:sz w:val="22"/>
          <w:szCs w:val="22"/>
        </w:rPr>
        <w:t>ENTRADA DESCRIPTIVA CON LA APLICACIÓN DE</w:t>
      </w:r>
      <w:r w:rsidRPr="002101B9">
        <w:rPr>
          <w:rFonts w:asciiTheme="minorHAnsi" w:hAnsiTheme="minorHAnsi" w:cstheme="minorHAnsi"/>
          <w:iCs/>
          <w:color w:val="auto"/>
          <w:sz w:val="22"/>
          <w:szCs w:val="22"/>
        </w:rPr>
        <w:t xml:space="preserve"> LA NORMA APROBADA PARA EL ARCHIVO NACIONAL Y CON BASE NORMA ISAD (G)</w:t>
      </w:r>
      <w:r>
        <w:rPr>
          <w:rFonts w:asciiTheme="minorHAnsi" w:hAnsiTheme="minorHAnsi" w:cstheme="minorHAnsi"/>
          <w:iCs/>
          <w:color w:val="auto"/>
          <w:sz w:val="22"/>
          <w:szCs w:val="22"/>
        </w:rPr>
        <w:t xml:space="preserve"> </w:t>
      </w:r>
      <w:r>
        <w:rPr>
          <w:rFonts w:asciiTheme="minorHAnsi" w:hAnsiTheme="minorHAnsi" w:cstheme="minorHAnsi"/>
          <w:b w:val="0"/>
          <w:bCs w:val="0"/>
          <w:iCs/>
          <w:color w:val="auto"/>
          <w:sz w:val="22"/>
          <w:szCs w:val="22"/>
        </w:rPr>
        <w:t>------------------------------------------------------------------------------------------------------------------</w:t>
      </w:r>
    </w:p>
    <w:p w14:paraId="214D108C" w14:textId="3D393023" w:rsidR="002101B9" w:rsidRPr="002101B9" w:rsidRDefault="002101B9" w:rsidP="002101B9">
      <w:pPr>
        <w:pStyle w:val="Ttulo1"/>
        <w:spacing w:before="0" w:line="460" w:lineRule="exact"/>
        <w:rPr>
          <w:rFonts w:asciiTheme="minorHAnsi" w:hAnsiTheme="minorHAnsi" w:cstheme="minorHAnsi"/>
          <w:b w:val="0"/>
          <w:bCs w:val="0"/>
          <w:color w:val="auto"/>
          <w:sz w:val="22"/>
          <w:szCs w:val="22"/>
        </w:rPr>
      </w:pPr>
      <w:r w:rsidRPr="002101B9">
        <w:rPr>
          <w:rFonts w:asciiTheme="minorHAnsi" w:hAnsiTheme="minorHAnsi" w:cstheme="minorHAnsi"/>
          <w:color w:val="auto"/>
          <w:sz w:val="22"/>
          <w:szCs w:val="22"/>
        </w:rPr>
        <w:t xml:space="preserve">FONDO </w:t>
      </w:r>
      <w:r w:rsidRPr="002101B9">
        <w:rPr>
          <w:rFonts w:asciiTheme="minorHAnsi" w:hAnsiTheme="minorHAnsi" w:cstheme="minorHAnsi"/>
          <w:color w:val="000000"/>
          <w:sz w:val="22"/>
          <w:szCs w:val="22"/>
        </w:rPr>
        <w:t>INSTITUTO NACIONAL DE APRENDIZAJE</w:t>
      </w:r>
      <w:r>
        <w:rPr>
          <w:rFonts w:asciiTheme="minorHAnsi" w:hAnsiTheme="minorHAnsi" w:cstheme="minorHAnsi"/>
          <w:color w:val="000000"/>
          <w:sz w:val="22"/>
          <w:szCs w:val="22"/>
        </w:rPr>
        <w:t xml:space="preserve"> </w:t>
      </w:r>
      <w:r>
        <w:rPr>
          <w:rFonts w:asciiTheme="minorHAnsi" w:hAnsiTheme="minorHAnsi" w:cstheme="minorHAnsi"/>
          <w:b w:val="0"/>
          <w:bCs w:val="0"/>
          <w:color w:val="000000"/>
          <w:sz w:val="22"/>
          <w:szCs w:val="22"/>
        </w:rPr>
        <w:t>--------------------------------------------------------------------------------</w:t>
      </w:r>
    </w:p>
    <w:p w14:paraId="726CC48A" w14:textId="2B6DF13F" w:rsidR="002101B9" w:rsidRPr="002101B9" w:rsidRDefault="002101B9" w:rsidP="002101B9">
      <w:pPr>
        <w:numPr>
          <w:ilvl w:val="0"/>
          <w:numId w:val="2"/>
        </w:numPr>
        <w:spacing w:after="0" w:line="460" w:lineRule="exact"/>
        <w:jc w:val="both"/>
        <w:rPr>
          <w:rFonts w:asciiTheme="minorHAnsi" w:hAnsiTheme="minorHAnsi" w:cstheme="minorHAnsi"/>
          <w:b/>
          <w:bCs/>
        </w:rPr>
      </w:pPr>
      <w:r w:rsidRPr="002101B9">
        <w:rPr>
          <w:rFonts w:asciiTheme="minorHAnsi" w:hAnsiTheme="minorHAnsi" w:cstheme="minorHAnsi"/>
          <w:b/>
          <w:bCs/>
        </w:rPr>
        <w:t>ÁREA DE IDENTIFICACIÓN</w:t>
      </w:r>
      <w:r>
        <w:rPr>
          <w:rFonts w:asciiTheme="minorHAnsi" w:hAnsiTheme="minorHAnsi" w:cstheme="minorHAnsi"/>
          <w:b/>
          <w:bCs/>
        </w:rPr>
        <w:t xml:space="preserve"> </w:t>
      </w:r>
      <w:r>
        <w:rPr>
          <w:rFonts w:asciiTheme="minorHAnsi" w:hAnsiTheme="minorHAnsi" w:cstheme="minorHAnsi"/>
        </w:rPr>
        <w:t>--------------------------------------------------------------------------------------------------------</w:t>
      </w:r>
    </w:p>
    <w:p w14:paraId="52D71682" w14:textId="3EF59F4D" w:rsidR="002101B9" w:rsidRPr="002101B9" w:rsidRDefault="002101B9" w:rsidP="002101B9">
      <w:pPr>
        <w:spacing w:after="0" w:line="460" w:lineRule="exact"/>
        <w:jc w:val="both"/>
        <w:rPr>
          <w:rFonts w:asciiTheme="minorHAnsi" w:hAnsiTheme="minorHAnsi" w:cstheme="minorHAnsi"/>
        </w:rPr>
      </w:pPr>
      <w:r>
        <w:rPr>
          <w:rFonts w:asciiTheme="minorHAnsi" w:hAnsiTheme="minorHAnsi" w:cstheme="minorHAnsi"/>
          <w:b/>
          <w:bCs/>
        </w:rPr>
        <w:t xml:space="preserve">1.1 </w:t>
      </w:r>
      <w:r w:rsidRPr="002101B9">
        <w:rPr>
          <w:rFonts w:asciiTheme="minorHAnsi" w:hAnsiTheme="minorHAnsi" w:cstheme="minorHAnsi"/>
          <w:b/>
          <w:bCs/>
        </w:rPr>
        <w:t xml:space="preserve">CÓDIGO DE REFERENCIA: </w:t>
      </w:r>
      <w:r w:rsidRPr="002101B9">
        <w:rPr>
          <w:rFonts w:asciiTheme="minorHAnsi" w:hAnsiTheme="minorHAnsi" w:cstheme="minorHAnsi"/>
        </w:rPr>
        <w:t>CR-AN-AH-INA-000001-000722</w:t>
      </w:r>
      <w:r>
        <w:rPr>
          <w:rFonts w:asciiTheme="minorHAnsi" w:hAnsiTheme="minorHAnsi" w:cstheme="minorHAnsi"/>
        </w:rPr>
        <w:t xml:space="preserve"> ----------------------------------------------------------------</w:t>
      </w:r>
    </w:p>
    <w:p w14:paraId="03341D39" w14:textId="6375D6A9" w:rsidR="002101B9" w:rsidRPr="002101B9" w:rsidRDefault="002101B9" w:rsidP="002101B9">
      <w:pPr>
        <w:spacing w:after="0" w:line="460" w:lineRule="exact"/>
        <w:jc w:val="both"/>
        <w:rPr>
          <w:rFonts w:asciiTheme="minorHAnsi" w:hAnsiTheme="minorHAnsi" w:cstheme="minorHAnsi"/>
          <w:b/>
          <w:bCs/>
        </w:rPr>
      </w:pPr>
      <w:r>
        <w:rPr>
          <w:rFonts w:asciiTheme="minorHAnsi" w:hAnsiTheme="minorHAnsi" w:cstheme="minorHAnsi"/>
          <w:b/>
          <w:bCs/>
        </w:rPr>
        <w:t>1</w:t>
      </w:r>
      <w:r w:rsidR="00903FAB">
        <w:rPr>
          <w:rFonts w:asciiTheme="minorHAnsi" w:hAnsiTheme="minorHAnsi" w:cstheme="minorHAnsi"/>
          <w:b/>
          <w:bCs/>
        </w:rPr>
        <w:t xml:space="preserve">.2 </w:t>
      </w:r>
      <w:r w:rsidRPr="002101B9">
        <w:rPr>
          <w:rFonts w:asciiTheme="minorHAnsi" w:hAnsiTheme="minorHAnsi" w:cstheme="minorHAnsi"/>
          <w:b/>
          <w:bCs/>
        </w:rPr>
        <w:t>TÍTULO:</w:t>
      </w:r>
      <w:r w:rsidRPr="002101B9">
        <w:rPr>
          <w:rFonts w:asciiTheme="minorHAnsi" w:hAnsiTheme="minorHAnsi" w:cstheme="minorHAnsi"/>
          <w:bCs/>
        </w:rPr>
        <w:t xml:space="preserve"> instituto Nacional de Aprendizaje</w:t>
      </w:r>
      <w:r w:rsidR="00903FAB">
        <w:rPr>
          <w:rFonts w:asciiTheme="minorHAnsi" w:hAnsiTheme="minorHAnsi" w:cstheme="minorHAnsi"/>
          <w:bCs/>
        </w:rPr>
        <w:t xml:space="preserve"> ------------------------------------------------------------------------------------</w:t>
      </w:r>
    </w:p>
    <w:p w14:paraId="37509EE6" w14:textId="64339882" w:rsidR="002101B9" w:rsidRPr="002101B9" w:rsidRDefault="00903FAB" w:rsidP="00903FAB">
      <w:pPr>
        <w:spacing w:after="0" w:line="460" w:lineRule="exact"/>
        <w:jc w:val="both"/>
        <w:rPr>
          <w:rFonts w:asciiTheme="minorHAnsi" w:hAnsiTheme="minorHAnsi" w:cstheme="minorHAnsi"/>
          <w:b/>
          <w:bCs/>
        </w:rPr>
      </w:pPr>
      <w:r>
        <w:rPr>
          <w:rFonts w:asciiTheme="minorHAnsi" w:hAnsiTheme="minorHAnsi" w:cstheme="minorHAnsi"/>
          <w:b/>
          <w:bCs/>
        </w:rPr>
        <w:t xml:space="preserve">1.3 </w:t>
      </w:r>
      <w:r w:rsidR="002101B9" w:rsidRPr="002101B9">
        <w:rPr>
          <w:rFonts w:asciiTheme="minorHAnsi" w:hAnsiTheme="minorHAnsi" w:cstheme="minorHAnsi"/>
          <w:b/>
          <w:bCs/>
        </w:rPr>
        <w:t xml:space="preserve">FECHAS (S): </w:t>
      </w:r>
      <w:r w:rsidR="002101B9" w:rsidRPr="002101B9">
        <w:rPr>
          <w:rFonts w:asciiTheme="minorHAnsi" w:hAnsiTheme="minorHAnsi" w:cstheme="minorHAnsi"/>
          <w:bCs/>
        </w:rPr>
        <w:t>1966-2000</w:t>
      </w:r>
      <w:r>
        <w:rPr>
          <w:rFonts w:asciiTheme="minorHAnsi" w:hAnsiTheme="minorHAnsi" w:cstheme="minorHAnsi"/>
          <w:bCs/>
        </w:rPr>
        <w:t xml:space="preserve"> -------------------------------------------------------------------------------------------------------------</w:t>
      </w:r>
    </w:p>
    <w:p w14:paraId="5536020D" w14:textId="290176A9" w:rsidR="002101B9" w:rsidRPr="002101B9" w:rsidRDefault="00903FAB" w:rsidP="00903FAB">
      <w:pPr>
        <w:spacing w:after="0" w:line="460" w:lineRule="exact"/>
        <w:jc w:val="both"/>
        <w:rPr>
          <w:rFonts w:asciiTheme="minorHAnsi" w:hAnsiTheme="minorHAnsi" w:cstheme="minorHAnsi"/>
          <w:b/>
          <w:bCs/>
        </w:rPr>
      </w:pPr>
      <w:r w:rsidRPr="00903FAB">
        <w:rPr>
          <w:rFonts w:asciiTheme="minorHAnsi" w:hAnsiTheme="minorHAnsi" w:cstheme="minorHAnsi"/>
          <w:b/>
          <w:bCs/>
        </w:rPr>
        <w:t xml:space="preserve">1.4 </w:t>
      </w:r>
      <w:r w:rsidR="002101B9" w:rsidRPr="00903FAB">
        <w:rPr>
          <w:rFonts w:asciiTheme="minorHAnsi" w:hAnsiTheme="minorHAnsi" w:cstheme="minorHAnsi"/>
          <w:b/>
          <w:bCs/>
        </w:rPr>
        <w:t>NIVEL</w:t>
      </w:r>
      <w:r w:rsidR="002101B9" w:rsidRPr="002101B9">
        <w:rPr>
          <w:rFonts w:asciiTheme="minorHAnsi" w:hAnsiTheme="minorHAnsi" w:cstheme="minorHAnsi"/>
          <w:b/>
          <w:bCs/>
        </w:rPr>
        <w:t xml:space="preserve"> DE DESCRIPCIÓN:</w:t>
      </w:r>
      <w:r w:rsidR="002101B9" w:rsidRPr="002101B9">
        <w:rPr>
          <w:rFonts w:asciiTheme="minorHAnsi" w:hAnsiTheme="minorHAnsi" w:cstheme="minorHAnsi"/>
          <w:bCs/>
        </w:rPr>
        <w:t xml:space="preserve"> Fondo</w:t>
      </w:r>
      <w:r>
        <w:rPr>
          <w:rFonts w:asciiTheme="minorHAnsi" w:hAnsiTheme="minorHAnsi" w:cstheme="minorHAnsi"/>
          <w:bCs/>
        </w:rPr>
        <w:t xml:space="preserve"> --------------------------------------------------------------------------------------------------</w:t>
      </w:r>
    </w:p>
    <w:p w14:paraId="6556035F" w14:textId="030DDB7E" w:rsidR="002101B9" w:rsidRPr="002101B9" w:rsidRDefault="00903FAB" w:rsidP="00903FAB">
      <w:pPr>
        <w:spacing w:after="0" w:line="460" w:lineRule="exact"/>
        <w:jc w:val="both"/>
        <w:rPr>
          <w:rFonts w:asciiTheme="minorHAnsi" w:hAnsiTheme="minorHAnsi" w:cstheme="minorHAnsi"/>
        </w:rPr>
      </w:pPr>
      <w:r>
        <w:rPr>
          <w:rFonts w:asciiTheme="minorHAnsi" w:hAnsiTheme="minorHAnsi" w:cstheme="minorHAnsi"/>
          <w:b/>
          <w:bCs/>
        </w:rPr>
        <w:t xml:space="preserve">1.5 </w:t>
      </w:r>
      <w:r w:rsidR="002101B9" w:rsidRPr="002101B9">
        <w:rPr>
          <w:rFonts w:asciiTheme="minorHAnsi" w:hAnsiTheme="minorHAnsi" w:cstheme="minorHAnsi"/>
          <w:b/>
          <w:bCs/>
        </w:rPr>
        <w:t xml:space="preserve">VOLUMEN Y SOPORTE DE LA UNIDAD DE DESCRIPCIÓN: </w:t>
      </w:r>
      <w:r w:rsidR="002101B9" w:rsidRPr="002101B9">
        <w:rPr>
          <w:rFonts w:asciiTheme="minorHAnsi" w:hAnsiTheme="minorHAnsi" w:cstheme="minorHAnsi"/>
        </w:rPr>
        <w:t>19 m. (41 cajas = 722 unidades documentales)</w:t>
      </w:r>
      <w:r>
        <w:rPr>
          <w:rFonts w:asciiTheme="minorHAnsi" w:hAnsiTheme="minorHAnsi" w:cstheme="minorHAnsi"/>
        </w:rPr>
        <w:t xml:space="preserve"> ---</w:t>
      </w:r>
    </w:p>
    <w:p w14:paraId="4B641448" w14:textId="42D076A5" w:rsidR="002101B9" w:rsidRPr="000E3D90" w:rsidRDefault="00903FAB" w:rsidP="00903FAB">
      <w:pPr>
        <w:spacing w:after="0" w:line="460" w:lineRule="exact"/>
        <w:jc w:val="both"/>
        <w:rPr>
          <w:rFonts w:asciiTheme="minorHAnsi" w:hAnsiTheme="minorHAnsi" w:cstheme="minorHAnsi"/>
        </w:rPr>
      </w:pPr>
      <w:r>
        <w:rPr>
          <w:rFonts w:asciiTheme="minorHAnsi" w:hAnsiTheme="minorHAnsi" w:cstheme="minorHAnsi"/>
          <w:b/>
          <w:bCs/>
        </w:rPr>
        <w:t xml:space="preserve">2. </w:t>
      </w:r>
      <w:r w:rsidR="002101B9" w:rsidRPr="002101B9">
        <w:rPr>
          <w:rFonts w:asciiTheme="minorHAnsi" w:hAnsiTheme="minorHAnsi" w:cstheme="minorHAnsi"/>
          <w:b/>
          <w:bCs/>
        </w:rPr>
        <w:t>ÁREA DE CONTEXTO</w:t>
      </w:r>
      <w:r>
        <w:rPr>
          <w:rFonts w:asciiTheme="minorHAnsi" w:hAnsiTheme="minorHAnsi" w:cstheme="minorHAnsi"/>
          <w:b/>
          <w:bCs/>
        </w:rPr>
        <w:t xml:space="preserve"> </w:t>
      </w:r>
      <w:r w:rsidRPr="000E3D90">
        <w:rPr>
          <w:rFonts w:asciiTheme="minorHAnsi" w:hAnsiTheme="minorHAnsi" w:cstheme="minorHAnsi"/>
        </w:rPr>
        <w:t>------------------------------------------------------------------------------------------------------------------</w:t>
      </w:r>
    </w:p>
    <w:p w14:paraId="78862E73" w14:textId="6EF00FFA" w:rsidR="002101B9" w:rsidRPr="002101B9" w:rsidRDefault="00903FAB" w:rsidP="00903FAB">
      <w:pPr>
        <w:spacing w:after="0" w:line="460" w:lineRule="exact"/>
        <w:jc w:val="both"/>
        <w:rPr>
          <w:rFonts w:asciiTheme="minorHAnsi" w:hAnsiTheme="minorHAnsi" w:cstheme="minorHAnsi"/>
        </w:rPr>
      </w:pPr>
      <w:r>
        <w:rPr>
          <w:rFonts w:asciiTheme="minorHAnsi" w:hAnsiTheme="minorHAnsi" w:cstheme="minorHAnsi"/>
          <w:b/>
          <w:bCs/>
        </w:rPr>
        <w:t xml:space="preserve">2.1 </w:t>
      </w:r>
      <w:r w:rsidR="002101B9" w:rsidRPr="002101B9">
        <w:rPr>
          <w:rFonts w:asciiTheme="minorHAnsi" w:hAnsiTheme="minorHAnsi" w:cstheme="minorHAnsi"/>
          <w:b/>
          <w:bCs/>
        </w:rPr>
        <w:t xml:space="preserve">NOMBRE DEL O DE LOS PRODUCTOR (ES) / COLECCIONISTA (S): </w:t>
      </w:r>
      <w:r w:rsidR="002101B9" w:rsidRPr="002101B9">
        <w:rPr>
          <w:rFonts w:asciiTheme="minorHAnsi" w:hAnsiTheme="minorHAnsi" w:cstheme="minorHAnsi"/>
          <w:bCs/>
        </w:rPr>
        <w:t>Instituto Nacional de Aprendizaje, INA</w:t>
      </w:r>
      <w:r>
        <w:rPr>
          <w:rFonts w:asciiTheme="minorHAnsi" w:hAnsiTheme="minorHAnsi" w:cstheme="minorHAnsi"/>
          <w:bCs/>
        </w:rPr>
        <w:t>----</w:t>
      </w:r>
    </w:p>
    <w:p w14:paraId="71A54584" w14:textId="2611EC9C" w:rsidR="002101B9" w:rsidRPr="002101B9" w:rsidRDefault="002101B9" w:rsidP="002101B9">
      <w:pPr>
        <w:pStyle w:val="NormalWeb"/>
        <w:spacing w:before="0" w:beforeAutospacing="0" w:after="0" w:afterAutospacing="0" w:line="460" w:lineRule="exact"/>
        <w:jc w:val="both"/>
        <w:rPr>
          <w:rFonts w:asciiTheme="minorHAnsi" w:hAnsiTheme="minorHAnsi" w:cstheme="minorHAnsi"/>
          <w:sz w:val="22"/>
          <w:szCs w:val="22"/>
        </w:rPr>
      </w:pPr>
      <w:r w:rsidRPr="002101B9">
        <w:rPr>
          <w:rFonts w:asciiTheme="minorHAnsi" w:hAnsiTheme="minorHAnsi" w:cstheme="minorHAnsi"/>
          <w:b/>
          <w:bCs/>
          <w:sz w:val="22"/>
          <w:szCs w:val="22"/>
        </w:rPr>
        <w:t xml:space="preserve">2.2 HISTORIA INSTITUCIONAL / RESEÑA BIOGRÁFICA: </w:t>
      </w:r>
      <w:r w:rsidRPr="002101B9">
        <w:rPr>
          <w:rFonts w:asciiTheme="minorHAnsi" w:hAnsiTheme="minorHAnsi" w:cstheme="minorHAnsi"/>
          <w:sz w:val="22"/>
          <w:szCs w:val="22"/>
          <w:lang w:eastAsia="es-ES"/>
        </w:rPr>
        <w:t xml:space="preserve">El Instituto Nacional de Aprendizaje (INA) es una entidad autónoma creada por la Ley Nº 3506 del 21 de mayo de 1965, durante el gobierno del presidente Francisco J. </w:t>
      </w:r>
      <w:proofErr w:type="spellStart"/>
      <w:r w:rsidRPr="002101B9">
        <w:rPr>
          <w:rFonts w:asciiTheme="minorHAnsi" w:hAnsiTheme="minorHAnsi" w:cstheme="minorHAnsi"/>
          <w:sz w:val="22"/>
          <w:szCs w:val="22"/>
          <w:lang w:eastAsia="es-ES"/>
        </w:rPr>
        <w:t>Orlich</w:t>
      </w:r>
      <w:proofErr w:type="spellEnd"/>
      <w:r w:rsidRPr="002101B9">
        <w:rPr>
          <w:rFonts w:asciiTheme="minorHAnsi" w:hAnsiTheme="minorHAnsi" w:cstheme="minorHAnsi"/>
          <w:sz w:val="22"/>
          <w:szCs w:val="22"/>
          <w:lang w:eastAsia="es-ES"/>
        </w:rPr>
        <w:t>, siendo el ministro de Trabajo el señor Alfonso Carro, y reformada por su Ley Orgánica Nº 6868 del 6 de mayo de 1983. Su principal tarea es promover y desarrollar la capacitación y formación profesional de las personas en todos los sectores de la producción, para impulsar el desarrollo económico y contribuir al mejoramiento de las condiciones de vida y de trabajo de la población, mediante acciones de formación, capacitación, certificación y acreditación para el trabajo productivo, sostenible, equitativo, de alta calidad y competitividad.​ Tiene el propósito además de que la población costarricense de escasos recursos tenga acceso a una educación vocacional dirigida al desarrollo de los campos de trabajo donde el país necesita mayor estímulo.</w:t>
      </w:r>
      <w:r w:rsidR="00474B7F">
        <w:rPr>
          <w:rFonts w:asciiTheme="minorHAnsi" w:hAnsiTheme="minorHAnsi" w:cstheme="minorHAnsi"/>
          <w:sz w:val="22"/>
          <w:szCs w:val="22"/>
          <w:lang w:eastAsia="es-ES"/>
        </w:rPr>
        <w:t xml:space="preserve"> ------------------------------------------------------------------------------------------------------------------------------------</w:t>
      </w:r>
    </w:p>
    <w:p w14:paraId="0C6B5059" w14:textId="28E6830B" w:rsidR="002101B9" w:rsidRPr="002101B9" w:rsidRDefault="002101B9" w:rsidP="002101B9">
      <w:pPr>
        <w:spacing w:after="0" w:line="460" w:lineRule="exact"/>
        <w:jc w:val="both"/>
        <w:rPr>
          <w:rFonts w:asciiTheme="minorHAnsi" w:hAnsiTheme="minorHAnsi" w:cstheme="minorHAnsi"/>
          <w:bCs/>
          <w:color w:val="FF0000"/>
        </w:rPr>
      </w:pPr>
      <w:r w:rsidRPr="002101B9">
        <w:rPr>
          <w:rFonts w:asciiTheme="minorHAnsi" w:hAnsiTheme="minorHAnsi" w:cstheme="minorHAnsi"/>
          <w:b/>
          <w:bCs/>
        </w:rPr>
        <w:t xml:space="preserve">2.3 HISTORIA ARCHIVÍSTICA: </w:t>
      </w:r>
      <w:r w:rsidRPr="002101B9">
        <w:rPr>
          <w:rFonts w:asciiTheme="minorHAnsi" w:hAnsiTheme="minorHAnsi" w:cstheme="minorHAnsi"/>
        </w:rPr>
        <w:t>Los documentos fueron custodiados por el Instituto Nacional de Aprendizaje hasta su traslado al Archivo Nacional. Han ingresado al Departamento Archivo Histórico mediante varias transferencias.</w:t>
      </w:r>
      <w:r w:rsidR="00474B7F">
        <w:rPr>
          <w:rFonts w:asciiTheme="minorHAnsi" w:hAnsiTheme="minorHAnsi" w:cstheme="minorHAnsi"/>
        </w:rPr>
        <w:t xml:space="preserve"> -----------------------------------------------------------------------------------------------------------------------------</w:t>
      </w:r>
    </w:p>
    <w:p w14:paraId="7E11CBCB" w14:textId="16C89A11" w:rsidR="002101B9" w:rsidRPr="002101B9" w:rsidRDefault="002101B9" w:rsidP="002101B9">
      <w:pPr>
        <w:spacing w:after="0" w:line="460" w:lineRule="exact"/>
        <w:jc w:val="both"/>
        <w:rPr>
          <w:rFonts w:asciiTheme="minorHAnsi" w:hAnsiTheme="minorHAnsi" w:cstheme="minorHAnsi"/>
        </w:rPr>
      </w:pPr>
      <w:r w:rsidRPr="002101B9">
        <w:rPr>
          <w:rFonts w:asciiTheme="minorHAnsi" w:hAnsiTheme="minorHAnsi" w:cstheme="minorHAnsi"/>
          <w:b/>
          <w:bCs/>
        </w:rPr>
        <w:t>2.4 FORMA DE INGRESO:</w:t>
      </w:r>
      <w:r w:rsidRPr="002101B9">
        <w:rPr>
          <w:rFonts w:asciiTheme="minorHAnsi" w:hAnsiTheme="minorHAnsi" w:cstheme="minorHAnsi"/>
          <w:bCs/>
        </w:rPr>
        <w:t xml:space="preserve"> Transferencia</w:t>
      </w:r>
      <w:r w:rsidR="00474B7F">
        <w:rPr>
          <w:rFonts w:asciiTheme="minorHAnsi" w:hAnsiTheme="minorHAnsi" w:cstheme="minorHAnsi"/>
          <w:bCs/>
        </w:rPr>
        <w:t xml:space="preserve"> --------------------------------------------------------------------------------------------</w:t>
      </w:r>
    </w:p>
    <w:p w14:paraId="01B02702" w14:textId="70237E8E" w:rsidR="002101B9" w:rsidRPr="00474B7F" w:rsidRDefault="00474B7F" w:rsidP="00474B7F">
      <w:pPr>
        <w:spacing w:after="0" w:line="460" w:lineRule="exact"/>
        <w:jc w:val="both"/>
        <w:rPr>
          <w:rFonts w:asciiTheme="minorHAnsi" w:hAnsiTheme="minorHAnsi" w:cstheme="minorHAnsi"/>
        </w:rPr>
      </w:pPr>
      <w:r w:rsidRPr="00474B7F">
        <w:rPr>
          <w:rFonts w:asciiTheme="minorHAnsi" w:hAnsiTheme="minorHAnsi" w:cstheme="minorHAnsi"/>
          <w:b/>
        </w:rPr>
        <w:t>3.</w:t>
      </w:r>
      <w:r>
        <w:rPr>
          <w:rFonts w:asciiTheme="minorHAnsi" w:hAnsiTheme="minorHAnsi" w:cstheme="minorHAnsi"/>
          <w:bCs/>
        </w:rPr>
        <w:t xml:space="preserve"> </w:t>
      </w:r>
      <w:r w:rsidR="002101B9" w:rsidRPr="002101B9">
        <w:rPr>
          <w:rFonts w:asciiTheme="minorHAnsi" w:hAnsiTheme="minorHAnsi" w:cstheme="minorHAnsi"/>
          <w:b/>
          <w:bCs/>
        </w:rPr>
        <w:t>ÁREA DE CONTENIDO Y ESTRUCTURA.</w:t>
      </w:r>
      <w:r>
        <w:rPr>
          <w:rFonts w:asciiTheme="minorHAnsi" w:hAnsiTheme="minorHAnsi" w:cstheme="minorHAnsi"/>
          <w:b/>
          <w:bCs/>
        </w:rPr>
        <w:t xml:space="preserve"> </w:t>
      </w:r>
      <w:r>
        <w:rPr>
          <w:rFonts w:asciiTheme="minorHAnsi" w:hAnsiTheme="minorHAnsi" w:cstheme="minorHAnsi"/>
        </w:rPr>
        <w:t>------------------------------------------------------------------------------------------</w:t>
      </w:r>
    </w:p>
    <w:p w14:paraId="562F1855" w14:textId="5C6036DB" w:rsidR="002101B9" w:rsidRPr="002101B9" w:rsidRDefault="00474B7F" w:rsidP="002101B9">
      <w:pPr>
        <w:widowControl w:val="0"/>
        <w:overflowPunct w:val="0"/>
        <w:autoSpaceDE w:val="0"/>
        <w:autoSpaceDN w:val="0"/>
        <w:adjustRightInd w:val="0"/>
        <w:spacing w:after="0" w:line="460" w:lineRule="exact"/>
        <w:jc w:val="both"/>
        <w:rPr>
          <w:rFonts w:asciiTheme="minorHAnsi" w:hAnsiTheme="minorHAnsi" w:cstheme="minorHAnsi"/>
        </w:rPr>
      </w:pPr>
      <w:r>
        <w:rPr>
          <w:rFonts w:asciiTheme="minorHAnsi" w:hAnsiTheme="minorHAnsi" w:cstheme="minorHAnsi"/>
          <w:b/>
          <w:bCs/>
        </w:rPr>
        <w:t xml:space="preserve">3.1 </w:t>
      </w:r>
      <w:r w:rsidR="002101B9" w:rsidRPr="002101B9">
        <w:rPr>
          <w:rFonts w:asciiTheme="minorHAnsi" w:hAnsiTheme="minorHAnsi" w:cstheme="minorHAnsi"/>
          <w:b/>
          <w:bCs/>
        </w:rPr>
        <w:t xml:space="preserve">ALCANCE Y CONTENIDO: </w:t>
      </w:r>
      <w:r w:rsidR="002101B9" w:rsidRPr="002101B9">
        <w:rPr>
          <w:rFonts w:asciiTheme="minorHAnsi" w:hAnsiTheme="minorHAnsi" w:cstheme="minorHAnsi"/>
          <w:bCs/>
        </w:rPr>
        <w:t>El fondo contiene correspondencia, exenciones, licitaciones, cotizaciones, auditorajes, convenios, programas, planes, proyectos, pólizas, certificaciones, libros contables, concursos, solicitudes, recomendaciones, copiadores de correspondencia, copiadores de notas, informes y evaluaciones.</w:t>
      </w:r>
      <w:r w:rsidR="002101B9" w:rsidRPr="002101B9">
        <w:rPr>
          <w:rFonts w:asciiTheme="minorHAnsi" w:hAnsiTheme="minorHAnsi" w:cstheme="minorHAnsi"/>
        </w:rPr>
        <w:t xml:space="preserve"> </w:t>
      </w:r>
    </w:p>
    <w:p w14:paraId="16DA00FC" w14:textId="4CB89AE3" w:rsidR="002101B9" w:rsidRPr="002101B9" w:rsidRDefault="00474B7F" w:rsidP="00474B7F">
      <w:pPr>
        <w:spacing w:after="0" w:line="460" w:lineRule="exact"/>
        <w:jc w:val="both"/>
        <w:rPr>
          <w:rFonts w:asciiTheme="minorHAnsi" w:hAnsiTheme="minorHAnsi" w:cstheme="minorHAnsi"/>
        </w:rPr>
      </w:pPr>
      <w:r>
        <w:rPr>
          <w:rFonts w:asciiTheme="minorHAnsi" w:hAnsiTheme="minorHAnsi" w:cstheme="minorHAnsi"/>
          <w:b/>
          <w:bCs/>
        </w:rPr>
        <w:t xml:space="preserve">3.2 </w:t>
      </w:r>
      <w:r w:rsidR="002101B9" w:rsidRPr="002101B9">
        <w:rPr>
          <w:rFonts w:asciiTheme="minorHAnsi" w:hAnsiTheme="minorHAnsi" w:cstheme="minorHAnsi"/>
          <w:b/>
          <w:bCs/>
        </w:rPr>
        <w:t xml:space="preserve">VALORACIÓN, SELECCIÓN Y ELIMINACIÓN: </w:t>
      </w:r>
      <w:r w:rsidR="002101B9" w:rsidRPr="002101B9">
        <w:rPr>
          <w:rFonts w:asciiTheme="minorHAnsi" w:hAnsiTheme="minorHAnsi" w:cstheme="minorHAnsi"/>
          <w:bCs/>
        </w:rPr>
        <w:t>Valor científico y cultural, y conservación p</w:t>
      </w:r>
      <w:r w:rsidR="002101B9" w:rsidRPr="002101B9">
        <w:rPr>
          <w:rFonts w:asciiTheme="minorHAnsi" w:hAnsiTheme="minorHAnsi" w:cstheme="minorHAnsi"/>
        </w:rPr>
        <w:t xml:space="preserve">ermanente, </w:t>
      </w:r>
      <w:r w:rsidR="002101B9" w:rsidRPr="002101B9">
        <w:rPr>
          <w:rFonts w:asciiTheme="minorHAnsi" w:hAnsiTheme="minorHAnsi" w:cstheme="minorHAnsi"/>
          <w:bCs/>
        </w:rPr>
        <w:t>valorada de conformidad con la Ley 7202 del 24 de octubre de 1990</w:t>
      </w:r>
      <w:r w:rsidR="002101B9" w:rsidRPr="002101B9">
        <w:rPr>
          <w:rFonts w:asciiTheme="minorHAnsi" w:hAnsiTheme="minorHAnsi" w:cstheme="minorHAnsi"/>
        </w:rPr>
        <w:t xml:space="preserve">.  </w:t>
      </w:r>
      <w:r>
        <w:rPr>
          <w:rFonts w:asciiTheme="minorHAnsi" w:hAnsiTheme="minorHAnsi" w:cstheme="minorHAnsi"/>
        </w:rPr>
        <w:t>-----------------------------------------------------------------</w:t>
      </w:r>
    </w:p>
    <w:p w14:paraId="5F47DB0E" w14:textId="30ABF6AC" w:rsidR="002101B9" w:rsidRPr="002101B9" w:rsidRDefault="00474B7F" w:rsidP="00474B7F">
      <w:pPr>
        <w:spacing w:after="0" w:line="460" w:lineRule="exact"/>
        <w:jc w:val="both"/>
        <w:rPr>
          <w:rFonts w:asciiTheme="minorHAnsi" w:hAnsiTheme="minorHAnsi" w:cstheme="minorHAnsi"/>
          <w:bCs/>
        </w:rPr>
      </w:pPr>
      <w:r>
        <w:rPr>
          <w:rFonts w:asciiTheme="minorHAnsi" w:hAnsiTheme="minorHAnsi" w:cstheme="minorHAnsi"/>
          <w:b/>
          <w:bCs/>
        </w:rPr>
        <w:t xml:space="preserve">3.3 </w:t>
      </w:r>
      <w:r w:rsidR="002101B9" w:rsidRPr="002101B9">
        <w:rPr>
          <w:rFonts w:asciiTheme="minorHAnsi" w:hAnsiTheme="minorHAnsi" w:cstheme="minorHAnsi"/>
          <w:b/>
          <w:bCs/>
        </w:rPr>
        <w:t xml:space="preserve">NUEVOS INGRESOS: </w:t>
      </w:r>
      <w:r w:rsidR="002101B9" w:rsidRPr="002101B9">
        <w:rPr>
          <w:rFonts w:asciiTheme="minorHAnsi" w:hAnsiTheme="minorHAnsi" w:cstheme="minorHAnsi"/>
          <w:bCs/>
        </w:rPr>
        <w:t>Fondo abierto</w:t>
      </w:r>
      <w:r>
        <w:rPr>
          <w:rFonts w:asciiTheme="minorHAnsi" w:hAnsiTheme="minorHAnsi" w:cstheme="minorHAnsi"/>
          <w:bCs/>
        </w:rPr>
        <w:t xml:space="preserve"> ---------------------------------------------------------------------------------------------</w:t>
      </w:r>
    </w:p>
    <w:p w14:paraId="69EBE406" w14:textId="14652779" w:rsidR="002101B9" w:rsidRPr="002101B9" w:rsidRDefault="00474B7F" w:rsidP="00474B7F">
      <w:pPr>
        <w:tabs>
          <w:tab w:val="num" w:pos="420"/>
        </w:tabs>
        <w:spacing w:after="0" w:line="460" w:lineRule="exact"/>
        <w:jc w:val="both"/>
        <w:rPr>
          <w:rFonts w:asciiTheme="minorHAnsi" w:hAnsiTheme="minorHAnsi" w:cstheme="minorHAnsi"/>
        </w:rPr>
      </w:pPr>
      <w:r>
        <w:rPr>
          <w:rFonts w:asciiTheme="minorHAnsi" w:hAnsiTheme="minorHAnsi" w:cstheme="minorHAnsi"/>
          <w:b/>
          <w:bCs/>
        </w:rPr>
        <w:t xml:space="preserve">3.4 </w:t>
      </w:r>
      <w:r w:rsidR="002101B9" w:rsidRPr="002101B9">
        <w:rPr>
          <w:rFonts w:asciiTheme="minorHAnsi" w:hAnsiTheme="minorHAnsi" w:cstheme="minorHAnsi"/>
          <w:b/>
          <w:bCs/>
        </w:rPr>
        <w:t>ORGANIZACIÓN:</w:t>
      </w:r>
      <w:r w:rsidR="002101B9" w:rsidRPr="002101B9">
        <w:rPr>
          <w:rFonts w:asciiTheme="minorHAnsi" w:hAnsiTheme="minorHAnsi" w:cstheme="minorHAnsi"/>
        </w:rPr>
        <w:t xml:space="preserve"> </w:t>
      </w:r>
      <w:r>
        <w:rPr>
          <w:rFonts w:asciiTheme="minorHAnsi" w:hAnsiTheme="minorHAnsi" w:cstheme="minorHAnsi"/>
        </w:rPr>
        <w:t>---------------------------------------------------------------------------------------------------------------------</w:t>
      </w:r>
    </w:p>
    <w:p w14:paraId="6B5AA458" w14:textId="77777777" w:rsidR="002101B9" w:rsidRPr="002101B9" w:rsidRDefault="002101B9" w:rsidP="002101B9">
      <w:pPr>
        <w:spacing w:after="0" w:line="460" w:lineRule="exact"/>
        <w:jc w:val="center"/>
        <w:rPr>
          <w:rFonts w:asciiTheme="minorHAnsi" w:hAnsiTheme="minorHAnsi" w:cstheme="minorHAnsi"/>
          <w:b/>
          <w:lang w:val="es-ES"/>
        </w:rPr>
      </w:pPr>
      <w:r w:rsidRPr="002101B9">
        <w:rPr>
          <w:rFonts w:asciiTheme="minorHAnsi" w:hAnsiTheme="minorHAnsi" w:cstheme="minorHAnsi"/>
          <w:b/>
        </w:rPr>
        <w:t>CUADRO DE CLASIFICACIÓN DEL ARCHIVO HISTÓRICO</w:t>
      </w:r>
    </w:p>
    <w:p w14:paraId="0F5FA441" w14:textId="77777777" w:rsidR="002101B9" w:rsidRDefault="002101B9" w:rsidP="002101B9">
      <w:pPr>
        <w:spacing w:after="0" w:line="460" w:lineRule="exact"/>
        <w:jc w:val="center"/>
        <w:rPr>
          <w:rFonts w:asciiTheme="minorHAnsi" w:hAnsiTheme="minorHAnsi" w:cstheme="minorHAnsi"/>
          <w:b/>
        </w:rPr>
      </w:pPr>
      <w:r w:rsidRPr="002101B9">
        <w:rPr>
          <w:rFonts w:asciiTheme="minorHAnsi" w:hAnsiTheme="minorHAnsi" w:cstheme="minorHAnsi"/>
          <w:b/>
        </w:rPr>
        <w:t>FONDOS PÚBLICOS</w:t>
      </w:r>
    </w:p>
    <w:tbl>
      <w:tblPr>
        <w:tblStyle w:val="Tablaconcuadrcula1"/>
        <w:tblW w:w="0" w:type="auto"/>
        <w:jc w:val="center"/>
        <w:tblLook w:val="04A0" w:firstRow="1" w:lastRow="0" w:firstColumn="1" w:lastColumn="0" w:noHBand="0" w:noVBand="1"/>
      </w:tblPr>
      <w:tblGrid>
        <w:gridCol w:w="3334"/>
        <w:gridCol w:w="5295"/>
      </w:tblGrid>
      <w:tr w:rsidR="002101B9" w:rsidRPr="002101B9" w14:paraId="25DB63F9" w14:textId="77777777" w:rsidTr="00474B7F">
        <w:trPr>
          <w:trHeight w:val="193"/>
          <w:tblHeader/>
          <w:jc w:val="center"/>
        </w:trPr>
        <w:tc>
          <w:tcPr>
            <w:tcW w:w="3334" w:type="dxa"/>
          </w:tcPr>
          <w:p w14:paraId="632D14D2" w14:textId="77777777" w:rsidR="002101B9" w:rsidRPr="002101B9" w:rsidRDefault="002101B9" w:rsidP="002101B9">
            <w:pPr>
              <w:autoSpaceDE w:val="0"/>
              <w:autoSpaceDN w:val="0"/>
              <w:adjustRightInd w:val="0"/>
              <w:spacing w:after="0" w:line="460" w:lineRule="exact"/>
              <w:jc w:val="center"/>
              <w:rPr>
                <w:rFonts w:asciiTheme="minorHAnsi" w:hAnsiTheme="minorHAnsi" w:cstheme="minorHAnsi"/>
                <w:b/>
                <w:bCs/>
                <w:sz w:val="22"/>
                <w:szCs w:val="22"/>
              </w:rPr>
            </w:pPr>
            <w:r w:rsidRPr="002101B9">
              <w:rPr>
                <w:rFonts w:asciiTheme="minorHAnsi" w:hAnsiTheme="minorHAnsi" w:cstheme="minorHAnsi"/>
                <w:b/>
                <w:bCs/>
                <w:sz w:val="22"/>
                <w:szCs w:val="22"/>
              </w:rPr>
              <w:lastRenderedPageBreak/>
              <w:t>FONDO NIVEL I</w:t>
            </w:r>
          </w:p>
        </w:tc>
        <w:tc>
          <w:tcPr>
            <w:tcW w:w="5295" w:type="dxa"/>
          </w:tcPr>
          <w:p w14:paraId="5384B9DE" w14:textId="77777777" w:rsidR="002101B9" w:rsidRPr="002101B9" w:rsidRDefault="002101B9" w:rsidP="002101B9">
            <w:pPr>
              <w:autoSpaceDE w:val="0"/>
              <w:autoSpaceDN w:val="0"/>
              <w:adjustRightInd w:val="0"/>
              <w:spacing w:after="0" w:line="460" w:lineRule="exact"/>
              <w:jc w:val="center"/>
              <w:rPr>
                <w:rFonts w:asciiTheme="minorHAnsi" w:hAnsiTheme="minorHAnsi" w:cstheme="minorHAnsi"/>
                <w:b/>
                <w:bCs/>
                <w:sz w:val="22"/>
                <w:szCs w:val="22"/>
              </w:rPr>
            </w:pPr>
            <w:r w:rsidRPr="002101B9">
              <w:rPr>
                <w:rFonts w:asciiTheme="minorHAnsi" w:hAnsiTheme="minorHAnsi" w:cstheme="minorHAnsi"/>
                <w:b/>
                <w:bCs/>
                <w:sz w:val="22"/>
                <w:szCs w:val="22"/>
              </w:rPr>
              <w:t>SERIES</w:t>
            </w:r>
          </w:p>
        </w:tc>
      </w:tr>
      <w:tr w:rsidR="002101B9" w:rsidRPr="002101B9" w14:paraId="6A463534" w14:textId="77777777" w:rsidTr="0087725A">
        <w:trPr>
          <w:trHeight w:val="4921"/>
          <w:jc w:val="center"/>
        </w:trPr>
        <w:tc>
          <w:tcPr>
            <w:tcW w:w="3334" w:type="dxa"/>
          </w:tcPr>
          <w:p w14:paraId="6C9717A1" w14:textId="77777777" w:rsidR="002101B9" w:rsidRPr="002101B9" w:rsidRDefault="002101B9" w:rsidP="002101B9">
            <w:pPr>
              <w:autoSpaceDE w:val="0"/>
              <w:autoSpaceDN w:val="0"/>
              <w:adjustRightInd w:val="0"/>
              <w:spacing w:after="0" w:line="460" w:lineRule="exact"/>
              <w:jc w:val="center"/>
              <w:rPr>
                <w:rFonts w:asciiTheme="minorHAnsi" w:hAnsiTheme="minorHAnsi" w:cstheme="minorHAnsi"/>
                <w:sz w:val="22"/>
                <w:szCs w:val="22"/>
                <w:highlight w:val="yellow"/>
              </w:rPr>
            </w:pPr>
            <w:r w:rsidRPr="002101B9">
              <w:rPr>
                <w:rFonts w:asciiTheme="minorHAnsi" w:hAnsiTheme="minorHAnsi" w:cstheme="minorHAnsi"/>
                <w:sz w:val="22"/>
                <w:szCs w:val="22"/>
              </w:rPr>
              <w:t>Instituto Nacional de Aprendizaje (</w:t>
            </w:r>
            <w:r w:rsidRPr="002101B9">
              <w:rPr>
                <w:rFonts w:asciiTheme="minorHAnsi" w:hAnsiTheme="minorHAnsi" w:cstheme="minorHAnsi"/>
                <w:b/>
                <w:bCs/>
                <w:sz w:val="22"/>
                <w:szCs w:val="22"/>
              </w:rPr>
              <w:t>INA)</w:t>
            </w:r>
          </w:p>
        </w:tc>
        <w:tc>
          <w:tcPr>
            <w:tcW w:w="5295" w:type="dxa"/>
          </w:tcPr>
          <w:p w14:paraId="7B7262F6" w14:textId="77777777" w:rsidR="002101B9" w:rsidRPr="002101B9" w:rsidRDefault="002101B9" w:rsidP="002101B9">
            <w:pPr>
              <w:spacing w:after="0" w:line="460" w:lineRule="exact"/>
              <w:rPr>
                <w:rFonts w:asciiTheme="minorHAnsi" w:hAnsiTheme="minorHAnsi" w:cstheme="minorHAnsi"/>
                <w:sz w:val="22"/>
                <w:szCs w:val="22"/>
              </w:rPr>
            </w:pPr>
            <w:r w:rsidRPr="002101B9">
              <w:rPr>
                <w:rFonts w:asciiTheme="minorHAnsi" w:hAnsiTheme="minorHAnsi" w:cstheme="minorHAnsi"/>
                <w:sz w:val="22"/>
                <w:szCs w:val="22"/>
              </w:rPr>
              <w:t>Memorias (MEMO)</w:t>
            </w:r>
          </w:p>
          <w:p w14:paraId="6E4B71B9" w14:textId="77777777" w:rsidR="002101B9" w:rsidRPr="002101B9" w:rsidRDefault="002101B9" w:rsidP="002101B9">
            <w:pPr>
              <w:spacing w:after="0" w:line="460" w:lineRule="exact"/>
              <w:rPr>
                <w:rFonts w:asciiTheme="minorHAnsi" w:hAnsiTheme="minorHAnsi" w:cstheme="minorHAnsi"/>
                <w:sz w:val="22"/>
                <w:szCs w:val="22"/>
              </w:rPr>
            </w:pPr>
            <w:r w:rsidRPr="002101B9">
              <w:rPr>
                <w:rFonts w:asciiTheme="minorHAnsi" w:hAnsiTheme="minorHAnsi" w:cstheme="minorHAnsi"/>
                <w:sz w:val="22"/>
                <w:szCs w:val="22"/>
              </w:rPr>
              <w:t>Correspondencia (COR)</w:t>
            </w:r>
          </w:p>
          <w:p w14:paraId="5F56B7DF" w14:textId="77777777" w:rsidR="002101B9" w:rsidRPr="002101B9" w:rsidRDefault="002101B9" w:rsidP="002101B9">
            <w:pPr>
              <w:spacing w:after="0" w:line="460" w:lineRule="exact"/>
              <w:rPr>
                <w:rFonts w:asciiTheme="minorHAnsi" w:hAnsiTheme="minorHAnsi" w:cstheme="minorHAnsi"/>
                <w:sz w:val="22"/>
                <w:szCs w:val="22"/>
              </w:rPr>
            </w:pPr>
            <w:r w:rsidRPr="002101B9">
              <w:rPr>
                <w:rFonts w:asciiTheme="minorHAnsi" w:hAnsiTheme="minorHAnsi" w:cstheme="minorHAnsi"/>
                <w:sz w:val="22"/>
                <w:szCs w:val="22"/>
              </w:rPr>
              <w:t>Recomendaciones (RECOM)</w:t>
            </w:r>
          </w:p>
          <w:p w14:paraId="1CD8D4FC" w14:textId="77777777" w:rsidR="002101B9" w:rsidRPr="002101B9" w:rsidRDefault="002101B9" w:rsidP="002101B9">
            <w:pPr>
              <w:spacing w:after="0" w:line="460" w:lineRule="exact"/>
              <w:rPr>
                <w:rFonts w:asciiTheme="minorHAnsi" w:hAnsiTheme="minorHAnsi" w:cstheme="minorHAnsi"/>
                <w:sz w:val="22"/>
                <w:szCs w:val="22"/>
              </w:rPr>
            </w:pPr>
            <w:r w:rsidRPr="002101B9">
              <w:rPr>
                <w:rFonts w:asciiTheme="minorHAnsi" w:hAnsiTheme="minorHAnsi" w:cstheme="minorHAnsi"/>
                <w:sz w:val="22"/>
                <w:szCs w:val="22"/>
              </w:rPr>
              <w:t>Licitaciones públicas (LICIPUB)</w:t>
            </w:r>
          </w:p>
          <w:p w14:paraId="456F7B66" w14:textId="77777777" w:rsidR="002101B9" w:rsidRPr="002101B9" w:rsidRDefault="002101B9" w:rsidP="002101B9">
            <w:pPr>
              <w:spacing w:after="0" w:line="460" w:lineRule="exact"/>
              <w:rPr>
                <w:rFonts w:asciiTheme="minorHAnsi" w:hAnsiTheme="minorHAnsi" w:cstheme="minorHAnsi"/>
                <w:sz w:val="22"/>
                <w:szCs w:val="22"/>
              </w:rPr>
            </w:pPr>
            <w:r w:rsidRPr="002101B9">
              <w:rPr>
                <w:rFonts w:asciiTheme="minorHAnsi" w:hAnsiTheme="minorHAnsi" w:cstheme="minorHAnsi"/>
                <w:sz w:val="22"/>
                <w:szCs w:val="22"/>
              </w:rPr>
              <w:t>Licitaciones privadas (LICIPRIV)</w:t>
            </w:r>
          </w:p>
          <w:p w14:paraId="60DDC634" w14:textId="77777777" w:rsidR="002101B9" w:rsidRPr="002101B9" w:rsidRDefault="002101B9" w:rsidP="002101B9">
            <w:pPr>
              <w:spacing w:after="0" w:line="460" w:lineRule="exact"/>
              <w:rPr>
                <w:rFonts w:asciiTheme="minorHAnsi" w:hAnsiTheme="minorHAnsi" w:cstheme="minorHAnsi"/>
                <w:sz w:val="22"/>
                <w:szCs w:val="22"/>
              </w:rPr>
            </w:pPr>
            <w:r w:rsidRPr="002101B9">
              <w:rPr>
                <w:rFonts w:asciiTheme="minorHAnsi" w:hAnsiTheme="minorHAnsi" w:cstheme="minorHAnsi"/>
                <w:sz w:val="22"/>
                <w:szCs w:val="22"/>
              </w:rPr>
              <w:t>Solicitudes (SO)</w:t>
            </w:r>
          </w:p>
          <w:p w14:paraId="3709A40A" w14:textId="77777777" w:rsidR="002101B9" w:rsidRPr="002101B9" w:rsidRDefault="002101B9" w:rsidP="002101B9">
            <w:pPr>
              <w:spacing w:after="0" w:line="460" w:lineRule="exact"/>
              <w:rPr>
                <w:rFonts w:asciiTheme="minorHAnsi" w:hAnsiTheme="minorHAnsi" w:cstheme="minorHAnsi"/>
                <w:sz w:val="22"/>
                <w:szCs w:val="22"/>
              </w:rPr>
            </w:pPr>
            <w:r w:rsidRPr="002101B9">
              <w:rPr>
                <w:rFonts w:asciiTheme="minorHAnsi" w:hAnsiTheme="minorHAnsi" w:cstheme="minorHAnsi"/>
                <w:sz w:val="22"/>
                <w:szCs w:val="22"/>
              </w:rPr>
              <w:t>Cotizaciones (COTIZ)</w:t>
            </w:r>
          </w:p>
          <w:p w14:paraId="07E6E3BC" w14:textId="77777777" w:rsidR="002101B9" w:rsidRPr="002101B9" w:rsidRDefault="002101B9" w:rsidP="002101B9">
            <w:pPr>
              <w:spacing w:after="0" w:line="460" w:lineRule="exact"/>
              <w:rPr>
                <w:rFonts w:asciiTheme="minorHAnsi" w:hAnsiTheme="minorHAnsi" w:cstheme="minorHAnsi"/>
                <w:sz w:val="22"/>
                <w:szCs w:val="22"/>
              </w:rPr>
            </w:pPr>
            <w:r w:rsidRPr="002101B9">
              <w:rPr>
                <w:rFonts w:asciiTheme="minorHAnsi" w:hAnsiTheme="minorHAnsi" w:cstheme="minorHAnsi"/>
                <w:sz w:val="22"/>
                <w:szCs w:val="22"/>
              </w:rPr>
              <w:t>Copiador (COPI)</w:t>
            </w:r>
          </w:p>
          <w:p w14:paraId="3FBB5D71" w14:textId="77777777" w:rsidR="002101B9" w:rsidRPr="002101B9" w:rsidRDefault="002101B9" w:rsidP="002101B9">
            <w:pPr>
              <w:spacing w:after="0" w:line="460" w:lineRule="exact"/>
              <w:rPr>
                <w:rFonts w:asciiTheme="minorHAnsi" w:hAnsiTheme="minorHAnsi" w:cstheme="minorHAnsi"/>
                <w:sz w:val="22"/>
                <w:szCs w:val="22"/>
              </w:rPr>
            </w:pPr>
            <w:r w:rsidRPr="002101B9">
              <w:rPr>
                <w:rFonts w:asciiTheme="minorHAnsi" w:hAnsiTheme="minorHAnsi" w:cstheme="minorHAnsi"/>
                <w:sz w:val="22"/>
                <w:szCs w:val="22"/>
              </w:rPr>
              <w:t>Expedientes (EXP)</w:t>
            </w:r>
          </w:p>
          <w:p w14:paraId="11FC9018" w14:textId="77777777" w:rsidR="002101B9" w:rsidRPr="002101B9" w:rsidRDefault="002101B9" w:rsidP="002101B9">
            <w:pPr>
              <w:spacing w:after="0" w:line="460" w:lineRule="exact"/>
              <w:rPr>
                <w:rFonts w:asciiTheme="minorHAnsi" w:hAnsiTheme="minorHAnsi" w:cstheme="minorHAnsi"/>
                <w:sz w:val="22"/>
                <w:szCs w:val="22"/>
              </w:rPr>
            </w:pPr>
            <w:r w:rsidRPr="002101B9">
              <w:rPr>
                <w:rFonts w:asciiTheme="minorHAnsi" w:hAnsiTheme="minorHAnsi" w:cstheme="minorHAnsi"/>
                <w:sz w:val="22"/>
                <w:szCs w:val="22"/>
              </w:rPr>
              <w:t>Proyectos (PROY)</w:t>
            </w:r>
          </w:p>
          <w:p w14:paraId="2130AC9B" w14:textId="77777777" w:rsidR="002101B9" w:rsidRPr="002101B9" w:rsidRDefault="002101B9" w:rsidP="002101B9">
            <w:pPr>
              <w:spacing w:after="0" w:line="460" w:lineRule="exact"/>
              <w:rPr>
                <w:rFonts w:asciiTheme="minorHAnsi" w:hAnsiTheme="minorHAnsi" w:cstheme="minorHAnsi"/>
                <w:color w:val="FF0000"/>
                <w:sz w:val="22"/>
                <w:szCs w:val="22"/>
              </w:rPr>
            </w:pPr>
            <w:r w:rsidRPr="002101B9">
              <w:rPr>
                <w:rFonts w:asciiTheme="minorHAnsi" w:hAnsiTheme="minorHAnsi" w:cstheme="minorHAnsi"/>
                <w:sz w:val="22"/>
                <w:szCs w:val="22"/>
              </w:rPr>
              <w:t>Concursos (</w:t>
            </w:r>
            <w:r w:rsidRPr="002101B9">
              <w:rPr>
                <w:rFonts w:asciiTheme="minorHAnsi" w:hAnsiTheme="minorHAnsi" w:cstheme="minorHAnsi"/>
                <w:sz w:val="22"/>
                <w:szCs w:val="22"/>
                <w:lang w:val="es-ES"/>
              </w:rPr>
              <w:t>CONCC</w:t>
            </w:r>
            <w:r w:rsidRPr="002101B9">
              <w:rPr>
                <w:rFonts w:asciiTheme="minorHAnsi" w:hAnsiTheme="minorHAnsi" w:cstheme="minorHAnsi"/>
                <w:sz w:val="22"/>
                <w:szCs w:val="22"/>
              </w:rPr>
              <w:t>)</w:t>
            </w:r>
          </w:p>
          <w:p w14:paraId="635A7F83" w14:textId="77777777" w:rsidR="002101B9" w:rsidRPr="002101B9" w:rsidRDefault="002101B9" w:rsidP="002101B9">
            <w:pPr>
              <w:spacing w:after="0" w:line="460" w:lineRule="exact"/>
              <w:rPr>
                <w:rFonts w:asciiTheme="minorHAnsi" w:hAnsiTheme="minorHAnsi" w:cstheme="minorHAnsi"/>
                <w:sz w:val="22"/>
                <w:szCs w:val="22"/>
              </w:rPr>
            </w:pPr>
            <w:r w:rsidRPr="002101B9">
              <w:rPr>
                <w:rFonts w:asciiTheme="minorHAnsi" w:hAnsiTheme="minorHAnsi" w:cstheme="minorHAnsi"/>
                <w:sz w:val="22"/>
                <w:szCs w:val="22"/>
              </w:rPr>
              <w:t>Informes (INFO)</w:t>
            </w:r>
          </w:p>
          <w:p w14:paraId="21DAB030" w14:textId="77777777" w:rsidR="002101B9" w:rsidRPr="002101B9" w:rsidRDefault="002101B9" w:rsidP="002101B9">
            <w:pPr>
              <w:spacing w:after="0" w:line="460" w:lineRule="exact"/>
              <w:rPr>
                <w:rFonts w:asciiTheme="minorHAnsi" w:hAnsiTheme="minorHAnsi" w:cstheme="minorHAnsi"/>
                <w:sz w:val="22"/>
                <w:szCs w:val="22"/>
              </w:rPr>
            </w:pPr>
            <w:r w:rsidRPr="002101B9">
              <w:rPr>
                <w:rFonts w:asciiTheme="minorHAnsi" w:hAnsiTheme="minorHAnsi" w:cstheme="minorHAnsi"/>
                <w:sz w:val="22"/>
                <w:szCs w:val="22"/>
              </w:rPr>
              <w:t>Certificaciones (CERT)</w:t>
            </w:r>
          </w:p>
          <w:p w14:paraId="5DA5F4FB" w14:textId="77777777" w:rsidR="002101B9" w:rsidRPr="002101B9" w:rsidRDefault="002101B9" w:rsidP="002101B9">
            <w:pPr>
              <w:spacing w:after="0" w:line="460" w:lineRule="exact"/>
              <w:rPr>
                <w:rFonts w:asciiTheme="minorHAnsi" w:hAnsiTheme="minorHAnsi" w:cstheme="minorHAnsi"/>
                <w:sz w:val="22"/>
                <w:szCs w:val="22"/>
              </w:rPr>
            </w:pPr>
            <w:r w:rsidRPr="002101B9">
              <w:rPr>
                <w:rFonts w:asciiTheme="minorHAnsi" w:hAnsiTheme="minorHAnsi" w:cstheme="minorHAnsi"/>
                <w:sz w:val="22"/>
                <w:szCs w:val="22"/>
              </w:rPr>
              <w:t>Circulares (CIR)</w:t>
            </w:r>
          </w:p>
          <w:p w14:paraId="42B42F54" w14:textId="77777777" w:rsidR="002101B9" w:rsidRPr="002101B9" w:rsidRDefault="002101B9" w:rsidP="002101B9">
            <w:pPr>
              <w:spacing w:after="0" w:line="460" w:lineRule="exact"/>
              <w:rPr>
                <w:rFonts w:asciiTheme="minorHAnsi" w:hAnsiTheme="minorHAnsi" w:cstheme="minorHAnsi"/>
                <w:sz w:val="22"/>
                <w:szCs w:val="22"/>
              </w:rPr>
            </w:pPr>
            <w:r w:rsidRPr="002101B9">
              <w:rPr>
                <w:rFonts w:asciiTheme="minorHAnsi" w:hAnsiTheme="minorHAnsi" w:cstheme="minorHAnsi"/>
                <w:sz w:val="22"/>
                <w:szCs w:val="22"/>
              </w:rPr>
              <w:t>Libros contables (LCONTA)</w:t>
            </w:r>
          </w:p>
          <w:p w14:paraId="158883CF" w14:textId="77777777" w:rsidR="002101B9" w:rsidRPr="002101B9" w:rsidRDefault="002101B9" w:rsidP="002101B9">
            <w:pPr>
              <w:spacing w:after="0" w:line="460" w:lineRule="exact"/>
              <w:rPr>
                <w:rFonts w:asciiTheme="minorHAnsi" w:hAnsiTheme="minorHAnsi" w:cstheme="minorHAnsi"/>
                <w:sz w:val="22"/>
                <w:szCs w:val="22"/>
              </w:rPr>
            </w:pPr>
            <w:r w:rsidRPr="002101B9">
              <w:rPr>
                <w:rFonts w:asciiTheme="minorHAnsi" w:hAnsiTheme="minorHAnsi" w:cstheme="minorHAnsi"/>
                <w:sz w:val="22"/>
                <w:szCs w:val="22"/>
              </w:rPr>
              <w:t>Oferta (OFER)</w:t>
            </w:r>
          </w:p>
          <w:p w14:paraId="31354AF5" w14:textId="77777777" w:rsidR="002101B9" w:rsidRPr="002101B9" w:rsidRDefault="002101B9" w:rsidP="002101B9">
            <w:pPr>
              <w:spacing w:after="0" w:line="460" w:lineRule="exact"/>
              <w:rPr>
                <w:rFonts w:asciiTheme="minorHAnsi" w:hAnsiTheme="minorHAnsi" w:cstheme="minorHAnsi"/>
                <w:sz w:val="22"/>
                <w:szCs w:val="22"/>
              </w:rPr>
            </w:pPr>
            <w:r w:rsidRPr="002101B9">
              <w:rPr>
                <w:rFonts w:asciiTheme="minorHAnsi" w:hAnsiTheme="minorHAnsi" w:cstheme="minorHAnsi"/>
                <w:sz w:val="22"/>
                <w:szCs w:val="22"/>
              </w:rPr>
              <w:t>Ley (LEY)</w:t>
            </w:r>
          </w:p>
          <w:p w14:paraId="648959AA" w14:textId="77777777" w:rsidR="002101B9" w:rsidRPr="002101B9" w:rsidRDefault="002101B9" w:rsidP="002101B9">
            <w:pPr>
              <w:spacing w:after="0" w:line="460" w:lineRule="exact"/>
              <w:rPr>
                <w:rFonts w:asciiTheme="minorHAnsi" w:hAnsiTheme="minorHAnsi" w:cstheme="minorHAnsi"/>
                <w:sz w:val="22"/>
                <w:szCs w:val="22"/>
              </w:rPr>
            </w:pPr>
            <w:r w:rsidRPr="002101B9">
              <w:rPr>
                <w:rFonts w:asciiTheme="minorHAnsi" w:hAnsiTheme="minorHAnsi" w:cstheme="minorHAnsi"/>
                <w:sz w:val="22"/>
                <w:szCs w:val="22"/>
              </w:rPr>
              <w:t>Convenio (CONVE)</w:t>
            </w:r>
          </w:p>
          <w:p w14:paraId="0441C599" w14:textId="77777777" w:rsidR="002101B9" w:rsidRPr="002101B9" w:rsidRDefault="002101B9" w:rsidP="002101B9">
            <w:pPr>
              <w:spacing w:after="0" w:line="460" w:lineRule="exact"/>
              <w:rPr>
                <w:rFonts w:asciiTheme="minorHAnsi" w:hAnsiTheme="minorHAnsi" w:cstheme="minorHAnsi"/>
                <w:sz w:val="22"/>
                <w:szCs w:val="22"/>
              </w:rPr>
            </w:pPr>
            <w:r w:rsidRPr="002101B9">
              <w:rPr>
                <w:rFonts w:asciiTheme="minorHAnsi" w:hAnsiTheme="minorHAnsi" w:cstheme="minorHAnsi"/>
                <w:sz w:val="22"/>
                <w:szCs w:val="22"/>
              </w:rPr>
              <w:t>Programa (PROG)</w:t>
            </w:r>
          </w:p>
        </w:tc>
      </w:tr>
    </w:tbl>
    <w:p w14:paraId="698A8B71" w14:textId="223A2F6A" w:rsidR="002101B9" w:rsidRPr="00B368D3" w:rsidRDefault="00B368D3" w:rsidP="00B368D3">
      <w:pPr>
        <w:spacing w:after="0" w:line="460" w:lineRule="exact"/>
        <w:jc w:val="both"/>
        <w:rPr>
          <w:rFonts w:asciiTheme="minorHAnsi" w:hAnsiTheme="minorHAnsi" w:cstheme="minorHAnsi"/>
        </w:rPr>
      </w:pPr>
      <w:r>
        <w:rPr>
          <w:rFonts w:asciiTheme="minorHAnsi" w:hAnsiTheme="minorHAnsi" w:cstheme="minorHAnsi"/>
          <w:b/>
          <w:bCs/>
        </w:rPr>
        <w:t xml:space="preserve">4. </w:t>
      </w:r>
      <w:r w:rsidR="002101B9" w:rsidRPr="002101B9">
        <w:rPr>
          <w:rFonts w:asciiTheme="minorHAnsi" w:hAnsiTheme="minorHAnsi" w:cstheme="minorHAnsi"/>
          <w:b/>
          <w:bCs/>
        </w:rPr>
        <w:t>ÁREA DE CONDICIONES DE ACCESO Y UTILIZACIÓN.</w:t>
      </w:r>
      <w:r>
        <w:rPr>
          <w:rFonts w:asciiTheme="minorHAnsi" w:hAnsiTheme="minorHAnsi" w:cstheme="minorHAnsi"/>
          <w:b/>
          <w:bCs/>
        </w:rPr>
        <w:t xml:space="preserve"> </w:t>
      </w:r>
      <w:r>
        <w:rPr>
          <w:rFonts w:asciiTheme="minorHAnsi" w:hAnsiTheme="minorHAnsi" w:cstheme="minorHAnsi"/>
        </w:rPr>
        <w:t>------------------------------------------------------------------------</w:t>
      </w:r>
      <w:r w:rsidRPr="00B368D3">
        <w:rPr>
          <w:rFonts w:asciiTheme="minorHAnsi" w:hAnsiTheme="minorHAnsi" w:cstheme="minorHAnsi"/>
          <w:b/>
          <w:bCs/>
        </w:rPr>
        <w:t>4.1</w:t>
      </w:r>
      <w:r>
        <w:rPr>
          <w:rFonts w:asciiTheme="minorHAnsi" w:hAnsiTheme="minorHAnsi" w:cstheme="minorHAnsi"/>
        </w:rPr>
        <w:t xml:space="preserve"> </w:t>
      </w:r>
      <w:r w:rsidR="002101B9" w:rsidRPr="002101B9">
        <w:rPr>
          <w:rFonts w:asciiTheme="minorHAnsi" w:hAnsiTheme="minorHAnsi" w:cstheme="minorHAnsi"/>
          <w:b/>
          <w:bCs/>
        </w:rPr>
        <w:t xml:space="preserve">CONDICIONES DE ACCESO: </w:t>
      </w:r>
      <w:r w:rsidR="002101B9" w:rsidRPr="002101B9">
        <w:rPr>
          <w:rFonts w:asciiTheme="minorHAnsi" w:hAnsiTheme="minorHAnsi" w:cstheme="minorHAnsi"/>
          <w:bCs/>
        </w:rPr>
        <w:t>Acceso libre.</w:t>
      </w:r>
      <w:r>
        <w:rPr>
          <w:rFonts w:asciiTheme="minorHAnsi" w:hAnsiTheme="minorHAnsi" w:cstheme="minorHAnsi"/>
          <w:bCs/>
        </w:rPr>
        <w:t xml:space="preserve"> --------------------------------------------------------------------------------------</w:t>
      </w:r>
    </w:p>
    <w:p w14:paraId="3C8CA233" w14:textId="0F2F118A" w:rsidR="002101B9" w:rsidRDefault="00C71D4A" w:rsidP="00915314">
      <w:pPr>
        <w:tabs>
          <w:tab w:val="num" w:pos="420"/>
        </w:tabs>
        <w:spacing w:after="0" w:line="460" w:lineRule="exact"/>
        <w:jc w:val="both"/>
        <w:rPr>
          <w:rFonts w:asciiTheme="minorHAnsi" w:hAnsiTheme="minorHAnsi" w:cstheme="minorHAnsi"/>
          <w:lang w:val="es-ES_tradnl"/>
        </w:rPr>
      </w:pPr>
      <w:r>
        <w:rPr>
          <w:rFonts w:asciiTheme="minorHAnsi" w:hAnsiTheme="minorHAnsi" w:cstheme="minorHAnsi"/>
          <w:b/>
          <w:bCs/>
        </w:rPr>
        <w:t xml:space="preserve">4.2 </w:t>
      </w:r>
      <w:r w:rsidR="002101B9" w:rsidRPr="002101B9">
        <w:rPr>
          <w:rFonts w:asciiTheme="minorHAnsi" w:hAnsiTheme="minorHAnsi" w:cstheme="minorHAnsi"/>
          <w:b/>
          <w:bCs/>
        </w:rPr>
        <w:t xml:space="preserve">CONDICIONES DE REPRODUCCIÓN: </w:t>
      </w:r>
      <w:bookmarkStart w:id="1" w:name="OLE_LINK3"/>
      <w:r w:rsidR="002101B9" w:rsidRPr="002101B9">
        <w:rPr>
          <w:rFonts w:asciiTheme="minorHAnsi" w:hAnsiTheme="minorHAnsi" w:cstheme="minorHAnsi"/>
          <w:lang w:val="es-ES"/>
        </w:rPr>
        <w:t>Mediante digitalización, de acuerdo con el estado de conservación de los documentos, según resolución dictada por la Dirección General del Archivo Nacional DG-02-2018 del 18 de abril de 2018 y lo dispuesto en el Reglamento Ejecutivo a la Ley 7202, Decreto Ejecutivo 40554-C de 29 de junio de 2017</w:t>
      </w:r>
      <w:r w:rsidR="002101B9" w:rsidRPr="002101B9">
        <w:rPr>
          <w:rFonts w:asciiTheme="minorHAnsi" w:hAnsiTheme="minorHAnsi" w:cstheme="minorHAnsi"/>
          <w:lang w:val="es-ES_tradnl"/>
        </w:rPr>
        <w:t>.</w:t>
      </w:r>
      <w:r>
        <w:rPr>
          <w:rFonts w:asciiTheme="minorHAnsi" w:hAnsiTheme="minorHAnsi" w:cstheme="minorHAnsi"/>
          <w:lang w:val="es-ES_tradnl"/>
        </w:rPr>
        <w:t xml:space="preserve"> -------------------------------------------------------------------------------------------------------------------------------------</w:t>
      </w:r>
      <w:r w:rsidR="002101B9" w:rsidRPr="002101B9">
        <w:rPr>
          <w:rFonts w:asciiTheme="minorHAnsi" w:hAnsiTheme="minorHAnsi" w:cstheme="minorHAnsi"/>
          <w:lang w:val="es-ES_tradnl"/>
        </w:rPr>
        <w:t xml:space="preserve"> </w:t>
      </w:r>
      <w:bookmarkEnd w:id="1"/>
    </w:p>
    <w:p w14:paraId="23D0BF98" w14:textId="0B7AFF83" w:rsidR="00136A74" w:rsidRPr="002101B9" w:rsidRDefault="00136A74" w:rsidP="00915314">
      <w:pPr>
        <w:tabs>
          <w:tab w:val="num" w:pos="420"/>
        </w:tabs>
        <w:spacing w:after="0" w:line="460" w:lineRule="exact"/>
        <w:jc w:val="both"/>
        <w:rPr>
          <w:rFonts w:asciiTheme="minorHAnsi" w:hAnsiTheme="minorHAnsi" w:cstheme="minorHAnsi"/>
        </w:rPr>
      </w:pPr>
      <w:r w:rsidRPr="00915314">
        <w:rPr>
          <w:rFonts w:asciiTheme="minorHAnsi" w:hAnsiTheme="minorHAnsi" w:cstheme="minorHAnsi"/>
          <w:b/>
          <w:bCs/>
          <w:lang w:val="es-ES_tradnl"/>
        </w:rPr>
        <w:t>4.3.</w:t>
      </w:r>
      <w:r>
        <w:rPr>
          <w:rFonts w:asciiTheme="minorHAnsi" w:hAnsiTheme="minorHAnsi" w:cstheme="minorHAnsi"/>
          <w:lang w:val="es-ES_tradnl"/>
        </w:rPr>
        <w:t xml:space="preserve"> </w:t>
      </w:r>
      <w:r w:rsidR="00915314" w:rsidRPr="00915314">
        <w:rPr>
          <w:rFonts w:asciiTheme="minorHAnsi" w:hAnsiTheme="minorHAnsi" w:cstheme="minorHAnsi"/>
          <w:b/>
          <w:bCs/>
        </w:rPr>
        <w:t>LENGUA/ESCRITURA (S) DE LOS DOCUMENTOS</w:t>
      </w:r>
      <w:r w:rsidR="00915314">
        <w:rPr>
          <w:rFonts w:asciiTheme="minorHAnsi" w:hAnsiTheme="minorHAnsi" w:cstheme="minorHAnsi"/>
          <w:b/>
          <w:bCs/>
        </w:rPr>
        <w:t xml:space="preserve">: </w:t>
      </w:r>
      <w:r w:rsidR="00FC5058" w:rsidRPr="002B7BB8">
        <w:rPr>
          <w:rFonts w:asciiTheme="minorHAnsi" w:hAnsiTheme="minorHAnsi" w:cstheme="minorHAnsi"/>
        </w:rPr>
        <w:t>e</w:t>
      </w:r>
      <w:r w:rsidR="00915314" w:rsidRPr="00915314">
        <w:rPr>
          <w:rFonts w:asciiTheme="minorHAnsi" w:hAnsiTheme="minorHAnsi" w:cstheme="minorHAnsi"/>
        </w:rPr>
        <w:t>spañol</w:t>
      </w:r>
      <w:r w:rsidR="00915314">
        <w:rPr>
          <w:rFonts w:asciiTheme="minorHAnsi" w:hAnsiTheme="minorHAnsi" w:cstheme="minorHAnsi"/>
        </w:rPr>
        <w:t xml:space="preserve"> ---------------------------------------------------------------</w:t>
      </w:r>
    </w:p>
    <w:p w14:paraId="35E1B25F" w14:textId="1AB3FA72" w:rsidR="002101B9" w:rsidRPr="002101B9" w:rsidRDefault="008749E1" w:rsidP="00915314">
      <w:pPr>
        <w:tabs>
          <w:tab w:val="num" w:pos="420"/>
        </w:tabs>
        <w:spacing w:after="0" w:line="460" w:lineRule="exact"/>
        <w:jc w:val="both"/>
        <w:rPr>
          <w:rFonts w:asciiTheme="minorHAnsi" w:hAnsiTheme="minorHAnsi" w:cstheme="minorHAnsi"/>
        </w:rPr>
      </w:pPr>
      <w:r>
        <w:rPr>
          <w:rFonts w:asciiTheme="minorHAnsi" w:hAnsiTheme="minorHAnsi" w:cstheme="minorHAnsi"/>
          <w:b/>
          <w:bCs/>
        </w:rPr>
        <w:t xml:space="preserve">4.4 </w:t>
      </w:r>
      <w:r w:rsidR="002101B9" w:rsidRPr="002101B9">
        <w:rPr>
          <w:rFonts w:asciiTheme="minorHAnsi" w:hAnsiTheme="minorHAnsi" w:cstheme="minorHAnsi"/>
          <w:b/>
          <w:bCs/>
        </w:rPr>
        <w:t xml:space="preserve">CARACTERÍSTICAS FÍSICAS Y REQUISITOS TÉCNICOS: </w:t>
      </w:r>
      <w:r w:rsidR="002101B9" w:rsidRPr="002101B9">
        <w:rPr>
          <w:rFonts w:asciiTheme="minorHAnsi" w:hAnsiTheme="minorHAnsi" w:cstheme="minorHAnsi"/>
          <w:lang w:val="es-ES_tradnl"/>
        </w:rPr>
        <w:t>Buen estado de conservación.</w:t>
      </w:r>
      <w:r w:rsidR="00FE0168">
        <w:rPr>
          <w:rFonts w:asciiTheme="minorHAnsi" w:hAnsiTheme="minorHAnsi" w:cstheme="minorHAnsi"/>
          <w:lang w:val="es-ES_tradnl"/>
        </w:rPr>
        <w:t xml:space="preserve"> -----------------------------</w:t>
      </w:r>
    </w:p>
    <w:p w14:paraId="33B7A6AE" w14:textId="77777777" w:rsidR="002101B9" w:rsidRPr="002101B9" w:rsidRDefault="002101B9" w:rsidP="00915314">
      <w:pPr>
        <w:spacing w:after="0" w:line="460" w:lineRule="exact"/>
        <w:contextualSpacing/>
        <w:jc w:val="both"/>
        <w:rPr>
          <w:rFonts w:asciiTheme="minorHAnsi" w:hAnsiTheme="minorHAnsi" w:cstheme="minorHAnsi"/>
          <w:b/>
          <w:bCs/>
          <w:vanish/>
        </w:rPr>
      </w:pPr>
    </w:p>
    <w:p w14:paraId="27824218" w14:textId="6F97DFA4" w:rsidR="002101B9" w:rsidRPr="002101B9" w:rsidRDefault="002101B9" w:rsidP="00915314">
      <w:pPr>
        <w:spacing w:after="0" w:line="460" w:lineRule="exact"/>
        <w:jc w:val="both"/>
        <w:rPr>
          <w:rFonts w:asciiTheme="minorHAnsi" w:hAnsiTheme="minorHAnsi" w:cstheme="minorHAnsi"/>
          <w:b/>
          <w:bCs/>
        </w:rPr>
      </w:pPr>
      <w:r w:rsidRPr="002101B9">
        <w:rPr>
          <w:rFonts w:asciiTheme="minorHAnsi" w:hAnsiTheme="minorHAnsi" w:cstheme="minorHAnsi"/>
          <w:b/>
          <w:bCs/>
        </w:rPr>
        <w:t xml:space="preserve">4.5 INSTRUMENTOS DE DESCRIPCIÓN: </w:t>
      </w:r>
      <w:r w:rsidRPr="002101B9">
        <w:rPr>
          <w:rFonts w:asciiTheme="minorHAnsi" w:hAnsiTheme="minorHAnsi" w:cstheme="minorHAnsi"/>
        </w:rPr>
        <w:t xml:space="preserve">Base de datos e inventario. </w:t>
      </w:r>
      <w:r w:rsidR="00ED376C">
        <w:rPr>
          <w:rFonts w:asciiTheme="minorHAnsi" w:hAnsiTheme="minorHAnsi" w:cstheme="minorHAnsi"/>
        </w:rPr>
        <w:t>--------------------------------------------------------</w:t>
      </w:r>
    </w:p>
    <w:p w14:paraId="4E3B64CD" w14:textId="0B12BEDA" w:rsidR="002101B9" w:rsidRPr="00983F15" w:rsidRDefault="00983F15" w:rsidP="00983F15">
      <w:pPr>
        <w:spacing w:after="0" w:line="460" w:lineRule="exact"/>
        <w:jc w:val="both"/>
        <w:rPr>
          <w:rFonts w:asciiTheme="minorHAnsi" w:hAnsiTheme="minorHAnsi" w:cstheme="minorHAnsi"/>
        </w:rPr>
      </w:pPr>
      <w:r>
        <w:rPr>
          <w:rFonts w:asciiTheme="minorHAnsi" w:hAnsiTheme="minorHAnsi" w:cstheme="minorHAnsi"/>
          <w:b/>
          <w:bCs/>
        </w:rPr>
        <w:t xml:space="preserve">5. </w:t>
      </w:r>
      <w:r w:rsidR="002101B9" w:rsidRPr="002101B9">
        <w:rPr>
          <w:rFonts w:asciiTheme="minorHAnsi" w:hAnsiTheme="minorHAnsi" w:cstheme="minorHAnsi"/>
          <w:b/>
          <w:bCs/>
        </w:rPr>
        <w:t>ÁREA DE DOCUMENTACIÓN ASOCIADA.</w:t>
      </w:r>
      <w:r w:rsidR="0062106B">
        <w:rPr>
          <w:rFonts w:asciiTheme="minorHAnsi" w:hAnsiTheme="minorHAnsi" w:cstheme="minorHAnsi"/>
          <w:b/>
          <w:bCs/>
        </w:rPr>
        <w:t xml:space="preserve"> </w:t>
      </w:r>
      <w:r>
        <w:rPr>
          <w:rFonts w:asciiTheme="minorHAnsi" w:hAnsiTheme="minorHAnsi" w:cstheme="minorHAnsi"/>
        </w:rPr>
        <w:t>---------------------------------------------------------------------------------------</w:t>
      </w:r>
    </w:p>
    <w:p w14:paraId="5697D3FF" w14:textId="72AAFC24" w:rsidR="002101B9" w:rsidRPr="002101B9" w:rsidRDefault="002101B9" w:rsidP="002101B9">
      <w:pPr>
        <w:spacing w:after="0" w:line="460" w:lineRule="exact"/>
        <w:jc w:val="both"/>
        <w:rPr>
          <w:rFonts w:asciiTheme="minorHAnsi" w:hAnsiTheme="minorHAnsi" w:cstheme="minorHAnsi"/>
          <w:b/>
          <w:bCs/>
        </w:rPr>
      </w:pPr>
      <w:r w:rsidRPr="002101B9">
        <w:rPr>
          <w:rFonts w:asciiTheme="minorHAnsi" w:hAnsiTheme="minorHAnsi" w:cstheme="minorHAnsi"/>
          <w:b/>
          <w:bCs/>
        </w:rPr>
        <w:t xml:space="preserve">5.3 UNIDADES DE DESCRIPCIÓN RELACIONADAS: </w:t>
      </w:r>
      <w:r w:rsidRPr="002101B9">
        <w:rPr>
          <w:rFonts w:asciiTheme="minorHAnsi" w:hAnsiTheme="minorHAnsi" w:cstheme="minorHAnsi"/>
          <w:lang w:val="es-ES_tradnl"/>
        </w:rPr>
        <w:t xml:space="preserve">Ministerio de Recursos Naturales, Energía y Minas, Ministerio de Planificación Nacional y Política Económica (MIDEPLAN), Ministerio de Trabajo y Seguridad Social (MTSS), Ministerio de Vivienda y Asentamientos Humanos (MIVAH), Ministerio de Relaciones Exteriores y Culto, Ministerio de Salud, Presidencia de la República, Ministerio de Educación Pública, Ministerio de Economía, Industria y Comercio, Mora Valverde, Manuel, Universidad de Costa Rica, Dirección General de Presupuestos Público, Ministerio de Agricultura y Ganadería, Dirección General de Estadística y Censos, </w:t>
      </w:r>
      <w:r w:rsidRPr="002101B9">
        <w:rPr>
          <w:rFonts w:asciiTheme="minorHAnsi" w:hAnsiTheme="minorHAnsi" w:cstheme="minorHAnsi"/>
          <w:lang w:val="es-ES_tradnl"/>
        </w:rPr>
        <w:lastRenderedPageBreak/>
        <w:t xml:space="preserve">Colección de Mapas y Planos, Bancos, Ortiz Arroyo, William, Consejo Nacional de Vialidad, Contraloría General de la República, Gilbert Córdoba, </w:t>
      </w:r>
      <w:proofErr w:type="spellStart"/>
      <w:r w:rsidRPr="002101B9">
        <w:rPr>
          <w:rFonts w:asciiTheme="minorHAnsi" w:hAnsiTheme="minorHAnsi" w:cstheme="minorHAnsi"/>
          <w:lang w:val="es-ES_tradnl"/>
        </w:rPr>
        <w:t>Northern</w:t>
      </w:r>
      <w:proofErr w:type="spellEnd"/>
      <w:r w:rsidRPr="002101B9">
        <w:rPr>
          <w:rFonts w:asciiTheme="minorHAnsi" w:hAnsiTheme="minorHAnsi" w:cstheme="minorHAnsi"/>
          <w:lang w:val="es-ES_tradnl"/>
        </w:rPr>
        <w:t xml:space="preserve"> </w:t>
      </w:r>
      <w:proofErr w:type="spellStart"/>
      <w:r w:rsidRPr="002101B9">
        <w:rPr>
          <w:rFonts w:asciiTheme="minorHAnsi" w:hAnsiTheme="minorHAnsi" w:cstheme="minorHAnsi"/>
          <w:lang w:val="es-ES_tradnl"/>
        </w:rPr>
        <w:t>Railway</w:t>
      </w:r>
      <w:proofErr w:type="spellEnd"/>
      <w:r w:rsidRPr="002101B9">
        <w:rPr>
          <w:rFonts w:asciiTheme="minorHAnsi" w:hAnsiTheme="minorHAnsi" w:cstheme="minorHAnsi"/>
          <w:lang w:val="es-ES_tradnl"/>
        </w:rPr>
        <w:t xml:space="preserve"> Company, Afiches, Municipal, Allan Trigueros Vega, Fotografías, Ferrocarril Eléctrico al Pacífico, Ferrocarril Eléctrico al Pacífico, Instituto de Tierras y Colonización e Instituto Costarricense de Electricidad.</w:t>
      </w:r>
      <w:r w:rsidR="008A59AF">
        <w:rPr>
          <w:rFonts w:asciiTheme="minorHAnsi" w:hAnsiTheme="minorHAnsi" w:cstheme="minorHAnsi"/>
          <w:lang w:val="es-ES_tradnl"/>
        </w:rPr>
        <w:t xml:space="preserve"> -------------------------------------------------------------------------------------------</w:t>
      </w:r>
    </w:p>
    <w:p w14:paraId="12E4EB0A" w14:textId="4CEBB7AB" w:rsidR="002101B9" w:rsidRPr="002101B9" w:rsidRDefault="002101B9" w:rsidP="002101B9">
      <w:pPr>
        <w:numPr>
          <w:ilvl w:val="0"/>
          <w:numId w:val="6"/>
        </w:numPr>
        <w:tabs>
          <w:tab w:val="num" w:pos="360"/>
        </w:tabs>
        <w:spacing w:after="0" w:line="460" w:lineRule="exact"/>
        <w:jc w:val="both"/>
        <w:rPr>
          <w:rFonts w:asciiTheme="minorHAnsi" w:hAnsiTheme="minorHAnsi" w:cstheme="minorHAnsi"/>
          <w:b/>
          <w:bCs/>
        </w:rPr>
      </w:pPr>
      <w:r w:rsidRPr="002101B9">
        <w:rPr>
          <w:rFonts w:asciiTheme="minorHAnsi" w:hAnsiTheme="minorHAnsi" w:cstheme="minorHAnsi"/>
          <w:b/>
          <w:bCs/>
        </w:rPr>
        <w:t>ÁREA DE CONTROL DE LA DESCRIPCIÓN.</w:t>
      </w:r>
      <w:r w:rsidR="00E45AFB">
        <w:rPr>
          <w:rFonts w:asciiTheme="minorHAnsi" w:hAnsiTheme="minorHAnsi" w:cstheme="minorHAnsi"/>
          <w:b/>
          <w:bCs/>
        </w:rPr>
        <w:t xml:space="preserve"> </w:t>
      </w:r>
      <w:r w:rsidR="00E45AFB">
        <w:rPr>
          <w:rFonts w:asciiTheme="minorHAnsi" w:hAnsiTheme="minorHAnsi" w:cstheme="minorHAnsi"/>
        </w:rPr>
        <w:t>-------------------------------------------------------------------------------------</w:t>
      </w:r>
    </w:p>
    <w:p w14:paraId="35664099" w14:textId="17CF0DD2" w:rsidR="002101B9" w:rsidRPr="002101B9" w:rsidRDefault="002101B9" w:rsidP="002101B9">
      <w:pPr>
        <w:numPr>
          <w:ilvl w:val="1"/>
          <w:numId w:val="1"/>
        </w:numPr>
        <w:tabs>
          <w:tab w:val="num" w:pos="0"/>
        </w:tabs>
        <w:spacing w:after="0" w:line="460" w:lineRule="exact"/>
        <w:ind w:left="0" w:firstLine="0"/>
        <w:jc w:val="both"/>
        <w:rPr>
          <w:rFonts w:asciiTheme="minorHAnsi" w:hAnsiTheme="minorHAnsi" w:cstheme="minorHAnsi"/>
        </w:rPr>
      </w:pPr>
      <w:r w:rsidRPr="002101B9">
        <w:rPr>
          <w:rFonts w:asciiTheme="minorHAnsi" w:hAnsiTheme="minorHAnsi" w:cstheme="minorHAnsi"/>
          <w:b/>
          <w:bCs/>
        </w:rPr>
        <w:t>NOTA DEL ARCHIVERO:</w:t>
      </w:r>
      <w:r w:rsidRPr="002101B9">
        <w:rPr>
          <w:rFonts w:asciiTheme="minorHAnsi" w:hAnsiTheme="minorHAnsi" w:cstheme="minorHAnsi"/>
          <w:bCs/>
        </w:rPr>
        <w:t xml:space="preserve"> </w:t>
      </w:r>
      <w:r w:rsidRPr="002101B9">
        <w:rPr>
          <w:rFonts w:asciiTheme="minorHAnsi" w:hAnsiTheme="minorHAnsi" w:cstheme="minorHAnsi"/>
          <w:lang w:val="es-ES_tradnl"/>
        </w:rPr>
        <w:t>Entrada descriptiva e</w:t>
      </w:r>
      <w:r w:rsidRPr="002101B9">
        <w:rPr>
          <w:rFonts w:asciiTheme="minorHAnsi" w:hAnsiTheme="minorHAnsi" w:cstheme="minorHAnsi"/>
        </w:rPr>
        <w:t>laborada por Gabriela Moya Jiménez, profesional de la Unidad de Organización y Control de Documentos del Departamento de Archivo Histórico.</w:t>
      </w:r>
      <w:r w:rsidR="00E56C85">
        <w:rPr>
          <w:rFonts w:asciiTheme="minorHAnsi" w:hAnsiTheme="minorHAnsi" w:cstheme="minorHAnsi"/>
        </w:rPr>
        <w:t xml:space="preserve"> -------------------------</w:t>
      </w:r>
    </w:p>
    <w:p w14:paraId="6EB0689D" w14:textId="546D82E4" w:rsidR="002101B9" w:rsidRPr="00E56C85" w:rsidRDefault="002101B9" w:rsidP="002101B9">
      <w:pPr>
        <w:spacing w:after="0" w:line="460" w:lineRule="exact"/>
        <w:jc w:val="both"/>
        <w:rPr>
          <w:rFonts w:asciiTheme="minorHAnsi" w:hAnsiTheme="minorHAnsi" w:cstheme="minorHAnsi"/>
          <w:bCs/>
        </w:rPr>
      </w:pPr>
      <w:r w:rsidRPr="002101B9">
        <w:rPr>
          <w:rFonts w:asciiTheme="minorHAnsi" w:hAnsiTheme="minorHAnsi" w:cstheme="minorHAnsi"/>
          <w:b/>
        </w:rPr>
        <w:t>Documentos, Departamento Archivo Histórico:</w:t>
      </w:r>
      <w:r w:rsidR="00E56C85">
        <w:rPr>
          <w:rFonts w:asciiTheme="minorHAnsi" w:hAnsiTheme="minorHAnsi" w:cstheme="minorHAnsi"/>
          <w:b/>
        </w:rPr>
        <w:t xml:space="preserve"> </w:t>
      </w:r>
      <w:r w:rsidR="00E56C85">
        <w:rPr>
          <w:rFonts w:asciiTheme="minorHAnsi" w:hAnsiTheme="minorHAnsi" w:cstheme="minorHAnsi"/>
          <w:bCs/>
        </w:rPr>
        <w:t>---------------------------------------------------------------------------------</w:t>
      </w:r>
    </w:p>
    <w:p w14:paraId="00AA48F3" w14:textId="77777777" w:rsidR="002101B9" w:rsidRPr="002101B9" w:rsidRDefault="002101B9" w:rsidP="002101B9">
      <w:pPr>
        <w:spacing w:after="0" w:line="460" w:lineRule="exact"/>
        <w:jc w:val="both"/>
        <w:rPr>
          <w:rFonts w:asciiTheme="minorHAnsi" w:hAnsiTheme="minorHAnsi" w:cstheme="minorHAnsi"/>
        </w:rPr>
      </w:pPr>
      <w:r w:rsidRPr="002101B9">
        <w:rPr>
          <w:rFonts w:asciiTheme="minorHAnsi" w:hAnsiTheme="minorHAnsi" w:cstheme="minorHAnsi"/>
        </w:rPr>
        <w:t>Guía de fondos, cuadro de clasificación y expedientes de transferencias del Instituto Nacional de Aprendizaje</w:t>
      </w:r>
    </w:p>
    <w:p w14:paraId="3877EDD3" w14:textId="0B03669A" w:rsidR="002101B9" w:rsidRPr="002101B9" w:rsidRDefault="002101B9" w:rsidP="002101B9">
      <w:pPr>
        <w:numPr>
          <w:ilvl w:val="1"/>
          <w:numId w:val="1"/>
        </w:numPr>
        <w:tabs>
          <w:tab w:val="num" w:pos="0"/>
        </w:tabs>
        <w:spacing w:after="0" w:line="460" w:lineRule="exact"/>
        <w:ind w:left="0" w:firstLine="0"/>
        <w:jc w:val="both"/>
        <w:rPr>
          <w:rFonts w:asciiTheme="minorHAnsi" w:hAnsiTheme="minorHAnsi" w:cstheme="minorHAnsi"/>
        </w:rPr>
      </w:pPr>
      <w:r w:rsidRPr="002101B9">
        <w:rPr>
          <w:rFonts w:asciiTheme="minorHAnsi" w:hAnsiTheme="minorHAnsi" w:cstheme="minorHAnsi"/>
        </w:rPr>
        <w:t xml:space="preserve"> </w:t>
      </w:r>
      <w:r w:rsidRPr="002101B9">
        <w:rPr>
          <w:rFonts w:asciiTheme="minorHAnsi" w:hAnsiTheme="minorHAnsi" w:cstheme="minorHAnsi"/>
          <w:b/>
          <w:bCs/>
        </w:rPr>
        <w:t xml:space="preserve">REGLAS O NORMAS: </w:t>
      </w:r>
      <w:r w:rsidR="0094498F">
        <w:rPr>
          <w:rFonts w:asciiTheme="minorHAnsi" w:hAnsiTheme="minorHAnsi" w:cstheme="minorHAnsi"/>
          <w:b/>
          <w:bCs/>
        </w:rPr>
        <w:t xml:space="preserve"> </w:t>
      </w:r>
      <w:r w:rsidR="0094498F">
        <w:rPr>
          <w:rFonts w:asciiTheme="minorHAnsi" w:hAnsiTheme="minorHAnsi" w:cstheme="minorHAnsi"/>
        </w:rPr>
        <w:t>--------------------------------------------------------------------------------------------------------------</w:t>
      </w:r>
    </w:p>
    <w:p w14:paraId="6BEB9426" w14:textId="3B2A5D13" w:rsidR="002101B9" w:rsidRPr="002101B9" w:rsidRDefault="002101B9" w:rsidP="002101B9">
      <w:pPr>
        <w:pStyle w:val="Prrafodelista"/>
        <w:spacing w:line="460" w:lineRule="exact"/>
        <w:ind w:left="0"/>
        <w:jc w:val="both"/>
        <w:rPr>
          <w:rFonts w:asciiTheme="minorHAnsi" w:hAnsiTheme="minorHAnsi" w:cstheme="minorHAnsi"/>
          <w:sz w:val="22"/>
          <w:szCs w:val="22"/>
          <w:lang w:val="es-ES_tradnl"/>
        </w:rPr>
      </w:pPr>
      <w:r w:rsidRPr="002101B9">
        <w:rPr>
          <w:rFonts w:asciiTheme="minorHAnsi" w:hAnsiTheme="minorHAnsi" w:cstheme="minorHAnsi"/>
          <w:bCs/>
          <w:sz w:val="22"/>
          <w:szCs w:val="22"/>
          <w:lang w:eastAsia="ar-SA"/>
        </w:rPr>
        <w:t xml:space="preserve">- </w:t>
      </w:r>
      <w:r w:rsidRPr="002101B9">
        <w:rPr>
          <w:rFonts w:asciiTheme="minorHAnsi" w:hAnsiTheme="minorHAnsi" w:cstheme="minorHAnsi"/>
          <w:sz w:val="22"/>
          <w:szCs w:val="22"/>
          <w:lang w:val="es-ES_tradnl"/>
        </w:rPr>
        <w:t xml:space="preserve">Ministerio de Cultura, Juventud y Deportes (2003). </w:t>
      </w:r>
      <w:r w:rsidRPr="002101B9">
        <w:rPr>
          <w:rFonts w:asciiTheme="minorHAnsi" w:hAnsiTheme="minorHAnsi" w:cstheme="minorHAnsi"/>
          <w:i/>
          <w:iCs/>
          <w:sz w:val="22"/>
          <w:szCs w:val="22"/>
          <w:lang w:val="es-ES_tradnl"/>
        </w:rPr>
        <w:t>Ley del Sistema Nacional de Archivos Nº 7202 del 24 de octubre de 1990 y su Reglamento.</w:t>
      </w:r>
      <w:r w:rsidRPr="002101B9">
        <w:rPr>
          <w:rFonts w:asciiTheme="minorHAnsi" w:hAnsiTheme="minorHAnsi" w:cstheme="minorHAnsi"/>
          <w:sz w:val="22"/>
          <w:szCs w:val="22"/>
          <w:lang w:val="es-ES_tradnl"/>
        </w:rPr>
        <w:t xml:space="preserve"> San José, Costa Rica, 3 ed. </w:t>
      </w:r>
      <w:proofErr w:type="gramStart"/>
      <w:r w:rsidRPr="002101B9">
        <w:rPr>
          <w:rFonts w:asciiTheme="minorHAnsi" w:hAnsiTheme="minorHAnsi" w:cstheme="minorHAnsi"/>
          <w:sz w:val="22"/>
          <w:szCs w:val="22"/>
          <w:lang w:val="es-ES_tradnl"/>
        </w:rPr>
        <w:t>Enero</w:t>
      </w:r>
      <w:proofErr w:type="gramEnd"/>
      <w:r w:rsidRPr="002101B9">
        <w:rPr>
          <w:rFonts w:asciiTheme="minorHAnsi" w:hAnsiTheme="minorHAnsi" w:cstheme="minorHAnsi"/>
          <w:sz w:val="22"/>
          <w:szCs w:val="22"/>
          <w:lang w:val="es-ES_tradnl"/>
        </w:rPr>
        <w:t xml:space="preserve"> de 2003.</w:t>
      </w:r>
      <w:r w:rsidR="0094498F">
        <w:rPr>
          <w:rFonts w:asciiTheme="minorHAnsi" w:hAnsiTheme="minorHAnsi" w:cstheme="minorHAnsi"/>
          <w:sz w:val="22"/>
          <w:szCs w:val="22"/>
          <w:lang w:val="es-ES_tradnl"/>
        </w:rPr>
        <w:t xml:space="preserve"> -------------------------------------------</w:t>
      </w:r>
    </w:p>
    <w:p w14:paraId="49FAEDDB" w14:textId="596F3219" w:rsidR="002101B9" w:rsidRPr="002101B9" w:rsidRDefault="002101B9" w:rsidP="002101B9">
      <w:pPr>
        <w:pStyle w:val="Prrafodelista"/>
        <w:spacing w:line="460" w:lineRule="exact"/>
        <w:ind w:left="0"/>
        <w:jc w:val="both"/>
        <w:rPr>
          <w:rFonts w:asciiTheme="minorHAnsi" w:hAnsiTheme="minorHAnsi" w:cstheme="minorHAnsi"/>
          <w:sz w:val="22"/>
          <w:szCs w:val="22"/>
          <w:lang w:val="es-ES_tradnl"/>
        </w:rPr>
      </w:pPr>
      <w:r w:rsidRPr="002101B9">
        <w:rPr>
          <w:rFonts w:asciiTheme="minorHAnsi" w:hAnsiTheme="minorHAnsi" w:cstheme="minorHAnsi"/>
          <w:sz w:val="22"/>
          <w:szCs w:val="22"/>
          <w:lang w:val="es-ES_tradnl"/>
        </w:rPr>
        <w:t xml:space="preserve">- Consejo Internacional de Archivos. ISAD (G) (2000). </w:t>
      </w:r>
      <w:r w:rsidRPr="002101B9">
        <w:rPr>
          <w:rFonts w:asciiTheme="minorHAnsi" w:hAnsiTheme="minorHAnsi" w:cstheme="minorHAnsi"/>
          <w:i/>
          <w:sz w:val="22"/>
          <w:szCs w:val="22"/>
          <w:lang w:val="es-ES_tradnl"/>
        </w:rPr>
        <w:t>Norma Internacional General de Descripción Archivística</w:t>
      </w:r>
      <w:r w:rsidRPr="002101B9">
        <w:rPr>
          <w:rFonts w:asciiTheme="minorHAnsi" w:hAnsiTheme="minorHAnsi" w:cstheme="minorHAnsi"/>
          <w:sz w:val="22"/>
          <w:szCs w:val="22"/>
          <w:lang w:val="es-ES_tradnl"/>
        </w:rPr>
        <w:t>. Madrid, Subdirección de los Archivos Estatales.</w:t>
      </w:r>
      <w:r w:rsidR="0094498F">
        <w:rPr>
          <w:rFonts w:asciiTheme="minorHAnsi" w:hAnsiTheme="minorHAnsi" w:cstheme="minorHAnsi"/>
          <w:sz w:val="22"/>
          <w:szCs w:val="22"/>
          <w:lang w:val="es-ES_tradnl"/>
        </w:rPr>
        <w:t xml:space="preserve"> ----------------------------------------------------------------------------------</w:t>
      </w:r>
    </w:p>
    <w:p w14:paraId="6EE3CE43" w14:textId="595EB43A" w:rsidR="002101B9" w:rsidRPr="002101B9" w:rsidRDefault="002101B9" w:rsidP="002101B9">
      <w:pPr>
        <w:pStyle w:val="Prrafodelista"/>
        <w:spacing w:line="460" w:lineRule="exact"/>
        <w:ind w:left="0"/>
        <w:jc w:val="both"/>
        <w:rPr>
          <w:rFonts w:asciiTheme="minorHAnsi" w:hAnsiTheme="minorHAnsi" w:cstheme="minorHAnsi"/>
          <w:sz w:val="22"/>
          <w:szCs w:val="22"/>
          <w:lang w:val="es-ES_tradnl" w:eastAsia="ar-SA"/>
        </w:rPr>
      </w:pPr>
      <w:r w:rsidRPr="002101B9">
        <w:rPr>
          <w:rFonts w:asciiTheme="minorHAnsi" w:hAnsiTheme="minorHAnsi" w:cstheme="minorHAnsi"/>
          <w:sz w:val="22"/>
          <w:szCs w:val="22"/>
          <w:lang w:val="es-ES_tradnl"/>
        </w:rPr>
        <w:t xml:space="preserve">- Dirección General del Archivo Nacional (2010). </w:t>
      </w:r>
      <w:r w:rsidRPr="002101B9">
        <w:rPr>
          <w:rFonts w:asciiTheme="minorHAnsi" w:hAnsiTheme="minorHAnsi" w:cstheme="minorHAnsi"/>
          <w:i/>
          <w:sz w:val="22"/>
          <w:szCs w:val="22"/>
          <w:lang w:val="es-ES_tradnl"/>
        </w:rPr>
        <w:t xml:space="preserve">Aplicación de la Norma Internacional de Descripción ISAD (G) en el Archivo Nacional. </w:t>
      </w:r>
      <w:r w:rsidRPr="002101B9">
        <w:rPr>
          <w:rFonts w:asciiTheme="minorHAnsi" w:hAnsiTheme="minorHAnsi" w:cstheme="minorHAnsi"/>
          <w:sz w:val="22"/>
          <w:szCs w:val="22"/>
          <w:lang w:val="es-ES_tradnl"/>
        </w:rPr>
        <w:t>Actualizada en mayo de 2011.</w:t>
      </w:r>
      <w:r w:rsidR="0094498F">
        <w:rPr>
          <w:rFonts w:asciiTheme="minorHAnsi" w:hAnsiTheme="minorHAnsi" w:cstheme="minorHAnsi"/>
          <w:sz w:val="22"/>
          <w:szCs w:val="22"/>
          <w:lang w:val="es-ES_tradnl"/>
        </w:rPr>
        <w:t xml:space="preserve"> --------------------------------------------------------------------------</w:t>
      </w:r>
    </w:p>
    <w:p w14:paraId="5014647C" w14:textId="083E15E7" w:rsidR="002101B9" w:rsidRPr="002101B9" w:rsidRDefault="002101B9" w:rsidP="002101B9">
      <w:pPr>
        <w:pStyle w:val="Sinespaciado"/>
        <w:spacing w:line="460" w:lineRule="exact"/>
        <w:jc w:val="both"/>
        <w:rPr>
          <w:rFonts w:asciiTheme="minorHAnsi" w:hAnsiTheme="minorHAnsi" w:cstheme="minorHAnsi"/>
          <w:sz w:val="22"/>
          <w:szCs w:val="22"/>
        </w:rPr>
      </w:pPr>
      <w:r w:rsidRPr="002101B9">
        <w:rPr>
          <w:rFonts w:asciiTheme="minorHAnsi" w:hAnsiTheme="minorHAnsi" w:cstheme="minorHAnsi"/>
          <w:b/>
          <w:bCs/>
          <w:sz w:val="22"/>
          <w:szCs w:val="22"/>
          <w:lang w:val="es-CR"/>
        </w:rPr>
        <w:t xml:space="preserve">7.3 </w:t>
      </w:r>
      <w:r w:rsidRPr="002101B9">
        <w:rPr>
          <w:rFonts w:asciiTheme="minorHAnsi" w:hAnsiTheme="minorHAnsi" w:cstheme="minorHAnsi"/>
          <w:b/>
          <w:sz w:val="22"/>
          <w:szCs w:val="22"/>
          <w:lang w:val="es-CR"/>
        </w:rPr>
        <w:t>FECHA (S) DE LA (S) DESCRIPCIÓN (ES):</w:t>
      </w:r>
      <w:r w:rsidRPr="002101B9">
        <w:rPr>
          <w:rFonts w:asciiTheme="minorHAnsi" w:hAnsiTheme="minorHAnsi" w:cstheme="minorHAnsi"/>
          <w:sz w:val="22"/>
          <w:szCs w:val="22"/>
          <w:lang w:val="es-ES_tradnl"/>
        </w:rPr>
        <w:t xml:space="preserve"> 2024-02-28. </w:t>
      </w:r>
      <w:r w:rsidRPr="002101B9">
        <w:rPr>
          <w:rFonts w:asciiTheme="minorHAnsi" w:hAnsiTheme="minorHAnsi" w:cstheme="minorHAnsi"/>
          <w:bCs/>
          <w:sz w:val="22"/>
          <w:szCs w:val="22"/>
          <w:lang w:val="es-ES_tradnl"/>
        </w:rPr>
        <w:t xml:space="preserve">Revisada y aprobada por la Comisión de Descripción del Archivo </w:t>
      </w:r>
      <w:r w:rsidRPr="00D66A35">
        <w:rPr>
          <w:rFonts w:asciiTheme="minorHAnsi" w:hAnsiTheme="minorHAnsi" w:cstheme="minorHAnsi"/>
          <w:bCs/>
          <w:sz w:val="22"/>
          <w:szCs w:val="22"/>
          <w:lang w:val="es-ES_tradnl"/>
        </w:rPr>
        <w:t>Nacional, sesión 01-2024 del 12 de marzo del 2024</w:t>
      </w:r>
      <w:r w:rsidR="00D66A35">
        <w:rPr>
          <w:rFonts w:asciiTheme="minorHAnsi" w:hAnsiTheme="minorHAnsi" w:cstheme="minorHAnsi"/>
          <w:bCs/>
          <w:sz w:val="22"/>
          <w:szCs w:val="22"/>
          <w:lang w:val="es-ES_tradnl"/>
        </w:rPr>
        <w:t>. -------------------------------------------------------------</w:t>
      </w:r>
    </w:p>
    <w:p w14:paraId="433609A7" w14:textId="50E05585" w:rsidR="00866A6A" w:rsidRDefault="00866A6A" w:rsidP="002101B9">
      <w:pPr>
        <w:pStyle w:val="Default"/>
        <w:spacing w:line="460" w:lineRule="exact"/>
        <w:jc w:val="both"/>
        <w:rPr>
          <w:rFonts w:asciiTheme="minorHAnsi" w:hAnsiTheme="minorHAnsi" w:cstheme="minorHAnsi"/>
          <w:sz w:val="22"/>
          <w:szCs w:val="22"/>
          <w:lang w:eastAsia="es-CR"/>
        </w:rPr>
      </w:pPr>
      <w:r w:rsidRPr="002101B9">
        <w:rPr>
          <w:rFonts w:asciiTheme="minorHAnsi" w:hAnsiTheme="minorHAnsi" w:cstheme="minorHAnsi"/>
          <w:b/>
          <w:iCs/>
          <w:sz w:val="22"/>
          <w:szCs w:val="22"/>
        </w:rPr>
        <w:t xml:space="preserve">ACUERDO </w:t>
      </w:r>
      <w:r w:rsidR="00AC1AE7" w:rsidRPr="002101B9">
        <w:rPr>
          <w:rFonts w:asciiTheme="minorHAnsi" w:hAnsiTheme="minorHAnsi" w:cstheme="minorHAnsi"/>
          <w:b/>
          <w:iCs/>
          <w:sz w:val="22"/>
          <w:szCs w:val="22"/>
        </w:rPr>
        <w:t xml:space="preserve">8.1 </w:t>
      </w:r>
      <w:r w:rsidR="00AC1AE7" w:rsidRPr="002101B9">
        <w:rPr>
          <w:rFonts w:asciiTheme="minorHAnsi" w:hAnsiTheme="minorHAnsi" w:cstheme="minorHAnsi"/>
          <w:bCs/>
          <w:color w:val="auto"/>
          <w:sz w:val="22"/>
          <w:szCs w:val="22"/>
          <w:lang w:val="es-ES_tradnl" w:eastAsia="es-ES"/>
        </w:rPr>
        <w:t xml:space="preserve">Aprobar la entrada descriptiva del fondo </w:t>
      </w:r>
      <w:r w:rsidR="00AC1AE7" w:rsidRPr="002101B9">
        <w:rPr>
          <w:rFonts w:asciiTheme="minorHAnsi" w:eastAsia="SimSun" w:hAnsiTheme="minorHAnsi" w:cstheme="minorHAnsi"/>
          <w:sz w:val="22"/>
          <w:szCs w:val="22"/>
          <w:lang w:eastAsia="es-CR"/>
        </w:rPr>
        <w:t>Instituto Nacional de Aprendizaje</w:t>
      </w:r>
      <w:r w:rsidR="00AC1AE7" w:rsidRPr="003D2D3A">
        <w:rPr>
          <w:rFonts w:ascii="Calibri" w:eastAsia="SimSun" w:hAnsi="Calibri" w:cs="Calibri"/>
          <w:sz w:val="22"/>
          <w:szCs w:val="22"/>
          <w:lang w:eastAsia="es-CR"/>
        </w:rPr>
        <w:t>, INA</w:t>
      </w:r>
      <w:r w:rsidR="00AC1AE7" w:rsidRPr="00347592">
        <w:rPr>
          <w:rFonts w:asciiTheme="minorHAnsi" w:hAnsiTheme="minorHAnsi" w:cstheme="minorHAnsi"/>
          <w:bCs/>
          <w:color w:val="auto"/>
          <w:sz w:val="22"/>
          <w:szCs w:val="22"/>
          <w:lang w:val="es-ES_tradnl" w:eastAsia="es-ES"/>
        </w:rPr>
        <w:t xml:space="preserve"> anteriormente establecida.</w:t>
      </w:r>
      <w:r w:rsidR="00AC1AE7" w:rsidRPr="00A85EC5">
        <w:rPr>
          <w:rFonts w:asciiTheme="minorHAnsi" w:hAnsiTheme="minorHAnsi" w:cstheme="minorHAnsi"/>
          <w:b/>
          <w:bCs/>
          <w:lang w:eastAsia="es-CR"/>
        </w:rPr>
        <w:t xml:space="preserve"> </w:t>
      </w:r>
      <w:r w:rsidR="00AC1AE7" w:rsidRPr="00347592">
        <w:rPr>
          <w:rFonts w:asciiTheme="minorHAnsi" w:hAnsiTheme="minorHAnsi" w:cstheme="minorHAnsi"/>
          <w:b/>
          <w:bCs/>
          <w:sz w:val="22"/>
          <w:szCs w:val="22"/>
          <w:lang w:eastAsia="es-CR"/>
        </w:rPr>
        <w:t xml:space="preserve">ACUERDO FIRME </w:t>
      </w:r>
      <w:r w:rsidR="00AC1AE7" w:rsidRPr="00347592">
        <w:rPr>
          <w:rFonts w:asciiTheme="minorHAnsi" w:hAnsiTheme="minorHAnsi" w:cstheme="minorHAnsi"/>
          <w:sz w:val="22"/>
          <w:szCs w:val="22"/>
          <w:lang w:eastAsia="es-CR"/>
        </w:rPr>
        <w:t>-----------------</w:t>
      </w:r>
      <w:r w:rsidR="00AC1AE7">
        <w:rPr>
          <w:rFonts w:asciiTheme="minorHAnsi" w:hAnsiTheme="minorHAnsi" w:cstheme="minorHAnsi"/>
          <w:sz w:val="22"/>
          <w:szCs w:val="22"/>
          <w:lang w:eastAsia="es-CR"/>
        </w:rPr>
        <w:t>------------</w:t>
      </w:r>
      <w:r w:rsidR="00AC1AE7" w:rsidRPr="00347592">
        <w:rPr>
          <w:rFonts w:asciiTheme="minorHAnsi" w:hAnsiTheme="minorHAnsi" w:cstheme="minorHAnsi"/>
          <w:sz w:val="22"/>
          <w:szCs w:val="22"/>
          <w:lang w:eastAsia="es-CR"/>
        </w:rPr>
        <w:t>----------------------------------------------------------------------------</w:t>
      </w:r>
    </w:p>
    <w:p w14:paraId="2B7A7066" w14:textId="12EE42E4" w:rsidR="00AC1AE7" w:rsidRPr="003D2D3A" w:rsidRDefault="00AC1AE7" w:rsidP="00AC1AE7">
      <w:pPr>
        <w:pStyle w:val="Default"/>
        <w:spacing w:line="460" w:lineRule="exact"/>
        <w:jc w:val="both"/>
        <w:rPr>
          <w:rFonts w:asciiTheme="minorHAnsi" w:hAnsiTheme="minorHAnsi" w:cstheme="minorHAnsi"/>
          <w:b/>
          <w:iCs/>
          <w:sz w:val="22"/>
          <w:szCs w:val="22"/>
        </w:rPr>
      </w:pPr>
      <w:r w:rsidRPr="003D2D3A">
        <w:rPr>
          <w:rFonts w:asciiTheme="minorHAnsi" w:hAnsiTheme="minorHAnsi" w:cstheme="minorHAnsi"/>
          <w:b/>
          <w:iCs/>
          <w:sz w:val="22"/>
          <w:szCs w:val="22"/>
        </w:rPr>
        <w:t>ACUERDO 8.</w:t>
      </w:r>
      <w:r>
        <w:rPr>
          <w:rFonts w:asciiTheme="minorHAnsi" w:hAnsiTheme="minorHAnsi" w:cstheme="minorHAnsi"/>
          <w:b/>
          <w:iCs/>
          <w:sz w:val="22"/>
          <w:szCs w:val="22"/>
        </w:rPr>
        <w:t xml:space="preserve">2 </w:t>
      </w:r>
      <w:r w:rsidRPr="006367AF">
        <w:rPr>
          <w:rFonts w:asciiTheme="minorHAnsi" w:hAnsiTheme="minorHAnsi" w:cstheme="minorHAnsi"/>
          <w:bCs/>
          <w:color w:val="auto"/>
          <w:sz w:val="22"/>
          <w:szCs w:val="22"/>
          <w:lang w:val="es-ES_tradnl" w:eastAsia="es-ES"/>
        </w:rPr>
        <w:t xml:space="preserve">Comisionar al señor Javier Gómez Jiménez, jefe del Departamento Archivo Histórico, para que traslade a la Unidad de Acceso y Reproducción de Documentos y al sitio web institucional, la entrada descriptiva del fondo </w:t>
      </w:r>
      <w:r w:rsidRPr="003D2D3A">
        <w:rPr>
          <w:rFonts w:ascii="Calibri" w:eastAsia="SimSun" w:hAnsi="Calibri" w:cs="Calibri"/>
          <w:sz w:val="22"/>
          <w:szCs w:val="22"/>
          <w:lang w:eastAsia="es-CR"/>
        </w:rPr>
        <w:t>Instituto Nacional de Aprendizaje, INA</w:t>
      </w:r>
      <w:r w:rsidRPr="006367AF">
        <w:rPr>
          <w:rFonts w:asciiTheme="minorHAnsi" w:hAnsiTheme="minorHAnsi" w:cstheme="minorHAnsi"/>
          <w:sz w:val="22"/>
          <w:szCs w:val="22"/>
          <w:shd w:val="clear" w:color="auto" w:fill="FFFFFF"/>
          <w:lang w:eastAsia="es-CR"/>
        </w:rPr>
        <w:t xml:space="preserve">. </w:t>
      </w:r>
      <w:r w:rsidRPr="006367AF">
        <w:rPr>
          <w:rFonts w:asciiTheme="minorHAnsi" w:hAnsiTheme="minorHAnsi" w:cstheme="minorHAnsi"/>
          <w:b/>
          <w:bCs/>
          <w:sz w:val="22"/>
          <w:szCs w:val="22"/>
          <w:shd w:val="clear" w:color="auto" w:fill="FFFFFF"/>
          <w:lang w:eastAsia="es-CR"/>
        </w:rPr>
        <w:t>ACUERDO FIRME</w:t>
      </w:r>
      <w:r>
        <w:rPr>
          <w:rFonts w:asciiTheme="minorHAnsi" w:hAnsiTheme="minorHAnsi" w:cstheme="minorHAnsi"/>
          <w:b/>
          <w:bCs/>
          <w:sz w:val="22"/>
          <w:szCs w:val="22"/>
          <w:shd w:val="clear" w:color="auto" w:fill="FFFFFF"/>
          <w:lang w:eastAsia="es-CR"/>
        </w:rPr>
        <w:t xml:space="preserve">. </w:t>
      </w:r>
      <w:r>
        <w:rPr>
          <w:rFonts w:asciiTheme="minorHAnsi" w:hAnsiTheme="minorHAnsi" w:cstheme="minorHAnsi"/>
          <w:sz w:val="22"/>
          <w:szCs w:val="22"/>
          <w:shd w:val="clear" w:color="auto" w:fill="FFFFFF"/>
          <w:lang w:eastAsia="es-CR"/>
        </w:rPr>
        <w:t>----------------------------------------</w:t>
      </w:r>
    </w:p>
    <w:p w14:paraId="1555E17F" w14:textId="50333AAC" w:rsidR="0044054A" w:rsidRDefault="002C6DC7" w:rsidP="003D2D3A">
      <w:pPr>
        <w:pStyle w:val="Default"/>
        <w:spacing w:line="460" w:lineRule="exact"/>
        <w:jc w:val="both"/>
        <w:rPr>
          <w:rFonts w:asciiTheme="minorHAnsi" w:hAnsiTheme="minorHAnsi" w:cstheme="minorHAnsi"/>
          <w:bCs/>
          <w:iCs/>
          <w:sz w:val="22"/>
          <w:szCs w:val="22"/>
        </w:rPr>
      </w:pPr>
      <w:r w:rsidRPr="003D2D3A">
        <w:rPr>
          <w:rFonts w:asciiTheme="minorHAnsi" w:hAnsiTheme="minorHAnsi" w:cstheme="minorHAnsi"/>
          <w:b/>
          <w:iCs/>
          <w:sz w:val="22"/>
          <w:szCs w:val="22"/>
        </w:rPr>
        <w:t xml:space="preserve">ARTÍCULO </w:t>
      </w:r>
      <w:r w:rsidR="000C73F6" w:rsidRPr="003D2D3A">
        <w:rPr>
          <w:rFonts w:asciiTheme="minorHAnsi" w:hAnsiTheme="minorHAnsi" w:cstheme="minorHAnsi"/>
          <w:b/>
          <w:iCs/>
          <w:sz w:val="22"/>
          <w:szCs w:val="22"/>
        </w:rPr>
        <w:t>9</w:t>
      </w:r>
      <w:r w:rsidRPr="003D2D3A">
        <w:rPr>
          <w:rFonts w:asciiTheme="minorHAnsi" w:hAnsiTheme="minorHAnsi" w:cstheme="minorHAnsi"/>
          <w:b/>
          <w:iCs/>
          <w:sz w:val="22"/>
          <w:szCs w:val="22"/>
        </w:rPr>
        <w:t xml:space="preserve">. </w:t>
      </w:r>
      <w:r w:rsidR="00B01881" w:rsidRPr="003D2D3A">
        <w:rPr>
          <w:rFonts w:asciiTheme="minorHAnsi" w:hAnsiTheme="minorHAnsi" w:cstheme="minorHAnsi"/>
          <w:bCs/>
          <w:iCs/>
          <w:sz w:val="22"/>
          <w:szCs w:val="22"/>
        </w:rPr>
        <w:t>Lectura y revisión del oficio DGAN-DG-089-2024, suscrito por la señora Carmen Campos Ramírez, directora general, donde hace una solicitud de trabajo conjunto con el Centro Costarricense de Producción Cinematográfica. Así mismo, el correo electrónico del veintitrés de febrero del dos mil veinticuatro relacionado con este tema.</w:t>
      </w:r>
      <w:r w:rsidR="00B131F9">
        <w:rPr>
          <w:rFonts w:asciiTheme="minorHAnsi" w:hAnsiTheme="minorHAnsi" w:cstheme="minorHAnsi"/>
          <w:bCs/>
          <w:iCs/>
          <w:sz w:val="22"/>
          <w:szCs w:val="22"/>
        </w:rPr>
        <w:t xml:space="preserve"> -----------------------------------------------------------------------------------------------------------------------------</w:t>
      </w:r>
    </w:p>
    <w:p w14:paraId="0EC03D18" w14:textId="50F1DC76" w:rsidR="00ED526B" w:rsidRDefault="00532FF5" w:rsidP="003D2D3A">
      <w:pPr>
        <w:pStyle w:val="Default"/>
        <w:spacing w:line="460" w:lineRule="exact"/>
        <w:jc w:val="both"/>
        <w:rPr>
          <w:rFonts w:asciiTheme="minorHAnsi" w:hAnsiTheme="minorHAnsi" w:cstheme="minorHAnsi"/>
          <w:bCs/>
          <w:i/>
          <w:sz w:val="22"/>
          <w:szCs w:val="22"/>
        </w:rPr>
      </w:pPr>
      <w:r>
        <w:rPr>
          <w:rFonts w:asciiTheme="minorHAnsi" w:hAnsiTheme="minorHAnsi" w:cstheme="minorHAnsi"/>
          <w:bCs/>
          <w:iCs/>
          <w:sz w:val="22"/>
          <w:szCs w:val="22"/>
        </w:rPr>
        <w:t>El señor Gómez Jiménez, indica</w:t>
      </w:r>
      <w:r w:rsidR="0093715C">
        <w:rPr>
          <w:rFonts w:asciiTheme="minorHAnsi" w:hAnsiTheme="minorHAnsi" w:cstheme="minorHAnsi"/>
          <w:bCs/>
          <w:iCs/>
          <w:sz w:val="22"/>
          <w:szCs w:val="22"/>
        </w:rPr>
        <w:t xml:space="preserve"> </w:t>
      </w:r>
      <w:r w:rsidR="0093715C" w:rsidRPr="00D14FA7">
        <w:rPr>
          <w:rFonts w:asciiTheme="minorHAnsi" w:hAnsiTheme="minorHAnsi" w:cstheme="minorHAnsi"/>
          <w:bCs/>
          <w:i/>
          <w:sz w:val="22"/>
          <w:szCs w:val="22"/>
        </w:rPr>
        <w:t xml:space="preserve">“resulta ser que nosotros estamos trabajando desde el año pasado </w:t>
      </w:r>
      <w:r w:rsidR="00FE3BC3" w:rsidRPr="00D14FA7">
        <w:rPr>
          <w:rFonts w:asciiTheme="minorHAnsi" w:hAnsiTheme="minorHAnsi" w:cstheme="minorHAnsi"/>
          <w:bCs/>
          <w:i/>
          <w:sz w:val="22"/>
          <w:szCs w:val="22"/>
        </w:rPr>
        <w:t>con la actualización de la norma de documentos especiales, Denise, Sofía, Natalia y yo</w:t>
      </w:r>
      <w:r w:rsidR="00B17BDF" w:rsidRPr="00D14FA7">
        <w:rPr>
          <w:rFonts w:asciiTheme="minorHAnsi" w:hAnsiTheme="minorHAnsi" w:cstheme="minorHAnsi"/>
          <w:bCs/>
          <w:i/>
          <w:sz w:val="22"/>
          <w:szCs w:val="22"/>
        </w:rPr>
        <w:t>,</w:t>
      </w:r>
      <w:r w:rsidR="00FE3BC3" w:rsidRPr="00D14FA7">
        <w:rPr>
          <w:rFonts w:asciiTheme="minorHAnsi" w:hAnsiTheme="minorHAnsi" w:cstheme="minorHAnsi"/>
          <w:bCs/>
          <w:i/>
          <w:sz w:val="22"/>
          <w:szCs w:val="22"/>
        </w:rPr>
        <w:t xml:space="preserve"> nos hemos reunido un par de ocasiones para hacer</w:t>
      </w:r>
      <w:r w:rsidR="00B17BDF" w:rsidRPr="00D14FA7">
        <w:rPr>
          <w:rFonts w:asciiTheme="minorHAnsi" w:hAnsiTheme="minorHAnsi" w:cstheme="minorHAnsi"/>
          <w:bCs/>
          <w:i/>
          <w:sz w:val="22"/>
          <w:szCs w:val="22"/>
        </w:rPr>
        <w:t xml:space="preserve">le los ajustes a esta norma. </w:t>
      </w:r>
      <w:r w:rsidR="00850D2F">
        <w:rPr>
          <w:rFonts w:asciiTheme="minorHAnsi" w:hAnsiTheme="minorHAnsi" w:cstheme="minorHAnsi"/>
          <w:bCs/>
          <w:i/>
          <w:sz w:val="22"/>
          <w:szCs w:val="22"/>
        </w:rPr>
        <w:t>D</w:t>
      </w:r>
      <w:r w:rsidR="00B17BDF" w:rsidRPr="00D14FA7">
        <w:rPr>
          <w:rFonts w:asciiTheme="minorHAnsi" w:hAnsiTheme="minorHAnsi" w:cstheme="minorHAnsi"/>
          <w:bCs/>
          <w:i/>
          <w:sz w:val="22"/>
          <w:szCs w:val="22"/>
        </w:rPr>
        <w:t xml:space="preserve">oña Carmen e Ivannia tuvieron una reunión con </w:t>
      </w:r>
      <w:r w:rsidR="00850D2F">
        <w:rPr>
          <w:rFonts w:asciiTheme="minorHAnsi" w:hAnsiTheme="minorHAnsi" w:cstheme="minorHAnsi"/>
          <w:bCs/>
          <w:i/>
          <w:sz w:val="22"/>
          <w:szCs w:val="22"/>
        </w:rPr>
        <w:t xml:space="preserve">el señor </w:t>
      </w:r>
      <w:r w:rsidR="00047788" w:rsidRPr="00D14FA7">
        <w:rPr>
          <w:rFonts w:asciiTheme="minorHAnsi" w:hAnsiTheme="minorHAnsi" w:cstheme="minorHAnsi"/>
          <w:bCs/>
          <w:i/>
          <w:sz w:val="22"/>
          <w:szCs w:val="22"/>
        </w:rPr>
        <w:t>Raciel Del Toro</w:t>
      </w:r>
      <w:r w:rsidR="00A64650" w:rsidRPr="00D14FA7">
        <w:rPr>
          <w:rFonts w:asciiTheme="minorHAnsi" w:hAnsiTheme="minorHAnsi" w:cstheme="minorHAnsi"/>
          <w:bCs/>
          <w:i/>
          <w:sz w:val="22"/>
          <w:szCs w:val="22"/>
        </w:rPr>
        <w:t xml:space="preserve"> que es el director del Centro de Cine </w:t>
      </w:r>
      <w:r w:rsidR="003A51FA" w:rsidRPr="00D14FA7">
        <w:rPr>
          <w:rFonts w:asciiTheme="minorHAnsi" w:hAnsiTheme="minorHAnsi" w:cstheme="minorHAnsi"/>
          <w:bCs/>
          <w:i/>
          <w:sz w:val="22"/>
          <w:szCs w:val="22"/>
        </w:rPr>
        <w:t>y lo que nos indican es que en vista de que estamos en proceso de actualización de la norma</w:t>
      </w:r>
      <w:r w:rsidR="00ED526B" w:rsidRPr="00D14FA7">
        <w:rPr>
          <w:rFonts w:asciiTheme="minorHAnsi" w:hAnsiTheme="minorHAnsi" w:cstheme="minorHAnsi"/>
          <w:bCs/>
          <w:i/>
          <w:sz w:val="22"/>
          <w:szCs w:val="22"/>
        </w:rPr>
        <w:t xml:space="preserve">, podemos tener sesiones de trabajo </w:t>
      </w:r>
      <w:r w:rsidR="00D827EE" w:rsidRPr="00D14FA7">
        <w:rPr>
          <w:rFonts w:asciiTheme="minorHAnsi" w:hAnsiTheme="minorHAnsi" w:cstheme="minorHAnsi"/>
          <w:bCs/>
          <w:i/>
          <w:sz w:val="22"/>
          <w:szCs w:val="22"/>
        </w:rPr>
        <w:t xml:space="preserve">con el Centro de Cine para enriquecer la norma, nos dicen que coordinemos para </w:t>
      </w:r>
      <w:r w:rsidR="00D14FA7" w:rsidRPr="00D14FA7">
        <w:rPr>
          <w:rFonts w:asciiTheme="minorHAnsi" w:hAnsiTheme="minorHAnsi" w:cstheme="minorHAnsi"/>
          <w:bCs/>
          <w:i/>
          <w:sz w:val="22"/>
          <w:szCs w:val="22"/>
        </w:rPr>
        <w:t>hacerlo, sin embargo,</w:t>
      </w:r>
      <w:r w:rsidR="00352CDF">
        <w:rPr>
          <w:rFonts w:asciiTheme="minorHAnsi" w:hAnsiTheme="minorHAnsi" w:cstheme="minorHAnsi"/>
          <w:bCs/>
          <w:i/>
          <w:sz w:val="22"/>
          <w:szCs w:val="22"/>
        </w:rPr>
        <w:t xml:space="preserve"> yo le respondí a doña Carmen con un correo como jefe del DAH, explicándole a ella, el rumbo que está tomando la norma</w:t>
      </w:r>
      <w:r w:rsidR="00D46340">
        <w:rPr>
          <w:rFonts w:asciiTheme="minorHAnsi" w:hAnsiTheme="minorHAnsi" w:cstheme="minorHAnsi"/>
          <w:bCs/>
          <w:i/>
          <w:sz w:val="22"/>
          <w:szCs w:val="22"/>
        </w:rPr>
        <w:t xml:space="preserve">. </w:t>
      </w:r>
      <w:r w:rsidR="0087281F">
        <w:rPr>
          <w:rFonts w:asciiTheme="minorHAnsi" w:hAnsiTheme="minorHAnsi" w:cstheme="minorHAnsi"/>
          <w:bCs/>
          <w:i/>
          <w:sz w:val="22"/>
          <w:szCs w:val="22"/>
        </w:rPr>
        <w:t>Con respecto a l</w:t>
      </w:r>
      <w:r w:rsidR="00D46340">
        <w:rPr>
          <w:rFonts w:asciiTheme="minorHAnsi" w:hAnsiTheme="minorHAnsi" w:cstheme="minorHAnsi"/>
          <w:bCs/>
          <w:i/>
          <w:sz w:val="22"/>
          <w:szCs w:val="22"/>
        </w:rPr>
        <w:t xml:space="preserve">as normas de documentos especiales </w:t>
      </w:r>
      <w:r w:rsidR="00551ACE">
        <w:rPr>
          <w:rFonts w:asciiTheme="minorHAnsi" w:hAnsiTheme="minorHAnsi" w:cstheme="minorHAnsi"/>
          <w:bCs/>
          <w:i/>
          <w:sz w:val="22"/>
          <w:szCs w:val="22"/>
        </w:rPr>
        <w:t>en general, llegamos</w:t>
      </w:r>
      <w:r w:rsidR="0087281F">
        <w:rPr>
          <w:rFonts w:asciiTheme="minorHAnsi" w:hAnsiTheme="minorHAnsi" w:cstheme="minorHAnsi"/>
          <w:bCs/>
          <w:i/>
          <w:sz w:val="22"/>
          <w:szCs w:val="22"/>
        </w:rPr>
        <w:t xml:space="preserve"> a la conclusión de que podíamos adaptarlas a la estructura que usa </w:t>
      </w:r>
      <w:proofErr w:type="spellStart"/>
      <w:r w:rsidR="0087281F">
        <w:rPr>
          <w:rFonts w:asciiTheme="minorHAnsi" w:hAnsiTheme="minorHAnsi" w:cstheme="minorHAnsi"/>
          <w:bCs/>
          <w:i/>
          <w:sz w:val="22"/>
          <w:szCs w:val="22"/>
        </w:rPr>
        <w:t>AtoM</w:t>
      </w:r>
      <w:proofErr w:type="spellEnd"/>
      <w:r w:rsidR="0087281F">
        <w:rPr>
          <w:rFonts w:asciiTheme="minorHAnsi" w:hAnsiTheme="minorHAnsi" w:cstheme="minorHAnsi"/>
          <w:bCs/>
          <w:i/>
          <w:sz w:val="22"/>
          <w:szCs w:val="22"/>
        </w:rPr>
        <w:t xml:space="preserve">, </w:t>
      </w:r>
      <w:r w:rsidR="009030B3">
        <w:rPr>
          <w:rFonts w:asciiTheme="minorHAnsi" w:hAnsiTheme="minorHAnsi" w:cstheme="minorHAnsi"/>
          <w:bCs/>
          <w:i/>
          <w:sz w:val="22"/>
          <w:szCs w:val="22"/>
        </w:rPr>
        <w:t xml:space="preserve">actualmente incluyen una serie de campos que no están en </w:t>
      </w:r>
      <w:proofErr w:type="spellStart"/>
      <w:r w:rsidR="009030B3">
        <w:rPr>
          <w:rFonts w:asciiTheme="minorHAnsi" w:hAnsiTheme="minorHAnsi" w:cstheme="minorHAnsi"/>
          <w:bCs/>
          <w:i/>
          <w:sz w:val="22"/>
          <w:szCs w:val="22"/>
        </w:rPr>
        <w:t>AtoM</w:t>
      </w:r>
      <w:proofErr w:type="spellEnd"/>
      <w:r w:rsidR="009030B3">
        <w:rPr>
          <w:rFonts w:asciiTheme="minorHAnsi" w:hAnsiTheme="minorHAnsi" w:cstheme="minorHAnsi"/>
          <w:bCs/>
          <w:i/>
          <w:sz w:val="22"/>
          <w:szCs w:val="22"/>
        </w:rPr>
        <w:t xml:space="preserve">, porque usa ISAD-g, la cual fue </w:t>
      </w:r>
      <w:r w:rsidR="009030B3">
        <w:rPr>
          <w:rFonts w:asciiTheme="minorHAnsi" w:hAnsiTheme="minorHAnsi" w:cstheme="minorHAnsi"/>
          <w:bCs/>
          <w:i/>
          <w:sz w:val="22"/>
          <w:szCs w:val="22"/>
        </w:rPr>
        <w:lastRenderedPageBreak/>
        <w:t xml:space="preserve">creada para la descripción de documentos textuales </w:t>
      </w:r>
      <w:r w:rsidR="00D70B09">
        <w:rPr>
          <w:rFonts w:asciiTheme="minorHAnsi" w:hAnsiTheme="minorHAnsi" w:cstheme="minorHAnsi"/>
          <w:bCs/>
          <w:i/>
          <w:sz w:val="22"/>
          <w:szCs w:val="22"/>
        </w:rPr>
        <w:t xml:space="preserve">y no para documentos de otro tipo, por </w:t>
      </w:r>
      <w:r w:rsidR="00C67412">
        <w:rPr>
          <w:rFonts w:asciiTheme="minorHAnsi" w:hAnsiTheme="minorHAnsi" w:cstheme="minorHAnsi"/>
          <w:bCs/>
          <w:i/>
          <w:sz w:val="22"/>
          <w:szCs w:val="22"/>
        </w:rPr>
        <w:t>ejemplo,</w:t>
      </w:r>
      <w:r w:rsidR="00D70B09">
        <w:rPr>
          <w:rFonts w:asciiTheme="minorHAnsi" w:hAnsiTheme="minorHAnsi" w:cstheme="minorHAnsi"/>
          <w:bCs/>
          <w:i/>
          <w:sz w:val="22"/>
          <w:szCs w:val="22"/>
        </w:rPr>
        <w:t xml:space="preserve"> videos, sonoros, mapas y planos, material de pequeño formato, afiches, partituras; nosotros hicimos esa</w:t>
      </w:r>
      <w:r w:rsidR="00C67412">
        <w:rPr>
          <w:rFonts w:asciiTheme="minorHAnsi" w:hAnsiTheme="minorHAnsi" w:cstheme="minorHAnsi"/>
          <w:bCs/>
          <w:i/>
          <w:sz w:val="22"/>
          <w:szCs w:val="22"/>
        </w:rPr>
        <w:t>s</w:t>
      </w:r>
      <w:r w:rsidR="00D70B09">
        <w:rPr>
          <w:rFonts w:asciiTheme="minorHAnsi" w:hAnsiTheme="minorHAnsi" w:cstheme="minorHAnsi"/>
          <w:bCs/>
          <w:i/>
          <w:sz w:val="22"/>
          <w:szCs w:val="22"/>
        </w:rPr>
        <w:t xml:space="preserve"> norma</w:t>
      </w:r>
      <w:r w:rsidR="00C67412">
        <w:rPr>
          <w:rFonts w:asciiTheme="minorHAnsi" w:hAnsiTheme="minorHAnsi" w:cstheme="minorHAnsi"/>
          <w:bCs/>
          <w:i/>
          <w:sz w:val="22"/>
          <w:szCs w:val="22"/>
        </w:rPr>
        <w:t>s</w:t>
      </w:r>
      <w:r w:rsidR="00D70B09">
        <w:rPr>
          <w:rFonts w:asciiTheme="minorHAnsi" w:hAnsiTheme="minorHAnsi" w:cstheme="minorHAnsi"/>
          <w:bCs/>
          <w:i/>
          <w:sz w:val="22"/>
          <w:szCs w:val="22"/>
        </w:rPr>
        <w:t xml:space="preserve"> tratando de ingresar </w:t>
      </w:r>
      <w:r w:rsidR="00C67412">
        <w:rPr>
          <w:rFonts w:asciiTheme="minorHAnsi" w:hAnsiTheme="minorHAnsi" w:cstheme="minorHAnsi"/>
          <w:bCs/>
          <w:i/>
          <w:sz w:val="22"/>
          <w:szCs w:val="22"/>
        </w:rPr>
        <w:t xml:space="preserve">campos y metada </w:t>
      </w:r>
      <w:r w:rsidR="00D70B09">
        <w:rPr>
          <w:rFonts w:asciiTheme="minorHAnsi" w:hAnsiTheme="minorHAnsi" w:cstheme="minorHAnsi"/>
          <w:bCs/>
          <w:i/>
          <w:sz w:val="22"/>
          <w:szCs w:val="22"/>
        </w:rPr>
        <w:t>útil</w:t>
      </w:r>
      <w:r w:rsidR="00C67412">
        <w:rPr>
          <w:rFonts w:asciiTheme="minorHAnsi" w:hAnsiTheme="minorHAnsi" w:cstheme="minorHAnsi"/>
          <w:bCs/>
          <w:i/>
          <w:sz w:val="22"/>
          <w:szCs w:val="22"/>
        </w:rPr>
        <w:t xml:space="preserve">, pero después de la discusión que tuvimos el año pasado </w:t>
      </w:r>
      <w:r w:rsidR="002F1BD8">
        <w:rPr>
          <w:rFonts w:asciiTheme="minorHAnsi" w:hAnsiTheme="minorHAnsi" w:cstheme="minorHAnsi"/>
          <w:bCs/>
          <w:i/>
          <w:sz w:val="22"/>
          <w:szCs w:val="22"/>
        </w:rPr>
        <w:t xml:space="preserve">de que habían una serie de campos que para nosotros no era útiles y que las personas usuarias no los necesitan, entonces </w:t>
      </w:r>
      <w:r w:rsidR="00957F92">
        <w:rPr>
          <w:rFonts w:asciiTheme="minorHAnsi" w:hAnsiTheme="minorHAnsi" w:cstheme="minorHAnsi"/>
          <w:bCs/>
          <w:i/>
          <w:sz w:val="22"/>
          <w:szCs w:val="22"/>
        </w:rPr>
        <w:t xml:space="preserve">al final decidimos que podíamos unificar las normas, antes había una plantilla para cada tipo de documento </w:t>
      </w:r>
      <w:r w:rsidR="003C1316">
        <w:rPr>
          <w:rFonts w:asciiTheme="minorHAnsi" w:hAnsiTheme="minorHAnsi" w:cstheme="minorHAnsi"/>
          <w:bCs/>
          <w:i/>
          <w:sz w:val="22"/>
          <w:szCs w:val="22"/>
        </w:rPr>
        <w:t>pero la intensión de ahora  es unificarlas</w:t>
      </w:r>
      <w:r w:rsidR="00387C82">
        <w:rPr>
          <w:rFonts w:asciiTheme="minorHAnsi" w:hAnsiTheme="minorHAnsi" w:cstheme="minorHAnsi"/>
          <w:bCs/>
          <w:i/>
          <w:sz w:val="22"/>
          <w:szCs w:val="22"/>
        </w:rPr>
        <w:t xml:space="preserve">, en vista de eso lo que se pretendía era incluir en el campo de Notas de </w:t>
      </w:r>
      <w:proofErr w:type="spellStart"/>
      <w:r w:rsidR="00387C82">
        <w:rPr>
          <w:rFonts w:asciiTheme="minorHAnsi" w:hAnsiTheme="minorHAnsi" w:cstheme="minorHAnsi"/>
          <w:bCs/>
          <w:i/>
          <w:sz w:val="22"/>
          <w:szCs w:val="22"/>
        </w:rPr>
        <w:t>AtoM</w:t>
      </w:r>
      <w:proofErr w:type="spellEnd"/>
      <w:r w:rsidR="00387C82">
        <w:rPr>
          <w:rFonts w:asciiTheme="minorHAnsi" w:hAnsiTheme="minorHAnsi" w:cstheme="minorHAnsi"/>
          <w:bCs/>
          <w:i/>
          <w:sz w:val="22"/>
          <w:szCs w:val="22"/>
        </w:rPr>
        <w:t xml:space="preserve">, las particularidades </w:t>
      </w:r>
      <w:r w:rsidR="00FA3E07">
        <w:rPr>
          <w:rFonts w:asciiTheme="minorHAnsi" w:hAnsiTheme="minorHAnsi" w:cstheme="minorHAnsi"/>
          <w:bCs/>
          <w:i/>
          <w:sz w:val="22"/>
          <w:szCs w:val="22"/>
        </w:rPr>
        <w:t xml:space="preserve">de cada uno de ellos si fuera necesario Yo prácticamente ya tenía la norma para presentarla hoy pero </w:t>
      </w:r>
      <w:r w:rsidR="00800967">
        <w:rPr>
          <w:rFonts w:asciiTheme="minorHAnsi" w:hAnsiTheme="minorHAnsi" w:cstheme="minorHAnsi"/>
          <w:bCs/>
          <w:i/>
          <w:sz w:val="22"/>
          <w:szCs w:val="22"/>
        </w:rPr>
        <w:t xml:space="preserve">en vista de esto, quería conocer la opinión de ustedes para saber como actuar. La norma ISAD-g es el estándar que estamos utilizando y las demás normas han sido creación nuestra y no han seguido </w:t>
      </w:r>
      <w:r w:rsidR="009432A3">
        <w:rPr>
          <w:rFonts w:asciiTheme="minorHAnsi" w:hAnsiTheme="minorHAnsi" w:cstheme="minorHAnsi"/>
          <w:bCs/>
          <w:i/>
          <w:sz w:val="22"/>
          <w:szCs w:val="22"/>
        </w:rPr>
        <w:t>lineamientos internacionale</w:t>
      </w:r>
      <w:r w:rsidR="001429B2">
        <w:rPr>
          <w:rFonts w:asciiTheme="minorHAnsi" w:hAnsiTheme="minorHAnsi" w:cstheme="minorHAnsi"/>
          <w:bCs/>
          <w:i/>
          <w:sz w:val="22"/>
          <w:szCs w:val="22"/>
        </w:rPr>
        <w:t xml:space="preserve">s. Decidimos también que </w:t>
      </w:r>
      <w:r w:rsidR="00A71940">
        <w:rPr>
          <w:rFonts w:asciiTheme="minorHAnsi" w:hAnsiTheme="minorHAnsi" w:cstheme="minorHAnsi"/>
          <w:bCs/>
          <w:i/>
          <w:sz w:val="22"/>
          <w:szCs w:val="22"/>
        </w:rPr>
        <w:t>la metada técnica de los documentos electrónicos tampoco se iba</w:t>
      </w:r>
      <w:r w:rsidR="001429B2">
        <w:rPr>
          <w:rFonts w:asciiTheme="minorHAnsi" w:hAnsiTheme="minorHAnsi" w:cstheme="minorHAnsi"/>
          <w:bCs/>
          <w:i/>
          <w:sz w:val="22"/>
          <w:szCs w:val="22"/>
        </w:rPr>
        <w:t xml:space="preserve"> a incluir debido a que</w:t>
      </w:r>
      <w:r w:rsidR="00A71940">
        <w:rPr>
          <w:rFonts w:asciiTheme="minorHAnsi" w:hAnsiTheme="minorHAnsi" w:cstheme="minorHAnsi"/>
          <w:bCs/>
          <w:i/>
          <w:sz w:val="22"/>
          <w:szCs w:val="22"/>
        </w:rPr>
        <w:t xml:space="preserve"> para eso hay otras formas y se debería automatizar en el momento de incluir las descripciones, como lo hace </w:t>
      </w:r>
      <w:proofErr w:type="spellStart"/>
      <w:r w:rsidR="00A71940">
        <w:rPr>
          <w:rFonts w:asciiTheme="minorHAnsi" w:hAnsiTheme="minorHAnsi" w:cstheme="minorHAnsi"/>
          <w:bCs/>
          <w:i/>
          <w:sz w:val="22"/>
          <w:szCs w:val="22"/>
        </w:rPr>
        <w:t>Archivemática</w:t>
      </w:r>
      <w:proofErr w:type="spellEnd"/>
      <w:r w:rsidR="00A71940">
        <w:rPr>
          <w:rFonts w:asciiTheme="minorHAnsi" w:hAnsiTheme="minorHAnsi" w:cstheme="minorHAnsi"/>
          <w:bCs/>
          <w:i/>
          <w:sz w:val="22"/>
          <w:szCs w:val="22"/>
        </w:rPr>
        <w:t xml:space="preserve"> </w:t>
      </w:r>
      <w:r w:rsidR="00D80E47">
        <w:rPr>
          <w:rFonts w:asciiTheme="minorHAnsi" w:hAnsiTheme="minorHAnsi" w:cstheme="minorHAnsi"/>
          <w:bCs/>
          <w:i/>
          <w:sz w:val="22"/>
          <w:szCs w:val="22"/>
        </w:rPr>
        <w:t>que es a lo que nosotros queremos apuntar</w:t>
      </w:r>
      <w:r w:rsidR="008903C1">
        <w:rPr>
          <w:rFonts w:asciiTheme="minorHAnsi" w:hAnsiTheme="minorHAnsi" w:cstheme="minorHAnsi"/>
          <w:bCs/>
          <w:i/>
          <w:sz w:val="22"/>
          <w:szCs w:val="22"/>
        </w:rPr>
        <w:t>, esa herramienta lo que hace es un empaquetamiento de los objetos digitales y la metada, para que se conserven a largo plazo en un repositorio que cumple con normas internacionales. ---</w:t>
      </w:r>
      <w:r w:rsidR="00B21EF9">
        <w:rPr>
          <w:rFonts w:asciiTheme="minorHAnsi" w:hAnsiTheme="minorHAnsi" w:cstheme="minorHAnsi"/>
          <w:bCs/>
          <w:i/>
          <w:sz w:val="22"/>
          <w:szCs w:val="22"/>
        </w:rPr>
        <w:t>---------------------------------</w:t>
      </w:r>
    </w:p>
    <w:p w14:paraId="5B74CD79" w14:textId="6CCD86A9" w:rsidR="008903C1" w:rsidRDefault="008903C1" w:rsidP="003D2D3A">
      <w:pPr>
        <w:pStyle w:val="Default"/>
        <w:spacing w:line="460" w:lineRule="exact"/>
        <w:jc w:val="both"/>
        <w:rPr>
          <w:rFonts w:asciiTheme="minorHAnsi" w:hAnsiTheme="minorHAnsi" w:cstheme="minorHAnsi"/>
          <w:bCs/>
          <w:i/>
          <w:sz w:val="22"/>
          <w:szCs w:val="22"/>
        </w:rPr>
      </w:pPr>
      <w:r w:rsidRPr="008903C1">
        <w:rPr>
          <w:rFonts w:asciiTheme="minorHAnsi" w:hAnsiTheme="minorHAnsi" w:cstheme="minorHAnsi"/>
          <w:bCs/>
          <w:iCs/>
          <w:sz w:val="22"/>
          <w:szCs w:val="22"/>
        </w:rPr>
        <w:t>La señora Denise Calvo comenta</w:t>
      </w:r>
      <w:r>
        <w:rPr>
          <w:rFonts w:asciiTheme="minorHAnsi" w:hAnsiTheme="minorHAnsi" w:cstheme="minorHAnsi"/>
          <w:bCs/>
          <w:i/>
          <w:sz w:val="22"/>
          <w:szCs w:val="22"/>
        </w:rPr>
        <w:t xml:space="preserve"> “</w:t>
      </w:r>
      <w:r w:rsidR="00C25518">
        <w:rPr>
          <w:rFonts w:asciiTheme="minorHAnsi" w:hAnsiTheme="minorHAnsi" w:cstheme="minorHAnsi"/>
          <w:bCs/>
          <w:i/>
          <w:sz w:val="22"/>
          <w:szCs w:val="22"/>
        </w:rPr>
        <w:t xml:space="preserve">me parece que lo que se indica del grupo de trabajo, a mi parecer no quedó tan claro, nosotros lo que vimos fue la norma </w:t>
      </w:r>
      <w:r w:rsidR="00E4286F">
        <w:rPr>
          <w:rFonts w:asciiTheme="minorHAnsi" w:hAnsiTheme="minorHAnsi" w:cstheme="minorHAnsi"/>
          <w:bCs/>
          <w:i/>
          <w:sz w:val="22"/>
          <w:szCs w:val="22"/>
        </w:rPr>
        <w:t xml:space="preserve">y a lo que recuerdo, lamentablemente las sesiones no se grabaron y tampoco se hizo minuta, se iba a hacer una separación de los metadatos, no sé en qué momento se dijo que se iban a unificar las plantillas, entonces creo que usar la palabra “decidimos” no es lo correcto, vos habías quedado en pasarnos la norma a ver como quedaba y ver si se hacía la aprobación para presentarla a la Comisión, </w:t>
      </w:r>
      <w:r w:rsidR="006275F0">
        <w:rPr>
          <w:rFonts w:asciiTheme="minorHAnsi" w:hAnsiTheme="minorHAnsi" w:cstheme="minorHAnsi"/>
          <w:bCs/>
          <w:i/>
          <w:sz w:val="22"/>
          <w:szCs w:val="22"/>
        </w:rPr>
        <w:t xml:space="preserve">eso no pasó, me perdí no se lo que decidieron o se reunieron </w:t>
      </w:r>
      <w:r w:rsidR="00F3714C">
        <w:rPr>
          <w:rFonts w:asciiTheme="minorHAnsi" w:hAnsiTheme="minorHAnsi" w:cstheme="minorHAnsi"/>
          <w:bCs/>
          <w:i/>
          <w:sz w:val="22"/>
          <w:szCs w:val="22"/>
        </w:rPr>
        <w:t xml:space="preserve">y yo no estuve. Si me gustaría </w:t>
      </w:r>
      <w:r w:rsidR="00B21EF9">
        <w:rPr>
          <w:rFonts w:asciiTheme="minorHAnsi" w:hAnsiTheme="minorHAnsi" w:cstheme="minorHAnsi"/>
          <w:bCs/>
          <w:i/>
          <w:sz w:val="22"/>
          <w:szCs w:val="22"/>
        </w:rPr>
        <w:t>que,</w:t>
      </w:r>
      <w:r w:rsidR="00F3714C">
        <w:rPr>
          <w:rFonts w:asciiTheme="minorHAnsi" w:hAnsiTheme="minorHAnsi" w:cstheme="minorHAnsi"/>
          <w:bCs/>
          <w:i/>
          <w:sz w:val="22"/>
          <w:szCs w:val="22"/>
        </w:rPr>
        <w:t xml:space="preserve"> si se va a hacer esto, que se justifique con un estudio amplio, las limitaciones y alcances que podemos tener</w:t>
      </w:r>
      <w:r w:rsidR="00E4286F">
        <w:rPr>
          <w:rFonts w:asciiTheme="minorHAnsi" w:hAnsiTheme="minorHAnsi" w:cstheme="minorHAnsi"/>
          <w:bCs/>
          <w:i/>
          <w:sz w:val="22"/>
          <w:szCs w:val="22"/>
        </w:rPr>
        <w:t xml:space="preserve"> </w:t>
      </w:r>
      <w:r w:rsidR="00F3714C">
        <w:rPr>
          <w:rFonts w:asciiTheme="minorHAnsi" w:hAnsiTheme="minorHAnsi" w:cstheme="minorHAnsi"/>
          <w:bCs/>
          <w:i/>
          <w:sz w:val="22"/>
          <w:szCs w:val="22"/>
        </w:rPr>
        <w:t xml:space="preserve">con la eliminación o no de todos estos metadatos, si existen es por algo, si quiero, que quede claro, que no estoy tan de acuerdo en que se haga una eliminación de campos sin un estudio previo. </w:t>
      </w:r>
      <w:r w:rsidR="00393610">
        <w:rPr>
          <w:rFonts w:asciiTheme="minorHAnsi" w:hAnsiTheme="minorHAnsi" w:cstheme="minorHAnsi"/>
          <w:bCs/>
          <w:i/>
          <w:sz w:val="22"/>
          <w:szCs w:val="22"/>
        </w:rPr>
        <w:t>--------------------------------------------</w:t>
      </w:r>
    </w:p>
    <w:p w14:paraId="30B72886" w14:textId="77777777" w:rsidR="00B15BD0" w:rsidRDefault="00393610" w:rsidP="003D2D3A">
      <w:pPr>
        <w:pStyle w:val="Default"/>
        <w:spacing w:line="460" w:lineRule="exact"/>
        <w:jc w:val="both"/>
        <w:rPr>
          <w:rFonts w:asciiTheme="minorHAnsi" w:hAnsiTheme="minorHAnsi" w:cstheme="minorHAnsi"/>
          <w:bCs/>
          <w:i/>
          <w:sz w:val="22"/>
          <w:szCs w:val="22"/>
        </w:rPr>
      </w:pPr>
      <w:r>
        <w:rPr>
          <w:rFonts w:asciiTheme="minorHAnsi" w:hAnsiTheme="minorHAnsi" w:cstheme="minorHAnsi"/>
          <w:bCs/>
          <w:iCs/>
          <w:sz w:val="22"/>
          <w:szCs w:val="22"/>
        </w:rPr>
        <w:t xml:space="preserve">El señor Mauricio López comenta, </w:t>
      </w:r>
      <w:r w:rsidRPr="003A18B5">
        <w:rPr>
          <w:rFonts w:asciiTheme="minorHAnsi" w:hAnsiTheme="minorHAnsi" w:cstheme="minorHAnsi"/>
          <w:bCs/>
          <w:i/>
          <w:sz w:val="22"/>
          <w:szCs w:val="22"/>
        </w:rPr>
        <w:t xml:space="preserve">“sin perjuicio a lo que comenta Denise sobre la forma en la que se está </w:t>
      </w:r>
      <w:r w:rsidR="000744B1">
        <w:rPr>
          <w:rFonts w:asciiTheme="minorHAnsi" w:hAnsiTheme="minorHAnsi" w:cstheme="minorHAnsi"/>
          <w:bCs/>
          <w:i/>
          <w:sz w:val="22"/>
          <w:szCs w:val="22"/>
        </w:rPr>
        <w:t>construyendo</w:t>
      </w:r>
      <w:r w:rsidRPr="003A18B5">
        <w:rPr>
          <w:rFonts w:asciiTheme="minorHAnsi" w:hAnsiTheme="minorHAnsi" w:cstheme="minorHAnsi"/>
          <w:bCs/>
          <w:i/>
          <w:sz w:val="22"/>
          <w:szCs w:val="22"/>
        </w:rPr>
        <w:t xml:space="preserve"> la norma, yo creo que tiene que </w:t>
      </w:r>
      <w:r w:rsidR="000744B1">
        <w:rPr>
          <w:rFonts w:asciiTheme="minorHAnsi" w:hAnsiTheme="minorHAnsi" w:cstheme="minorHAnsi"/>
          <w:bCs/>
          <w:i/>
          <w:sz w:val="22"/>
          <w:szCs w:val="22"/>
        </w:rPr>
        <w:t>haber una norma internacional que regule el archivo de este</w:t>
      </w:r>
      <w:r w:rsidR="00203AE8">
        <w:rPr>
          <w:rFonts w:asciiTheme="minorHAnsi" w:hAnsiTheme="minorHAnsi" w:cstheme="minorHAnsi"/>
          <w:bCs/>
          <w:i/>
          <w:sz w:val="22"/>
          <w:szCs w:val="22"/>
        </w:rPr>
        <w:t xml:space="preserve"> tipo de documentos fílmicos, máxime que la industria cinematográfica </w:t>
      </w:r>
      <w:r w:rsidR="00AA366C">
        <w:rPr>
          <w:rFonts w:asciiTheme="minorHAnsi" w:hAnsiTheme="minorHAnsi" w:cstheme="minorHAnsi"/>
          <w:bCs/>
          <w:i/>
          <w:sz w:val="22"/>
          <w:szCs w:val="22"/>
        </w:rPr>
        <w:t xml:space="preserve">existe hace más de cien años, entonces no podría creer yo que gente tan seria como </w:t>
      </w:r>
      <w:r w:rsidR="00F5180A">
        <w:rPr>
          <w:rFonts w:asciiTheme="minorHAnsi" w:hAnsiTheme="minorHAnsi" w:cstheme="minorHAnsi"/>
          <w:bCs/>
          <w:i/>
          <w:sz w:val="22"/>
          <w:szCs w:val="22"/>
        </w:rPr>
        <w:t>la</w:t>
      </w:r>
      <w:r w:rsidR="00AA366C">
        <w:rPr>
          <w:rFonts w:asciiTheme="minorHAnsi" w:hAnsiTheme="minorHAnsi" w:cstheme="minorHAnsi"/>
          <w:bCs/>
          <w:i/>
          <w:sz w:val="22"/>
          <w:szCs w:val="22"/>
        </w:rPr>
        <w:t xml:space="preserve"> academia de artes </w:t>
      </w:r>
      <w:r w:rsidR="00F5180A">
        <w:rPr>
          <w:rFonts w:asciiTheme="minorHAnsi" w:hAnsiTheme="minorHAnsi" w:cstheme="minorHAnsi"/>
          <w:bCs/>
          <w:i/>
          <w:sz w:val="22"/>
          <w:szCs w:val="22"/>
        </w:rPr>
        <w:t xml:space="preserve">cinematográficas de los Estados Unidos </w:t>
      </w:r>
      <w:r w:rsidR="00AA366C">
        <w:rPr>
          <w:rFonts w:asciiTheme="minorHAnsi" w:hAnsiTheme="minorHAnsi" w:cstheme="minorHAnsi"/>
          <w:bCs/>
          <w:i/>
          <w:sz w:val="22"/>
          <w:szCs w:val="22"/>
        </w:rPr>
        <w:t xml:space="preserve">por ejemplo, </w:t>
      </w:r>
      <w:r w:rsidR="00CA0157">
        <w:rPr>
          <w:rFonts w:asciiTheme="minorHAnsi" w:hAnsiTheme="minorHAnsi" w:cstheme="minorHAnsi"/>
          <w:bCs/>
          <w:i/>
          <w:sz w:val="22"/>
          <w:szCs w:val="22"/>
        </w:rPr>
        <w:t>no tenga una norma que le permita describir</w:t>
      </w:r>
      <w:r w:rsidR="003E2334">
        <w:rPr>
          <w:rFonts w:asciiTheme="minorHAnsi" w:hAnsiTheme="minorHAnsi" w:cstheme="minorHAnsi"/>
          <w:bCs/>
          <w:i/>
          <w:sz w:val="22"/>
          <w:szCs w:val="22"/>
        </w:rPr>
        <w:t xml:space="preserve"> y que indique como se debe archivar </w:t>
      </w:r>
      <w:r w:rsidR="008D7132">
        <w:rPr>
          <w:rFonts w:asciiTheme="minorHAnsi" w:hAnsiTheme="minorHAnsi" w:cstheme="minorHAnsi"/>
          <w:bCs/>
          <w:i/>
          <w:sz w:val="22"/>
          <w:szCs w:val="22"/>
        </w:rPr>
        <w:t>la data de los archivos relacionados con la cinematografía</w:t>
      </w:r>
      <w:r w:rsidR="00704561">
        <w:rPr>
          <w:rFonts w:asciiTheme="minorHAnsi" w:hAnsiTheme="minorHAnsi" w:cstheme="minorHAnsi"/>
          <w:bCs/>
          <w:i/>
          <w:sz w:val="22"/>
          <w:szCs w:val="22"/>
        </w:rPr>
        <w:t>, para mi estos documentos son muy importantes, pues son</w:t>
      </w:r>
      <w:r w:rsidR="003978AC">
        <w:rPr>
          <w:rFonts w:asciiTheme="minorHAnsi" w:hAnsiTheme="minorHAnsi" w:cstheme="minorHAnsi"/>
          <w:bCs/>
          <w:i/>
          <w:sz w:val="22"/>
          <w:szCs w:val="22"/>
        </w:rPr>
        <w:t xml:space="preserve"> una fotografía que guarda en el tiempo la estructura artística del momento, no es lo mismo una actuación </w:t>
      </w:r>
      <w:r w:rsidR="00C76681">
        <w:rPr>
          <w:rFonts w:asciiTheme="minorHAnsi" w:hAnsiTheme="minorHAnsi" w:cstheme="minorHAnsi"/>
          <w:bCs/>
          <w:i/>
          <w:sz w:val="22"/>
          <w:szCs w:val="22"/>
        </w:rPr>
        <w:t>o un libreto de las últimas películas que las de hace mucho tiempo</w:t>
      </w:r>
      <w:r w:rsidR="00E33F6F">
        <w:rPr>
          <w:rFonts w:asciiTheme="minorHAnsi" w:hAnsiTheme="minorHAnsi" w:cstheme="minorHAnsi"/>
          <w:bCs/>
          <w:i/>
          <w:sz w:val="22"/>
          <w:szCs w:val="22"/>
        </w:rPr>
        <w:t xml:space="preserve">, los libretos era más comedidos en el idioma, incluso en algunos casos, </w:t>
      </w:r>
      <w:r w:rsidR="004E558E">
        <w:rPr>
          <w:rFonts w:asciiTheme="minorHAnsi" w:hAnsiTheme="minorHAnsi" w:cstheme="minorHAnsi"/>
          <w:bCs/>
          <w:i/>
          <w:sz w:val="22"/>
          <w:szCs w:val="22"/>
        </w:rPr>
        <w:t xml:space="preserve">posiblemente </w:t>
      </w:r>
      <w:r w:rsidR="00E33F6F">
        <w:rPr>
          <w:rFonts w:asciiTheme="minorHAnsi" w:hAnsiTheme="minorHAnsi" w:cstheme="minorHAnsi"/>
          <w:bCs/>
          <w:i/>
          <w:sz w:val="22"/>
          <w:szCs w:val="22"/>
        </w:rPr>
        <w:t>no correspon</w:t>
      </w:r>
      <w:r w:rsidR="004E558E">
        <w:rPr>
          <w:rFonts w:asciiTheme="minorHAnsi" w:hAnsiTheme="minorHAnsi" w:cstheme="minorHAnsi"/>
          <w:bCs/>
          <w:i/>
          <w:sz w:val="22"/>
          <w:szCs w:val="22"/>
        </w:rPr>
        <w:t>d</w:t>
      </w:r>
      <w:r w:rsidR="00E33F6F">
        <w:rPr>
          <w:rFonts w:asciiTheme="minorHAnsi" w:hAnsiTheme="minorHAnsi" w:cstheme="minorHAnsi"/>
          <w:bCs/>
          <w:i/>
          <w:sz w:val="22"/>
          <w:szCs w:val="22"/>
        </w:rPr>
        <w:t>ía a</w:t>
      </w:r>
      <w:r w:rsidR="004E558E">
        <w:rPr>
          <w:rFonts w:asciiTheme="minorHAnsi" w:hAnsiTheme="minorHAnsi" w:cstheme="minorHAnsi"/>
          <w:bCs/>
          <w:i/>
          <w:sz w:val="22"/>
          <w:szCs w:val="22"/>
        </w:rPr>
        <w:t xml:space="preserve"> la manera de hablar del personaje</w:t>
      </w:r>
      <w:r w:rsidR="00140EE3">
        <w:rPr>
          <w:rFonts w:asciiTheme="minorHAnsi" w:hAnsiTheme="minorHAnsi" w:cstheme="minorHAnsi"/>
          <w:bCs/>
          <w:i/>
          <w:sz w:val="22"/>
          <w:szCs w:val="22"/>
        </w:rPr>
        <w:t xml:space="preserve"> en su momento y ese tipo de cosas</w:t>
      </w:r>
      <w:r w:rsidR="00EE2081">
        <w:rPr>
          <w:rFonts w:asciiTheme="minorHAnsi" w:hAnsiTheme="minorHAnsi" w:cstheme="minorHAnsi"/>
          <w:bCs/>
          <w:i/>
          <w:sz w:val="22"/>
          <w:szCs w:val="22"/>
        </w:rPr>
        <w:t xml:space="preserve">. Yo no puedo creer que no exista una norma internacional o local que nos lleve años luz de delantera </w:t>
      </w:r>
      <w:r w:rsidR="00213AC5">
        <w:rPr>
          <w:rFonts w:asciiTheme="minorHAnsi" w:hAnsiTheme="minorHAnsi" w:cstheme="minorHAnsi"/>
          <w:bCs/>
          <w:i/>
          <w:sz w:val="22"/>
          <w:szCs w:val="22"/>
        </w:rPr>
        <w:t xml:space="preserve">con respecto al tema cinematográfico que no tengan una norma técnica </w:t>
      </w:r>
      <w:r w:rsidR="004D0520">
        <w:rPr>
          <w:rFonts w:asciiTheme="minorHAnsi" w:hAnsiTheme="minorHAnsi" w:cstheme="minorHAnsi"/>
          <w:bCs/>
          <w:i/>
          <w:sz w:val="22"/>
          <w:szCs w:val="22"/>
        </w:rPr>
        <w:t>que lo permita, entonces también coincido con Denise</w:t>
      </w:r>
      <w:r w:rsidR="00E07AB9">
        <w:rPr>
          <w:rFonts w:asciiTheme="minorHAnsi" w:hAnsiTheme="minorHAnsi" w:cstheme="minorHAnsi"/>
          <w:bCs/>
          <w:i/>
          <w:sz w:val="22"/>
          <w:szCs w:val="22"/>
        </w:rPr>
        <w:t>, se requiere una investigación más profunda,</w:t>
      </w:r>
      <w:r w:rsidR="00F85FB1">
        <w:rPr>
          <w:rFonts w:asciiTheme="minorHAnsi" w:hAnsiTheme="minorHAnsi" w:cstheme="minorHAnsi"/>
          <w:bCs/>
          <w:i/>
          <w:sz w:val="22"/>
          <w:szCs w:val="22"/>
        </w:rPr>
        <w:t xml:space="preserve"> porque no puede ser que a lo largo de más de ciento veinte años </w:t>
      </w:r>
      <w:r w:rsidR="00DA74C2">
        <w:rPr>
          <w:rFonts w:asciiTheme="minorHAnsi" w:hAnsiTheme="minorHAnsi" w:cstheme="minorHAnsi"/>
          <w:bCs/>
          <w:i/>
          <w:sz w:val="22"/>
          <w:szCs w:val="22"/>
        </w:rPr>
        <w:t xml:space="preserve">de actividad cinematográfica no exista una norma internacional a la cual acuda </w:t>
      </w:r>
      <w:r w:rsidR="00DA74C2">
        <w:rPr>
          <w:rFonts w:asciiTheme="minorHAnsi" w:hAnsiTheme="minorHAnsi" w:cstheme="minorHAnsi"/>
          <w:bCs/>
          <w:i/>
          <w:sz w:val="22"/>
          <w:szCs w:val="22"/>
        </w:rPr>
        <w:lastRenderedPageBreak/>
        <w:t>Ca</w:t>
      </w:r>
      <w:r w:rsidR="00CD052B">
        <w:rPr>
          <w:rFonts w:asciiTheme="minorHAnsi" w:hAnsiTheme="minorHAnsi" w:cstheme="minorHAnsi"/>
          <w:bCs/>
          <w:i/>
          <w:sz w:val="22"/>
          <w:szCs w:val="22"/>
        </w:rPr>
        <w:t>n</w:t>
      </w:r>
      <w:r w:rsidR="00DA74C2">
        <w:rPr>
          <w:rFonts w:asciiTheme="minorHAnsi" w:hAnsiTheme="minorHAnsi" w:cstheme="minorHAnsi"/>
          <w:bCs/>
          <w:i/>
          <w:sz w:val="22"/>
          <w:szCs w:val="22"/>
        </w:rPr>
        <w:t>nes</w:t>
      </w:r>
      <w:r w:rsidR="00305199">
        <w:rPr>
          <w:rFonts w:asciiTheme="minorHAnsi" w:hAnsiTheme="minorHAnsi" w:cstheme="minorHAnsi"/>
          <w:bCs/>
          <w:i/>
          <w:sz w:val="22"/>
          <w:szCs w:val="22"/>
        </w:rPr>
        <w:t>, Hollywood</w:t>
      </w:r>
      <w:r w:rsidR="00CD052B">
        <w:rPr>
          <w:rFonts w:asciiTheme="minorHAnsi" w:hAnsiTheme="minorHAnsi" w:cstheme="minorHAnsi"/>
          <w:bCs/>
          <w:i/>
          <w:sz w:val="22"/>
          <w:szCs w:val="22"/>
        </w:rPr>
        <w:t>, los cineastas hindúes,</w:t>
      </w:r>
      <w:r w:rsidR="00214D0A">
        <w:rPr>
          <w:rFonts w:asciiTheme="minorHAnsi" w:hAnsiTheme="minorHAnsi" w:cstheme="minorHAnsi"/>
          <w:bCs/>
          <w:i/>
          <w:sz w:val="22"/>
          <w:szCs w:val="22"/>
        </w:rPr>
        <w:t xml:space="preserve"> lo cineastas chinos y los cineastas japoneses </w:t>
      </w:r>
      <w:r w:rsidR="00BA2B76">
        <w:rPr>
          <w:rFonts w:asciiTheme="minorHAnsi" w:hAnsiTheme="minorHAnsi" w:cstheme="minorHAnsi"/>
          <w:bCs/>
          <w:i/>
          <w:sz w:val="22"/>
          <w:szCs w:val="22"/>
        </w:rPr>
        <w:t xml:space="preserve">que son los que viven repartiéndose los premios a nivel global. </w:t>
      </w:r>
      <w:r w:rsidR="00B15BD0">
        <w:rPr>
          <w:rFonts w:asciiTheme="minorHAnsi" w:hAnsiTheme="minorHAnsi" w:cstheme="minorHAnsi"/>
          <w:bCs/>
          <w:i/>
          <w:sz w:val="22"/>
          <w:szCs w:val="22"/>
        </w:rPr>
        <w:t>-------------------------------------------------------------------------------------------</w:t>
      </w:r>
    </w:p>
    <w:p w14:paraId="7CFF1564" w14:textId="6E304F2C" w:rsidR="00393610" w:rsidRPr="003A18B5" w:rsidRDefault="00B15BD0" w:rsidP="003D2D3A">
      <w:pPr>
        <w:pStyle w:val="Default"/>
        <w:spacing w:line="460" w:lineRule="exact"/>
        <w:jc w:val="both"/>
        <w:rPr>
          <w:rFonts w:asciiTheme="minorHAnsi" w:hAnsiTheme="minorHAnsi" w:cstheme="minorHAnsi"/>
          <w:bCs/>
          <w:i/>
          <w:sz w:val="22"/>
          <w:szCs w:val="22"/>
        </w:rPr>
      </w:pPr>
      <w:r>
        <w:rPr>
          <w:rFonts w:asciiTheme="minorHAnsi" w:hAnsiTheme="minorHAnsi" w:cstheme="minorHAnsi"/>
          <w:bCs/>
          <w:iCs/>
          <w:sz w:val="22"/>
          <w:szCs w:val="22"/>
        </w:rPr>
        <w:t xml:space="preserve">La señora Rosibel Barboza comenta, </w:t>
      </w:r>
      <w:r w:rsidRPr="0091104C">
        <w:rPr>
          <w:rFonts w:asciiTheme="minorHAnsi" w:hAnsiTheme="minorHAnsi" w:cstheme="minorHAnsi"/>
          <w:bCs/>
          <w:i/>
          <w:sz w:val="22"/>
          <w:szCs w:val="22"/>
        </w:rPr>
        <w:t>“</w:t>
      </w:r>
      <w:r w:rsidR="009F3B2F" w:rsidRPr="0091104C">
        <w:rPr>
          <w:rFonts w:asciiTheme="minorHAnsi" w:hAnsiTheme="minorHAnsi" w:cstheme="minorHAnsi"/>
          <w:bCs/>
          <w:i/>
          <w:sz w:val="22"/>
          <w:szCs w:val="22"/>
        </w:rPr>
        <w:t xml:space="preserve">yo lo que les quería contar es </w:t>
      </w:r>
      <w:r w:rsidR="00B21EF9" w:rsidRPr="0091104C">
        <w:rPr>
          <w:rFonts w:asciiTheme="minorHAnsi" w:hAnsiTheme="minorHAnsi" w:cstheme="minorHAnsi"/>
          <w:bCs/>
          <w:i/>
          <w:sz w:val="22"/>
          <w:szCs w:val="22"/>
        </w:rPr>
        <w:t>que,</w:t>
      </w:r>
      <w:r w:rsidR="009F3B2F" w:rsidRPr="0091104C">
        <w:rPr>
          <w:rFonts w:asciiTheme="minorHAnsi" w:hAnsiTheme="minorHAnsi" w:cstheme="minorHAnsi"/>
          <w:bCs/>
          <w:i/>
          <w:sz w:val="22"/>
          <w:szCs w:val="22"/>
        </w:rPr>
        <w:t xml:space="preserve"> en el año 2016, </w:t>
      </w:r>
      <w:r w:rsidR="00EF7749" w:rsidRPr="0091104C">
        <w:rPr>
          <w:rFonts w:asciiTheme="minorHAnsi" w:hAnsiTheme="minorHAnsi" w:cstheme="minorHAnsi"/>
          <w:bCs/>
          <w:i/>
          <w:sz w:val="22"/>
          <w:szCs w:val="22"/>
        </w:rPr>
        <w:t xml:space="preserve">me enviaron de la dirección general precisamente a un curso de catalogación de documentos cinematográficos, ese curso lo dio una mexicana, bibliotecóloga </w:t>
      </w:r>
      <w:r w:rsidR="0091104C" w:rsidRPr="0091104C">
        <w:rPr>
          <w:rFonts w:asciiTheme="minorHAnsi" w:hAnsiTheme="minorHAnsi" w:cstheme="minorHAnsi"/>
          <w:bCs/>
          <w:i/>
          <w:sz w:val="22"/>
          <w:szCs w:val="22"/>
        </w:rPr>
        <w:t>y ahí vimos entre otras normas, la RCA2</w:t>
      </w:r>
      <w:r w:rsidR="00CD052B">
        <w:rPr>
          <w:rFonts w:asciiTheme="minorHAnsi" w:hAnsiTheme="minorHAnsi" w:cstheme="minorHAnsi"/>
          <w:bCs/>
          <w:i/>
          <w:sz w:val="22"/>
          <w:szCs w:val="22"/>
        </w:rPr>
        <w:t xml:space="preserve"> </w:t>
      </w:r>
      <w:r w:rsidR="0091104C">
        <w:rPr>
          <w:rFonts w:asciiTheme="minorHAnsi" w:hAnsiTheme="minorHAnsi" w:cstheme="minorHAnsi"/>
          <w:bCs/>
          <w:i/>
          <w:sz w:val="22"/>
          <w:szCs w:val="22"/>
        </w:rPr>
        <w:t>que son normas de catalogación americana en congruencia de lo que menciona don Mauricio. Ahora con respecto a lo que nos solicita</w:t>
      </w:r>
      <w:r w:rsidR="006814C0">
        <w:rPr>
          <w:rFonts w:asciiTheme="minorHAnsi" w:hAnsiTheme="minorHAnsi" w:cstheme="minorHAnsi"/>
          <w:bCs/>
          <w:i/>
          <w:sz w:val="22"/>
          <w:szCs w:val="22"/>
        </w:rPr>
        <w:t xml:space="preserve"> el Centro de Cine, a mi me extraña porque ellos participaron de este curso que les menciono</w:t>
      </w:r>
      <w:r w:rsidR="007E4377">
        <w:rPr>
          <w:rFonts w:asciiTheme="minorHAnsi" w:hAnsiTheme="minorHAnsi" w:cstheme="minorHAnsi"/>
          <w:bCs/>
          <w:i/>
          <w:sz w:val="22"/>
          <w:szCs w:val="22"/>
        </w:rPr>
        <w:t>, a lo mejor no pudieron desarrollar lo aprendido. En el caso del Archivo Histórico</w:t>
      </w:r>
      <w:r w:rsidR="000F5B05">
        <w:rPr>
          <w:rFonts w:asciiTheme="minorHAnsi" w:hAnsiTheme="minorHAnsi" w:cstheme="minorHAnsi"/>
          <w:bCs/>
          <w:i/>
          <w:sz w:val="22"/>
          <w:szCs w:val="22"/>
        </w:rPr>
        <w:t xml:space="preserve"> y la razón por la que me pidieron ir a ese curso, era porque nosotros tenemos una colección de documentos audiovisuales que ya tiene un sistema archivístico de identificación o metadatos que son norma </w:t>
      </w:r>
      <w:r w:rsidR="00387898">
        <w:rPr>
          <w:rFonts w:asciiTheme="minorHAnsi" w:hAnsiTheme="minorHAnsi" w:cstheme="minorHAnsi"/>
          <w:bCs/>
          <w:i/>
          <w:sz w:val="22"/>
          <w:szCs w:val="22"/>
        </w:rPr>
        <w:t>ISAD</w:t>
      </w:r>
      <w:r w:rsidR="000F5B05">
        <w:rPr>
          <w:rFonts w:asciiTheme="minorHAnsi" w:hAnsiTheme="minorHAnsi" w:cstheme="minorHAnsi"/>
          <w:bCs/>
          <w:i/>
          <w:sz w:val="22"/>
          <w:szCs w:val="22"/>
        </w:rPr>
        <w:t xml:space="preserve">-g y otros campos </w:t>
      </w:r>
      <w:proofErr w:type="spellStart"/>
      <w:r w:rsidR="000F5B05">
        <w:rPr>
          <w:rFonts w:asciiTheme="minorHAnsi" w:hAnsiTheme="minorHAnsi" w:cstheme="minorHAnsi"/>
          <w:bCs/>
          <w:i/>
          <w:sz w:val="22"/>
          <w:szCs w:val="22"/>
        </w:rPr>
        <w:t>tropicalizados</w:t>
      </w:r>
      <w:proofErr w:type="spellEnd"/>
      <w:r w:rsidR="000F5B05">
        <w:rPr>
          <w:rFonts w:asciiTheme="minorHAnsi" w:hAnsiTheme="minorHAnsi" w:cstheme="minorHAnsi"/>
          <w:bCs/>
          <w:i/>
          <w:sz w:val="22"/>
          <w:szCs w:val="22"/>
        </w:rPr>
        <w:t xml:space="preserve"> </w:t>
      </w:r>
      <w:r w:rsidR="00387898">
        <w:rPr>
          <w:rFonts w:asciiTheme="minorHAnsi" w:hAnsiTheme="minorHAnsi" w:cstheme="minorHAnsi"/>
          <w:bCs/>
          <w:i/>
          <w:sz w:val="22"/>
          <w:szCs w:val="22"/>
        </w:rPr>
        <w:t xml:space="preserve">desarrollados por los grupos de trabajo que en su momento </w:t>
      </w:r>
      <w:r w:rsidR="00B21867">
        <w:rPr>
          <w:rFonts w:asciiTheme="minorHAnsi" w:hAnsiTheme="minorHAnsi" w:cstheme="minorHAnsi"/>
          <w:bCs/>
          <w:i/>
          <w:sz w:val="22"/>
          <w:szCs w:val="22"/>
        </w:rPr>
        <w:t>vieron importante agregar. Como resultado de ese curso</w:t>
      </w:r>
      <w:r w:rsidR="002774C1">
        <w:rPr>
          <w:rFonts w:asciiTheme="minorHAnsi" w:hAnsiTheme="minorHAnsi" w:cstheme="minorHAnsi"/>
          <w:bCs/>
          <w:i/>
          <w:sz w:val="22"/>
          <w:szCs w:val="22"/>
        </w:rPr>
        <w:t xml:space="preserve"> que fue de bibliotecología</w:t>
      </w:r>
      <w:r w:rsidR="00254AFF">
        <w:rPr>
          <w:rFonts w:asciiTheme="minorHAnsi" w:hAnsiTheme="minorHAnsi" w:cstheme="minorHAnsi"/>
          <w:bCs/>
          <w:i/>
          <w:sz w:val="22"/>
          <w:szCs w:val="22"/>
        </w:rPr>
        <w:t>, donde se analizó la norma MARC21</w:t>
      </w:r>
      <w:r w:rsidR="00FC4C8F">
        <w:rPr>
          <w:rFonts w:asciiTheme="minorHAnsi" w:hAnsiTheme="minorHAnsi" w:cstheme="minorHAnsi"/>
          <w:bCs/>
          <w:i/>
          <w:sz w:val="22"/>
          <w:szCs w:val="22"/>
        </w:rPr>
        <w:t xml:space="preserve">, una norma complicada desde mi </w:t>
      </w:r>
      <w:r w:rsidR="00112859">
        <w:rPr>
          <w:rFonts w:asciiTheme="minorHAnsi" w:hAnsiTheme="minorHAnsi" w:cstheme="minorHAnsi"/>
          <w:bCs/>
          <w:i/>
          <w:sz w:val="22"/>
          <w:szCs w:val="22"/>
        </w:rPr>
        <w:t xml:space="preserve">óptica de archivista, se elaboró un pequeño informe, </w:t>
      </w:r>
      <w:r w:rsidR="0009082D">
        <w:rPr>
          <w:rFonts w:asciiTheme="minorHAnsi" w:hAnsiTheme="minorHAnsi" w:cstheme="minorHAnsi"/>
          <w:bCs/>
          <w:i/>
          <w:sz w:val="22"/>
          <w:szCs w:val="22"/>
        </w:rPr>
        <w:t xml:space="preserve">donde se indicó que no lo veía viable para nosotros, porque ya teníamos una colección </w:t>
      </w:r>
      <w:r w:rsidR="008F10E7">
        <w:rPr>
          <w:rFonts w:asciiTheme="minorHAnsi" w:hAnsiTheme="minorHAnsi" w:cstheme="minorHAnsi"/>
          <w:bCs/>
          <w:i/>
          <w:sz w:val="22"/>
          <w:szCs w:val="22"/>
        </w:rPr>
        <w:t xml:space="preserve">avanzada en descripción y volver a reclasificarla no era </w:t>
      </w:r>
      <w:r w:rsidR="00FE7999">
        <w:rPr>
          <w:rFonts w:asciiTheme="minorHAnsi" w:hAnsiTheme="minorHAnsi" w:cstheme="minorHAnsi"/>
          <w:bCs/>
          <w:i/>
          <w:sz w:val="22"/>
          <w:szCs w:val="22"/>
        </w:rPr>
        <w:t>beneficioso, además de que a nosotros nos ha funcionado la forma en la que hemos venido trabajando</w:t>
      </w:r>
      <w:r w:rsidR="002E2D15">
        <w:rPr>
          <w:rFonts w:asciiTheme="minorHAnsi" w:hAnsiTheme="minorHAnsi" w:cstheme="minorHAnsi"/>
          <w:bCs/>
          <w:i/>
          <w:sz w:val="22"/>
          <w:szCs w:val="22"/>
        </w:rPr>
        <w:t xml:space="preserve">. Por eso me extraña mucho que habiendo el Centro de Cine participado de ese curso, y habiendo analizado una norma especializada en </w:t>
      </w:r>
      <w:r w:rsidR="00953FA8">
        <w:rPr>
          <w:rFonts w:asciiTheme="minorHAnsi" w:hAnsiTheme="minorHAnsi" w:cstheme="minorHAnsi"/>
          <w:bCs/>
          <w:i/>
          <w:sz w:val="22"/>
          <w:szCs w:val="22"/>
        </w:rPr>
        <w:t xml:space="preserve">material cinematográfico no la hayan implementado y como el oficio de doña Carmen </w:t>
      </w:r>
      <w:r w:rsidR="008511F9">
        <w:rPr>
          <w:rFonts w:asciiTheme="minorHAnsi" w:hAnsiTheme="minorHAnsi" w:cstheme="minorHAnsi"/>
          <w:bCs/>
          <w:i/>
          <w:sz w:val="22"/>
          <w:szCs w:val="22"/>
        </w:rPr>
        <w:t>tampoco me queda clara la participación de nosotros, porque el oficio</w:t>
      </w:r>
      <w:r w:rsidR="00F75301">
        <w:rPr>
          <w:rFonts w:asciiTheme="minorHAnsi" w:hAnsiTheme="minorHAnsi" w:cstheme="minorHAnsi"/>
          <w:bCs/>
          <w:i/>
          <w:sz w:val="22"/>
          <w:szCs w:val="22"/>
        </w:rPr>
        <w:t xml:space="preserve"> lo dirige a la Comisión pero no estoy segura si solo son las cuatro personas que están modificando la norma de especiales o </w:t>
      </w:r>
      <w:r w:rsidR="00A11E0F">
        <w:rPr>
          <w:rFonts w:asciiTheme="minorHAnsi" w:hAnsiTheme="minorHAnsi" w:cstheme="minorHAnsi"/>
          <w:bCs/>
          <w:i/>
          <w:sz w:val="22"/>
          <w:szCs w:val="22"/>
        </w:rPr>
        <w:t xml:space="preserve">de todos; también habla el oficio de implementar </w:t>
      </w:r>
      <w:proofErr w:type="spellStart"/>
      <w:r w:rsidR="00A11E0F">
        <w:rPr>
          <w:rFonts w:asciiTheme="minorHAnsi" w:hAnsiTheme="minorHAnsi" w:cstheme="minorHAnsi"/>
          <w:bCs/>
          <w:i/>
          <w:sz w:val="22"/>
          <w:szCs w:val="22"/>
        </w:rPr>
        <w:t>AtoM</w:t>
      </w:r>
      <w:proofErr w:type="spellEnd"/>
      <w:r w:rsidR="00A11E0F">
        <w:rPr>
          <w:rFonts w:asciiTheme="minorHAnsi" w:hAnsiTheme="minorHAnsi" w:cstheme="minorHAnsi"/>
          <w:bCs/>
          <w:i/>
          <w:sz w:val="22"/>
          <w:szCs w:val="22"/>
        </w:rPr>
        <w:t xml:space="preserve">, que de hecho </w:t>
      </w:r>
      <w:r w:rsidR="009D0F05">
        <w:rPr>
          <w:rFonts w:asciiTheme="minorHAnsi" w:hAnsiTheme="minorHAnsi" w:cstheme="minorHAnsi"/>
          <w:bCs/>
          <w:i/>
          <w:sz w:val="22"/>
          <w:szCs w:val="22"/>
        </w:rPr>
        <w:t xml:space="preserve">desconocemos si ellos tienen los recursos internos necesarios para </w:t>
      </w:r>
      <w:r w:rsidR="00830E83">
        <w:rPr>
          <w:rFonts w:asciiTheme="minorHAnsi" w:hAnsiTheme="minorHAnsi" w:cstheme="minorHAnsi"/>
          <w:bCs/>
          <w:i/>
          <w:sz w:val="22"/>
          <w:szCs w:val="22"/>
        </w:rPr>
        <w:t>su instalación. --------------------------------------</w:t>
      </w:r>
      <w:r w:rsidR="00A11E0F">
        <w:rPr>
          <w:rFonts w:asciiTheme="minorHAnsi" w:hAnsiTheme="minorHAnsi" w:cstheme="minorHAnsi"/>
          <w:bCs/>
          <w:i/>
          <w:sz w:val="22"/>
          <w:szCs w:val="22"/>
        </w:rPr>
        <w:t xml:space="preserve"> </w:t>
      </w:r>
      <w:r w:rsidR="008511F9">
        <w:rPr>
          <w:rFonts w:asciiTheme="minorHAnsi" w:hAnsiTheme="minorHAnsi" w:cstheme="minorHAnsi"/>
          <w:bCs/>
          <w:i/>
          <w:sz w:val="22"/>
          <w:szCs w:val="22"/>
        </w:rPr>
        <w:t xml:space="preserve"> </w:t>
      </w:r>
      <w:r w:rsidR="00FE7999">
        <w:rPr>
          <w:rFonts w:asciiTheme="minorHAnsi" w:hAnsiTheme="minorHAnsi" w:cstheme="minorHAnsi"/>
          <w:bCs/>
          <w:i/>
          <w:sz w:val="22"/>
          <w:szCs w:val="22"/>
        </w:rPr>
        <w:t xml:space="preserve"> </w:t>
      </w:r>
      <w:r w:rsidR="00B21867">
        <w:rPr>
          <w:rFonts w:asciiTheme="minorHAnsi" w:hAnsiTheme="minorHAnsi" w:cstheme="minorHAnsi"/>
          <w:bCs/>
          <w:i/>
          <w:sz w:val="22"/>
          <w:szCs w:val="22"/>
        </w:rPr>
        <w:t xml:space="preserve"> </w:t>
      </w:r>
      <w:r w:rsidR="000F5B05">
        <w:rPr>
          <w:rFonts w:asciiTheme="minorHAnsi" w:hAnsiTheme="minorHAnsi" w:cstheme="minorHAnsi"/>
          <w:bCs/>
          <w:i/>
          <w:sz w:val="22"/>
          <w:szCs w:val="22"/>
        </w:rPr>
        <w:t xml:space="preserve"> </w:t>
      </w:r>
    </w:p>
    <w:p w14:paraId="5EDC77E0" w14:textId="32FEEF41" w:rsidR="00ED526B" w:rsidRDefault="005A439D" w:rsidP="003D2D3A">
      <w:pPr>
        <w:pStyle w:val="Default"/>
        <w:spacing w:line="460" w:lineRule="exact"/>
        <w:jc w:val="both"/>
        <w:rPr>
          <w:rFonts w:asciiTheme="minorHAnsi" w:hAnsiTheme="minorHAnsi" w:cstheme="minorHAnsi"/>
          <w:bCs/>
          <w:iCs/>
          <w:sz w:val="22"/>
          <w:szCs w:val="22"/>
        </w:rPr>
      </w:pPr>
      <w:r>
        <w:rPr>
          <w:rFonts w:asciiTheme="minorHAnsi" w:hAnsiTheme="minorHAnsi" w:cstheme="minorHAnsi"/>
          <w:bCs/>
          <w:iCs/>
          <w:sz w:val="22"/>
          <w:szCs w:val="22"/>
        </w:rPr>
        <w:t>El señor Mauricio López comenta, “</w:t>
      </w:r>
      <w:r w:rsidRPr="00C444AC">
        <w:rPr>
          <w:rFonts w:asciiTheme="minorHAnsi" w:hAnsiTheme="minorHAnsi" w:cstheme="minorHAnsi"/>
          <w:bCs/>
          <w:i/>
          <w:sz w:val="22"/>
          <w:szCs w:val="22"/>
        </w:rPr>
        <w:t xml:space="preserve">con respecto a </w:t>
      </w:r>
      <w:r w:rsidR="00B21EF9">
        <w:rPr>
          <w:rFonts w:asciiTheme="minorHAnsi" w:hAnsiTheme="minorHAnsi" w:cstheme="minorHAnsi"/>
          <w:bCs/>
          <w:i/>
          <w:sz w:val="22"/>
          <w:szCs w:val="22"/>
        </w:rPr>
        <w:t xml:space="preserve">lo </w:t>
      </w:r>
      <w:r w:rsidRPr="00C444AC">
        <w:rPr>
          <w:rFonts w:asciiTheme="minorHAnsi" w:hAnsiTheme="minorHAnsi" w:cstheme="minorHAnsi"/>
          <w:bCs/>
          <w:i/>
          <w:sz w:val="22"/>
          <w:szCs w:val="22"/>
        </w:rPr>
        <w:t xml:space="preserve">que </w:t>
      </w:r>
      <w:r w:rsidR="00596325" w:rsidRPr="00C444AC">
        <w:rPr>
          <w:rFonts w:asciiTheme="minorHAnsi" w:hAnsiTheme="minorHAnsi" w:cstheme="minorHAnsi"/>
          <w:bCs/>
          <w:i/>
          <w:sz w:val="22"/>
          <w:szCs w:val="22"/>
        </w:rPr>
        <w:t xml:space="preserve">menciona Rosibel, yo veo lógica la no implementación de la norma que vieron en ese curso, por dos razones, primero porque es materia archivistica, no se sienten competentes </w:t>
      </w:r>
      <w:r w:rsidR="00902043" w:rsidRPr="00C444AC">
        <w:rPr>
          <w:rFonts w:asciiTheme="minorHAnsi" w:hAnsiTheme="minorHAnsi" w:cstheme="minorHAnsi"/>
          <w:bCs/>
          <w:i/>
          <w:sz w:val="22"/>
          <w:szCs w:val="22"/>
        </w:rPr>
        <w:t>independientemente del</w:t>
      </w:r>
      <w:r w:rsidR="00596325" w:rsidRPr="00C444AC">
        <w:rPr>
          <w:rFonts w:asciiTheme="minorHAnsi" w:hAnsiTheme="minorHAnsi" w:cstheme="minorHAnsi"/>
          <w:bCs/>
          <w:i/>
          <w:sz w:val="22"/>
          <w:szCs w:val="22"/>
        </w:rPr>
        <w:t xml:space="preserve"> curso</w:t>
      </w:r>
      <w:r w:rsidR="00902043" w:rsidRPr="00C444AC">
        <w:rPr>
          <w:rFonts w:asciiTheme="minorHAnsi" w:hAnsiTheme="minorHAnsi" w:cstheme="minorHAnsi"/>
          <w:bCs/>
          <w:i/>
          <w:sz w:val="22"/>
          <w:szCs w:val="22"/>
        </w:rPr>
        <w:t xml:space="preserve"> que recibiera</w:t>
      </w:r>
      <w:r w:rsidR="00596325" w:rsidRPr="00C444AC">
        <w:rPr>
          <w:rFonts w:asciiTheme="minorHAnsi" w:hAnsiTheme="minorHAnsi" w:cstheme="minorHAnsi"/>
          <w:bCs/>
          <w:i/>
          <w:sz w:val="22"/>
          <w:szCs w:val="22"/>
        </w:rPr>
        <w:t xml:space="preserve"> y como segundo</w:t>
      </w:r>
      <w:r w:rsidR="00902043" w:rsidRPr="00C444AC">
        <w:rPr>
          <w:rFonts w:asciiTheme="minorHAnsi" w:hAnsiTheme="minorHAnsi" w:cstheme="minorHAnsi"/>
          <w:bCs/>
          <w:i/>
          <w:sz w:val="22"/>
          <w:szCs w:val="22"/>
        </w:rPr>
        <w:t xml:space="preserve"> punto</w:t>
      </w:r>
      <w:r w:rsidR="00596325" w:rsidRPr="00C444AC">
        <w:rPr>
          <w:rFonts w:asciiTheme="minorHAnsi" w:hAnsiTheme="minorHAnsi" w:cstheme="minorHAnsi"/>
          <w:bCs/>
          <w:i/>
          <w:sz w:val="22"/>
          <w:szCs w:val="22"/>
        </w:rPr>
        <w:t>,</w:t>
      </w:r>
      <w:r w:rsidR="00902043" w:rsidRPr="00C444AC">
        <w:rPr>
          <w:rFonts w:asciiTheme="minorHAnsi" w:hAnsiTheme="minorHAnsi" w:cstheme="minorHAnsi"/>
          <w:bCs/>
          <w:i/>
          <w:sz w:val="22"/>
          <w:szCs w:val="22"/>
        </w:rPr>
        <w:t xml:space="preserve"> </w:t>
      </w:r>
      <w:r w:rsidR="00DA53A6" w:rsidRPr="00C444AC">
        <w:rPr>
          <w:rFonts w:asciiTheme="minorHAnsi" w:hAnsiTheme="minorHAnsi" w:cstheme="minorHAnsi"/>
          <w:bCs/>
          <w:i/>
          <w:sz w:val="22"/>
          <w:szCs w:val="22"/>
        </w:rPr>
        <w:t xml:space="preserve">habría que ver que clase de desastre </w:t>
      </w:r>
      <w:r w:rsidR="00B21EF9">
        <w:rPr>
          <w:rFonts w:asciiTheme="minorHAnsi" w:hAnsiTheme="minorHAnsi" w:cstheme="minorHAnsi"/>
          <w:bCs/>
          <w:i/>
          <w:sz w:val="22"/>
          <w:szCs w:val="22"/>
        </w:rPr>
        <w:t xml:space="preserve">que </w:t>
      </w:r>
      <w:r w:rsidR="00DA53A6" w:rsidRPr="00C444AC">
        <w:rPr>
          <w:rFonts w:asciiTheme="minorHAnsi" w:hAnsiTheme="minorHAnsi" w:cstheme="minorHAnsi"/>
          <w:bCs/>
          <w:i/>
          <w:sz w:val="22"/>
          <w:szCs w:val="22"/>
        </w:rPr>
        <w:t>se encontró este director de cine, porque hace ocho años, posiblemente el director era otro, con otro presupuesto</w:t>
      </w:r>
      <w:r w:rsidR="00326A7E" w:rsidRPr="00C444AC">
        <w:rPr>
          <w:rFonts w:asciiTheme="minorHAnsi" w:hAnsiTheme="minorHAnsi" w:cstheme="minorHAnsi"/>
          <w:bCs/>
          <w:i/>
          <w:sz w:val="22"/>
          <w:szCs w:val="22"/>
        </w:rPr>
        <w:t xml:space="preserve">, con otras circunstancias después de una pandemia, estoy casi seguro que no tienen archivista </w:t>
      </w:r>
      <w:r w:rsidR="00214D8F" w:rsidRPr="00C444AC">
        <w:rPr>
          <w:rFonts w:asciiTheme="minorHAnsi" w:hAnsiTheme="minorHAnsi" w:cstheme="minorHAnsi"/>
          <w:bCs/>
          <w:i/>
          <w:sz w:val="22"/>
          <w:szCs w:val="22"/>
        </w:rPr>
        <w:t xml:space="preserve">y los que pudieron respaldarlo, o ya no trabajan ahí </w:t>
      </w:r>
      <w:r w:rsidR="00651FF0" w:rsidRPr="00C444AC">
        <w:rPr>
          <w:rFonts w:asciiTheme="minorHAnsi" w:hAnsiTheme="minorHAnsi" w:cstheme="minorHAnsi"/>
          <w:bCs/>
          <w:i/>
          <w:sz w:val="22"/>
          <w:szCs w:val="22"/>
        </w:rPr>
        <w:t>los</w:t>
      </w:r>
      <w:r w:rsidR="00214D8F" w:rsidRPr="00C444AC">
        <w:rPr>
          <w:rFonts w:asciiTheme="minorHAnsi" w:hAnsiTheme="minorHAnsi" w:cstheme="minorHAnsi"/>
          <w:bCs/>
          <w:i/>
          <w:sz w:val="22"/>
          <w:szCs w:val="22"/>
        </w:rPr>
        <w:t xml:space="preserve"> </w:t>
      </w:r>
      <w:r w:rsidR="00651FF0" w:rsidRPr="00C444AC">
        <w:rPr>
          <w:rFonts w:asciiTheme="minorHAnsi" w:hAnsiTheme="minorHAnsi" w:cstheme="minorHAnsi"/>
          <w:bCs/>
          <w:i/>
          <w:sz w:val="22"/>
          <w:szCs w:val="22"/>
        </w:rPr>
        <w:t xml:space="preserve">que recibieron el curso o </w:t>
      </w:r>
      <w:r w:rsidR="00C444AC" w:rsidRPr="00C444AC">
        <w:rPr>
          <w:rFonts w:asciiTheme="minorHAnsi" w:hAnsiTheme="minorHAnsi" w:cstheme="minorHAnsi"/>
          <w:bCs/>
          <w:i/>
          <w:sz w:val="22"/>
          <w:szCs w:val="22"/>
        </w:rPr>
        <w:t>simplemente ante el desastre</w:t>
      </w:r>
      <w:r w:rsidR="00596325" w:rsidRPr="00C444AC">
        <w:rPr>
          <w:rFonts w:asciiTheme="minorHAnsi" w:hAnsiTheme="minorHAnsi" w:cstheme="minorHAnsi"/>
          <w:bCs/>
          <w:i/>
          <w:sz w:val="22"/>
          <w:szCs w:val="22"/>
        </w:rPr>
        <w:t xml:space="preserve"> </w:t>
      </w:r>
      <w:r w:rsidR="002373E9">
        <w:rPr>
          <w:rFonts w:asciiTheme="minorHAnsi" w:hAnsiTheme="minorHAnsi" w:cstheme="minorHAnsi"/>
          <w:bCs/>
          <w:i/>
          <w:sz w:val="22"/>
          <w:szCs w:val="22"/>
        </w:rPr>
        <w:t xml:space="preserve">dicen “yo no se nada” o no dijeron nada de ese curso </w:t>
      </w:r>
      <w:r w:rsidR="00BA5BC4">
        <w:rPr>
          <w:rFonts w:asciiTheme="minorHAnsi" w:hAnsiTheme="minorHAnsi" w:cstheme="minorHAnsi"/>
          <w:bCs/>
          <w:i/>
          <w:sz w:val="22"/>
          <w:szCs w:val="22"/>
        </w:rPr>
        <w:t xml:space="preserve">y además el que es competente para resolver este asunto es el Archivo Nacional. </w:t>
      </w:r>
      <w:r w:rsidR="004E76E8">
        <w:rPr>
          <w:rFonts w:asciiTheme="minorHAnsi" w:hAnsiTheme="minorHAnsi" w:cstheme="minorHAnsi"/>
          <w:bCs/>
          <w:iCs/>
          <w:sz w:val="22"/>
          <w:szCs w:val="22"/>
        </w:rPr>
        <w:t>La señora Rosibel Barboza le aclara a don Mauricio, que el curso recibido fue de Bibliotecología no de Archivística. ----------------------------------------------------------------------------------------------------</w:t>
      </w:r>
    </w:p>
    <w:p w14:paraId="6A1B0EA3" w14:textId="0E47C57B" w:rsidR="00ED1FB0" w:rsidRDefault="00ED1FB0" w:rsidP="003D2D3A">
      <w:pPr>
        <w:pStyle w:val="Default"/>
        <w:spacing w:line="460" w:lineRule="exact"/>
        <w:jc w:val="both"/>
        <w:rPr>
          <w:rFonts w:asciiTheme="minorHAnsi" w:hAnsiTheme="minorHAnsi" w:cstheme="minorHAnsi"/>
          <w:bCs/>
          <w:i/>
          <w:sz w:val="22"/>
          <w:szCs w:val="22"/>
        </w:rPr>
      </w:pPr>
      <w:r>
        <w:rPr>
          <w:rFonts w:asciiTheme="minorHAnsi" w:hAnsiTheme="minorHAnsi" w:cstheme="minorHAnsi"/>
          <w:bCs/>
          <w:iCs/>
          <w:sz w:val="22"/>
          <w:szCs w:val="22"/>
        </w:rPr>
        <w:t xml:space="preserve">La señorita Sofía Irola indica </w:t>
      </w:r>
      <w:r w:rsidRPr="009B5066">
        <w:rPr>
          <w:rFonts w:asciiTheme="minorHAnsi" w:hAnsiTheme="minorHAnsi" w:cstheme="minorHAnsi"/>
          <w:bCs/>
          <w:i/>
          <w:sz w:val="22"/>
          <w:szCs w:val="22"/>
        </w:rPr>
        <w:t>“nosotros nos reunimos en diciembre y enero y de esas reuniones se elaboró un borrador de oficio que yo estuve preparando, pero también me perdí en el camino, no sé en que quedó eso y tamb</w:t>
      </w:r>
      <w:r w:rsidR="00A17537" w:rsidRPr="009B5066">
        <w:rPr>
          <w:rFonts w:asciiTheme="minorHAnsi" w:hAnsiTheme="minorHAnsi" w:cstheme="minorHAnsi"/>
          <w:bCs/>
          <w:i/>
          <w:sz w:val="22"/>
          <w:szCs w:val="22"/>
        </w:rPr>
        <w:t>ié</w:t>
      </w:r>
      <w:r w:rsidRPr="009B5066">
        <w:rPr>
          <w:rFonts w:asciiTheme="minorHAnsi" w:hAnsiTheme="minorHAnsi" w:cstheme="minorHAnsi"/>
          <w:bCs/>
          <w:i/>
          <w:sz w:val="22"/>
          <w:szCs w:val="22"/>
        </w:rPr>
        <w:t>n yo hubiera esperado que lo viéramos en esta sesión</w:t>
      </w:r>
      <w:r w:rsidR="00122A91" w:rsidRPr="009B5066">
        <w:rPr>
          <w:rFonts w:asciiTheme="minorHAnsi" w:hAnsiTheme="minorHAnsi" w:cstheme="minorHAnsi"/>
          <w:bCs/>
          <w:i/>
          <w:sz w:val="22"/>
          <w:szCs w:val="22"/>
        </w:rPr>
        <w:t xml:space="preserve"> para dar un mayor contexto. Si vemos el orden de ideas, </w:t>
      </w:r>
      <w:r w:rsidR="00A02C74" w:rsidRPr="009B5066">
        <w:rPr>
          <w:rFonts w:asciiTheme="minorHAnsi" w:hAnsiTheme="minorHAnsi" w:cstheme="minorHAnsi"/>
          <w:bCs/>
          <w:i/>
          <w:sz w:val="22"/>
          <w:szCs w:val="22"/>
        </w:rPr>
        <w:t>esto lo estamos trabajando desde el año pasado y el grupo de trabajo</w:t>
      </w:r>
      <w:r w:rsidR="001A5648" w:rsidRPr="009B5066">
        <w:rPr>
          <w:rFonts w:asciiTheme="minorHAnsi" w:hAnsiTheme="minorHAnsi" w:cstheme="minorHAnsi"/>
          <w:bCs/>
          <w:i/>
          <w:sz w:val="22"/>
          <w:szCs w:val="22"/>
        </w:rPr>
        <w:t xml:space="preserve"> debía traer un criterio a esta Comisión para que todos los miembros </w:t>
      </w:r>
      <w:r w:rsidR="0029284A" w:rsidRPr="009B5066">
        <w:rPr>
          <w:rFonts w:asciiTheme="minorHAnsi" w:hAnsiTheme="minorHAnsi" w:cstheme="minorHAnsi"/>
          <w:bCs/>
          <w:i/>
          <w:sz w:val="22"/>
          <w:szCs w:val="22"/>
        </w:rPr>
        <w:t xml:space="preserve">se contextualizara más en la justificación dada, para que en el momento en que doña Carmen nos mandara esto, nosotros pudiéramos revisar el trabajo que hicimos nosotros </w:t>
      </w:r>
      <w:r w:rsidR="00CD5F63" w:rsidRPr="009B5066">
        <w:rPr>
          <w:rFonts w:asciiTheme="minorHAnsi" w:hAnsiTheme="minorHAnsi" w:cstheme="minorHAnsi"/>
          <w:bCs/>
          <w:i/>
          <w:sz w:val="22"/>
          <w:szCs w:val="22"/>
        </w:rPr>
        <w:t>y ya decir como Comisión si aceptábamos o no ese criterio creado desde el grupo de trabajo</w:t>
      </w:r>
      <w:r w:rsidR="009B5066">
        <w:rPr>
          <w:rFonts w:asciiTheme="minorHAnsi" w:hAnsiTheme="minorHAnsi" w:cstheme="minorHAnsi"/>
          <w:bCs/>
          <w:i/>
          <w:sz w:val="22"/>
          <w:szCs w:val="22"/>
        </w:rPr>
        <w:t xml:space="preserve">. </w:t>
      </w:r>
      <w:r w:rsidR="003F0E3F">
        <w:rPr>
          <w:rFonts w:asciiTheme="minorHAnsi" w:hAnsiTheme="minorHAnsi" w:cstheme="minorHAnsi"/>
          <w:bCs/>
          <w:i/>
          <w:sz w:val="22"/>
          <w:szCs w:val="22"/>
        </w:rPr>
        <w:t xml:space="preserve">Aquí falta un poco de </w:t>
      </w:r>
      <w:r w:rsidR="003F0E3F">
        <w:rPr>
          <w:rFonts w:asciiTheme="minorHAnsi" w:hAnsiTheme="minorHAnsi" w:cstheme="minorHAnsi"/>
          <w:bCs/>
          <w:i/>
          <w:sz w:val="22"/>
          <w:szCs w:val="22"/>
        </w:rPr>
        <w:lastRenderedPageBreak/>
        <w:t xml:space="preserve">contexto, por ejemplo, nosotros hablamos </w:t>
      </w:r>
      <w:r w:rsidR="0013494E">
        <w:rPr>
          <w:rFonts w:asciiTheme="minorHAnsi" w:hAnsiTheme="minorHAnsi" w:cstheme="minorHAnsi"/>
          <w:bCs/>
          <w:i/>
          <w:sz w:val="22"/>
          <w:szCs w:val="22"/>
        </w:rPr>
        <w:t>de que posiblemente existen otros estándares pero que también depende de la institución en la que estemos, para el Archivo Histórico esto se pudo solventar de esta manera, ahora un Centro de Cine que es especializado</w:t>
      </w:r>
      <w:r w:rsidR="004355D2">
        <w:rPr>
          <w:rFonts w:asciiTheme="minorHAnsi" w:hAnsiTheme="minorHAnsi" w:cstheme="minorHAnsi"/>
          <w:bCs/>
          <w:i/>
          <w:sz w:val="22"/>
          <w:szCs w:val="22"/>
        </w:rPr>
        <w:t xml:space="preserve"> y que su mayor acervo documental, posiblemente tenga otra necesidad y requiera otra solución</w:t>
      </w:r>
      <w:r w:rsidR="00FA70FE">
        <w:rPr>
          <w:rFonts w:asciiTheme="minorHAnsi" w:hAnsiTheme="minorHAnsi" w:cstheme="minorHAnsi"/>
          <w:bCs/>
          <w:i/>
          <w:sz w:val="22"/>
          <w:szCs w:val="22"/>
        </w:rPr>
        <w:t xml:space="preserve">; la propuesta </w:t>
      </w:r>
      <w:r w:rsidR="008F3C00">
        <w:rPr>
          <w:rFonts w:asciiTheme="minorHAnsi" w:hAnsiTheme="minorHAnsi" w:cstheme="minorHAnsi"/>
          <w:bCs/>
          <w:i/>
          <w:sz w:val="22"/>
          <w:szCs w:val="22"/>
        </w:rPr>
        <w:t>que nosotros planteamos desde el equipo de trabajo</w:t>
      </w:r>
      <w:r w:rsidR="00B163C6">
        <w:rPr>
          <w:rFonts w:asciiTheme="minorHAnsi" w:hAnsiTheme="minorHAnsi" w:cstheme="minorHAnsi"/>
          <w:bCs/>
          <w:i/>
          <w:sz w:val="22"/>
          <w:szCs w:val="22"/>
        </w:rPr>
        <w:t xml:space="preserve"> es que esta solución le sirve al A</w:t>
      </w:r>
      <w:r w:rsidR="005C72FB">
        <w:rPr>
          <w:rFonts w:asciiTheme="minorHAnsi" w:hAnsiTheme="minorHAnsi" w:cstheme="minorHAnsi"/>
          <w:bCs/>
          <w:i/>
          <w:sz w:val="22"/>
          <w:szCs w:val="22"/>
        </w:rPr>
        <w:t xml:space="preserve">rchivo </w:t>
      </w:r>
      <w:r w:rsidR="00B163C6">
        <w:rPr>
          <w:rFonts w:asciiTheme="minorHAnsi" w:hAnsiTheme="minorHAnsi" w:cstheme="minorHAnsi"/>
          <w:bCs/>
          <w:i/>
          <w:sz w:val="22"/>
          <w:szCs w:val="22"/>
        </w:rPr>
        <w:t>N</w:t>
      </w:r>
      <w:r w:rsidR="005C72FB">
        <w:rPr>
          <w:rFonts w:asciiTheme="minorHAnsi" w:hAnsiTheme="minorHAnsi" w:cstheme="minorHAnsi"/>
          <w:bCs/>
          <w:i/>
          <w:sz w:val="22"/>
          <w:szCs w:val="22"/>
        </w:rPr>
        <w:t>acional</w:t>
      </w:r>
      <w:r w:rsidR="00B163C6">
        <w:rPr>
          <w:rFonts w:asciiTheme="minorHAnsi" w:hAnsiTheme="minorHAnsi" w:cstheme="minorHAnsi"/>
          <w:bCs/>
          <w:i/>
          <w:sz w:val="22"/>
          <w:szCs w:val="22"/>
        </w:rPr>
        <w:t xml:space="preserve">, específicamente al Archivo Histórico, </w:t>
      </w:r>
      <w:r w:rsidR="005C72FB">
        <w:rPr>
          <w:rFonts w:asciiTheme="minorHAnsi" w:hAnsiTheme="minorHAnsi" w:cstheme="minorHAnsi"/>
          <w:bCs/>
          <w:i/>
          <w:sz w:val="22"/>
          <w:szCs w:val="22"/>
        </w:rPr>
        <w:t xml:space="preserve">si hubiéramos </w:t>
      </w:r>
      <w:r w:rsidR="00CF081E">
        <w:rPr>
          <w:rFonts w:asciiTheme="minorHAnsi" w:hAnsiTheme="minorHAnsi" w:cstheme="minorHAnsi"/>
          <w:bCs/>
          <w:i/>
          <w:sz w:val="22"/>
          <w:szCs w:val="22"/>
        </w:rPr>
        <w:t>podido ver el criterio y con esos fundamentos</w:t>
      </w:r>
      <w:r w:rsidR="00561A19">
        <w:rPr>
          <w:rFonts w:asciiTheme="minorHAnsi" w:hAnsiTheme="minorHAnsi" w:cstheme="minorHAnsi"/>
          <w:bCs/>
          <w:i/>
          <w:sz w:val="22"/>
          <w:szCs w:val="22"/>
        </w:rPr>
        <w:t>, tal vez tendríamos un mejor criterio ahora para dar respuesta</w:t>
      </w:r>
      <w:r w:rsidR="007D1457">
        <w:rPr>
          <w:rFonts w:asciiTheme="minorHAnsi" w:hAnsiTheme="minorHAnsi" w:cstheme="minorHAnsi"/>
          <w:bCs/>
          <w:i/>
          <w:sz w:val="22"/>
          <w:szCs w:val="22"/>
        </w:rPr>
        <w:t xml:space="preserve"> a doña Carmen. Y apuntando también a lo que decía Mauricio, </w:t>
      </w:r>
      <w:r w:rsidR="00A226F5">
        <w:rPr>
          <w:rFonts w:asciiTheme="minorHAnsi" w:hAnsiTheme="minorHAnsi" w:cstheme="minorHAnsi"/>
          <w:bCs/>
          <w:i/>
          <w:sz w:val="22"/>
          <w:szCs w:val="22"/>
        </w:rPr>
        <w:t xml:space="preserve">el punto es ese, a veces si existe el camino recorrido teóricamente de normas, estándares, buenas prácticas, pero </w:t>
      </w:r>
      <w:r w:rsidR="00CE0EED">
        <w:rPr>
          <w:rFonts w:asciiTheme="minorHAnsi" w:hAnsiTheme="minorHAnsi" w:cstheme="minorHAnsi"/>
          <w:bCs/>
          <w:i/>
          <w:sz w:val="22"/>
          <w:szCs w:val="22"/>
        </w:rPr>
        <w:t xml:space="preserve">en la práctica es más complicado de implementar y </w:t>
      </w:r>
      <w:r w:rsidR="00516CF2">
        <w:rPr>
          <w:rFonts w:asciiTheme="minorHAnsi" w:hAnsiTheme="minorHAnsi" w:cstheme="minorHAnsi"/>
          <w:bCs/>
          <w:i/>
          <w:sz w:val="22"/>
          <w:szCs w:val="22"/>
        </w:rPr>
        <w:t>tal vez no se tiene muchas referencias exitosas de implementación</w:t>
      </w:r>
      <w:r w:rsidR="00AA28C8">
        <w:rPr>
          <w:rFonts w:asciiTheme="minorHAnsi" w:hAnsiTheme="minorHAnsi" w:cstheme="minorHAnsi"/>
          <w:bCs/>
          <w:i/>
          <w:sz w:val="22"/>
          <w:szCs w:val="22"/>
        </w:rPr>
        <w:t>, entonces a veces si depende de las instituciones, de cuales son sus necesidades, cuales son sus recursos</w:t>
      </w:r>
      <w:r w:rsidR="0061413D">
        <w:rPr>
          <w:rFonts w:asciiTheme="minorHAnsi" w:hAnsiTheme="minorHAnsi" w:cstheme="minorHAnsi"/>
          <w:bCs/>
          <w:i/>
          <w:sz w:val="22"/>
          <w:szCs w:val="22"/>
        </w:rPr>
        <w:t xml:space="preserve"> y posiblemente lo que le sirva al Archivo Histórico </w:t>
      </w:r>
      <w:r w:rsidR="00C3394D">
        <w:rPr>
          <w:rFonts w:asciiTheme="minorHAnsi" w:hAnsiTheme="minorHAnsi" w:cstheme="minorHAnsi"/>
          <w:bCs/>
          <w:i/>
          <w:sz w:val="22"/>
          <w:szCs w:val="22"/>
        </w:rPr>
        <w:t xml:space="preserve">no sea lo mismo que le funcione al Centro de Cine. </w:t>
      </w:r>
      <w:r w:rsidR="00947CA5">
        <w:rPr>
          <w:rFonts w:asciiTheme="minorHAnsi" w:hAnsiTheme="minorHAnsi" w:cstheme="minorHAnsi"/>
          <w:bCs/>
          <w:i/>
          <w:sz w:val="22"/>
          <w:szCs w:val="22"/>
        </w:rPr>
        <w:t xml:space="preserve">La mayoría de </w:t>
      </w:r>
      <w:r w:rsidR="00301058">
        <w:rPr>
          <w:rFonts w:asciiTheme="minorHAnsi" w:hAnsiTheme="minorHAnsi" w:cstheme="minorHAnsi"/>
          <w:bCs/>
          <w:i/>
          <w:sz w:val="22"/>
          <w:szCs w:val="22"/>
        </w:rPr>
        <w:t xml:space="preserve">material muchas veces está enfocado </w:t>
      </w:r>
      <w:r w:rsidR="00A32DCB">
        <w:rPr>
          <w:rFonts w:asciiTheme="minorHAnsi" w:hAnsiTheme="minorHAnsi" w:cstheme="minorHAnsi"/>
          <w:bCs/>
          <w:i/>
          <w:sz w:val="22"/>
          <w:szCs w:val="22"/>
        </w:rPr>
        <w:t xml:space="preserve">a la parte textual más que a otro tipo de documentos especiales, entonces </w:t>
      </w:r>
      <w:r w:rsidR="003F404F">
        <w:rPr>
          <w:rFonts w:asciiTheme="minorHAnsi" w:hAnsiTheme="minorHAnsi" w:cstheme="minorHAnsi"/>
          <w:bCs/>
          <w:i/>
          <w:sz w:val="22"/>
          <w:szCs w:val="22"/>
        </w:rPr>
        <w:t xml:space="preserve">para mi si es una labor difícil de determinar en otros soportes, entonces para el Archivo Histórico </w:t>
      </w:r>
      <w:r w:rsidR="00233495">
        <w:rPr>
          <w:rFonts w:asciiTheme="minorHAnsi" w:hAnsiTheme="minorHAnsi" w:cstheme="minorHAnsi"/>
          <w:bCs/>
          <w:i/>
          <w:sz w:val="22"/>
          <w:szCs w:val="22"/>
        </w:rPr>
        <w:t xml:space="preserve">era una solución que dábamos de acuerdo a los recursos, tipo de usuarios </w:t>
      </w:r>
      <w:r w:rsidR="00932B39">
        <w:rPr>
          <w:rFonts w:asciiTheme="minorHAnsi" w:hAnsiTheme="minorHAnsi" w:cstheme="minorHAnsi"/>
          <w:bCs/>
          <w:i/>
          <w:sz w:val="22"/>
          <w:szCs w:val="22"/>
        </w:rPr>
        <w:t xml:space="preserve">que nos consultan, </w:t>
      </w:r>
      <w:r w:rsidR="002F6BE6">
        <w:rPr>
          <w:rFonts w:asciiTheme="minorHAnsi" w:hAnsiTheme="minorHAnsi" w:cstheme="minorHAnsi"/>
          <w:bCs/>
          <w:i/>
          <w:sz w:val="22"/>
          <w:szCs w:val="22"/>
        </w:rPr>
        <w:t>y con base a eso se estaba trabajando en la propuesta que íbamos a traer a la Comisión</w:t>
      </w:r>
      <w:r w:rsidR="00B47355">
        <w:rPr>
          <w:rFonts w:asciiTheme="minorHAnsi" w:hAnsiTheme="minorHAnsi" w:cstheme="minorHAnsi"/>
          <w:bCs/>
          <w:i/>
          <w:sz w:val="22"/>
          <w:szCs w:val="22"/>
        </w:rPr>
        <w:t xml:space="preserve"> para que todos la revisáramos, </w:t>
      </w:r>
      <w:r w:rsidR="008D08A1">
        <w:rPr>
          <w:rFonts w:asciiTheme="minorHAnsi" w:hAnsiTheme="minorHAnsi" w:cstheme="minorHAnsi"/>
          <w:bCs/>
          <w:i/>
          <w:sz w:val="22"/>
          <w:szCs w:val="22"/>
        </w:rPr>
        <w:t xml:space="preserve">creo que como equipo de trabajo si quedamos debiéndoles ese criterio para tener un mayor contexto </w:t>
      </w:r>
      <w:r w:rsidR="00502592">
        <w:rPr>
          <w:rFonts w:asciiTheme="minorHAnsi" w:hAnsiTheme="minorHAnsi" w:cstheme="minorHAnsi"/>
          <w:bCs/>
          <w:i/>
          <w:sz w:val="22"/>
          <w:szCs w:val="22"/>
        </w:rPr>
        <w:t xml:space="preserve">y en buena teoría es que se apruebe </w:t>
      </w:r>
      <w:r w:rsidR="009025CD">
        <w:rPr>
          <w:rFonts w:asciiTheme="minorHAnsi" w:hAnsiTheme="minorHAnsi" w:cstheme="minorHAnsi"/>
          <w:bCs/>
          <w:i/>
          <w:sz w:val="22"/>
          <w:szCs w:val="22"/>
        </w:rPr>
        <w:t xml:space="preserve">para enviarlo a la dirección, porque al final somos una comisión asesora </w:t>
      </w:r>
      <w:r w:rsidR="00D430A3">
        <w:rPr>
          <w:rFonts w:asciiTheme="minorHAnsi" w:hAnsiTheme="minorHAnsi" w:cstheme="minorHAnsi"/>
          <w:bCs/>
          <w:i/>
          <w:sz w:val="22"/>
          <w:szCs w:val="22"/>
        </w:rPr>
        <w:t xml:space="preserve">y quien dice si le da paso a lo que se indica sería la dirección general. </w:t>
      </w:r>
      <w:r w:rsidR="00FB7EB6">
        <w:rPr>
          <w:rFonts w:asciiTheme="minorHAnsi" w:hAnsiTheme="minorHAnsi" w:cstheme="minorHAnsi"/>
          <w:bCs/>
          <w:i/>
          <w:sz w:val="22"/>
          <w:szCs w:val="22"/>
        </w:rPr>
        <w:t>---------------</w:t>
      </w:r>
    </w:p>
    <w:p w14:paraId="08A17A54" w14:textId="77777777" w:rsidR="00BD1C56" w:rsidRDefault="00FB7EB6" w:rsidP="003D2D3A">
      <w:pPr>
        <w:pStyle w:val="Default"/>
        <w:spacing w:line="460" w:lineRule="exact"/>
        <w:jc w:val="both"/>
        <w:rPr>
          <w:rFonts w:asciiTheme="minorHAnsi" w:hAnsiTheme="minorHAnsi" w:cstheme="minorHAnsi"/>
          <w:bCs/>
          <w:i/>
          <w:sz w:val="22"/>
          <w:szCs w:val="22"/>
        </w:rPr>
      </w:pPr>
      <w:r>
        <w:rPr>
          <w:rFonts w:asciiTheme="minorHAnsi" w:hAnsiTheme="minorHAnsi" w:cstheme="minorHAnsi"/>
          <w:bCs/>
          <w:iCs/>
          <w:sz w:val="22"/>
          <w:szCs w:val="22"/>
        </w:rPr>
        <w:t xml:space="preserve">El señor Gómez Jiménez indica, </w:t>
      </w:r>
      <w:r>
        <w:rPr>
          <w:rFonts w:asciiTheme="minorHAnsi" w:hAnsiTheme="minorHAnsi" w:cstheme="minorHAnsi"/>
          <w:bCs/>
          <w:i/>
          <w:sz w:val="22"/>
          <w:szCs w:val="22"/>
        </w:rPr>
        <w:t>“</w:t>
      </w:r>
      <w:r w:rsidR="00285087">
        <w:rPr>
          <w:rFonts w:asciiTheme="minorHAnsi" w:hAnsiTheme="minorHAnsi" w:cstheme="minorHAnsi"/>
          <w:bCs/>
          <w:i/>
          <w:sz w:val="22"/>
          <w:szCs w:val="22"/>
        </w:rPr>
        <w:t>tenemos que darle una respuesta al oficio</w:t>
      </w:r>
      <w:r w:rsidR="00B55E75">
        <w:rPr>
          <w:rFonts w:asciiTheme="minorHAnsi" w:hAnsiTheme="minorHAnsi" w:cstheme="minorHAnsi"/>
          <w:bCs/>
          <w:i/>
          <w:sz w:val="22"/>
          <w:szCs w:val="22"/>
        </w:rPr>
        <w:t>, lo que nos está diciendo es que el Centro de Cine quiere tener una sesión de trabajo con nosotros, para que nosotros veamos si podemos incluir algún campo</w:t>
      </w:r>
      <w:r w:rsidR="0055349E">
        <w:rPr>
          <w:rFonts w:asciiTheme="minorHAnsi" w:hAnsiTheme="minorHAnsi" w:cstheme="minorHAnsi"/>
          <w:bCs/>
          <w:i/>
          <w:sz w:val="22"/>
          <w:szCs w:val="22"/>
        </w:rPr>
        <w:t xml:space="preserve"> o la forma en la que ellos están describiendo los documentos</w:t>
      </w:r>
      <w:r w:rsidR="0040337C">
        <w:rPr>
          <w:rFonts w:asciiTheme="minorHAnsi" w:hAnsiTheme="minorHAnsi" w:cstheme="minorHAnsi"/>
          <w:bCs/>
          <w:i/>
          <w:sz w:val="22"/>
          <w:szCs w:val="22"/>
        </w:rPr>
        <w:t xml:space="preserve">; doña Carmen no nos está diciendo que el Centro de Cine quiere usar </w:t>
      </w:r>
      <w:proofErr w:type="spellStart"/>
      <w:r w:rsidR="0040337C">
        <w:rPr>
          <w:rFonts w:asciiTheme="minorHAnsi" w:hAnsiTheme="minorHAnsi" w:cstheme="minorHAnsi"/>
          <w:bCs/>
          <w:i/>
          <w:sz w:val="22"/>
          <w:szCs w:val="22"/>
        </w:rPr>
        <w:t>AtoM</w:t>
      </w:r>
      <w:proofErr w:type="spellEnd"/>
      <w:r w:rsidR="0040337C">
        <w:rPr>
          <w:rFonts w:asciiTheme="minorHAnsi" w:hAnsiTheme="minorHAnsi" w:cstheme="minorHAnsi"/>
          <w:bCs/>
          <w:i/>
          <w:sz w:val="22"/>
          <w:szCs w:val="22"/>
        </w:rPr>
        <w:t xml:space="preserve"> y tampoco dice que les debemos decir </w:t>
      </w:r>
      <w:r w:rsidR="00627F2C">
        <w:rPr>
          <w:rFonts w:asciiTheme="minorHAnsi" w:hAnsiTheme="minorHAnsi" w:cstheme="minorHAnsi"/>
          <w:bCs/>
          <w:i/>
          <w:sz w:val="22"/>
          <w:szCs w:val="22"/>
        </w:rPr>
        <w:t>cómo</w:t>
      </w:r>
      <w:r w:rsidR="0040337C">
        <w:rPr>
          <w:rFonts w:asciiTheme="minorHAnsi" w:hAnsiTheme="minorHAnsi" w:cstheme="minorHAnsi"/>
          <w:bCs/>
          <w:i/>
          <w:sz w:val="22"/>
          <w:szCs w:val="22"/>
        </w:rPr>
        <w:t xml:space="preserve"> hacer las cosas</w:t>
      </w:r>
      <w:r w:rsidR="00722301">
        <w:rPr>
          <w:rFonts w:asciiTheme="minorHAnsi" w:hAnsiTheme="minorHAnsi" w:cstheme="minorHAnsi"/>
          <w:bCs/>
          <w:i/>
          <w:sz w:val="22"/>
          <w:szCs w:val="22"/>
        </w:rPr>
        <w:t xml:space="preserve">. </w:t>
      </w:r>
      <w:r w:rsidR="00722301">
        <w:rPr>
          <w:rFonts w:asciiTheme="minorHAnsi" w:hAnsiTheme="minorHAnsi" w:cstheme="minorHAnsi"/>
          <w:bCs/>
          <w:iCs/>
          <w:sz w:val="22"/>
          <w:szCs w:val="22"/>
        </w:rPr>
        <w:t xml:space="preserve">La señora Barboza, le indica </w:t>
      </w:r>
      <w:r w:rsidR="00722301" w:rsidRPr="00722301">
        <w:rPr>
          <w:rFonts w:asciiTheme="minorHAnsi" w:hAnsiTheme="minorHAnsi" w:cstheme="minorHAnsi"/>
          <w:bCs/>
          <w:i/>
          <w:sz w:val="22"/>
          <w:szCs w:val="22"/>
        </w:rPr>
        <w:t xml:space="preserve">“Javier el oficio si menciona lo de </w:t>
      </w:r>
      <w:proofErr w:type="spellStart"/>
      <w:r w:rsidR="00722301" w:rsidRPr="00722301">
        <w:rPr>
          <w:rFonts w:asciiTheme="minorHAnsi" w:hAnsiTheme="minorHAnsi" w:cstheme="minorHAnsi"/>
          <w:bCs/>
          <w:i/>
          <w:sz w:val="22"/>
          <w:szCs w:val="22"/>
        </w:rPr>
        <w:t>AtoM</w:t>
      </w:r>
      <w:proofErr w:type="spellEnd"/>
      <w:r w:rsidR="00722301" w:rsidRPr="00722301">
        <w:rPr>
          <w:rFonts w:asciiTheme="minorHAnsi" w:hAnsiTheme="minorHAnsi" w:cstheme="minorHAnsi"/>
          <w:bCs/>
          <w:i/>
          <w:sz w:val="22"/>
          <w:szCs w:val="22"/>
        </w:rPr>
        <w:t>”.</w:t>
      </w:r>
      <w:r w:rsidR="00722301">
        <w:rPr>
          <w:rFonts w:asciiTheme="minorHAnsi" w:hAnsiTheme="minorHAnsi" w:cstheme="minorHAnsi"/>
          <w:bCs/>
          <w:i/>
          <w:sz w:val="22"/>
          <w:szCs w:val="22"/>
        </w:rPr>
        <w:t xml:space="preserve"> </w:t>
      </w:r>
      <w:r w:rsidR="00722301">
        <w:rPr>
          <w:rFonts w:asciiTheme="minorHAnsi" w:hAnsiTheme="minorHAnsi" w:cstheme="minorHAnsi"/>
          <w:bCs/>
          <w:iCs/>
          <w:sz w:val="22"/>
          <w:szCs w:val="22"/>
        </w:rPr>
        <w:t xml:space="preserve"> El señor Gómez indica, </w:t>
      </w:r>
      <w:r w:rsidR="00D31E28" w:rsidRPr="00D31E28">
        <w:rPr>
          <w:rFonts w:asciiTheme="minorHAnsi" w:hAnsiTheme="minorHAnsi" w:cstheme="minorHAnsi"/>
          <w:bCs/>
          <w:i/>
          <w:sz w:val="22"/>
          <w:szCs w:val="22"/>
        </w:rPr>
        <w:t>“</w:t>
      </w:r>
      <w:r w:rsidR="00D31E28">
        <w:rPr>
          <w:rFonts w:asciiTheme="minorHAnsi" w:hAnsiTheme="minorHAnsi" w:cstheme="minorHAnsi"/>
          <w:bCs/>
          <w:i/>
          <w:sz w:val="22"/>
          <w:szCs w:val="22"/>
        </w:rPr>
        <w:t xml:space="preserve">si pero no es un tema de que nosotros como Comisión </w:t>
      </w:r>
      <w:r w:rsidR="009D6705">
        <w:rPr>
          <w:rFonts w:asciiTheme="minorHAnsi" w:hAnsiTheme="minorHAnsi" w:cstheme="minorHAnsi"/>
          <w:bCs/>
          <w:i/>
          <w:sz w:val="22"/>
          <w:szCs w:val="22"/>
        </w:rPr>
        <w:t xml:space="preserve">tengamos que darles a ellos </w:t>
      </w:r>
      <w:proofErr w:type="spellStart"/>
      <w:r w:rsidR="009D6705">
        <w:rPr>
          <w:rFonts w:asciiTheme="minorHAnsi" w:hAnsiTheme="minorHAnsi" w:cstheme="minorHAnsi"/>
          <w:bCs/>
          <w:i/>
          <w:sz w:val="22"/>
          <w:szCs w:val="22"/>
        </w:rPr>
        <w:t>AtoM</w:t>
      </w:r>
      <w:proofErr w:type="spellEnd"/>
      <w:r w:rsidR="009D6705">
        <w:rPr>
          <w:rFonts w:asciiTheme="minorHAnsi" w:hAnsiTheme="minorHAnsi" w:cstheme="minorHAnsi"/>
          <w:bCs/>
          <w:i/>
          <w:sz w:val="22"/>
          <w:szCs w:val="22"/>
        </w:rPr>
        <w:t>, no nos lo está pidiendo como Comisión, ya como Archivo Nacional es otra cosa</w:t>
      </w:r>
      <w:r w:rsidR="004237EA">
        <w:rPr>
          <w:rFonts w:asciiTheme="minorHAnsi" w:hAnsiTheme="minorHAnsi" w:cstheme="minorHAnsi"/>
          <w:bCs/>
          <w:i/>
          <w:sz w:val="22"/>
          <w:szCs w:val="22"/>
        </w:rPr>
        <w:t xml:space="preserve">, desconozco cual es el camino que ella quiera seguir, pero nosotros como Comisión de Descripción y dentro de nuestras competencias, nos están diciendo que debemos incluir de alguna forma, como ellos describen los documentos </w:t>
      </w:r>
      <w:r w:rsidR="0093050A">
        <w:rPr>
          <w:rFonts w:asciiTheme="minorHAnsi" w:hAnsiTheme="minorHAnsi" w:cstheme="minorHAnsi"/>
          <w:bCs/>
          <w:i/>
          <w:sz w:val="22"/>
          <w:szCs w:val="22"/>
        </w:rPr>
        <w:t>audiovisuales en nuestra plantilla, eso es lo que yo entiendo de ese oficio</w:t>
      </w:r>
      <w:r w:rsidR="00285873">
        <w:rPr>
          <w:rFonts w:asciiTheme="minorHAnsi" w:hAnsiTheme="minorHAnsi" w:cstheme="minorHAnsi"/>
          <w:bCs/>
          <w:i/>
          <w:sz w:val="22"/>
          <w:szCs w:val="22"/>
        </w:rPr>
        <w:t>, pero no sé si ustedes están entendiendo otra cosa</w:t>
      </w:r>
      <w:r w:rsidR="00BD1C56">
        <w:rPr>
          <w:rFonts w:asciiTheme="minorHAnsi" w:hAnsiTheme="minorHAnsi" w:cstheme="minorHAnsi"/>
          <w:bCs/>
          <w:i/>
          <w:sz w:val="22"/>
          <w:szCs w:val="22"/>
        </w:rPr>
        <w:t>. ---------------------------------------------------------------</w:t>
      </w:r>
    </w:p>
    <w:p w14:paraId="429AB92B" w14:textId="0F8789E1" w:rsidR="00FB7EB6" w:rsidRPr="00556188" w:rsidRDefault="00BD1C56" w:rsidP="003D2D3A">
      <w:pPr>
        <w:pStyle w:val="Default"/>
        <w:spacing w:line="460" w:lineRule="exact"/>
        <w:jc w:val="both"/>
        <w:rPr>
          <w:rFonts w:asciiTheme="minorHAnsi" w:hAnsiTheme="minorHAnsi" w:cstheme="minorHAnsi"/>
          <w:bCs/>
          <w:i/>
          <w:sz w:val="22"/>
          <w:szCs w:val="22"/>
        </w:rPr>
      </w:pPr>
      <w:r>
        <w:rPr>
          <w:rFonts w:asciiTheme="minorHAnsi" w:hAnsiTheme="minorHAnsi" w:cstheme="minorHAnsi"/>
          <w:bCs/>
          <w:iCs/>
          <w:sz w:val="22"/>
          <w:szCs w:val="22"/>
        </w:rPr>
        <w:t>El señor Mauricio López solicita poner el oficio en pantalla y procede con la lectura</w:t>
      </w:r>
      <w:r w:rsidR="00E7302F">
        <w:rPr>
          <w:rFonts w:asciiTheme="minorHAnsi" w:hAnsiTheme="minorHAnsi" w:cstheme="minorHAnsi"/>
          <w:bCs/>
          <w:iCs/>
          <w:sz w:val="22"/>
          <w:szCs w:val="22"/>
        </w:rPr>
        <w:t xml:space="preserve"> e indica </w:t>
      </w:r>
      <w:r w:rsidR="00E7302F" w:rsidRPr="00556188">
        <w:rPr>
          <w:rFonts w:asciiTheme="minorHAnsi" w:hAnsiTheme="minorHAnsi" w:cstheme="minorHAnsi"/>
          <w:bCs/>
          <w:i/>
          <w:sz w:val="22"/>
          <w:szCs w:val="22"/>
        </w:rPr>
        <w:t xml:space="preserve">“lo que logro interpretar es que </w:t>
      </w:r>
      <w:r w:rsidR="00CB7CDD" w:rsidRPr="00556188">
        <w:rPr>
          <w:rFonts w:asciiTheme="minorHAnsi" w:hAnsiTheme="minorHAnsi" w:cstheme="minorHAnsi"/>
          <w:bCs/>
          <w:i/>
          <w:sz w:val="22"/>
          <w:szCs w:val="22"/>
        </w:rPr>
        <w:t xml:space="preserve">hay que reunirse con ellos y oírlos, yo no lo haría si no investigo antes si existe una norma </w:t>
      </w:r>
      <w:r w:rsidR="00E90503" w:rsidRPr="00556188">
        <w:rPr>
          <w:rFonts w:asciiTheme="minorHAnsi" w:hAnsiTheme="minorHAnsi" w:cstheme="minorHAnsi"/>
          <w:bCs/>
          <w:i/>
          <w:sz w:val="22"/>
          <w:szCs w:val="22"/>
        </w:rPr>
        <w:t xml:space="preserve">de descripción de documentos cinematográficos y a partir de ahí ver </w:t>
      </w:r>
      <w:r w:rsidR="005F1BF9" w:rsidRPr="00556188">
        <w:rPr>
          <w:rFonts w:asciiTheme="minorHAnsi" w:hAnsiTheme="minorHAnsi" w:cstheme="minorHAnsi"/>
          <w:bCs/>
          <w:i/>
          <w:sz w:val="22"/>
          <w:szCs w:val="22"/>
        </w:rPr>
        <w:t xml:space="preserve">en </w:t>
      </w:r>
      <w:r w:rsidR="00E90503" w:rsidRPr="00556188">
        <w:rPr>
          <w:rFonts w:asciiTheme="minorHAnsi" w:hAnsiTheme="minorHAnsi" w:cstheme="minorHAnsi"/>
          <w:bCs/>
          <w:i/>
          <w:sz w:val="22"/>
          <w:szCs w:val="22"/>
        </w:rPr>
        <w:t>que</w:t>
      </w:r>
      <w:r w:rsidR="005F1BF9" w:rsidRPr="00556188">
        <w:rPr>
          <w:rFonts w:asciiTheme="minorHAnsi" w:hAnsiTheme="minorHAnsi" w:cstheme="minorHAnsi"/>
          <w:bCs/>
          <w:i/>
          <w:sz w:val="22"/>
          <w:szCs w:val="22"/>
        </w:rPr>
        <w:t xml:space="preserve"> les podemos nosotros ayudar y viceversa</w:t>
      </w:r>
      <w:r w:rsidR="00271A91" w:rsidRPr="00556188">
        <w:rPr>
          <w:rFonts w:asciiTheme="minorHAnsi" w:hAnsiTheme="minorHAnsi" w:cstheme="minorHAnsi"/>
          <w:bCs/>
          <w:i/>
          <w:sz w:val="22"/>
          <w:szCs w:val="22"/>
        </w:rPr>
        <w:t xml:space="preserve"> y en el uso de </w:t>
      </w:r>
      <w:proofErr w:type="spellStart"/>
      <w:r w:rsidR="00271A91" w:rsidRPr="00556188">
        <w:rPr>
          <w:rFonts w:asciiTheme="minorHAnsi" w:hAnsiTheme="minorHAnsi" w:cstheme="minorHAnsi"/>
          <w:bCs/>
          <w:i/>
          <w:sz w:val="22"/>
          <w:szCs w:val="22"/>
        </w:rPr>
        <w:t>AtoM</w:t>
      </w:r>
      <w:proofErr w:type="spellEnd"/>
      <w:r w:rsidR="00271A91" w:rsidRPr="00556188">
        <w:rPr>
          <w:rFonts w:asciiTheme="minorHAnsi" w:hAnsiTheme="minorHAnsi" w:cstheme="minorHAnsi"/>
          <w:bCs/>
          <w:i/>
          <w:sz w:val="22"/>
          <w:szCs w:val="22"/>
        </w:rPr>
        <w:t xml:space="preserve"> enseñárselos</w:t>
      </w:r>
      <w:r w:rsidR="0039185F" w:rsidRPr="00556188">
        <w:rPr>
          <w:rFonts w:asciiTheme="minorHAnsi" w:hAnsiTheme="minorHAnsi" w:cstheme="minorHAnsi"/>
          <w:bCs/>
          <w:i/>
          <w:sz w:val="22"/>
          <w:szCs w:val="22"/>
        </w:rPr>
        <w:t xml:space="preserve">, se ponen las cartas sobre la mesa y se hace un informe </w:t>
      </w:r>
      <w:r w:rsidR="00756F6D" w:rsidRPr="00556188">
        <w:rPr>
          <w:rFonts w:asciiTheme="minorHAnsi" w:hAnsiTheme="minorHAnsi" w:cstheme="minorHAnsi"/>
          <w:bCs/>
          <w:i/>
          <w:sz w:val="22"/>
          <w:szCs w:val="22"/>
        </w:rPr>
        <w:t>para la directora</w:t>
      </w:r>
      <w:r w:rsidR="00D46598" w:rsidRPr="00556188">
        <w:rPr>
          <w:rFonts w:asciiTheme="minorHAnsi" w:hAnsiTheme="minorHAnsi" w:cstheme="minorHAnsi"/>
          <w:bCs/>
          <w:i/>
          <w:sz w:val="22"/>
          <w:szCs w:val="22"/>
        </w:rPr>
        <w:t>, a partir de ese informe se solicitarían instrucciones para determinar el siguiente paso</w:t>
      </w:r>
      <w:r w:rsidR="00556188" w:rsidRPr="00556188">
        <w:rPr>
          <w:rFonts w:asciiTheme="minorHAnsi" w:hAnsiTheme="minorHAnsi" w:cstheme="minorHAnsi"/>
          <w:bCs/>
          <w:i/>
          <w:sz w:val="22"/>
          <w:szCs w:val="22"/>
        </w:rPr>
        <w:t xml:space="preserve">, pero por lo menos hacer ese acercamiento con la reunión que se pueda tener </w:t>
      </w:r>
      <w:r w:rsidR="00DC7D9D">
        <w:rPr>
          <w:rFonts w:asciiTheme="minorHAnsi" w:hAnsiTheme="minorHAnsi" w:cstheme="minorHAnsi"/>
          <w:bCs/>
          <w:i/>
          <w:sz w:val="22"/>
          <w:szCs w:val="22"/>
        </w:rPr>
        <w:t>con el personal del Centro de Cine</w:t>
      </w:r>
      <w:r w:rsidR="00D35FAC">
        <w:rPr>
          <w:rFonts w:asciiTheme="minorHAnsi" w:hAnsiTheme="minorHAnsi" w:cstheme="minorHAnsi"/>
          <w:bCs/>
          <w:i/>
          <w:sz w:val="22"/>
          <w:szCs w:val="22"/>
        </w:rPr>
        <w:t>. Esta es una moción que yo hago, reúnanse con el Centro de Cine</w:t>
      </w:r>
      <w:r w:rsidR="00AB15CB">
        <w:rPr>
          <w:rFonts w:asciiTheme="minorHAnsi" w:hAnsiTheme="minorHAnsi" w:cstheme="minorHAnsi"/>
          <w:bCs/>
          <w:i/>
          <w:sz w:val="22"/>
          <w:szCs w:val="22"/>
        </w:rPr>
        <w:t xml:space="preserve">matográfico, planteen lo que tenemos, investiguemos un poquito </w:t>
      </w:r>
      <w:r w:rsidR="003E1549">
        <w:rPr>
          <w:rFonts w:asciiTheme="minorHAnsi" w:hAnsiTheme="minorHAnsi" w:cstheme="minorHAnsi"/>
          <w:bCs/>
          <w:i/>
          <w:sz w:val="22"/>
          <w:szCs w:val="22"/>
        </w:rPr>
        <w:t>sobre normas de archivos cinematográfico</w:t>
      </w:r>
      <w:r w:rsidR="00A31DBD">
        <w:rPr>
          <w:rFonts w:asciiTheme="minorHAnsi" w:hAnsiTheme="minorHAnsi" w:cstheme="minorHAnsi"/>
          <w:bCs/>
          <w:i/>
          <w:sz w:val="22"/>
          <w:szCs w:val="22"/>
        </w:rPr>
        <w:t>. ------------------------------------------------------------------------</w:t>
      </w:r>
      <w:r w:rsidR="003E1549">
        <w:rPr>
          <w:rFonts w:asciiTheme="minorHAnsi" w:hAnsiTheme="minorHAnsi" w:cstheme="minorHAnsi"/>
          <w:bCs/>
          <w:i/>
          <w:sz w:val="22"/>
          <w:szCs w:val="22"/>
        </w:rPr>
        <w:t xml:space="preserve"> </w:t>
      </w:r>
      <w:r w:rsidR="00AB15CB">
        <w:rPr>
          <w:rFonts w:asciiTheme="minorHAnsi" w:hAnsiTheme="minorHAnsi" w:cstheme="minorHAnsi"/>
          <w:bCs/>
          <w:i/>
          <w:sz w:val="22"/>
          <w:szCs w:val="22"/>
        </w:rPr>
        <w:t xml:space="preserve"> </w:t>
      </w:r>
      <w:r w:rsidR="00DC7D9D">
        <w:rPr>
          <w:rFonts w:asciiTheme="minorHAnsi" w:hAnsiTheme="minorHAnsi" w:cstheme="minorHAnsi"/>
          <w:bCs/>
          <w:i/>
          <w:sz w:val="22"/>
          <w:szCs w:val="22"/>
        </w:rPr>
        <w:t xml:space="preserve"> </w:t>
      </w:r>
      <w:r w:rsidR="00756F6D" w:rsidRPr="00556188">
        <w:rPr>
          <w:rFonts w:asciiTheme="minorHAnsi" w:hAnsiTheme="minorHAnsi" w:cstheme="minorHAnsi"/>
          <w:bCs/>
          <w:i/>
          <w:sz w:val="22"/>
          <w:szCs w:val="22"/>
        </w:rPr>
        <w:t xml:space="preserve"> </w:t>
      </w:r>
    </w:p>
    <w:p w14:paraId="673598BC" w14:textId="130A7B72" w:rsidR="00ED526B" w:rsidRDefault="002E771B" w:rsidP="003D2D3A">
      <w:pPr>
        <w:pStyle w:val="Default"/>
        <w:spacing w:line="460" w:lineRule="exact"/>
        <w:jc w:val="both"/>
        <w:rPr>
          <w:rFonts w:asciiTheme="minorHAnsi" w:hAnsiTheme="minorHAnsi" w:cstheme="minorHAnsi"/>
          <w:bCs/>
          <w:i/>
          <w:sz w:val="22"/>
          <w:szCs w:val="22"/>
        </w:rPr>
      </w:pPr>
      <w:r w:rsidRPr="002E771B">
        <w:rPr>
          <w:rFonts w:asciiTheme="minorHAnsi" w:hAnsiTheme="minorHAnsi" w:cstheme="minorHAnsi"/>
          <w:bCs/>
          <w:iCs/>
          <w:sz w:val="22"/>
          <w:szCs w:val="22"/>
        </w:rPr>
        <w:lastRenderedPageBreak/>
        <w:t>El señor Gómez Jiménez indica</w:t>
      </w:r>
      <w:r>
        <w:rPr>
          <w:rFonts w:asciiTheme="minorHAnsi" w:hAnsiTheme="minorHAnsi" w:cstheme="minorHAnsi"/>
          <w:bCs/>
          <w:i/>
          <w:sz w:val="22"/>
          <w:szCs w:val="22"/>
        </w:rPr>
        <w:t xml:space="preserve"> “yo también iba por esa línea que indica Mauricio, </w:t>
      </w:r>
      <w:r w:rsidR="00E71E4C">
        <w:rPr>
          <w:rFonts w:asciiTheme="minorHAnsi" w:hAnsiTheme="minorHAnsi" w:cstheme="minorHAnsi"/>
          <w:bCs/>
          <w:i/>
          <w:sz w:val="22"/>
          <w:szCs w:val="22"/>
        </w:rPr>
        <w:t xml:space="preserve">en el sentido de que debemos hacer un acuerdo </w:t>
      </w:r>
      <w:r>
        <w:rPr>
          <w:rFonts w:asciiTheme="minorHAnsi" w:hAnsiTheme="minorHAnsi" w:cstheme="minorHAnsi"/>
          <w:bCs/>
          <w:i/>
          <w:sz w:val="22"/>
          <w:szCs w:val="22"/>
        </w:rPr>
        <w:t>sobre comisionar</w:t>
      </w:r>
      <w:r w:rsidR="00E71E4C">
        <w:rPr>
          <w:rFonts w:asciiTheme="minorHAnsi" w:hAnsiTheme="minorHAnsi" w:cstheme="minorHAnsi"/>
          <w:bCs/>
          <w:i/>
          <w:sz w:val="22"/>
          <w:szCs w:val="22"/>
        </w:rPr>
        <w:t xml:space="preserve"> a personas de esta comisión de Descripción para que se reúnan con las personas del Centro de Cine, luego de que nos indiquen que es lo que necesitan </w:t>
      </w:r>
      <w:r w:rsidR="00A71D48">
        <w:rPr>
          <w:rFonts w:asciiTheme="minorHAnsi" w:hAnsiTheme="minorHAnsi" w:cstheme="minorHAnsi"/>
          <w:bCs/>
          <w:i/>
          <w:sz w:val="22"/>
          <w:szCs w:val="22"/>
        </w:rPr>
        <w:t xml:space="preserve">y ver si lo que nos ofrecen nos es útil </w:t>
      </w:r>
      <w:r w:rsidR="000E3D90">
        <w:rPr>
          <w:rFonts w:asciiTheme="minorHAnsi" w:hAnsiTheme="minorHAnsi" w:cstheme="minorHAnsi"/>
          <w:bCs/>
          <w:i/>
          <w:sz w:val="22"/>
          <w:szCs w:val="22"/>
        </w:rPr>
        <w:t>e informarlo</w:t>
      </w:r>
      <w:r w:rsidR="00A71D48">
        <w:rPr>
          <w:rFonts w:asciiTheme="minorHAnsi" w:hAnsiTheme="minorHAnsi" w:cstheme="minorHAnsi"/>
          <w:bCs/>
          <w:i/>
          <w:sz w:val="22"/>
          <w:szCs w:val="22"/>
        </w:rPr>
        <w:t xml:space="preserve"> a doña Carmen. Yo lo </w:t>
      </w:r>
      <w:r w:rsidR="00F5410C">
        <w:rPr>
          <w:rFonts w:asciiTheme="minorHAnsi" w:hAnsiTheme="minorHAnsi" w:cstheme="minorHAnsi"/>
          <w:bCs/>
          <w:i/>
          <w:sz w:val="22"/>
          <w:szCs w:val="22"/>
        </w:rPr>
        <w:t>que hice</w:t>
      </w:r>
      <w:r w:rsidR="003C2D96">
        <w:rPr>
          <w:rFonts w:asciiTheme="minorHAnsi" w:hAnsiTheme="minorHAnsi" w:cstheme="minorHAnsi"/>
          <w:bCs/>
          <w:i/>
          <w:sz w:val="22"/>
          <w:szCs w:val="22"/>
        </w:rPr>
        <w:t xml:space="preserve"> fue mandarles el correo que le remití a doña Carmen, </w:t>
      </w:r>
      <w:r w:rsidR="00E37460">
        <w:rPr>
          <w:rFonts w:asciiTheme="minorHAnsi" w:hAnsiTheme="minorHAnsi" w:cstheme="minorHAnsi"/>
          <w:bCs/>
          <w:i/>
          <w:sz w:val="22"/>
          <w:szCs w:val="22"/>
        </w:rPr>
        <w:t xml:space="preserve">en el sentido de que nuestra línea de trabajo no era eso, pero bueno, ahora Denise dijo que </w:t>
      </w:r>
      <w:r w:rsidR="006E7747">
        <w:rPr>
          <w:rFonts w:asciiTheme="minorHAnsi" w:hAnsiTheme="minorHAnsi" w:cstheme="minorHAnsi"/>
          <w:bCs/>
          <w:i/>
          <w:sz w:val="22"/>
          <w:szCs w:val="22"/>
        </w:rPr>
        <w:t xml:space="preserve">no, pero bueno, después de que nos reunamos con el Centro de Cine tendríamos que definir </w:t>
      </w:r>
      <w:r w:rsidR="002A159B">
        <w:rPr>
          <w:rFonts w:asciiTheme="minorHAnsi" w:hAnsiTheme="minorHAnsi" w:cstheme="minorHAnsi"/>
          <w:bCs/>
          <w:i/>
          <w:sz w:val="22"/>
          <w:szCs w:val="22"/>
        </w:rPr>
        <w:t>cuál</w:t>
      </w:r>
      <w:r w:rsidR="007E4BA7">
        <w:rPr>
          <w:rFonts w:asciiTheme="minorHAnsi" w:hAnsiTheme="minorHAnsi" w:cstheme="minorHAnsi"/>
          <w:bCs/>
          <w:i/>
          <w:sz w:val="22"/>
          <w:szCs w:val="22"/>
        </w:rPr>
        <w:t xml:space="preserve"> es la línea que debemos seguir</w:t>
      </w:r>
      <w:r w:rsidR="00A42945">
        <w:rPr>
          <w:rFonts w:asciiTheme="minorHAnsi" w:hAnsiTheme="minorHAnsi" w:cstheme="minorHAnsi"/>
          <w:bCs/>
          <w:i/>
          <w:sz w:val="22"/>
          <w:szCs w:val="22"/>
        </w:rPr>
        <w:t>. Yo había entendido que íbamos a unificar las normas en una sola sobre documentos especiales</w:t>
      </w:r>
      <w:r w:rsidR="00F5410C">
        <w:rPr>
          <w:rFonts w:asciiTheme="minorHAnsi" w:hAnsiTheme="minorHAnsi" w:cstheme="minorHAnsi"/>
          <w:bCs/>
          <w:i/>
          <w:sz w:val="22"/>
          <w:szCs w:val="22"/>
        </w:rPr>
        <w:t>, que incluyera todos los tipos de formatos</w:t>
      </w:r>
      <w:r w:rsidR="00C470B6">
        <w:rPr>
          <w:rFonts w:asciiTheme="minorHAnsi" w:hAnsiTheme="minorHAnsi" w:cstheme="minorHAnsi"/>
          <w:bCs/>
          <w:i/>
          <w:sz w:val="22"/>
          <w:szCs w:val="22"/>
        </w:rPr>
        <w:t>,</w:t>
      </w:r>
      <w:r w:rsidR="002E67E1">
        <w:rPr>
          <w:rFonts w:asciiTheme="minorHAnsi" w:hAnsiTheme="minorHAnsi" w:cstheme="minorHAnsi"/>
          <w:bCs/>
          <w:i/>
          <w:sz w:val="22"/>
          <w:szCs w:val="22"/>
        </w:rPr>
        <w:t xml:space="preserve"> esa era una sugerencia que se había hecho porque los campos eran muy parecidos, prácticamente todos los campos se </w:t>
      </w:r>
      <w:r w:rsidR="009C062D">
        <w:rPr>
          <w:rFonts w:asciiTheme="minorHAnsi" w:hAnsiTheme="minorHAnsi" w:cstheme="minorHAnsi"/>
          <w:bCs/>
          <w:i/>
          <w:sz w:val="22"/>
          <w:szCs w:val="22"/>
        </w:rPr>
        <w:t>repetían, entonces no tenía sentido hacer plantillas separadas, pero</w:t>
      </w:r>
      <w:r w:rsidR="00C470B6">
        <w:rPr>
          <w:rFonts w:asciiTheme="minorHAnsi" w:hAnsiTheme="minorHAnsi" w:cstheme="minorHAnsi"/>
          <w:bCs/>
          <w:i/>
          <w:sz w:val="22"/>
          <w:szCs w:val="22"/>
        </w:rPr>
        <w:t xml:space="preserve"> ya veo que entendí mal</w:t>
      </w:r>
      <w:r w:rsidR="00922F4D">
        <w:rPr>
          <w:rFonts w:asciiTheme="minorHAnsi" w:hAnsiTheme="minorHAnsi" w:cstheme="minorHAnsi"/>
          <w:bCs/>
          <w:i/>
          <w:sz w:val="22"/>
          <w:szCs w:val="22"/>
        </w:rPr>
        <w:t>. Luego de que nos reunamos con el Centro de Cine, este grupo de trabajo tenemos que reunirnos</w:t>
      </w:r>
      <w:r w:rsidR="00575576">
        <w:rPr>
          <w:rFonts w:asciiTheme="minorHAnsi" w:hAnsiTheme="minorHAnsi" w:cstheme="minorHAnsi"/>
          <w:bCs/>
          <w:i/>
          <w:sz w:val="22"/>
          <w:szCs w:val="22"/>
        </w:rPr>
        <w:t xml:space="preserve"> para determinar que hacer con la propuesta de norma y no olvidar que tenemos </w:t>
      </w:r>
      <w:proofErr w:type="spellStart"/>
      <w:r w:rsidR="00575576">
        <w:rPr>
          <w:rFonts w:asciiTheme="minorHAnsi" w:hAnsiTheme="minorHAnsi" w:cstheme="minorHAnsi"/>
          <w:bCs/>
          <w:i/>
          <w:sz w:val="22"/>
          <w:szCs w:val="22"/>
        </w:rPr>
        <w:t>AtoM</w:t>
      </w:r>
      <w:proofErr w:type="spellEnd"/>
      <w:r w:rsidR="0007436E">
        <w:rPr>
          <w:rFonts w:asciiTheme="minorHAnsi" w:hAnsiTheme="minorHAnsi" w:cstheme="minorHAnsi"/>
          <w:bCs/>
          <w:i/>
          <w:sz w:val="22"/>
          <w:szCs w:val="22"/>
        </w:rPr>
        <w:t xml:space="preserve"> y </w:t>
      </w:r>
      <w:r w:rsidR="003926C1">
        <w:rPr>
          <w:rFonts w:asciiTheme="minorHAnsi" w:hAnsiTheme="minorHAnsi" w:cstheme="minorHAnsi"/>
          <w:bCs/>
          <w:i/>
          <w:sz w:val="22"/>
          <w:szCs w:val="22"/>
        </w:rPr>
        <w:t>que,</w:t>
      </w:r>
      <w:r w:rsidR="0007436E">
        <w:rPr>
          <w:rFonts w:asciiTheme="minorHAnsi" w:hAnsiTheme="minorHAnsi" w:cstheme="minorHAnsi"/>
          <w:bCs/>
          <w:i/>
          <w:sz w:val="22"/>
          <w:szCs w:val="22"/>
        </w:rPr>
        <w:t xml:space="preserve"> según esto, </w:t>
      </w:r>
      <w:r w:rsidR="00A42050">
        <w:rPr>
          <w:rFonts w:asciiTheme="minorHAnsi" w:hAnsiTheme="minorHAnsi" w:cstheme="minorHAnsi"/>
          <w:bCs/>
          <w:i/>
          <w:sz w:val="22"/>
          <w:szCs w:val="22"/>
        </w:rPr>
        <w:t>ellos también quisieran</w:t>
      </w:r>
      <w:r w:rsidR="0007436E">
        <w:rPr>
          <w:rFonts w:asciiTheme="minorHAnsi" w:hAnsiTheme="minorHAnsi" w:cstheme="minorHAnsi"/>
          <w:bCs/>
          <w:i/>
          <w:sz w:val="22"/>
          <w:szCs w:val="22"/>
        </w:rPr>
        <w:t xml:space="preserve"> usar </w:t>
      </w:r>
      <w:proofErr w:type="spellStart"/>
      <w:r w:rsidR="0007436E">
        <w:rPr>
          <w:rFonts w:asciiTheme="minorHAnsi" w:hAnsiTheme="minorHAnsi" w:cstheme="minorHAnsi"/>
          <w:bCs/>
          <w:i/>
          <w:sz w:val="22"/>
          <w:szCs w:val="22"/>
        </w:rPr>
        <w:t>AtoM</w:t>
      </w:r>
      <w:proofErr w:type="spellEnd"/>
      <w:r w:rsidR="0007436E">
        <w:rPr>
          <w:rFonts w:asciiTheme="minorHAnsi" w:hAnsiTheme="minorHAnsi" w:cstheme="minorHAnsi"/>
          <w:bCs/>
          <w:i/>
          <w:sz w:val="22"/>
          <w:szCs w:val="22"/>
        </w:rPr>
        <w:t xml:space="preserve">, pero esta herramienta no es para documentos </w:t>
      </w:r>
      <w:r w:rsidR="00ED5743">
        <w:rPr>
          <w:rFonts w:asciiTheme="minorHAnsi" w:hAnsiTheme="minorHAnsi" w:cstheme="minorHAnsi"/>
          <w:bCs/>
          <w:i/>
          <w:sz w:val="22"/>
          <w:szCs w:val="22"/>
        </w:rPr>
        <w:t xml:space="preserve">cinematográficos, si es </w:t>
      </w:r>
      <w:r w:rsidR="0087052D">
        <w:rPr>
          <w:rFonts w:asciiTheme="minorHAnsi" w:hAnsiTheme="minorHAnsi" w:cstheme="minorHAnsi"/>
          <w:bCs/>
          <w:i/>
          <w:sz w:val="22"/>
          <w:szCs w:val="22"/>
        </w:rPr>
        <w:t xml:space="preserve">un sistema robusto de </w:t>
      </w:r>
      <w:r w:rsidR="00A42050">
        <w:rPr>
          <w:rFonts w:asciiTheme="minorHAnsi" w:hAnsiTheme="minorHAnsi" w:cstheme="minorHAnsi"/>
          <w:bCs/>
          <w:i/>
          <w:sz w:val="22"/>
          <w:szCs w:val="22"/>
        </w:rPr>
        <w:t>búsqueda,</w:t>
      </w:r>
      <w:r w:rsidR="0087052D">
        <w:rPr>
          <w:rFonts w:asciiTheme="minorHAnsi" w:hAnsiTheme="minorHAnsi" w:cstheme="minorHAnsi"/>
          <w:bCs/>
          <w:i/>
          <w:sz w:val="22"/>
          <w:szCs w:val="22"/>
        </w:rPr>
        <w:t xml:space="preserve"> pero no significa que se acople a todo</w:t>
      </w:r>
      <w:r w:rsidR="00A42050">
        <w:rPr>
          <w:rFonts w:asciiTheme="minorHAnsi" w:hAnsiTheme="minorHAnsi" w:cstheme="minorHAnsi"/>
          <w:bCs/>
          <w:i/>
          <w:sz w:val="22"/>
          <w:szCs w:val="22"/>
        </w:rPr>
        <w:t>,</w:t>
      </w:r>
      <w:r w:rsidR="0087052D">
        <w:rPr>
          <w:rFonts w:asciiTheme="minorHAnsi" w:hAnsiTheme="minorHAnsi" w:cstheme="minorHAnsi"/>
          <w:bCs/>
          <w:i/>
          <w:sz w:val="22"/>
          <w:szCs w:val="22"/>
        </w:rPr>
        <w:t xml:space="preserve"> </w:t>
      </w:r>
      <w:r w:rsidR="001E6511">
        <w:rPr>
          <w:rFonts w:asciiTheme="minorHAnsi" w:hAnsiTheme="minorHAnsi" w:cstheme="minorHAnsi"/>
          <w:bCs/>
          <w:i/>
          <w:sz w:val="22"/>
          <w:szCs w:val="22"/>
        </w:rPr>
        <w:t>sino que habría que hacerle los ajustes. Tenemos que pensar qui</w:t>
      </w:r>
      <w:r w:rsidR="00A42050">
        <w:rPr>
          <w:rFonts w:asciiTheme="minorHAnsi" w:hAnsiTheme="minorHAnsi" w:cstheme="minorHAnsi"/>
          <w:bCs/>
          <w:i/>
          <w:sz w:val="22"/>
          <w:szCs w:val="22"/>
        </w:rPr>
        <w:t>é</w:t>
      </w:r>
      <w:r w:rsidR="001E6511">
        <w:rPr>
          <w:rFonts w:asciiTheme="minorHAnsi" w:hAnsiTheme="minorHAnsi" w:cstheme="minorHAnsi"/>
          <w:bCs/>
          <w:i/>
          <w:sz w:val="22"/>
          <w:szCs w:val="22"/>
        </w:rPr>
        <w:t xml:space="preserve">nes serán las personas a las que vamos a comisionar para </w:t>
      </w:r>
      <w:r w:rsidR="00A4195F">
        <w:rPr>
          <w:rFonts w:asciiTheme="minorHAnsi" w:hAnsiTheme="minorHAnsi" w:cstheme="minorHAnsi"/>
          <w:bCs/>
          <w:i/>
          <w:sz w:val="22"/>
          <w:szCs w:val="22"/>
        </w:rPr>
        <w:t xml:space="preserve">que les respondamos a las personas del Centro de Cine </w:t>
      </w:r>
      <w:r w:rsidR="002A159B">
        <w:rPr>
          <w:rFonts w:asciiTheme="minorHAnsi" w:hAnsiTheme="minorHAnsi" w:cstheme="minorHAnsi"/>
          <w:bCs/>
          <w:i/>
          <w:sz w:val="22"/>
          <w:szCs w:val="22"/>
        </w:rPr>
        <w:t xml:space="preserve">y atender la solicitud de doña Carmen. </w:t>
      </w:r>
      <w:r w:rsidR="00A42050">
        <w:rPr>
          <w:rFonts w:asciiTheme="minorHAnsi" w:hAnsiTheme="minorHAnsi" w:cstheme="minorHAnsi"/>
          <w:bCs/>
          <w:i/>
          <w:sz w:val="22"/>
          <w:szCs w:val="22"/>
        </w:rPr>
        <w:t>--------------------------------------------------------</w:t>
      </w:r>
    </w:p>
    <w:p w14:paraId="458EF42B" w14:textId="14ED4FBC" w:rsidR="001D30C4" w:rsidRDefault="00A92221" w:rsidP="003D2D3A">
      <w:pPr>
        <w:pStyle w:val="Default"/>
        <w:spacing w:line="460" w:lineRule="exact"/>
        <w:jc w:val="both"/>
        <w:rPr>
          <w:rFonts w:asciiTheme="minorHAnsi" w:hAnsiTheme="minorHAnsi" w:cstheme="minorHAnsi"/>
          <w:bCs/>
          <w:iCs/>
          <w:sz w:val="22"/>
          <w:szCs w:val="22"/>
        </w:rPr>
      </w:pPr>
      <w:r w:rsidRPr="00A92221">
        <w:rPr>
          <w:rFonts w:asciiTheme="minorHAnsi" w:hAnsiTheme="minorHAnsi" w:cstheme="minorHAnsi"/>
          <w:bCs/>
          <w:iCs/>
          <w:sz w:val="22"/>
          <w:szCs w:val="22"/>
        </w:rPr>
        <w:t>La señora Denise Calvo indica “</w:t>
      </w:r>
      <w:r w:rsidR="00EB4232" w:rsidRPr="001D30C4">
        <w:rPr>
          <w:rFonts w:asciiTheme="minorHAnsi" w:hAnsiTheme="minorHAnsi" w:cstheme="minorHAnsi"/>
          <w:bCs/>
          <w:i/>
          <w:sz w:val="22"/>
          <w:szCs w:val="22"/>
        </w:rPr>
        <w:t xml:space="preserve">el asunto no es que se haga una </w:t>
      </w:r>
      <w:r w:rsidR="00B557DC" w:rsidRPr="001D30C4">
        <w:rPr>
          <w:rFonts w:asciiTheme="minorHAnsi" w:hAnsiTheme="minorHAnsi" w:cstheme="minorHAnsi"/>
          <w:bCs/>
          <w:i/>
          <w:sz w:val="22"/>
          <w:szCs w:val="22"/>
        </w:rPr>
        <w:t>sola norma o plantilla</w:t>
      </w:r>
      <w:r w:rsidR="00EB4232" w:rsidRPr="001D30C4">
        <w:rPr>
          <w:rFonts w:asciiTheme="minorHAnsi" w:hAnsiTheme="minorHAnsi" w:cstheme="minorHAnsi"/>
          <w:bCs/>
          <w:i/>
          <w:sz w:val="22"/>
          <w:szCs w:val="22"/>
        </w:rPr>
        <w:t>, mi punto es sobre la eliminación de los campos, debe hacerse una investigación más amplia</w:t>
      </w:r>
      <w:r w:rsidR="00B557DC" w:rsidRPr="001D30C4">
        <w:rPr>
          <w:rFonts w:asciiTheme="minorHAnsi" w:hAnsiTheme="minorHAnsi" w:cstheme="minorHAnsi"/>
          <w:bCs/>
          <w:i/>
          <w:sz w:val="22"/>
          <w:szCs w:val="22"/>
        </w:rPr>
        <w:t xml:space="preserve">, hay estándares y no solo para documentos cinematográficos, Mellany y yo hicimos una tesis solo de fotografías, </w:t>
      </w:r>
      <w:r w:rsidR="00501B4B" w:rsidRPr="001D30C4">
        <w:rPr>
          <w:rFonts w:asciiTheme="minorHAnsi" w:hAnsiTheme="minorHAnsi" w:cstheme="minorHAnsi"/>
          <w:bCs/>
          <w:i/>
          <w:sz w:val="22"/>
          <w:szCs w:val="22"/>
        </w:rPr>
        <w:t>y ahí están todos los estándares y normas que se utilizan para la descripción de fotos digitales</w:t>
      </w:r>
      <w:r w:rsidR="00E820CA" w:rsidRPr="001D30C4">
        <w:rPr>
          <w:rFonts w:asciiTheme="minorHAnsi" w:hAnsiTheme="minorHAnsi" w:cstheme="minorHAnsi"/>
          <w:bCs/>
          <w:i/>
          <w:sz w:val="22"/>
          <w:szCs w:val="22"/>
        </w:rPr>
        <w:t>. No quiero que se malinterprete, no es que no esté de acuerdo</w:t>
      </w:r>
      <w:r w:rsidR="0043454A" w:rsidRPr="001D30C4">
        <w:rPr>
          <w:rFonts w:asciiTheme="minorHAnsi" w:hAnsiTheme="minorHAnsi" w:cstheme="minorHAnsi"/>
          <w:bCs/>
          <w:i/>
          <w:sz w:val="22"/>
          <w:szCs w:val="22"/>
        </w:rPr>
        <w:t>, desde el principio he expuesto mi punto de vista sobre este tema y lo he dicho, si se van a eliminar los campos</w:t>
      </w:r>
      <w:r w:rsidR="0025687E" w:rsidRPr="001D30C4">
        <w:rPr>
          <w:rFonts w:asciiTheme="minorHAnsi" w:hAnsiTheme="minorHAnsi" w:cstheme="minorHAnsi"/>
          <w:bCs/>
          <w:i/>
          <w:sz w:val="22"/>
          <w:szCs w:val="22"/>
        </w:rPr>
        <w:t xml:space="preserve">, que se haga, pero que sea una cuestión justificada, bien estudiada y que se advierta </w:t>
      </w:r>
      <w:r w:rsidR="00390CAF" w:rsidRPr="001D30C4">
        <w:rPr>
          <w:rFonts w:asciiTheme="minorHAnsi" w:hAnsiTheme="minorHAnsi" w:cstheme="minorHAnsi"/>
          <w:bCs/>
          <w:i/>
          <w:sz w:val="22"/>
          <w:szCs w:val="22"/>
        </w:rPr>
        <w:t xml:space="preserve">a la administración </w:t>
      </w:r>
      <w:r w:rsidR="001D30C4" w:rsidRPr="001D30C4">
        <w:rPr>
          <w:rFonts w:asciiTheme="minorHAnsi" w:hAnsiTheme="minorHAnsi" w:cstheme="minorHAnsi"/>
          <w:bCs/>
          <w:i/>
          <w:sz w:val="22"/>
          <w:szCs w:val="22"/>
        </w:rPr>
        <w:t>los pros</w:t>
      </w:r>
      <w:r w:rsidR="00390CAF" w:rsidRPr="001D30C4">
        <w:rPr>
          <w:rFonts w:asciiTheme="minorHAnsi" w:hAnsiTheme="minorHAnsi" w:cstheme="minorHAnsi"/>
          <w:bCs/>
          <w:i/>
          <w:sz w:val="22"/>
          <w:szCs w:val="22"/>
        </w:rPr>
        <w:t xml:space="preserve"> y en contra que tenemos de utilizarlos o no</w:t>
      </w:r>
      <w:r w:rsidR="00977B6A" w:rsidRPr="001D30C4">
        <w:rPr>
          <w:rFonts w:asciiTheme="minorHAnsi" w:hAnsiTheme="minorHAnsi" w:cstheme="minorHAnsi"/>
          <w:bCs/>
          <w:i/>
          <w:sz w:val="22"/>
          <w:szCs w:val="22"/>
        </w:rPr>
        <w:t>, simplemente es eso</w:t>
      </w:r>
      <w:r w:rsidR="001D30C4">
        <w:rPr>
          <w:rFonts w:asciiTheme="minorHAnsi" w:hAnsiTheme="minorHAnsi" w:cstheme="minorHAnsi"/>
          <w:bCs/>
          <w:iCs/>
          <w:sz w:val="22"/>
          <w:szCs w:val="22"/>
        </w:rPr>
        <w:t>” ----------------------</w:t>
      </w:r>
    </w:p>
    <w:p w14:paraId="72DE2C58" w14:textId="783D7E67" w:rsidR="00744A23" w:rsidRDefault="00E87D9A" w:rsidP="00BE2B7A">
      <w:pPr>
        <w:pStyle w:val="Default"/>
        <w:spacing w:line="460" w:lineRule="exact"/>
        <w:jc w:val="both"/>
        <w:rPr>
          <w:rFonts w:asciiTheme="minorHAnsi" w:hAnsiTheme="minorHAnsi" w:cstheme="minorHAnsi"/>
          <w:bCs/>
          <w:i/>
          <w:sz w:val="22"/>
          <w:szCs w:val="22"/>
        </w:rPr>
      </w:pPr>
      <w:r>
        <w:rPr>
          <w:rFonts w:asciiTheme="minorHAnsi" w:hAnsiTheme="minorHAnsi" w:cstheme="minorHAnsi"/>
          <w:bCs/>
          <w:iCs/>
          <w:sz w:val="22"/>
          <w:szCs w:val="22"/>
        </w:rPr>
        <w:t xml:space="preserve">La señorita Sofía Irola comenta, </w:t>
      </w:r>
      <w:r w:rsidRPr="00A73A23">
        <w:rPr>
          <w:rFonts w:asciiTheme="minorHAnsi" w:hAnsiTheme="minorHAnsi" w:cstheme="minorHAnsi"/>
          <w:bCs/>
          <w:i/>
          <w:sz w:val="22"/>
          <w:szCs w:val="22"/>
        </w:rPr>
        <w:t>“</w:t>
      </w:r>
      <w:r w:rsidR="00BB27C3" w:rsidRPr="00A73A23">
        <w:rPr>
          <w:rFonts w:asciiTheme="minorHAnsi" w:hAnsiTheme="minorHAnsi" w:cstheme="minorHAnsi"/>
          <w:bCs/>
          <w:i/>
          <w:sz w:val="22"/>
          <w:szCs w:val="22"/>
        </w:rPr>
        <w:t>yo creo que esto es un tema que ya habíamos hablado, efectivamente hay metadatos para diferentes tipos</w:t>
      </w:r>
      <w:r w:rsidR="00B13203" w:rsidRPr="00A73A23">
        <w:rPr>
          <w:rFonts w:asciiTheme="minorHAnsi" w:hAnsiTheme="minorHAnsi" w:cstheme="minorHAnsi"/>
          <w:bCs/>
          <w:i/>
          <w:sz w:val="22"/>
          <w:szCs w:val="22"/>
        </w:rPr>
        <w:t xml:space="preserve"> y Denise que desarrolló su tesis</w:t>
      </w:r>
      <w:r w:rsidR="003E23A6" w:rsidRPr="00A73A23">
        <w:rPr>
          <w:rFonts w:asciiTheme="minorHAnsi" w:hAnsiTheme="minorHAnsi" w:cstheme="minorHAnsi"/>
          <w:bCs/>
          <w:i/>
          <w:sz w:val="22"/>
          <w:szCs w:val="22"/>
        </w:rPr>
        <w:t xml:space="preserve"> es la que en ese caso nos puede comentar sobre</w:t>
      </w:r>
      <w:r w:rsidR="00B13203" w:rsidRPr="00A73A23">
        <w:rPr>
          <w:rFonts w:asciiTheme="minorHAnsi" w:hAnsiTheme="minorHAnsi" w:cstheme="minorHAnsi"/>
          <w:bCs/>
          <w:i/>
          <w:sz w:val="22"/>
          <w:szCs w:val="22"/>
        </w:rPr>
        <w:t xml:space="preserve"> sobre fotografías</w:t>
      </w:r>
      <w:r w:rsidR="00F02B5E" w:rsidRPr="00A73A23">
        <w:rPr>
          <w:rFonts w:asciiTheme="minorHAnsi" w:hAnsiTheme="minorHAnsi" w:cstheme="minorHAnsi"/>
          <w:bCs/>
          <w:i/>
          <w:sz w:val="22"/>
          <w:szCs w:val="22"/>
        </w:rPr>
        <w:t xml:space="preserve">; incluso habíamos dicho que dentro de la norma íbamos a dejar un recuadro </w:t>
      </w:r>
      <w:r w:rsidR="0044577F" w:rsidRPr="00A73A23">
        <w:rPr>
          <w:rFonts w:asciiTheme="minorHAnsi" w:hAnsiTheme="minorHAnsi" w:cstheme="minorHAnsi"/>
          <w:bCs/>
          <w:i/>
          <w:sz w:val="22"/>
          <w:szCs w:val="22"/>
        </w:rPr>
        <w:t xml:space="preserve">haciendo referencia a las fotografías para las personas que tengan ese tipo de material </w:t>
      </w:r>
      <w:r w:rsidR="00E3140D" w:rsidRPr="00A73A23">
        <w:rPr>
          <w:rFonts w:asciiTheme="minorHAnsi" w:hAnsiTheme="minorHAnsi" w:cstheme="minorHAnsi"/>
          <w:bCs/>
          <w:i/>
          <w:sz w:val="22"/>
          <w:szCs w:val="22"/>
        </w:rPr>
        <w:t>sobre la existencia del estándar</w:t>
      </w:r>
      <w:r w:rsidR="0090266A" w:rsidRPr="00A73A23">
        <w:rPr>
          <w:rFonts w:asciiTheme="minorHAnsi" w:hAnsiTheme="minorHAnsi" w:cstheme="minorHAnsi"/>
          <w:bCs/>
          <w:i/>
          <w:sz w:val="22"/>
          <w:szCs w:val="22"/>
        </w:rPr>
        <w:t xml:space="preserve">, ahora lo que si decíamos era que para otro tipo de documentos si implica una investigación </w:t>
      </w:r>
      <w:r w:rsidR="005D5829" w:rsidRPr="00A73A23">
        <w:rPr>
          <w:rFonts w:asciiTheme="minorHAnsi" w:hAnsiTheme="minorHAnsi" w:cstheme="minorHAnsi"/>
          <w:bCs/>
          <w:i/>
          <w:sz w:val="22"/>
          <w:szCs w:val="22"/>
        </w:rPr>
        <w:t>el hecho de definir los metadatos pero esto era para resolver una necesidad de trabajo que tiene el Departamento Archivo Histórico</w:t>
      </w:r>
      <w:r w:rsidR="00C512CE" w:rsidRPr="00A73A23">
        <w:rPr>
          <w:rFonts w:asciiTheme="minorHAnsi" w:hAnsiTheme="minorHAnsi" w:cstheme="minorHAnsi"/>
          <w:bCs/>
          <w:i/>
          <w:sz w:val="22"/>
          <w:szCs w:val="22"/>
        </w:rPr>
        <w:t xml:space="preserve"> en este momento, tal vez no es que podamos resolver todo de una vez, </w:t>
      </w:r>
      <w:r w:rsidR="00F87425" w:rsidRPr="00A73A23">
        <w:rPr>
          <w:rFonts w:asciiTheme="minorHAnsi" w:hAnsiTheme="minorHAnsi" w:cstheme="minorHAnsi"/>
          <w:bCs/>
          <w:i/>
          <w:sz w:val="22"/>
          <w:szCs w:val="22"/>
        </w:rPr>
        <w:t xml:space="preserve">dejando sobre la mesa </w:t>
      </w:r>
      <w:r w:rsidR="00B24AB8" w:rsidRPr="00A73A23">
        <w:rPr>
          <w:rFonts w:asciiTheme="minorHAnsi" w:hAnsiTheme="minorHAnsi" w:cstheme="minorHAnsi"/>
          <w:bCs/>
          <w:i/>
          <w:sz w:val="22"/>
          <w:szCs w:val="22"/>
        </w:rPr>
        <w:t xml:space="preserve">a la dirección que hay otra línea de trabajo posiblemente a continuar en otros </w:t>
      </w:r>
      <w:r w:rsidR="00A73A23" w:rsidRPr="00A73A23">
        <w:rPr>
          <w:rFonts w:asciiTheme="minorHAnsi" w:hAnsiTheme="minorHAnsi" w:cstheme="minorHAnsi"/>
          <w:bCs/>
          <w:i/>
          <w:sz w:val="22"/>
          <w:szCs w:val="22"/>
        </w:rPr>
        <w:t>tipos de documentos que habría que investigar y con referencias de otros países.</w:t>
      </w:r>
      <w:r w:rsidR="0069739F">
        <w:rPr>
          <w:rFonts w:asciiTheme="minorHAnsi" w:hAnsiTheme="minorHAnsi" w:cstheme="minorHAnsi"/>
          <w:bCs/>
          <w:i/>
          <w:sz w:val="22"/>
          <w:szCs w:val="22"/>
        </w:rPr>
        <w:t xml:space="preserve"> Ahora, si bien es cierto, </w:t>
      </w:r>
      <w:r w:rsidR="00E71378">
        <w:rPr>
          <w:rFonts w:asciiTheme="minorHAnsi" w:hAnsiTheme="minorHAnsi" w:cstheme="minorHAnsi"/>
          <w:bCs/>
          <w:i/>
          <w:sz w:val="22"/>
          <w:szCs w:val="22"/>
        </w:rPr>
        <w:t xml:space="preserve">es una oportunidad que está llegando de manera diferente, nos puede servir para </w:t>
      </w:r>
      <w:r w:rsidR="00BE072E">
        <w:rPr>
          <w:rFonts w:asciiTheme="minorHAnsi" w:hAnsiTheme="minorHAnsi" w:cstheme="minorHAnsi"/>
          <w:bCs/>
          <w:i/>
          <w:sz w:val="22"/>
          <w:szCs w:val="22"/>
        </w:rPr>
        <w:t>ampliar el conocimiento y la experiencia que tenga el Centro de Cine</w:t>
      </w:r>
      <w:r w:rsidR="001F1E24">
        <w:rPr>
          <w:rFonts w:asciiTheme="minorHAnsi" w:hAnsiTheme="minorHAnsi" w:cstheme="minorHAnsi"/>
          <w:bCs/>
          <w:i/>
          <w:sz w:val="22"/>
          <w:szCs w:val="22"/>
        </w:rPr>
        <w:t>, posiblemente sea una oportunidad para adentrarnos en ese tema sin tener que tomar una decisión ya</w:t>
      </w:r>
      <w:r w:rsidR="00893F24">
        <w:rPr>
          <w:rFonts w:asciiTheme="minorHAnsi" w:hAnsiTheme="minorHAnsi" w:cstheme="minorHAnsi"/>
          <w:bCs/>
          <w:i/>
          <w:sz w:val="22"/>
          <w:szCs w:val="22"/>
        </w:rPr>
        <w:t xml:space="preserve">. Otra opinión que tengo es que nosotros somos la Comisión de Descripción </w:t>
      </w:r>
      <w:r w:rsidR="00221C3F">
        <w:rPr>
          <w:rFonts w:asciiTheme="minorHAnsi" w:hAnsiTheme="minorHAnsi" w:cstheme="minorHAnsi"/>
          <w:bCs/>
          <w:i/>
          <w:sz w:val="22"/>
          <w:szCs w:val="22"/>
        </w:rPr>
        <w:t xml:space="preserve">y lo que se solicitó </w:t>
      </w:r>
      <w:r w:rsidR="00663591">
        <w:rPr>
          <w:rFonts w:asciiTheme="minorHAnsi" w:hAnsiTheme="minorHAnsi" w:cstheme="minorHAnsi"/>
          <w:bCs/>
          <w:i/>
          <w:sz w:val="22"/>
          <w:szCs w:val="22"/>
        </w:rPr>
        <w:t xml:space="preserve">fue una asesoría en </w:t>
      </w:r>
      <w:r w:rsidR="00CA4961">
        <w:rPr>
          <w:rFonts w:asciiTheme="minorHAnsi" w:hAnsiTheme="minorHAnsi" w:cstheme="minorHAnsi"/>
          <w:bCs/>
          <w:i/>
          <w:sz w:val="22"/>
          <w:szCs w:val="22"/>
        </w:rPr>
        <w:t>descripción,</w:t>
      </w:r>
      <w:r w:rsidR="00663591">
        <w:rPr>
          <w:rFonts w:asciiTheme="minorHAnsi" w:hAnsiTheme="minorHAnsi" w:cstheme="minorHAnsi"/>
          <w:bCs/>
          <w:i/>
          <w:sz w:val="22"/>
          <w:szCs w:val="22"/>
        </w:rPr>
        <w:t xml:space="preserve"> pero lo que quiero saber es si nosotros tenemos esa competencia </w:t>
      </w:r>
      <w:r w:rsidR="00CA4961">
        <w:rPr>
          <w:rFonts w:asciiTheme="minorHAnsi" w:hAnsiTheme="minorHAnsi" w:cstheme="minorHAnsi"/>
          <w:bCs/>
          <w:i/>
          <w:sz w:val="22"/>
          <w:szCs w:val="22"/>
        </w:rPr>
        <w:t>nosotros solo como Comisión o también le corresponde a</w:t>
      </w:r>
      <w:r w:rsidR="00CF1A89">
        <w:rPr>
          <w:rFonts w:asciiTheme="minorHAnsi" w:hAnsiTheme="minorHAnsi" w:cstheme="minorHAnsi"/>
          <w:bCs/>
          <w:i/>
          <w:sz w:val="22"/>
          <w:szCs w:val="22"/>
        </w:rPr>
        <w:t xml:space="preserve">l Departamento de Servicios Archivísticos Externos, que si bien es cierto por ley son </w:t>
      </w:r>
      <w:r w:rsidR="00CF1A89">
        <w:rPr>
          <w:rFonts w:asciiTheme="minorHAnsi" w:hAnsiTheme="minorHAnsi" w:cstheme="minorHAnsi"/>
          <w:bCs/>
          <w:i/>
          <w:sz w:val="22"/>
          <w:szCs w:val="22"/>
        </w:rPr>
        <w:lastRenderedPageBreak/>
        <w:t>los que dan asesorías y acompañamiento a</w:t>
      </w:r>
      <w:r w:rsidR="006A5C36">
        <w:rPr>
          <w:rFonts w:asciiTheme="minorHAnsi" w:hAnsiTheme="minorHAnsi" w:cstheme="minorHAnsi"/>
          <w:bCs/>
          <w:i/>
          <w:sz w:val="22"/>
          <w:szCs w:val="22"/>
        </w:rPr>
        <w:t xml:space="preserve"> las instituciones del Sistema Nacional de Archivos, entonces no sé hasta que punto </w:t>
      </w:r>
      <w:r w:rsidR="00245466">
        <w:rPr>
          <w:rFonts w:asciiTheme="minorHAnsi" w:hAnsiTheme="minorHAnsi" w:cstheme="minorHAnsi"/>
          <w:bCs/>
          <w:i/>
          <w:sz w:val="22"/>
          <w:szCs w:val="22"/>
        </w:rPr>
        <w:t xml:space="preserve">nos estamos metiendo en la competencia del </w:t>
      </w:r>
      <w:r w:rsidR="00A42050">
        <w:rPr>
          <w:rFonts w:asciiTheme="minorHAnsi" w:hAnsiTheme="minorHAnsi" w:cstheme="minorHAnsi"/>
          <w:bCs/>
          <w:i/>
          <w:sz w:val="22"/>
          <w:szCs w:val="22"/>
        </w:rPr>
        <w:t>D</w:t>
      </w:r>
      <w:r w:rsidR="00245466">
        <w:rPr>
          <w:rFonts w:asciiTheme="minorHAnsi" w:hAnsiTheme="minorHAnsi" w:cstheme="minorHAnsi"/>
          <w:bCs/>
          <w:i/>
          <w:sz w:val="22"/>
          <w:szCs w:val="22"/>
        </w:rPr>
        <w:t>SAE</w:t>
      </w:r>
      <w:r w:rsidR="00D12EE6">
        <w:rPr>
          <w:rFonts w:asciiTheme="minorHAnsi" w:hAnsiTheme="minorHAnsi" w:cstheme="minorHAnsi"/>
          <w:bCs/>
          <w:i/>
          <w:sz w:val="22"/>
          <w:szCs w:val="22"/>
        </w:rPr>
        <w:t xml:space="preserve"> y de los criterios técnicos que ellos tengan y que incluso ya han emitido para otras </w:t>
      </w:r>
      <w:r w:rsidR="00CF54C0">
        <w:rPr>
          <w:rFonts w:asciiTheme="minorHAnsi" w:hAnsiTheme="minorHAnsi" w:cstheme="minorHAnsi"/>
          <w:bCs/>
          <w:i/>
          <w:sz w:val="22"/>
          <w:szCs w:val="22"/>
        </w:rPr>
        <w:t>instituciones que han remitido consultas y que ha solicitado este tipo de criterios</w:t>
      </w:r>
      <w:r w:rsidR="00744A23">
        <w:rPr>
          <w:rFonts w:asciiTheme="minorHAnsi" w:hAnsiTheme="minorHAnsi" w:cstheme="minorHAnsi"/>
          <w:bCs/>
          <w:i/>
          <w:sz w:val="22"/>
          <w:szCs w:val="22"/>
        </w:rPr>
        <w:t>. ---------------------------------------------------------------------------------------------------------------------------------</w:t>
      </w:r>
    </w:p>
    <w:p w14:paraId="4DFE077F" w14:textId="0995266C" w:rsidR="00BE2B7A" w:rsidRDefault="00744A23" w:rsidP="00BE2B7A">
      <w:pPr>
        <w:pStyle w:val="Default"/>
        <w:spacing w:line="460" w:lineRule="exact"/>
        <w:jc w:val="both"/>
        <w:rPr>
          <w:rFonts w:asciiTheme="minorHAnsi" w:hAnsiTheme="minorHAnsi" w:cstheme="minorHAnsi"/>
          <w:bCs/>
          <w:i/>
          <w:sz w:val="22"/>
          <w:szCs w:val="22"/>
        </w:rPr>
      </w:pPr>
      <w:r w:rsidRPr="00744A23">
        <w:rPr>
          <w:rFonts w:asciiTheme="minorHAnsi" w:hAnsiTheme="minorHAnsi" w:cstheme="minorHAnsi"/>
          <w:bCs/>
          <w:iCs/>
          <w:sz w:val="22"/>
          <w:szCs w:val="22"/>
        </w:rPr>
        <w:t xml:space="preserve">La señora Barboza </w:t>
      </w:r>
      <w:r w:rsidR="00ED1D55">
        <w:rPr>
          <w:rFonts w:asciiTheme="minorHAnsi" w:hAnsiTheme="minorHAnsi" w:cstheme="minorHAnsi"/>
          <w:bCs/>
          <w:color w:val="auto"/>
          <w:sz w:val="22"/>
          <w:szCs w:val="22"/>
          <w:lang w:eastAsia="ar-SA"/>
        </w:rPr>
        <w:t xml:space="preserve">y procede con la lectura del artículo 47 del Reglamento </w:t>
      </w:r>
      <w:r w:rsidR="00ED1D55" w:rsidRPr="009C2C65">
        <w:rPr>
          <w:rFonts w:asciiTheme="minorHAnsi" w:hAnsiTheme="minorHAnsi" w:cstheme="minorHAnsi"/>
          <w:bCs/>
          <w:color w:val="auto"/>
          <w:sz w:val="22"/>
          <w:szCs w:val="22"/>
          <w:lang w:eastAsia="ar-SA"/>
        </w:rPr>
        <w:t>de organización y servicios del Archivo Nacional</w:t>
      </w:r>
      <w:r w:rsidR="00ED1D55">
        <w:rPr>
          <w:rFonts w:asciiTheme="minorHAnsi" w:hAnsiTheme="minorHAnsi" w:cstheme="minorHAnsi"/>
          <w:bCs/>
          <w:color w:val="auto"/>
          <w:sz w:val="22"/>
          <w:szCs w:val="22"/>
          <w:lang w:eastAsia="ar-SA"/>
        </w:rPr>
        <w:t>:</w:t>
      </w:r>
      <w:r w:rsidR="00BE2B7A">
        <w:rPr>
          <w:rFonts w:asciiTheme="minorHAnsi" w:hAnsiTheme="minorHAnsi" w:cstheme="minorHAnsi"/>
          <w:bCs/>
          <w:i/>
          <w:sz w:val="22"/>
          <w:szCs w:val="22"/>
        </w:rPr>
        <w:t xml:space="preserve"> --------------------</w:t>
      </w:r>
      <w:r w:rsidR="00ED1D55">
        <w:rPr>
          <w:rFonts w:asciiTheme="minorHAnsi" w:hAnsiTheme="minorHAnsi" w:cstheme="minorHAnsi"/>
          <w:bCs/>
          <w:i/>
          <w:sz w:val="22"/>
          <w:szCs w:val="22"/>
        </w:rPr>
        <w:t>--------------------------------------------------------------------------------</w:t>
      </w:r>
      <w:r w:rsidR="00BE2B7A">
        <w:rPr>
          <w:rFonts w:asciiTheme="minorHAnsi" w:hAnsiTheme="minorHAnsi" w:cstheme="minorHAnsi"/>
          <w:bCs/>
          <w:i/>
          <w:sz w:val="22"/>
          <w:szCs w:val="22"/>
        </w:rPr>
        <w:t>---------------------</w:t>
      </w:r>
    </w:p>
    <w:p w14:paraId="25728135" w14:textId="41D3DCA6" w:rsidR="00BE2B7A" w:rsidRPr="00BE2B7A" w:rsidRDefault="00BE2B7A" w:rsidP="00BE2B7A">
      <w:pPr>
        <w:pStyle w:val="Default"/>
        <w:spacing w:line="460" w:lineRule="exact"/>
        <w:jc w:val="both"/>
        <w:rPr>
          <w:rFonts w:asciiTheme="minorHAnsi" w:hAnsiTheme="minorHAnsi" w:cstheme="minorHAnsi"/>
          <w:bCs/>
          <w:i/>
          <w:sz w:val="22"/>
          <w:szCs w:val="22"/>
        </w:rPr>
      </w:pPr>
      <w:r w:rsidRPr="00BE2B7A">
        <w:rPr>
          <w:rFonts w:asciiTheme="minorHAnsi" w:hAnsiTheme="minorHAnsi" w:cstheme="minorHAnsi"/>
          <w:bCs/>
          <w:i/>
          <w:sz w:val="22"/>
          <w:szCs w:val="22"/>
        </w:rPr>
        <w:t xml:space="preserve">Artículo 47. De la Comisión de Descripción. El Archivo Nacional cuenta con una Comisión de Descripción, que es asesora de la Dirección en materia de descripción. Dentro de sus objetivos están: recomendar sobre el tipo de descripción de diferentes fondos del Archivo Nacional; mantener actualizado el cuadro de clasificación institucional, incluida la aprobación de los acrónimos; mantener actualizada la Guía General del Archivo Nacional; estudiar y recomendar la utilización de normas internacionales, elaborar Normas Institucionales de Descripción y en un futuro Normas Nacionales de Descripción; revisar las descripciones de los fondos del Archivo Nacional, y las demás actividades asesoras propias en la materia de descripción archivística. </w:t>
      </w:r>
      <w:r w:rsidR="00D14D06">
        <w:rPr>
          <w:rFonts w:asciiTheme="minorHAnsi" w:hAnsiTheme="minorHAnsi" w:cstheme="minorHAnsi"/>
          <w:bCs/>
          <w:i/>
          <w:sz w:val="22"/>
          <w:szCs w:val="22"/>
        </w:rPr>
        <w:t>-----------------------</w:t>
      </w:r>
    </w:p>
    <w:p w14:paraId="6633B7DC" w14:textId="77777777" w:rsidR="00EC36DD" w:rsidRDefault="00374DB5" w:rsidP="003D2D3A">
      <w:pPr>
        <w:pStyle w:val="Default"/>
        <w:spacing w:line="460" w:lineRule="exact"/>
        <w:jc w:val="both"/>
        <w:rPr>
          <w:rFonts w:asciiTheme="minorHAnsi" w:hAnsiTheme="minorHAnsi" w:cstheme="minorHAnsi"/>
          <w:bCs/>
          <w:iCs/>
          <w:sz w:val="22"/>
          <w:szCs w:val="22"/>
        </w:rPr>
      </w:pPr>
      <w:r>
        <w:rPr>
          <w:rFonts w:asciiTheme="minorHAnsi" w:hAnsiTheme="minorHAnsi" w:cstheme="minorHAnsi"/>
          <w:bCs/>
          <w:iCs/>
          <w:sz w:val="22"/>
          <w:szCs w:val="22"/>
        </w:rPr>
        <w:t>El señor Mauricio López indica “precisamente una de las consecuencias</w:t>
      </w:r>
      <w:r w:rsidR="00FC332D">
        <w:rPr>
          <w:rFonts w:asciiTheme="minorHAnsi" w:hAnsiTheme="minorHAnsi" w:cstheme="minorHAnsi"/>
          <w:bCs/>
          <w:iCs/>
          <w:sz w:val="22"/>
          <w:szCs w:val="22"/>
        </w:rPr>
        <w:t xml:space="preserve"> de reunirse con ellos es </w:t>
      </w:r>
      <w:r w:rsidR="001B1617">
        <w:rPr>
          <w:rFonts w:asciiTheme="minorHAnsi" w:hAnsiTheme="minorHAnsi" w:cstheme="minorHAnsi"/>
          <w:bCs/>
          <w:iCs/>
          <w:sz w:val="22"/>
          <w:szCs w:val="22"/>
        </w:rPr>
        <w:t xml:space="preserve">para establecer que es lo que quieren y sabiendo eso podría decirse </w:t>
      </w:r>
      <w:r w:rsidR="008B0D8D">
        <w:rPr>
          <w:rFonts w:asciiTheme="minorHAnsi" w:hAnsiTheme="minorHAnsi" w:cstheme="minorHAnsi"/>
          <w:bCs/>
          <w:iCs/>
          <w:sz w:val="22"/>
          <w:szCs w:val="22"/>
        </w:rPr>
        <w:t>quien es el competente para resolverlo. Lo primero que hay que hacer es escucharlos</w:t>
      </w:r>
      <w:r w:rsidR="00432F01">
        <w:rPr>
          <w:rFonts w:asciiTheme="minorHAnsi" w:hAnsiTheme="minorHAnsi" w:cstheme="minorHAnsi"/>
          <w:bCs/>
          <w:iCs/>
          <w:sz w:val="22"/>
          <w:szCs w:val="22"/>
        </w:rPr>
        <w:t xml:space="preserve">, es una pena que no esté aquí Ivannia porque ella participó de esa conversación </w:t>
      </w:r>
      <w:r w:rsidR="00950136">
        <w:rPr>
          <w:rFonts w:asciiTheme="minorHAnsi" w:hAnsiTheme="minorHAnsi" w:cstheme="minorHAnsi"/>
          <w:bCs/>
          <w:iCs/>
          <w:sz w:val="22"/>
          <w:szCs w:val="22"/>
        </w:rPr>
        <w:t xml:space="preserve">y de repente nos pudo aclarar. Es irremediable pensar, que las </w:t>
      </w:r>
      <w:r w:rsidR="00D40ABD">
        <w:rPr>
          <w:rFonts w:asciiTheme="minorHAnsi" w:hAnsiTheme="minorHAnsi" w:cstheme="minorHAnsi"/>
          <w:bCs/>
          <w:iCs/>
          <w:sz w:val="22"/>
          <w:szCs w:val="22"/>
        </w:rPr>
        <w:t xml:space="preserve">cuatro </w:t>
      </w:r>
      <w:r w:rsidR="00950136">
        <w:rPr>
          <w:rFonts w:asciiTheme="minorHAnsi" w:hAnsiTheme="minorHAnsi" w:cstheme="minorHAnsi"/>
          <w:bCs/>
          <w:iCs/>
          <w:sz w:val="22"/>
          <w:szCs w:val="22"/>
        </w:rPr>
        <w:t xml:space="preserve">personas que deben asistir a esa reunión son las </w:t>
      </w:r>
      <w:r w:rsidR="0005124F">
        <w:rPr>
          <w:rFonts w:asciiTheme="minorHAnsi" w:hAnsiTheme="minorHAnsi" w:cstheme="minorHAnsi"/>
          <w:bCs/>
          <w:iCs/>
          <w:sz w:val="22"/>
          <w:szCs w:val="22"/>
        </w:rPr>
        <w:t>que se mencionan en el oficio, debido a que son las que han trabajado en el tema de la norma</w:t>
      </w:r>
      <w:r w:rsidR="00EC36DD">
        <w:rPr>
          <w:rFonts w:asciiTheme="minorHAnsi" w:hAnsiTheme="minorHAnsi" w:cstheme="minorHAnsi"/>
          <w:bCs/>
          <w:iCs/>
          <w:sz w:val="22"/>
          <w:szCs w:val="22"/>
        </w:rPr>
        <w:t>. ---------</w:t>
      </w:r>
    </w:p>
    <w:p w14:paraId="20BFF9B1" w14:textId="50533F4F" w:rsidR="00E87D9A" w:rsidRPr="00A73A23" w:rsidRDefault="00EC36DD" w:rsidP="003D2D3A">
      <w:pPr>
        <w:pStyle w:val="Default"/>
        <w:spacing w:line="460" w:lineRule="exact"/>
        <w:jc w:val="both"/>
        <w:rPr>
          <w:rFonts w:asciiTheme="minorHAnsi" w:hAnsiTheme="minorHAnsi" w:cstheme="minorHAnsi"/>
          <w:bCs/>
          <w:i/>
          <w:sz w:val="22"/>
          <w:szCs w:val="22"/>
        </w:rPr>
      </w:pPr>
      <w:r>
        <w:rPr>
          <w:rFonts w:asciiTheme="minorHAnsi" w:hAnsiTheme="minorHAnsi" w:cstheme="minorHAnsi"/>
          <w:bCs/>
          <w:iCs/>
          <w:sz w:val="22"/>
          <w:szCs w:val="22"/>
        </w:rPr>
        <w:t xml:space="preserve">El señor Gómez Jiménez, indica </w:t>
      </w:r>
      <w:r w:rsidRPr="00263C9D">
        <w:rPr>
          <w:rFonts w:asciiTheme="minorHAnsi" w:hAnsiTheme="minorHAnsi" w:cstheme="minorHAnsi"/>
          <w:bCs/>
          <w:i/>
          <w:sz w:val="22"/>
          <w:szCs w:val="22"/>
        </w:rPr>
        <w:t xml:space="preserve">“me parece que tendríamos dos opciones, una </w:t>
      </w:r>
      <w:r w:rsidR="005624CC" w:rsidRPr="00263C9D">
        <w:rPr>
          <w:rFonts w:asciiTheme="minorHAnsi" w:hAnsiTheme="minorHAnsi" w:cstheme="minorHAnsi"/>
          <w:bCs/>
          <w:i/>
          <w:sz w:val="22"/>
          <w:szCs w:val="22"/>
        </w:rPr>
        <w:t xml:space="preserve">es hacer la reunión atendiendo a lo que dice doña Carmen o la otra opción es indicarle </w:t>
      </w:r>
      <w:r w:rsidR="00263C9D" w:rsidRPr="00263C9D">
        <w:rPr>
          <w:rFonts w:asciiTheme="minorHAnsi" w:hAnsiTheme="minorHAnsi" w:cstheme="minorHAnsi"/>
          <w:bCs/>
          <w:i/>
          <w:sz w:val="22"/>
          <w:szCs w:val="22"/>
        </w:rPr>
        <w:t>que no es competencia nuestra sino del Departamento Servicios Archivísticos Externos</w:t>
      </w:r>
      <w:r w:rsidR="00263C9D">
        <w:rPr>
          <w:rFonts w:asciiTheme="minorHAnsi" w:hAnsiTheme="minorHAnsi" w:cstheme="minorHAnsi"/>
          <w:bCs/>
          <w:i/>
          <w:sz w:val="22"/>
          <w:szCs w:val="22"/>
        </w:rPr>
        <w:t xml:space="preserve">, nosotros podríamos participar en la reunión </w:t>
      </w:r>
      <w:r w:rsidR="007C0D90">
        <w:rPr>
          <w:rFonts w:asciiTheme="minorHAnsi" w:hAnsiTheme="minorHAnsi" w:cstheme="minorHAnsi"/>
          <w:bCs/>
          <w:i/>
          <w:sz w:val="22"/>
          <w:szCs w:val="22"/>
        </w:rPr>
        <w:t>junto con alguna persona de DSAE</w:t>
      </w:r>
      <w:r w:rsidR="0072256D">
        <w:rPr>
          <w:rFonts w:asciiTheme="minorHAnsi" w:hAnsiTheme="minorHAnsi" w:cstheme="minorHAnsi"/>
          <w:bCs/>
          <w:i/>
          <w:sz w:val="22"/>
          <w:szCs w:val="22"/>
        </w:rPr>
        <w:t xml:space="preserve">. </w:t>
      </w:r>
      <w:r w:rsidR="0072256D">
        <w:rPr>
          <w:rFonts w:asciiTheme="minorHAnsi" w:hAnsiTheme="minorHAnsi" w:cstheme="minorHAnsi"/>
          <w:bCs/>
          <w:iCs/>
          <w:sz w:val="22"/>
          <w:szCs w:val="22"/>
        </w:rPr>
        <w:t xml:space="preserve">La señorita Irola le comenta </w:t>
      </w:r>
      <w:r w:rsidR="0072256D" w:rsidRPr="00C159F0">
        <w:rPr>
          <w:rFonts w:asciiTheme="minorHAnsi" w:hAnsiTheme="minorHAnsi" w:cstheme="minorHAnsi"/>
          <w:bCs/>
          <w:i/>
          <w:sz w:val="22"/>
          <w:szCs w:val="22"/>
        </w:rPr>
        <w:t xml:space="preserve">“que debemos hacer las dos cosas, primero hacer la reunión y </w:t>
      </w:r>
      <w:r w:rsidR="008B5366" w:rsidRPr="00C159F0">
        <w:rPr>
          <w:rFonts w:asciiTheme="minorHAnsi" w:hAnsiTheme="minorHAnsi" w:cstheme="minorHAnsi"/>
          <w:bCs/>
          <w:i/>
          <w:sz w:val="22"/>
          <w:szCs w:val="22"/>
        </w:rPr>
        <w:t xml:space="preserve">luego de eso se determine de quien </w:t>
      </w:r>
      <w:r w:rsidR="00C159F0">
        <w:rPr>
          <w:rFonts w:asciiTheme="minorHAnsi" w:hAnsiTheme="minorHAnsi" w:cstheme="minorHAnsi"/>
          <w:bCs/>
          <w:i/>
          <w:sz w:val="22"/>
          <w:szCs w:val="22"/>
        </w:rPr>
        <w:t>sería</w:t>
      </w:r>
      <w:r w:rsidR="008B5366" w:rsidRPr="00C159F0">
        <w:rPr>
          <w:rFonts w:asciiTheme="minorHAnsi" w:hAnsiTheme="minorHAnsi" w:cstheme="minorHAnsi"/>
          <w:bCs/>
          <w:i/>
          <w:sz w:val="22"/>
          <w:szCs w:val="22"/>
        </w:rPr>
        <w:t xml:space="preserve"> la competencia</w:t>
      </w:r>
      <w:r w:rsidR="007C0D90">
        <w:rPr>
          <w:rFonts w:asciiTheme="minorHAnsi" w:hAnsiTheme="minorHAnsi" w:cstheme="minorHAnsi"/>
          <w:bCs/>
          <w:i/>
          <w:sz w:val="22"/>
          <w:szCs w:val="22"/>
        </w:rPr>
        <w:t xml:space="preserve"> </w:t>
      </w:r>
      <w:r w:rsidR="00C159F0">
        <w:rPr>
          <w:rFonts w:asciiTheme="minorHAnsi" w:hAnsiTheme="minorHAnsi" w:cstheme="minorHAnsi"/>
          <w:bCs/>
          <w:i/>
          <w:sz w:val="22"/>
          <w:szCs w:val="22"/>
        </w:rPr>
        <w:t>para atender la solicitud”</w:t>
      </w:r>
      <w:r w:rsidR="003134AF">
        <w:rPr>
          <w:rFonts w:asciiTheme="minorHAnsi" w:hAnsiTheme="minorHAnsi" w:cstheme="minorHAnsi"/>
          <w:bCs/>
          <w:i/>
          <w:sz w:val="22"/>
          <w:szCs w:val="22"/>
        </w:rPr>
        <w:t>. --------------------------------------------------------</w:t>
      </w:r>
      <w:r w:rsidR="0005124F" w:rsidRPr="00263C9D">
        <w:rPr>
          <w:rFonts w:asciiTheme="minorHAnsi" w:hAnsiTheme="minorHAnsi" w:cstheme="minorHAnsi"/>
          <w:bCs/>
          <w:i/>
          <w:sz w:val="22"/>
          <w:szCs w:val="22"/>
        </w:rPr>
        <w:t xml:space="preserve"> </w:t>
      </w:r>
      <w:r w:rsidR="00950136" w:rsidRPr="00263C9D">
        <w:rPr>
          <w:rFonts w:asciiTheme="minorHAnsi" w:hAnsiTheme="minorHAnsi" w:cstheme="minorHAnsi"/>
          <w:bCs/>
          <w:i/>
          <w:sz w:val="22"/>
          <w:szCs w:val="22"/>
        </w:rPr>
        <w:t xml:space="preserve">  </w:t>
      </w:r>
      <w:r w:rsidR="008B0D8D" w:rsidRPr="00263C9D">
        <w:rPr>
          <w:rFonts w:asciiTheme="minorHAnsi" w:hAnsiTheme="minorHAnsi" w:cstheme="minorHAnsi"/>
          <w:bCs/>
          <w:i/>
          <w:sz w:val="22"/>
          <w:szCs w:val="22"/>
        </w:rPr>
        <w:t xml:space="preserve">  </w:t>
      </w:r>
      <w:r w:rsidR="001F1E24">
        <w:rPr>
          <w:rFonts w:asciiTheme="minorHAnsi" w:hAnsiTheme="minorHAnsi" w:cstheme="minorHAnsi"/>
          <w:bCs/>
          <w:i/>
          <w:sz w:val="22"/>
          <w:szCs w:val="22"/>
        </w:rPr>
        <w:t xml:space="preserve"> </w:t>
      </w:r>
      <w:r w:rsidR="00E71378">
        <w:rPr>
          <w:rFonts w:asciiTheme="minorHAnsi" w:hAnsiTheme="minorHAnsi" w:cstheme="minorHAnsi"/>
          <w:bCs/>
          <w:i/>
          <w:sz w:val="22"/>
          <w:szCs w:val="22"/>
        </w:rPr>
        <w:t xml:space="preserve"> </w:t>
      </w:r>
      <w:r w:rsidR="00A73A23" w:rsidRPr="00A73A23">
        <w:rPr>
          <w:rFonts w:asciiTheme="minorHAnsi" w:hAnsiTheme="minorHAnsi" w:cstheme="minorHAnsi"/>
          <w:bCs/>
          <w:i/>
          <w:sz w:val="22"/>
          <w:szCs w:val="22"/>
        </w:rPr>
        <w:t xml:space="preserve"> </w:t>
      </w:r>
      <w:r w:rsidR="00C512CE" w:rsidRPr="00A73A23">
        <w:rPr>
          <w:rFonts w:asciiTheme="minorHAnsi" w:hAnsiTheme="minorHAnsi" w:cstheme="minorHAnsi"/>
          <w:bCs/>
          <w:i/>
          <w:sz w:val="22"/>
          <w:szCs w:val="22"/>
        </w:rPr>
        <w:t xml:space="preserve">  </w:t>
      </w:r>
      <w:r w:rsidR="00BB27C3" w:rsidRPr="00A73A23">
        <w:rPr>
          <w:rFonts w:asciiTheme="minorHAnsi" w:hAnsiTheme="minorHAnsi" w:cstheme="minorHAnsi"/>
          <w:bCs/>
          <w:i/>
          <w:sz w:val="22"/>
          <w:szCs w:val="22"/>
        </w:rPr>
        <w:t xml:space="preserve"> </w:t>
      </w:r>
      <w:r w:rsidR="00E87D9A" w:rsidRPr="00A73A23">
        <w:rPr>
          <w:rFonts w:asciiTheme="minorHAnsi" w:hAnsiTheme="minorHAnsi" w:cstheme="minorHAnsi"/>
          <w:bCs/>
          <w:i/>
          <w:sz w:val="22"/>
          <w:szCs w:val="22"/>
        </w:rPr>
        <w:t xml:space="preserve"> </w:t>
      </w:r>
    </w:p>
    <w:p w14:paraId="27D1FA9E" w14:textId="60B9F535" w:rsidR="00F23D36" w:rsidRPr="005760E1" w:rsidRDefault="003134AF" w:rsidP="003D2D3A">
      <w:pPr>
        <w:pStyle w:val="Default"/>
        <w:spacing w:line="460" w:lineRule="exact"/>
        <w:jc w:val="both"/>
        <w:rPr>
          <w:rFonts w:asciiTheme="minorHAnsi" w:hAnsiTheme="minorHAnsi" w:cstheme="minorHAnsi"/>
          <w:b/>
          <w:iCs/>
          <w:sz w:val="22"/>
          <w:szCs w:val="22"/>
        </w:rPr>
      </w:pPr>
      <w:r w:rsidRPr="00130486">
        <w:rPr>
          <w:rFonts w:asciiTheme="minorHAnsi" w:hAnsiTheme="minorHAnsi" w:cstheme="minorHAnsi"/>
          <w:b/>
          <w:iCs/>
          <w:sz w:val="22"/>
          <w:szCs w:val="22"/>
        </w:rPr>
        <w:t>A</w:t>
      </w:r>
      <w:r w:rsidR="008A37DC" w:rsidRPr="00130486">
        <w:rPr>
          <w:rFonts w:asciiTheme="minorHAnsi" w:hAnsiTheme="minorHAnsi" w:cstheme="minorHAnsi"/>
          <w:b/>
          <w:iCs/>
          <w:sz w:val="22"/>
          <w:szCs w:val="22"/>
        </w:rPr>
        <w:t xml:space="preserve">CUERDO </w:t>
      </w:r>
      <w:r w:rsidR="000C73F6" w:rsidRPr="00130486">
        <w:rPr>
          <w:rFonts w:asciiTheme="minorHAnsi" w:hAnsiTheme="minorHAnsi" w:cstheme="minorHAnsi"/>
          <w:b/>
          <w:iCs/>
          <w:sz w:val="22"/>
          <w:szCs w:val="22"/>
        </w:rPr>
        <w:t>9</w:t>
      </w:r>
      <w:r w:rsidR="008A37DC" w:rsidRPr="00130486">
        <w:rPr>
          <w:rFonts w:asciiTheme="minorHAnsi" w:hAnsiTheme="minorHAnsi" w:cstheme="minorHAnsi"/>
          <w:b/>
          <w:iCs/>
          <w:sz w:val="22"/>
          <w:szCs w:val="22"/>
        </w:rPr>
        <w:t xml:space="preserve">. </w:t>
      </w:r>
      <w:r w:rsidR="00441CF4" w:rsidRPr="00130486">
        <w:rPr>
          <w:rFonts w:asciiTheme="minorHAnsi" w:hAnsiTheme="minorHAnsi" w:cstheme="minorHAnsi"/>
          <w:bCs/>
          <w:iCs/>
          <w:sz w:val="22"/>
          <w:szCs w:val="22"/>
        </w:rPr>
        <w:t xml:space="preserve">Comisionar </w:t>
      </w:r>
      <w:r w:rsidR="0084468C" w:rsidRPr="00130486">
        <w:rPr>
          <w:rFonts w:asciiTheme="minorHAnsi" w:hAnsiTheme="minorHAnsi" w:cstheme="minorHAnsi"/>
          <w:bCs/>
          <w:iCs/>
          <w:sz w:val="22"/>
          <w:szCs w:val="22"/>
        </w:rPr>
        <w:t>a</w:t>
      </w:r>
      <w:r w:rsidR="0064580F" w:rsidRPr="00130486">
        <w:rPr>
          <w:rFonts w:asciiTheme="minorHAnsi" w:hAnsiTheme="minorHAnsi" w:cstheme="minorHAnsi"/>
          <w:bCs/>
          <w:iCs/>
          <w:sz w:val="22"/>
          <w:szCs w:val="22"/>
        </w:rPr>
        <w:t>l señor Javier Gómez Jiménez</w:t>
      </w:r>
      <w:r w:rsidR="0064453A" w:rsidRPr="00130486">
        <w:rPr>
          <w:rFonts w:asciiTheme="minorHAnsi" w:hAnsiTheme="minorHAnsi" w:cstheme="minorHAnsi"/>
          <w:bCs/>
          <w:iCs/>
          <w:sz w:val="22"/>
          <w:szCs w:val="22"/>
        </w:rPr>
        <w:t xml:space="preserve">, coordinador de la Comisión de </w:t>
      </w:r>
      <w:r w:rsidR="000318AF" w:rsidRPr="00130486">
        <w:rPr>
          <w:rFonts w:asciiTheme="minorHAnsi" w:hAnsiTheme="minorHAnsi" w:cstheme="minorHAnsi"/>
          <w:bCs/>
          <w:iCs/>
          <w:sz w:val="22"/>
          <w:szCs w:val="22"/>
        </w:rPr>
        <w:t>Descripción, para</w:t>
      </w:r>
      <w:r w:rsidR="0064453A" w:rsidRPr="00130486">
        <w:rPr>
          <w:rFonts w:asciiTheme="minorHAnsi" w:hAnsiTheme="minorHAnsi" w:cstheme="minorHAnsi"/>
          <w:bCs/>
          <w:iCs/>
          <w:sz w:val="22"/>
          <w:szCs w:val="22"/>
        </w:rPr>
        <w:t xml:space="preserve"> que se comunique </w:t>
      </w:r>
      <w:r w:rsidR="00F24006" w:rsidRPr="00130486">
        <w:rPr>
          <w:rFonts w:asciiTheme="minorHAnsi" w:hAnsiTheme="minorHAnsi" w:cstheme="minorHAnsi"/>
          <w:bCs/>
          <w:iCs/>
          <w:sz w:val="22"/>
          <w:szCs w:val="22"/>
        </w:rPr>
        <w:t xml:space="preserve">con el Centro Costarricense de Producción Cinematográfica </w:t>
      </w:r>
      <w:r w:rsidR="000318AF" w:rsidRPr="00130486">
        <w:rPr>
          <w:rFonts w:asciiTheme="minorHAnsi" w:hAnsiTheme="minorHAnsi" w:cstheme="minorHAnsi"/>
          <w:bCs/>
          <w:iCs/>
          <w:sz w:val="22"/>
          <w:szCs w:val="22"/>
        </w:rPr>
        <w:t xml:space="preserve">y coordine </w:t>
      </w:r>
      <w:r w:rsidR="0084491A" w:rsidRPr="00130486">
        <w:rPr>
          <w:rFonts w:asciiTheme="minorHAnsi" w:hAnsiTheme="minorHAnsi" w:cstheme="minorHAnsi"/>
          <w:bCs/>
          <w:iCs/>
          <w:sz w:val="22"/>
          <w:szCs w:val="22"/>
        </w:rPr>
        <w:t>una reunión en la que participarían de parte de esta Comisión</w:t>
      </w:r>
      <w:r w:rsidR="0064453A" w:rsidRPr="00130486">
        <w:rPr>
          <w:rFonts w:asciiTheme="minorHAnsi" w:hAnsiTheme="minorHAnsi" w:cstheme="minorHAnsi"/>
          <w:bCs/>
          <w:iCs/>
          <w:sz w:val="22"/>
          <w:szCs w:val="22"/>
        </w:rPr>
        <w:t xml:space="preserve"> </w:t>
      </w:r>
      <w:r w:rsidR="00F011B0" w:rsidRPr="00130486">
        <w:rPr>
          <w:rFonts w:asciiTheme="minorHAnsi" w:hAnsiTheme="minorHAnsi" w:cstheme="minorHAnsi"/>
          <w:bCs/>
          <w:iCs/>
          <w:sz w:val="22"/>
          <w:szCs w:val="22"/>
        </w:rPr>
        <w:t xml:space="preserve">las señoras Sofía Irola Rojas, Natalia Cantillano Mora, </w:t>
      </w:r>
      <w:r w:rsidR="002941C9" w:rsidRPr="00130486">
        <w:rPr>
          <w:rFonts w:asciiTheme="minorHAnsi" w:hAnsiTheme="minorHAnsi" w:cstheme="minorHAnsi"/>
          <w:bCs/>
          <w:iCs/>
          <w:sz w:val="22"/>
          <w:szCs w:val="22"/>
        </w:rPr>
        <w:t>Denise Calvo López y Javier Gómez Jiménez,</w:t>
      </w:r>
      <w:r w:rsidR="006A7262">
        <w:rPr>
          <w:rFonts w:asciiTheme="minorHAnsi" w:hAnsiTheme="minorHAnsi" w:cstheme="minorHAnsi"/>
          <w:bCs/>
          <w:iCs/>
          <w:sz w:val="22"/>
          <w:szCs w:val="22"/>
        </w:rPr>
        <w:t xml:space="preserve"> ello según la solicitud recibida de la señora Carmen Campos Ramírez, directora general, mediante oficio </w:t>
      </w:r>
      <w:r w:rsidR="006A7262" w:rsidRPr="003D2D3A">
        <w:rPr>
          <w:rFonts w:asciiTheme="minorHAnsi" w:hAnsiTheme="minorHAnsi" w:cstheme="minorHAnsi"/>
          <w:bCs/>
          <w:iCs/>
          <w:sz w:val="22"/>
          <w:szCs w:val="22"/>
        </w:rPr>
        <w:t>DGAN-DG-089-2024</w:t>
      </w:r>
      <w:r w:rsidR="006A7262">
        <w:rPr>
          <w:rFonts w:asciiTheme="minorHAnsi" w:hAnsiTheme="minorHAnsi" w:cstheme="minorHAnsi"/>
          <w:bCs/>
          <w:iCs/>
          <w:sz w:val="22"/>
          <w:szCs w:val="22"/>
        </w:rPr>
        <w:t>. Un</w:t>
      </w:r>
      <w:r w:rsidR="002941C9" w:rsidRPr="00130486">
        <w:rPr>
          <w:rFonts w:asciiTheme="minorHAnsi" w:hAnsiTheme="minorHAnsi" w:cstheme="minorHAnsi"/>
          <w:bCs/>
          <w:iCs/>
          <w:sz w:val="22"/>
          <w:szCs w:val="22"/>
        </w:rPr>
        <w:t>a vez llevada a cabo la reunión</w:t>
      </w:r>
      <w:r w:rsidR="005A1662">
        <w:rPr>
          <w:rFonts w:asciiTheme="minorHAnsi" w:hAnsiTheme="minorHAnsi" w:cstheme="minorHAnsi"/>
          <w:bCs/>
          <w:iCs/>
          <w:sz w:val="22"/>
          <w:szCs w:val="22"/>
        </w:rPr>
        <w:t>, las personas participantes de esta Comisión</w:t>
      </w:r>
      <w:r w:rsidR="002941C9" w:rsidRPr="00130486">
        <w:rPr>
          <w:rFonts w:asciiTheme="minorHAnsi" w:hAnsiTheme="minorHAnsi" w:cstheme="minorHAnsi"/>
          <w:bCs/>
          <w:iCs/>
          <w:sz w:val="22"/>
          <w:szCs w:val="22"/>
        </w:rPr>
        <w:t xml:space="preserve"> deberá presentar un informe</w:t>
      </w:r>
      <w:r w:rsidR="00130486" w:rsidRPr="00130486">
        <w:rPr>
          <w:rFonts w:asciiTheme="minorHAnsi" w:hAnsiTheme="minorHAnsi" w:cstheme="minorHAnsi"/>
          <w:bCs/>
          <w:iCs/>
          <w:sz w:val="22"/>
          <w:szCs w:val="22"/>
        </w:rPr>
        <w:t xml:space="preserve"> </w:t>
      </w:r>
      <w:r w:rsidR="005A1662">
        <w:rPr>
          <w:rFonts w:asciiTheme="minorHAnsi" w:hAnsiTheme="minorHAnsi" w:cstheme="minorHAnsi"/>
          <w:bCs/>
          <w:iCs/>
          <w:sz w:val="22"/>
          <w:szCs w:val="22"/>
        </w:rPr>
        <w:t>en el que se detalle los principales puntos conversados en la reunión</w:t>
      </w:r>
      <w:r w:rsidR="00130486" w:rsidRPr="00130486">
        <w:rPr>
          <w:rFonts w:asciiTheme="minorHAnsi" w:hAnsiTheme="minorHAnsi" w:cstheme="minorHAnsi"/>
          <w:bCs/>
          <w:iCs/>
          <w:sz w:val="22"/>
          <w:szCs w:val="22"/>
        </w:rPr>
        <w:t xml:space="preserve">. </w:t>
      </w:r>
      <w:r w:rsidR="00F23D36" w:rsidRPr="00130486">
        <w:rPr>
          <w:rFonts w:asciiTheme="minorHAnsi" w:hAnsiTheme="minorHAnsi" w:cstheme="minorHAnsi"/>
          <w:bCs/>
          <w:iCs/>
          <w:sz w:val="22"/>
          <w:szCs w:val="22"/>
        </w:rPr>
        <w:t xml:space="preserve"> </w:t>
      </w:r>
      <w:r w:rsidR="005A1662">
        <w:rPr>
          <w:rFonts w:asciiTheme="minorHAnsi" w:hAnsiTheme="minorHAnsi" w:cstheme="minorHAnsi"/>
          <w:bCs/>
          <w:iCs/>
          <w:sz w:val="22"/>
          <w:szCs w:val="22"/>
        </w:rPr>
        <w:t>------------------------------------------------------------------------------------------</w:t>
      </w:r>
      <w:r w:rsidR="00130486" w:rsidRPr="00130486">
        <w:rPr>
          <w:rFonts w:asciiTheme="minorHAnsi" w:hAnsiTheme="minorHAnsi" w:cstheme="minorHAnsi"/>
          <w:bCs/>
          <w:iCs/>
          <w:sz w:val="22"/>
          <w:szCs w:val="22"/>
        </w:rPr>
        <w:t>-------------------------------------------</w:t>
      </w:r>
    </w:p>
    <w:p w14:paraId="22E9CC17" w14:textId="1B884B3D" w:rsidR="00C81BA7" w:rsidRPr="003D2D3A" w:rsidRDefault="002D51B0" w:rsidP="003D2D3A">
      <w:pPr>
        <w:spacing w:after="0" w:line="460" w:lineRule="exact"/>
        <w:jc w:val="both"/>
        <w:rPr>
          <w:rFonts w:asciiTheme="minorHAnsi" w:hAnsiTheme="minorHAnsi" w:cstheme="minorHAnsi"/>
        </w:rPr>
      </w:pPr>
      <w:r w:rsidRPr="003D2D3A">
        <w:rPr>
          <w:rStyle w:val="normaltextrun"/>
          <w:rFonts w:cs="Calibri"/>
          <w:color w:val="000000"/>
          <w:shd w:val="clear" w:color="auto" w:fill="FFFFFF"/>
          <w:lang w:val="es-ES"/>
        </w:rPr>
        <w:t xml:space="preserve">Al ser las </w:t>
      </w:r>
      <w:r w:rsidR="006D72CC" w:rsidRPr="003D2D3A">
        <w:rPr>
          <w:rStyle w:val="normaltextrun"/>
          <w:rFonts w:cs="Calibri"/>
          <w:color w:val="000000"/>
          <w:shd w:val="clear" w:color="auto" w:fill="FFFFFF"/>
          <w:lang w:val="es-ES"/>
        </w:rPr>
        <w:t>nueve horas</w:t>
      </w:r>
      <w:r w:rsidR="001511A3" w:rsidRPr="003D2D3A">
        <w:rPr>
          <w:rStyle w:val="normaltextrun"/>
          <w:rFonts w:cs="Calibri"/>
          <w:color w:val="000000"/>
          <w:shd w:val="clear" w:color="auto" w:fill="FFFFFF"/>
          <w:lang w:val="es-ES"/>
        </w:rPr>
        <w:t xml:space="preserve"> con</w:t>
      </w:r>
      <w:r w:rsidR="006D72CC" w:rsidRPr="003D2D3A">
        <w:rPr>
          <w:rStyle w:val="normaltextrun"/>
          <w:rFonts w:cs="Calibri"/>
          <w:color w:val="000000"/>
          <w:shd w:val="clear" w:color="auto" w:fill="FFFFFF"/>
          <w:lang w:val="es-ES"/>
        </w:rPr>
        <w:t xml:space="preserve"> </w:t>
      </w:r>
      <w:r w:rsidR="00EB605D">
        <w:rPr>
          <w:rStyle w:val="normaltextrun"/>
          <w:rFonts w:cs="Calibri"/>
          <w:color w:val="000000"/>
          <w:shd w:val="clear" w:color="auto" w:fill="FFFFFF"/>
          <w:lang w:val="es-ES"/>
        </w:rPr>
        <w:t>treinta</w:t>
      </w:r>
      <w:r w:rsidR="006D72CC" w:rsidRPr="003D2D3A">
        <w:rPr>
          <w:rStyle w:val="normaltextrun"/>
          <w:rFonts w:cs="Calibri"/>
          <w:color w:val="000000"/>
          <w:shd w:val="clear" w:color="auto" w:fill="FFFFFF"/>
          <w:lang w:val="es-ES"/>
        </w:rPr>
        <w:t xml:space="preserve"> </w:t>
      </w:r>
      <w:r w:rsidR="00C371C0">
        <w:rPr>
          <w:rStyle w:val="normaltextrun"/>
          <w:rFonts w:cs="Calibri"/>
          <w:color w:val="000000"/>
          <w:shd w:val="clear" w:color="auto" w:fill="FFFFFF"/>
          <w:lang w:val="es-ES"/>
        </w:rPr>
        <w:t xml:space="preserve">y seis </w:t>
      </w:r>
      <w:r w:rsidRPr="003D2D3A">
        <w:rPr>
          <w:rStyle w:val="normaltextrun"/>
          <w:rFonts w:cs="Calibri"/>
          <w:color w:val="000000"/>
          <w:shd w:val="clear" w:color="auto" w:fill="FFFFFF"/>
          <w:lang w:val="es-ES"/>
        </w:rPr>
        <w:t>minutos se levanta la sesión.</w:t>
      </w:r>
      <w:r w:rsidR="00E45A35" w:rsidRPr="003D2D3A">
        <w:rPr>
          <w:rStyle w:val="normaltextrun"/>
          <w:rFonts w:cs="Calibri"/>
          <w:color w:val="000000"/>
          <w:shd w:val="clear" w:color="auto" w:fill="FFFFFF"/>
          <w:lang w:val="es-ES"/>
        </w:rPr>
        <w:t xml:space="preserve"> ----------------------------------------</w:t>
      </w:r>
      <w:r w:rsidR="006C5FF6" w:rsidRPr="003D2D3A">
        <w:rPr>
          <w:rStyle w:val="normaltextrun"/>
          <w:rFonts w:cs="Calibri"/>
          <w:color w:val="000000"/>
          <w:shd w:val="clear" w:color="auto" w:fill="FFFFFF"/>
          <w:lang w:val="es-ES"/>
        </w:rPr>
        <w:t>----------</w:t>
      </w:r>
      <w:r w:rsidR="00E45A35" w:rsidRPr="003D2D3A">
        <w:rPr>
          <w:rStyle w:val="normaltextrun"/>
          <w:rFonts w:cs="Calibri"/>
          <w:color w:val="000000"/>
          <w:shd w:val="clear" w:color="auto" w:fill="FFFFFF"/>
          <w:lang w:val="es-ES"/>
        </w:rPr>
        <w:t>----</w:t>
      </w:r>
    </w:p>
    <w:tbl>
      <w:tblPr>
        <w:tblStyle w:val="Tablaconcuadrcula"/>
        <w:tblpPr w:leftFromText="141" w:rightFromText="141" w:vertAnchor="text" w:horzAnchor="margin" w:tblpY="28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0"/>
        <w:gridCol w:w="4891"/>
      </w:tblGrid>
      <w:tr w:rsidR="00C81BA7" w:rsidRPr="003D2D3A" w14:paraId="05CAEC17" w14:textId="77777777" w:rsidTr="00C81BA7">
        <w:tc>
          <w:tcPr>
            <w:tcW w:w="4890" w:type="dxa"/>
          </w:tcPr>
          <w:p w14:paraId="48CF1AC1" w14:textId="2A3FE396" w:rsidR="00C81BA7" w:rsidRPr="003D2D3A" w:rsidRDefault="00C81BA7" w:rsidP="003D2D3A">
            <w:pPr>
              <w:spacing w:after="0" w:line="460" w:lineRule="exact"/>
              <w:jc w:val="center"/>
              <w:rPr>
                <w:rFonts w:asciiTheme="minorHAnsi" w:hAnsiTheme="minorHAnsi" w:cstheme="minorHAnsi"/>
                <w:b/>
              </w:rPr>
            </w:pPr>
            <w:r w:rsidRPr="003D2D3A">
              <w:rPr>
                <w:rFonts w:asciiTheme="minorHAnsi" w:hAnsiTheme="minorHAnsi" w:cstheme="minorHAnsi"/>
                <w:b/>
              </w:rPr>
              <w:t>______________________________</w:t>
            </w:r>
          </w:p>
          <w:p w14:paraId="2901B72A" w14:textId="54CFF3F7" w:rsidR="00C81BA7" w:rsidRPr="003D2D3A" w:rsidRDefault="00C81BA7" w:rsidP="003D2D3A">
            <w:pPr>
              <w:spacing w:after="0" w:line="460" w:lineRule="exact"/>
              <w:jc w:val="center"/>
              <w:rPr>
                <w:rFonts w:asciiTheme="minorHAnsi" w:hAnsiTheme="minorHAnsi" w:cstheme="minorHAnsi"/>
                <w:b/>
              </w:rPr>
            </w:pPr>
            <w:r w:rsidRPr="003D2D3A">
              <w:rPr>
                <w:rFonts w:asciiTheme="minorHAnsi" w:hAnsiTheme="minorHAnsi" w:cstheme="minorHAnsi"/>
                <w:b/>
              </w:rPr>
              <w:t>Javier Gómez Jiménez</w:t>
            </w:r>
          </w:p>
          <w:p w14:paraId="7581D46A" w14:textId="77777777" w:rsidR="00C81BA7" w:rsidRPr="003D2D3A" w:rsidRDefault="00C81BA7" w:rsidP="003D2D3A">
            <w:pPr>
              <w:spacing w:after="0" w:line="460" w:lineRule="exact"/>
              <w:jc w:val="center"/>
              <w:rPr>
                <w:rFonts w:asciiTheme="minorHAnsi" w:hAnsiTheme="minorHAnsi" w:cstheme="minorHAnsi"/>
              </w:rPr>
            </w:pPr>
            <w:r w:rsidRPr="003D2D3A">
              <w:rPr>
                <w:rFonts w:asciiTheme="minorHAnsi" w:hAnsiTheme="minorHAnsi" w:cstheme="minorHAnsi"/>
              </w:rPr>
              <w:t>Presidente</w:t>
            </w:r>
          </w:p>
          <w:p w14:paraId="41DC7F94" w14:textId="77C41566" w:rsidR="004E4BF6" w:rsidRPr="003D2D3A" w:rsidRDefault="004E4BF6" w:rsidP="003D2D3A">
            <w:pPr>
              <w:spacing w:after="0" w:line="460" w:lineRule="exact"/>
              <w:jc w:val="center"/>
              <w:rPr>
                <w:rFonts w:asciiTheme="minorHAnsi" w:hAnsiTheme="minorHAnsi" w:cstheme="minorHAnsi"/>
              </w:rPr>
            </w:pPr>
          </w:p>
        </w:tc>
        <w:tc>
          <w:tcPr>
            <w:tcW w:w="4891" w:type="dxa"/>
          </w:tcPr>
          <w:p w14:paraId="5BAACE0A" w14:textId="77777777" w:rsidR="00C81BA7" w:rsidRPr="003D2D3A" w:rsidRDefault="00C81BA7" w:rsidP="003D2D3A">
            <w:pPr>
              <w:spacing w:after="0" w:line="460" w:lineRule="exact"/>
              <w:jc w:val="center"/>
              <w:rPr>
                <w:rFonts w:asciiTheme="minorHAnsi" w:hAnsiTheme="minorHAnsi" w:cstheme="minorHAnsi"/>
                <w:b/>
              </w:rPr>
            </w:pPr>
            <w:r w:rsidRPr="003D2D3A">
              <w:rPr>
                <w:rFonts w:asciiTheme="minorHAnsi" w:hAnsiTheme="minorHAnsi" w:cstheme="minorHAnsi"/>
                <w:b/>
              </w:rPr>
              <w:t>______________________________</w:t>
            </w:r>
          </w:p>
          <w:p w14:paraId="431728E2" w14:textId="61B74C4E" w:rsidR="00C81BA7" w:rsidRPr="003D2D3A" w:rsidRDefault="00C81BA7" w:rsidP="003D2D3A">
            <w:pPr>
              <w:spacing w:after="0" w:line="460" w:lineRule="exact"/>
              <w:jc w:val="center"/>
              <w:rPr>
                <w:rFonts w:asciiTheme="minorHAnsi" w:hAnsiTheme="minorHAnsi" w:cstheme="minorHAnsi"/>
                <w:b/>
              </w:rPr>
            </w:pPr>
            <w:r w:rsidRPr="003D2D3A">
              <w:rPr>
                <w:rFonts w:asciiTheme="minorHAnsi" w:hAnsiTheme="minorHAnsi" w:cstheme="minorHAnsi"/>
                <w:b/>
              </w:rPr>
              <w:t>Rosibel Barboza Quirós</w:t>
            </w:r>
          </w:p>
          <w:p w14:paraId="6A8830F4" w14:textId="77777777" w:rsidR="00C81BA7" w:rsidRPr="003D2D3A" w:rsidRDefault="00C81BA7" w:rsidP="003D2D3A">
            <w:pPr>
              <w:spacing w:after="0" w:line="460" w:lineRule="exact"/>
              <w:jc w:val="center"/>
              <w:rPr>
                <w:rFonts w:asciiTheme="minorHAnsi" w:hAnsiTheme="minorHAnsi" w:cstheme="minorHAnsi"/>
              </w:rPr>
            </w:pPr>
            <w:r w:rsidRPr="003D2D3A">
              <w:rPr>
                <w:rFonts w:asciiTheme="minorHAnsi" w:hAnsiTheme="minorHAnsi" w:cstheme="minorHAnsi"/>
              </w:rPr>
              <w:t>Secretaria</w:t>
            </w:r>
          </w:p>
        </w:tc>
      </w:tr>
    </w:tbl>
    <w:p w14:paraId="2BBB8336" w14:textId="649E3686" w:rsidR="008236F6" w:rsidRPr="003D2D3A" w:rsidRDefault="008236F6" w:rsidP="005A1662">
      <w:pPr>
        <w:spacing w:after="0" w:line="460" w:lineRule="exact"/>
        <w:rPr>
          <w:rFonts w:asciiTheme="minorHAnsi" w:hAnsiTheme="minorHAnsi" w:cstheme="minorHAnsi"/>
        </w:rPr>
      </w:pPr>
    </w:p>
    <w:sectPr w:rsidR="008236F6" w:rsidRPr="003D2D3A" w:rsidSect="00D957E7">
      <w:footerReference w:type="default" r:id="rId8"/>
      <w:pgSz w:w="12240" w:h="20160" w:code="5"/>
      <w:pgMar w:top="1440" w:right="1009" w:bottom="1440" w:left="1440" w:header="1984" w:footer="41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D93FC7" w14:textId="77777777" w:rsidR="00CB0446" w:rsidRDefault="00CB0446">
      <w:pPr>
        <w:spacing w:after="0" w:line="240" w:lineRule="auto"/>
      </w:pPr>
      <w:r>
        <w:separator/>
      </w:r>
    </w:p>
  </w:endnote>
  <w:endnote w:type="continuationSeparator" w:id="0">
    <w:p w14:paraId="1C5461DF" w14:textId="77777777" w:rsidR="00CB0446" w:rsidRDefault="00CB04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B9A64E" w14:textId="77777777" w:rsidR="00CD1213" w:rsidRPr="00F2453C" w:rsidRDefault="00CD1213" w:rsidP="00EA12A2">
    <w:pPr>
      <w:pStyle w:val="Encabezado"/>
    </w:pPr>
  </w:p>
  <w:p w14:paraId="342DFD6A" w14:textId="77777777" w:rsidR="00CD1213" w:rsidRDefault="00CD1213" w:rsidP="00EA12A2"/>
  <w:p w14:paraId="635FA7BE" w14:textId="77777777" w:rsidR="00CD1213" w:rsidRDefault="00CD1213" w:rsidP="00EA12A2">
    <w:pPr>
      <w:pStyle w:val="Piedepgina"/>
    </w:pPr>
  </w:p>
  <w:p w14:paraId="67B314DD" w14:textId="77777777" w:rsidR="00CD1213" w:rsidRDefault="00CD1213" w:rsidP="00EA12A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BB234C" w14:textId="77777777" w:rsidR="00CB0446" w:rsidRDefault="00CB0446">
      <w:pPr>
        <w:spacing w:after="0" w:line="240" w:lineRule="auto"/>
      </w:pPr>
      <w:r>
        <w:separator/>
      </w:r>
    </w:p>
  </w:footnote>
  <w:footnote w:type="continuationSeparator" w:id="0">
    <w:p w14:paraId="35FD3F4E" w14:textId="77777777" w:rsidR="00CB0446" w:rsidRDefault="00CB04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282649"/>
    <w:multiLevelType w:val="multilevel"/>
    <w:tmpl w:val="4DD4414E"/>
    <w:lvl w:ilvl="0">
      <w:start w:val="5"/>
      <w:numFmt w:val="decimal"/>
      <w:lvlText w:val="%1."/>
      <w:lvlJc w:val="left"/>
      <w:pPr>
        <w:ind w:left="360" w:hanging="360"/>
      </w:pPr>
      <w:rPr>
        <w:rFonts w:hint="default"/>
      </w:rPr>
    </w:lvl>
    <w:lvl w:ilvl="1">
      <w:start w:val="2"/>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2005057"/>
    <w:multiLevelType w:val="multilevel"/>
    <w:tmpl w:val="5EFA3374"/>
    <w:lvl w:ilvl="0">
      <w:start w:val="1"/>
      <w:numFmt w:val="decimal"/>
      <w:lvlText w:val="%1"/>
      <w:lvlJc w:val="left"/>
      <w:pPr>
        <w:ind w:left="360" w:hanging="360"/>
      </w:pPr>
      <w:rPr>
        <w:rFonts w:ascii="Arial" w:hAnsi="Arial" w:hint="default"/>
        <w:b/>
        <w:sz w:val="22"/>
      </w:rPr>
    </w:lvl>
    <w:lvl w:ilvl="1">
      <w:start w:val="5"/>
      <w:numFmt w:val="decimal"/>
      <w:lvlText w:val="%1.%2"/>
      <w:lvlJc w:val="left"/>
      <w:pPr>
        <w:ind w:left="360" w:hanging="360"/>
      </w:pPr>
      <w:rPr>
        <w:rFonts w:asciiTheme="minorHAnsi" w:hAnsiTheme="minorHAnsi" w:cstheme="minorHAnsi" w:hint="default"/>
        <w:b/>
        <w:sz w:val="22"/>
      </w:rPr>
    </w:lvl>
    <w:lvl w:ilvl="2">
      <w:start w:val="1"/>
      <w:numFmt w:val="decimal"/>
      <w:lvlText w:val="%1.%2.%3"/>
      <w:lvlJc w:val="left"/>
      <w:pPr>
        <w:ind w:left="720" w:hanging="720"/>
      </w:pPr>
      <w:rPr>
        <w:rFonts w:ascii="Arial" w:hAnsi="Arial" w:hint="default"/>
        <w:b/>
        <w:sz w:val="22"/>
      </w:rPr>
    </w:lvl>
    <w:lvl w:ilvl="3">
      <w:start w:val="1"/>
      <w:numFmt w:val="decimal"/>
      <w:lvlText w:val="%1.%2.%3.%4"/>
      <w:lvlJc w:val="left"/>
      <w:pPr>
        <w:ind w:left="720" w:hanging="720"/>
      </w:pPr>
      <w:rPr>
        <w:rFonts w:ascii="Arial" w:hAnsi="Arial" w:hint="default"/>
        <w:b/>
        <w:sz w:val="22"/>
      </w:rPr>
    </w:lvl>
    <w:lvl w:ilvl="4">
      <w:start w:val="1"/>
      <w:numFmt w:val="decimal"/>
      <w:lvlText w:val="%1.%2.%3.%4.%5"/>
      <w:lvlJc w:val="left"/>
      <w:pPr>
        <w:ind w:left="1080" w:hanging="1080"/>
      </w:pPr>
      <w:rPr>
        <w:rFonts w:ascii="Arial" w:hAnsi="Arial" w:hint="default"/>
        <w:b/>
        <w:sz w:val="22"/>
      </w:rPr>
    </w:lvl>
    <w:lvl w:ilvl="5">
      <w:start w:val="1"/>
      <w:numFmt w:val="decimal"/>
      <w:lvlText w:val="%1.%2.%3.%4.%5.%6"/>
      <w:lvlJc w:val="left"/>
      <w:pPr>
        <w:ind w:left="1080" w:hanging="1080"/>
      </w:pPr>
      <w:rPr>
        <w:rFonts w:ascii="Arial" w:hAnsi="Arial" w:hint="default"/>
        <w:b/>
        <w:sz w:val="22"/>
      </w:rPr>
    </w:lvl>
    <w:lvl w:ilvl="6">
      <w:start w:val="1"/>
      <w:numFmt w:val="decimal"/>
      <w:lvlText w:val="%1.%2.%3.%4.%5.%6.%7"/>
      <w:lvlJc w:val="left"/>
      <w:pPr>
        <w:ind w:left="1440" w:hanging="1440"/>
      </w:pPr>
      <w:rPr>
        <w:rFonts w:ascii="Arial" w:hAnsi="Arial" w:hint="default"/>
        <w:b/>
        <w:sz w:val="22"/>
      </w:rPr>
    </w:lvl>
    <w:lvl w:ilvl="7">
      <w:start w:val="1"/>
      <w:numFmt w:val="decimal"/>
      <w:lvlText w:val="%1.%2.%3.%4.%5.%6.%7.%8"/>
      <w:lvlJc w:val="left"/>
      <w:pPr>
        <w:ind w:left="1440" w:hanging="1440"/>
      </w:pPr>
      <w:rPr>
        <w:rFonts w:ascii="Arial" w:hAnsi="Arial" w:hint="default"/>
        <w:b/>
        <w:sz w:val="22"/>
      </w:rPr>
    </w:lvl>
    <w:lvl w:ilvl="8">
      <w:start w:val="1"/>
      <w:numFmt w:val="decimal"/>
      <w:lvlText w:val="%1.%2.%3.%4.%5.%6.%7.%8.%9"/>
      <w:lvlJc w:val="left"/>
      <w:pPr>
        <w:ind w:left="1800" w:hanging="1800"/>
      </w:pPr>
      <w:rPr>
        <w:rFonts w:ascii="Arial" w:hAnsi="Arial" w:hint="default"/>
        <w:b/>
        <w:sz w:val="22"/>
      </w:rPr>
    </w:lvl>
  </w:abstractNum>
  <w:abstractNum w:abstractNumId="2" w15:restartNumberingAfterBreak="0">
    <w:nsid w:val="287A7E61"/>
    <w:multiLevelType w:val="multilevel"/>
    <w:tmpl w:val="5B3C6A7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0810C8D"/>
    <w:multiLevelType w:val="multilevel"/>
    <w:tmpl w:val="7DB2A1E6"/>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38BF40FD"/>
    <w:multiLevelType w:val="hybridMultilevel"/>
    <w:tmpl w:val="C41AD53E"/>
    <w:lvl w:ilvl="0" w:tplc="4A949F8A">
      <w:start w:val="1"/>
      <w:numFmt w:val="decimal"/>
      <w:lvlText w:val="%1."/>
      <w:lvlJc w:val="left"/>
      <w:pPr>
        <w:ind w:left="836" w:hanging="360"/>
      </w:pPr>
      <w:rPr>
        <w:rFonts w:ascii="Calibri" w:eastAsia="Calibri" w:hAnsi="Calibri" w:cs="Calibri" w:hint="default"/>
        <w:w w:val="100"/>
        <w:sz w:val="22"/>
        <w:szCs w:val="22"/>
        <w:lang w:val="es-ES" w:eastAsia="en-US" w:bidi="ar-SA"/>
      </w:rPr>
    </w:lvl>
    <w:lvl w:ilvl="1" w:tplc="2006E630">
      <w:numFmt w:val="bullet"/>
      <w:lvlText w:val="•"/>
      <w:lvlJc w:val="left"/>
      <w:pPr>
        <w:ind w:left="1720" w:hanging="360"/>
      </w:pPr>
      <w:rPr>
        <w:rFonts w:hint="default"/>
        <w:lang w:val="es-ES" w:eastAsia="en-US" w:bidi="ar-SA"/>
      </w:rPr>
    </w:lvl>
    <w:lvl w:ilvl="2" w:tplc="8020B228">
      <w:numFmt w:val="bullet"/>
      <w:lvlText w:val="•"/>
      <w:lvlJc w:val="left"/>
      <w:pPr>
        <w:ind w:left="2600" w:hanging="360"/>
      </w:pPr>
      <w:rPr>
        <w:rFonts w:hint="default"/>
        <w:lang w:val="es-ES" w:eastAsia="en-US" w:bidi="ar-SA"/>
      </w:rPr>
    </w:lvl>
    <w:lvl w:ilvl="3" w:tplc="58D2C68C">
      <w:numFmt w:val="bullet"/>
      <w:lvlText w:val="•"/>
      <w:lvlJc w:val="left"/>
      <w:pPr>
        <w:ind w:left="3480" w:hanging="360"/>
      </w:pPr>
      <w:rPr>
        <w:rFonts w:hint="default"/>
        <w:lang w:val="es-ES" w:eastAsia="en-US" w:bidi="ar-SA"/>
      </w:rPr>
    </w:lvl>
    <w:lvl w:ilvl="4" w:tplc="67AA4390">
      <w:numFmt w:val="bullet"/>
      <w:lvlText w:val="•"/>
      <w:lvlJc w:val="left"/>
      <w:pPr>
        <w:ind w:left="4360" w:hanging="360"/>
      </w:pPr>
      <w:rPr>
        <w:rFonts w:hint="default"/>
        <w:lang w:val="es-ES" w:eastAsia="en-US" w:bidi="ar-SA"/>
      </w:rPr>
    </w:lvl>
    <w:lvl w:ilvl="5" w:tplc="6B0AE30E">
      <w:numFmt w:val="bullet"/>
      <w:lvlText w:val="•"/>
      <w:lvlJc w:val="left"/>
      <w:pPr>
        <w:ind w:left="5240" w:hanging="360"/>
      </w:pPr>
      <w:rPr>
        <w:rFonts w:hint="default"/>
        <w:lang w:val="es-ES" w:eastAsia="en-US" w:bidi="ar-SA"/>
      </w:rPr>
    </w:lvl>
    <w:lvl w:ilvl="6" w:tplc="21F2AC60">
      <w:numFmt w:val="bullet"/>
      <w:lvlText w:val="•"/>
      <w:lvlJc w:val="left"/>
      <w:pPr>
        <w:ind w:left="6120" w:hanging="360"/>
      </w:pPr>
      <w:rPr>
        <w:rFonts w:hint="default"/>
        <w:lang w:val="es-ES" w:eastAsia="en-US" w:bidi="ar-SA"/>
      </w:rPr>
    </w:lvl>
    <w:lvl w:ilvl="7" w:tplc="85F0A676">
      <w:numFmt w:val="bullet"/>
      <w:lvlText w:val="•"/>
      <w:lvlJc w:val="left"/>
      <w:pPr>
        <w:ind w:left="7000" w:hanging="360"/>
      </w:pPr>
      <w:rPr>
        <w:rFonts w:hint="default"/>
        <w:lang w:val="es-ES" w:eastAsia="en-US" w:bidi="ar-SA"/>
      </w:rPr>
    </w:lvl>
    <w:lvl w:ilvl="8" w:tplc="8C8EBBDA">
      <w:numFmt w:val="bullet"/>
      <w:lvlText w:val="•"/>
      <w:lvlJc w:val="left"/>
      <w:pPr>
        <w:ind w:left="7880" w:hanging="360"/>
      </w:pPr>
      <w:rPr>
        <w:rFonts w:hint="default"/>
        <w:lang w:val="es-ES" w:eastAsia="en-US" w:bidi="ar-SA"/>
      </w:rPr>
    </w:lvl>
  </w:abstractNum>
  <w:abstractNum w:abstractNumId="5" w15:restartNumberingAfterBreak="0">
    <w:nsid w:val="4A22390C"/>
    <w:multiLevelType w:val="multilevel"/>
    <w:tmpl w:val="924E4118"/>
    <w:lvl w:ilvl="0">
      <w:start w:val="1"/>
      <w:numFmt w:val="decimal"/>
      <w:lvlText w:val="%1."/>
      <w:lvlJc w:val="left"/>
      <w:pPr>
        <w:tabs>
          <w:tab w:val="num" w:pos="360"/>
        </w:tabs>
        <w:ind w:left="360" w:hanging="360"/>
      </w:pPr>
    </w:lvl>
    <w:lvl w:ilvl="1">
      <w:start w:val="1"/>
      <w:numFmt w:val="decimal"/>
      <w:lvlText w:val="%1.%2."/>
      <w:lvlJc w:val="left"/>
      <w:pPr>
        <w:tabs>
          <w:tab w:val="num" w:pos="420"/>
        </w:tabs>
        <w:ind w:left="420" w:hanging="420"/>
      </w:pPr>
      <w:rPr>
        <w:b/>
      </w:r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6" w15:restartNumberingAfterBreak="0">
    <w:nsid w:val="587D6D2E"/>
    <w:multiLevelType w:val="multilevel"/>
    <w:tmpl w:val="B2B207E2"/>
    <w:lvl w:ilvl="0">
      <w:start w:val="2"/>
      <w:numFmt w:val="decimal"/>
      <w:lvlText w:val="%1"/>
      <w:lvlJc w:val="left"/>
      <w:pPr>
        <w:ind w:left="360" w:hanging="360"/>
      </w:pPr>
      <w:rPr>
        <w:rFonts w:hint="default"/>
        <w:b/>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69C454E2"/>
    <w:multiLevelType w:val="multilevel"/>
    <w:tmpl w:val="69C454E2"/>
    <w:lvl w:ilvl="0">
      <w:start w:val="7"/>
      <w:numFmt w:val="decimal"/>
      <w:lvlText w:val="%1."/>
      <w:lvlJc w:val="left"/>
      <w:pPr>
        <w:tabs>
          <w:tab w:val="left" w:pos="360"/>
        </w:tabs>
        <w:ind w:left="360" w:hanging="360"/>
      </w:pPr>
      <w:rPr>
        <w:rFonts w:hint="default"/>
        <w:color w:val="auto"/>
      </w:rPr>
    </w:lvl>
    <w:lvl w:ilvl="1">
      <w:start w:val="1"/>
      <w:numFmt w:val="decimal"/>
      <w:isLgl/>
      <w:lvlText w:val="%1.%2."/>
      <w:lvlJc w:val="left"/>
      <w:pPr>
        <w:tabs>
          <w:tab w:val="left" w:pos="704"/>
        </w:tabs>
        <w:ind w:left="704" w:hanging="420"/>
      </w:pPr>
      <w:rPr>
        <w:rFonts w:hint="default"/>
        <w:b/>
      </w:rPr>
    </w:lvl>
    <w:lvl w:ilvl="2">
      <w:start w:val="1"/>
      <w:numFmt w:val="decimal"/>
      <w:isLgl/>
      <w:lvlText w:val="%1.%2.%3."/>
      <w:lvlJc w:val="left"/>
      <w:pPr>
        <w:tabs>
          <w:tab w:val="left" w:pos="720"/>
        </w:tabs>
        <w:ind w:left="720" w:hanging="720"/>
      </w:pPr>
      <w:rPr>
        <w:rFonts w:hint="default"/>
      </w:rPr>
    </w:lvl>
    <w:lvl w:ilvl="3">
      <w:start w:val="1"/>
      <w:numFmt w:val="decimal"/>
      <w:isLgl/>
      <w:lvlText w:val="%1.%2.%3.%4."/>
      <w:lvlJc w:val="left"/>
      <w:pPr>
        <w:tabs>
          <w:tab w:val="left" w:pos="720"/>
        </w:tabs>
        <w:ind w:left="720" w:hanging="720"/>
      </w:pPr>
      <w:rPr>
        <w:rFonts w:hint="default"/>
      </w:rPr>
    </w:lvl>
    <w:lvl w:ilvl="4">
      <w:start w:val="1"/>
      <w:numFmt w:val="decimal"/>
      <w:isLgl/>
      <w:lvlText w:val="%1.%2.%3.%4.%5."/>
      <w:lvlJc w:val="left"/>
      <w:pPr>
        <w:tabs>
          <w:tab w:val="left" w:pos="1080"/>
        </w:tabs>
        <w:ind w:left="1080" w:hanging="1080"/>
      </w:pPr>
      <w:rPr>
        <w:rFonts w:hint="default"/>
      </w:rPr>
    </w:lvl>
    <w:lvl w:ilvl="5">
      <w:start w:val="1"/>
      <w:numFmt w:val="decimal"/>
      <w:isLgl/>
      <w:lvlText w:val="%1.%2.%3.%4.%5.%6."/>
      <w:lvlJc w:val="left"/>
      <w:pPr>
        <w:tabs>
          <w:tab w:val="left" w:pos="1080"/>
        </w:tabs>
        <w:ind w:left="1080" w:hanging="1080"/>
      </w:pPr>
      <w:rPr>
        <w:rFonts w:hint="default"/>
      </w:rPr>
    </w:lvl>
    <w:lvl w:ilvl="6">
      <w:start w:val="1"/>
      <w:numFmt w:val="decimal"/>
      <w:isLgl/>
      <w:lvlText w:val="%1.%2.%3.%4.%5.%6.%7."/>
      <w:lvlJc w:val="left"/>
      <w:pPr>
        <w:tabs>
          <w:tab w:val="left" w:pos="1440"/>
        </w:tabs>
        <w:ind w:left="1440" w:hanging="1440"/>
      </w:pPr>
      <w:rPr>
        <w:rFonts w:hint="default"/>
      </w:rPr>
    </w:lvl>
    <w:lvl w:ilvl="7">
      <w:start w:val="1"/>
      <w:numFmt w:val="decimal"/>
      <w:isLgl/>
      <w:lvlText w:val="%1.%2.%3.%4.%5.%6.%7.%8."/>
      <w:lvlJc w:val="left"/>
      <w:pPr>
        <w:tabs>
          <w:tab w:val="left" w:pos="1440"/>
        </w:tabs>
        <w:ind w:left="1440" w:hanging="1440"/>
      </w:pPr>
      <w:rPr>
        <w:rFonts w:hint="default"/>
      </w:rPr>
    </w:lvl>
    <w:lvl w:ilvl="8">
      <w:start w:val="1"/>
      <w:numFmt w:val="decimal"/>
      <w:isLgl/>
      <w:lvlText w:val="%1.%2.%3.%4.%5.%6.%7.%8.%9."/>
      <w:lvlJc w:val="left"/>
      <w:pPr>
        <w:tabs>
          <w:tab w:val="left" w:pos="1800"/>
        </w:tabs>
        <w:ind w:left="1800" w:hanging="1800"/>
      </w:pPr>
      <w:rPr>
        <w:rFonts w:hint="default"/>
      </w:rPr>
    </w:lvl>
  </w:abstractNum>
  <w:abstractNum w:abstractNumId="8" w15:restartNumberingAfterBreak="0">
    <w:nsid w:val="739E345B"/>
    <w:multiLevelType w:val="multilevel"/>
    <w:tmpl w:val="661CD7DE"/>
    <w:lvl w:ilvl="0">
      <w:start w:val="7"/>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num w:numId="1" w16cid:durableId="1013410957">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6044857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57190254">
    <w:abstractNumId w:val="5"/>
  </w:num>
  <w:num w:numId="4" w16cid:durableId="1248073488">
    <w:abstractNumId w:val="7"/>
  </w:num>
  <w:num w:numId="5" w16cid:durableId="1913004136">
    <w:abstractNumId w:val="8"/>
  </w:num>
  <w:num w:numId="6" w16cid:durableId="906571588">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21418787">
    <w:abstractNumId w:val="0"/>
  </w:num>
  <w:num w:numId="8" w16cid:durableId="92215122">
    <w:abstractNumId w:val="4"/>
  </w:num>
  <w:num w:numId="9" w16cid:durableId="1648825542">
    <w:abstractNumId w:val="6"/>
  </w:num>
  <w:num w:numId="10" w16cid:durableId="483132815">
    <w:abstractNumId w:val="1"/>
  </w:num>
  <w:num w:numId="11" w16cid:durableId="1864397602">
    <w:abstractNumId w:val="2"/>
  </w:num>
  <w:num w:numId="12" w16cid:durableId="851187196">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pt-BR" w:vendorID="64" w:dllVersion="6" w:nlCheck="1" w:checkStyle="0"/>
  <w:activeWritingStyle w:appName="MSWord" w:lang="es-CR"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s-ES" w:vendorID="64" w:dllVersion="4096" w:nlCheck="1" w:checkStyle="0"/>
  <w:activeWritingStyle w:appName="MSWord" w:lang="es-CR" w:vendorID="64" w:dllVersion="4096" w:nlCheck="1" w:checkStyle="0"/>
  <w:activeWritingStyle w:appName="MSWord" w:lang="en-US" w:vendorID="64" w:dllVersion="6" w:nlCheck="1" w:checkStyle="1"/>
  <w:activeWritingStyle w:appName="MSWord" w:lang="es-MX" w:vendorID="64" w:dllVersion="6" w:nlCheck="1" w:checkStyle="1"/>
  <w:activeWritingStyle w:appName="MSWord" w:lang="es-ES_tradnl" w:vendorID="64" w:dllVersion="4096" w:nlCheck="1" w:checkStyle="0"/>
  <w:activeWritingStyle w:appName="MSWord" w:lang="pt-BR" w:vendorID="64" w:dllVersion="4096" w:nlCheck="1" w:checkStyle="0"/>
  <w:activeWritingStyle w:appName="MSWord" w:lang="es-CR"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en-US"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7D3"/>
    <w:rsid w:val="0000044B"/>
    <w:rsid w:val="00000508"/>
    <w:rsid w:val="00000A0C"/>
    <w:rsid w:val="00000B83"/>
    <w:rsid w:val="000019F1"/>
    <w:rsid w:val="00002FC7"/>
    <w:rsid w:val="00003790"/>
    <w:rsid w:val="0000408E"/>
    <w:rsid w:val="000044AA"/>
    <w:rsid w:val="00004F97"/>
    <w:rsid w:val="00005158"/>
    <w:rsid w:val="000051F7"/>
    <w:rsid w:val="00005453"/>
    <w:rsid w:val="00006B3D"/>
    <w:rsid w:val="00006CEA"/>
    <w:rsid w:val="0001052C"/>
    <w:rsid w:val="00010AB6"/>
    <w:rsid w:val="00010D5D"/>
    <w:rsid w:val="00011640"/>
    <w:rsid w:val="00011BC7"/>
    <w:rsid w:val="000127D7"/>
    <w:rsid w:val="000132C9"/>
    <w:rsid w:val="00013612"/>
    <w:rsid w:val="00013DEE"/>
    <w:rsid w:val="00014383"/>
    <w:rsid w:val="00015418"/>
    <w:rsid w:val="000158C6"/>
    <w:rsid w:val="00015B6B"/>
    <w:rsid w:val="00015B88"/>
    <w:rsid w:val="000160F9"/>
    <w:rsid w:val="00016335"/>
    <w:rsid w:val="000166B8"/>
    <w:rsid w:val="000166CF"/>
    <w:rsid w:val="00016768"/>
    <w:rsid w:val="00016A33"/>
    <w:rsid w:val="000178ED"/>
    <w:rsid w:val="00017B1A"/>
    <w:rsid w:val="00020618"/>
    <w:rsid w:val="00020AEE"/>
    <w:rsid w:val="00020DDC"/>
    <w:rsid w:val="0002185F"/>
    <w:rsid w:val="00021C32"/>
    <w:rsid w:val="0002264C"/>
    <w:rsid w:val="00022F77"/>
    <w:rsid w:val="00023312"/>
    <w:rsid w:val="00023904"/>
    <w:rsid w:val="00023C27"/>
    <w:rsid w:val="000246CD"/>
    <w:rsid w:val="00024883"/>
    <w:rsid w:val="00024F9B"/>
    <w:rsid w:val="00025458"/>
    <w:rsid w:val="000259AC"/>
    <w:rsid w:val="00026351"/>
    <w:rsid w:val="000265C0"/>
    <w:rsid w:val="00026CCA"/>
    <w:rsid w:val="00026FF1"/>
    <w:rsid w:val="00027590"/>
    <w:rsid w:val="00027D3A"/>
    <w:rsid w:val="00030242"/>
    <w:rsid w:val="00030C28"/>
    <w:rsid w:val="00030CB7"/>
    <w:rsid w:val="00030CE7"/>
    <w:rsid w:val="00031176"/>
    <w:rsid w:val="000312B4"/>
    <w:rsid w:val="000318AF"/>
    <w:rsid w:val="0003209B"/>
    <w:rsid w:val="000326DA"/>
    <w:rsid w:val="000335A7"/>
    <w:rsid w:val="00033E51"/>
    <w:rsid w:val="00033F86"/>
    <w:rsid w:val="00034C71"/>
    <w:rsid w:val="00035B26"/>
    <w:rsid w:val="00036096"/>
    <w:rsid w:val="0003668C"/>
    <w:rsid w:val="00037147"/>
    <w:rsid w:val="0004064C"/>
    <w:rsid w:val="00041007"/>
    <w:rsid w:val="000411E8"/>
    <w:rsid w:val="00041823"/>
    <w:rsid w:val="00041C04"/>
    <w:rsid w:val="00041CE3"/>
    <w:rsid w:val="00041F1A"/>
    <w:rsid w:val="000422D3"/>
    <w:rsid w:val="000434DD"/>
    <w:rsid w:val="0004354F"/>
    <w:rsid w:val="0004466E"/>
    <w:rsid w:val="00044711"/>
    <w:rsid w:val="00044C32"/>
    <w:rsid w:val="00044E97"/>
    <w:rsid w:val="00045811"/>
    <w:rsid w:val="00045834"/>
    <w:rsid w:val="00045A32"/>
    <w:rsid w:val="00046224"/>
    <w:rsid w:val="00046721"/>
    <w:rsid w:val="00047104"/>
    <w:rsid w:val="00047788"/>
    <w:rsid w:val="00047A91"/>
    <w:rsid w:val="00047D53"/>
    <w:rsid w:val="000502CA"/>
    <w:rsid w:val="00050470"/>
    <w:rsid w:val="00050760"/>
    <w:rsid w:val="00050BB5"/>
    <w:rsid w:val="0005124F"/>
    <w:rsid w:val="000523D2"/>
    <w:rsid w:val="00052716"/>
    <w:rsid w:val="00052BB5"/>
    <w:rsid w:val="0005551B"/>
    <w:rsid w:val="00055A76"/>
    <w:rsid w:val="00055E6F"/>
    <w:rsid w:val="000564B0"/>
    <w:rsid w:val="0005661B"/>
    <w:rsid w:val="00056690"/>
    <w:rsid w:val="00056BC2"/>
    <w:rsid w:val="00056FF7"/>
    <w:rsid w:val="00057197"/>
    <w:rsid w:val="00057D5C"/>
    <w:rsid w:val="0006025A"/>
    <w:rsid w:val="0006075D"/>
    <w:rsid w:val="00060DE7"/>
    <w:rsid w:val="000615B1"/>
    <w:rsid w:val="000627C6"/>
    <w:rsid w:val="000639BC"/>
    <w:rsid w:val="000640BA"/>
    <w:rsid w:val="00064476"/>
    <w:rsid w:val="00064D17"/>
    <w:rsid w:val="000654E0"/>
    <w:rsid w:val="00065B05"/>
    <w:rsid w:val="00065C39"/>
    <w:rsid w:val="00065F55"/>
    <w:rsid w:val="00066D3A"/>
    <w:rsid w:val="00067424"/>
    <w:rsid w:val="00067921"/>
    <w:rsid w:val="00067CA8"/>
    <w:rsid w:val="0007025B"/>
    <w:rsid w:val="000706DA"/>
    <w:rsid w:val="000708F4"/>
    <w:rsid w:val="00072BC5"/>
    <w:rsid w:val="000732FB"/>
    <w:rsid w:val="0007370A"/>
    <w:rsid w:val="00073835"/>
    <w:rsid w:val="00073C6A"/>
    <w:rsid w:val="00074073"/>
    <w:rsid w:val="0007436E"/>
    <w:rsid w:val="000744B1"/>
    <w:rsid w:val="00074540"/>
    <w:rsid w:val="00075A7A"/>
    <w:rsid w:val="00075A93"/>
    <w:rsid w:val="00076272"/>
    <w:rsid w:val="00077E04"/>
    <w:rsid w:val="000803F9"/>
    <w:rsid w:val="00080424"/>
    <w:rsid w:val="000806BA"/>
    <w:rsid w:val="00080AB4"/>
    <w:rsid w:val="00080D05"/>
    <w:rsid w:val="00080D7B"/>
    <w:rsid w:val="00082495"/>
    <w:rsid w:val="0008290C"/>
    <w:rsid w:val="000845ED"/>
    <w:rsid w:val="00084BD0"/>
    <w:rsid w:val="00085C72"/>
    <w:rsid w:val="00085ED7"/>
    <w:rsid w:val="0008610C"/>
    <w:rsid w:val="00086409"/>
    <w:rsid w:val="00086A07"/>
    <w:rsid w:val="00087BCB"/>
    <w:rsid w:val="00087D7F"/>
    <w:rsid w:val="000907D3"/>
    <w:rsid w:val="0009082D"/>
    <w:rsid w:val="000908E6"/>
    <w:rsid w:val="000920F5"/>
    <w:rsid w:val="000926A5"/>
    <w:rsid w:val="00092A2F"/>
    <w:rsid w:val="0009309B"/>
    <w:rsid w:val="00093313"/>
    <w:rsid w:val="00093E1A"/>
    <w:rsid w:val="0009415C"/>
    <w:rsid w:val="00094B90"/>
    <w:rsid w:val="00094CCE"/>
    <w:rsid w:val="00094F00"/>
    <w:rsid w:val="00095A82"/>
    <w:rsid w:val="00095CC0"/>
    <w:rsid w:val="00095DAF"/>
    <w:rsid w:val="00095EBF"/>
    <w:rsid w:val="00097035"/>
    <w:rsid w:val="000977BF"/>
    <w:rsid w:val="000978C7"/>
    <w:rsid w:val="00097AC0"/>
    <w:rsid w:val="00097C08"/>
    <w:rsid w:val="00097CD2"/>
    <w:rsid w:val="000A097A"/>
    <w:rsid w:val="000A1655"/>
    <w:rsid w:val="000A17F6"/>
    <w:rsid w:val="000A2731"/>
    <w:rsid w:val="000A2985"/>
    <w:rsid w:val="000A40B9"/>
    <w:rsid w:val="000A44D9"/>
    <w:rsid w:val="000A491F"/>
    <w:rsid w:val="000A4A4E"/>
    <w:rsid w:val="000A4BE3"/>
    <w:rsid w:val="000A4E6A"/>
    <w:rsid w:val="000A4FFA"/>
    <w:rsid w:val="000A5657"/>
    <w:rsid w:val="000A6EDA"/>
    <w:rsid w:val="000A7318"/>
    <w:rsid w:val="000A787B"/>
    <w:rsid w:val="000A7910"/>
    <w:rsid w:val="000A7920"/>
    <w:rsid w:val="000B010A"/>
    <w:rsid w:val="000B05F1"/>
    <w:rsid w:val="000B2AB0"/>
    <w:rsid w:val="000B30F5"/>
    <w:rsid w:val="000B3A51"/>
    <w:rsid w:val="000B3DDF"/>
    <w:rsid w:val="000B3E1C"/>
    <w:rsid w:val="000B43E1"/>
    <w:rsid w:val="000B504E"/>
    <w:rsid w:val="000B53E5"/>
    <w:rsid w:val="000B5677"/>
    <w:rsid w:val="000B5AEB"/>
    <w:rsid w:val="000B5CEB"/>
    <w:rsid w:val="000B6855"/>
    <w:rsid w:val="000C13B9"/>
    <w:rsid w:val="000C163E"/>
    <w:rsid w:val="000C1803"/>
    <w:rsid w:val="000C1881"/>
    <w:rsid w:val="000C1EE0"/>
    <w:rsid w:val="000C24E2"/>
    <w:rsid w:val="000C2B0F"/>
    <w:rsid w:val="000C2F47"/>
    <w:rsid w:val="000C481F"/>
    <w:rsid w:val="000C4993"/>
    <w:rsid w:val="000C54EC"/>
    <w:rsid w:val="000C60CD"/>
    <w:rsid w:val="000C6532"/>
    <w:rsid w:val="000C6BCC"/>
    <w:rsid w:val="000C6F7F"/>
    <w:rsid w:val="000C73F6"/>
    <w:rsid w:val="000D01D1"/>
    <w:rsid w:val="000D0551"/>
    <w:rsid w:val="000D0745"/>
    <w:rsid w:val="000D0ACF"/>
    <w:rsid w:val="000D1F7E"/>
    <w:rsid w:val="000D2FD5"/>
    <w:rsid w:val="000D354C"/>
    <w:rsid w:val="000D3A03"/>
    <w:rsid w:val="000D3B48"/>
    <w:rsid w:val="000D3BFE"/>
    <w:rsid w:val="000D3E7D"/>
    <w:rsid w:val="000D47D0"/>
    <w:rsid w:val="000D4917"/>
    <w:rsid w:val="000D493F"/>
    <w:rsid w:val="000D55B4"/>
    <w:rsid w:val="000D5B64"/>
    <w:rsid w:val="000D5D61"/>
    <w:rsid w:val="000D63FB"/>
    <w:rsid w:val="000D6438"/>
    <w:rsid w:val="000D66EF"/>
    <w:rsid w:val="000D6736"/>
    <w:rsid w:val="000D6907"/>
    <w:rsid w:val="000D6DE5"/>
    <w:rsid w:val="000D6E64"/>
    <w:rsid w:val="000D7A4D"/>
    <w:rsid w:val="000D7FD6"/>
    <w:rsid w:val="000E1807"/>
    <w:rsid w:val="000E2B83"/>
    <w:rsid w:val="000E36C1"/>
    <w:rsid w:val="000E38D7"/>
    <w:rsid w:val="000E3D90"/>
    <w:rsid w:val="000E4070"/>
    <w:rsid w:val="000E450D"/>
    <w:rsid w:val="000E4CFD"/>
    <w:rsid w:val="000E4D65"/>
    <w:rsid w:val="000E6BD9"/>
    <w:rsid w:val="000E7102"/>
    <w:rsid w:val="000E78A9"/>
    <w:rsid w:val="000E7CDF"/>
    <w:rsid w:val="000E7F22"/>
    <w:rsid w:val="000E7F28"/>
    <w:rsid w:val="000F0922"/>
    <w:rsid w:val="000F10A5"/>
    <w:rsid w:val="000F13B2"/>
    <w:rsid w:val="000F13C9"/>
    <w:rsid w:val="000F19BB"/>
    <w:rsid w:val="000F21BE"/>
    <w:rsid w:val="000F3206"/>
    <w:rsid w:val="000F3913"/>
    <w:rsid w:val="000F3DA5"/>
    <w:rsid w:val="000F50F9"/>
    <w:rsid w:val="000F57FA"/>
    <w:rsid w:val="000F5B05"/>
    <w:rsid w:val="000F5DAD"/>
    <w:rsid w:val="000F6D1A"/>
    <w:rsid w:val="000F73DA"/>
    <w:rsid w:val="000F757B"/>
    <w:rsid w:val="00100044"/>
    <w:rsid w:val="00100671"/>
    <w:rsid w:val="001008D3"/>
    <w:rsid w:val="00100D5D"/>
    <w:rsid w:val="00100FE0"/>
    <w:rsid w:val="0010175E"/>
    <w:rsid w:val="001017B2"/>
    <w:rsid w:val="0010255C"/>
    <w:rsid w:val="00102C5F"/>
    <w:rsid w:val="00102D9E"/>
    <w:rsid w:val="00102E84"/>
    <w:rsid w:val="0010303D"/>
    <w:rsid w:val="00104EDC"/>
    <w:rsid w:val="0010512C"/>
    <w:rsid w:val="001053BE"/>
    <w:rsid w:val="00105944"/>
    <w:rsid w:val="00105EE0"/>
    <w:rsid w:val="00106FDC"/>
    <w:rsid w:val="001070E2"/>
    <w:rsid w:val="00107985"/>
    <w:rsid w:val="00111798"/>
    <w:rsid w:val="00111E4E"/>
    <w:rsid w:val="0011211A"/>
    <w:rsid w:val="00112859"/>
    <w:rsid w:val="001139A0"/>
    <w:rsid w:val="00113D2F"/>
    <w:rsid w:val="00114171"/>
    <w:rsid w:val="0011420E"/>
    <w:rsid w:val="00114AAC"/>
    <w:rsid w:val="00116024"/>
    <w:rsid w:val="001169F1"/>
    <w:rsid w:val="00116DA8"/>
    <w:rsid w:val="001176C0"/>
    <w:rsid w:val="00117AEB"/>
    <w:rsid w:val="00120082"/>
    <w:rsid w:val="00120237"/>
    <w:rsid w:val="0012044D"/>
    <w:rsid w:val="001209B0"/>
    <w:rsid w:val="0012157C"/>
    <w:rsid w:val="0012173D"/>
    <w:rsid w:val="0012193F"/>
    <w:rsid w:val="0012207B"/>
    <w:rsid w:val="0012290D"/>
    <w:rsid w:val="00122A91"/>
    <w:rsid w:val="00122AAD"/>
    <w:rsid w:val="00122C0C"/>
    <w:rsid w:val="00122F79"/>
    <w:rsid w:val="00123954"/>
    <w:rsid w:val="00123C59"/>
    <w:rsid w:val="0012428E"/>
    <w:rsid w:val="00124B93"/>
    <w:rsid w:val="001251AA"/>
    <w:rsid w:val="001254F9"/>
    <w:rsid w:val="001259F4"/>
    <w:rsid w:val="00125B89"/>
    <w:rsid w:val="0012611A"/>
    <w:rsid w:val="00127563"/>
    <w:rsid w:val="001300A2"/>
    <w:rsid w:val="0013025F"/>
    <w:rsid w:val="00130486"/>
    <w:rsid w:val="00130E4F"/>
    <w:rsid w:val="001310A2"/>
    <w:rsid w:val="00131451"/>
    <w:rsid w:val="00131894"/>
    <w:rsid w:val="001319C2"/>
    <w:rsid w:val="00131B8E"/>
    <w:rsid w:val="00131E63"/>
    <w:rsid w:val="0013216F"/>
    <w:rsid w:val="00132888"/>
    <w:rsid w:val="00133AF8"/>
    <w:rsid w:val="00133E8B"/>
    <w:rsid w:val="00134049"/>
    <w:rsid w:val="00134621"/>
    <w:rsid w:val="0013494E"/>
    <w:rsid w:val="00134A49"/>
    <w:rsid w:val="00134AB2"/>
    <w:rsid w:val="00135430"/>
    <w:rsid w:val="001364BB"/>
    <w:rsid w:val="00136A74"/>
    <w:rsid w:val="00136AA2"/>
    <w:rsid w:val="00136C7E"/>
    <w:rsid w:val="00136FBA"/>
    <w:rsid w:val="00137B09"/>
    <w:rsid w:val="00137BA1"/>
    <w:rsid w:val="00140186"/>
    <w:rsid w:val="00140A3E"/>
    <w:rsid w:val="00140CDD"/>
    <w:rsid w:val="00140EE3"/>
    <w:rsid w:val="00140FF6"/>
    <w:rsid w:val="00141262"/>
    <w:rsid w:val="0014182A"/>
    <w:rsid w:val="00141C2B"/>
    <w:rsid w:val="00142465"/>
    <w:rsid w:val="001429B2"/>
    <w:rsid w:val="0014329A"/>
    <w:rsid w:val="001432EB"/>
    <w:rsid w:val="00144E61"/>
    <w:rsid w:val="00144F09"/>
    <w:rsid w:val="001454B4"/>
    <w:rsid w:val="00145837"/>
    <w:rsid w:val="00145A07"/>
    <w:rsid w:val="00145E06"/>
    <w:rsid w:val="00145FFD"/>
    <w:rsid w:val="001460B6"/>
    <w:rsid w:val="00146226"/>
    <w:rsid w:val="00146758"/>
    <w:rsid w:val="00146A27"/>
    <w:rsid w:val="00146C07"/>
    <w:rsid w:val="00146F50"/>
    <w:rsid w:val="001472A5"/>
    <w:rsid w:val="0015054B"/>
    <w:rsid w:val="0015091C"/>
    <w:rsid w:val="001509A1"/>
    <w:rsid w:val="001509FB"/>
    <w:rsid w:val="00150F7F"/>
    <w:rsid w:val="001511A3"/>
    <w:rsid w:val="001515BD"/>
    <w:rsid w:val="00151DFF"/>
    <w:rsid w:val="00151EF0"/>
    <w:rsid w:val="00151FD8"/>
    <w:rsid w:val="00152056"/>
    <w:rsid w:val="00152701"/>
    <w:rsid w:val="00152A25"/>
    <w:rsid w:val="00153247"/>
    <w:rsid w:val="00153CBA"/>
    <w:rsid w:val="001543E2"/>
    <w:rsid w:val="0015442E"/>
    <w:rsid w:val="001545D4"/>
    <w:rsid w:val="00154F57"/>
    <w:rsid w:val="00155971"/>
    <w:rsid w:val="00155AC9"/>
    <w:rsid w:val="00156597"/>
    <w:rsid w:val="00156693"/>
    <w:rsid w:val="001566F2"/>
    <w:rsid w:val="00156A5E"/>
    <w:rsid w:val="0015731F"/>
    <w:rsid w:val="00157CC6"/>
    <w:rsid w:val="00157D33"/>
    <w:rsid w:val="00157DE8"/>
    <w:rsid w:val="00160273"/>
    <w:rsid w:val="001606B3"/>
    <w:rsid w:val="00161EFC"/>
    <w:rsid w:val="001620DD"/>
    <w:rsid w:val="001626FA"/>
    <w:rsid w:val="00162EBF"/>
    <w:rsid w:val="00163AC8"/>
    <w:rsid w:val="0016422A"/>
    <w:rsid w:val="001656DE"/>
    <w:rsid w:val="00166967"/>
    <w:rsid w:val="001669BC"/>
    <w:rsid w:val="001670E9"/>
    <w:rsid w:val="00167D30"/>
    <w:rsid w:val="00167E48"/>
    <w:rsid w:val="0017003D"/>
    <w:rsid w:val="00170BB5"/>
    <w:rsid w:val="00170C6E"/>
    <w:rsid w:val="001721D8"/>
    <w:rsid w:val="001723BE"/>
    <w:rsid w:val="00173300"/>
    <w:rsid w:val="00173A84"/>
    <w:rsid w:val="00175182"/>
    <w:rsid w:val="001756F5"/>
    <w:rsid w:val="0017601E"/>
    <w:rsid w:val="0017718D"/>
    <w:rsid w:val="00180848"/>
    <w:rsid w:val="00180863"/>
    <w:rsid w:val="00180ADA"/>
    <w:rsid w:val="00181C6B"/>
    <w:rsid w:val="00182064"/>
    <w:rsid w:val="001833B0"/>
    <w:rsid w:val="00183EEC"/>
    <w:rsid w:val="00184A1C"/>
    <w:rsid w:val="00184F04"/>
    <w:rsid w:val="0018527A"/>
    <w:rsid w:val="0018584C"/>
    <w:rsid w:val="00185AFD"/>
    <w:rsid w:val="00185C8B"/>
    <w:rsid w:val="001860DB"/>
    <w:rsid w:val="001868F3"/>
    <w:rsid w:val="00186B55"/>
    <w:rsid w:val="00187593"/>
    <w:rsid w:val="00187AD0"/>
    <w:rsid w:val="0019020D"/>
    <w:rsid w:val="0019065A"/>
    <w:rsid w:val="001907BA"/>
    <w:rsid w:val="00190A4F"/>
    <w:rsid w:val="0019176A"/>
    <w:rsid w:val="00191931"/>
    <w:rsid w:val="00191A4C"/>
    <w:rsid w:val="00191EB1"/>
    <w:rsid w:val="001927A9"/>
    <w:rsid w:val="0019296C"/>
    <w:rsid w:val="00193ECD"/>
    <w:rsid w:val="001945A6"/>
    <w:rsid w:val="001946D6"/>
    <w:rsid w:val="0019541D"/>
    <w:rsid w:val="001957F8"/>
    <w:rsid w:val="00195EBC"/>
    <w:rsid w:val="001965E8"/>
    <w:rsid w:val="001965FE"/>
    <w:rsid w:val="0019687E"/>
    <w:rsid w:val="00196E62"/>
    <w:rsid w:val="0019704D"/>
    <w:rsid w:val="00197D36"/>
    <w:rsid w:val="00197E36"/>
    <w:rsid w:val="001A0383"/>
    <w:rsid w:val="001A0A5D"/>
    <w:rsid w:val="001A0D66"/>
    <w:rsid w:val="001A0DBE"/>
    <w:rsid w:val="001A1115"/>
    <w:rsid w:val="001A180A"/>
    <w:rsid w:val="001A1A43"/>
    <w:rsid w:val="001A1D12"/>
    <w:rsid w:val="001A1FCA"/>
    <w:rsid w:val="001A25DC"/>
    <w:rsid w:val="001A2674"/>
    <w:rsid w:val="001A2E35"/>
    <w:rsid w:val="001A3375"/>
    <w:rsid w:val="001A339A"/>
    <w:rsid w:val="001A371A"/>
    <w:rsid w:val="001A383C"/>
    <w:rsid w:val="001A38F9"/>
    <w:rsid w:val="001A5648"/>
    <w:rsid w:val="001A5CB2"/>
    <w:rsid w:val="001A6873"/>
    <w:rsid w:val="001A6882"/>
    <w:rsid w:val="001A6BA9"/>
    <w:rsid w:val="001A757B"/>
    <w:rsid w:val="001A7D79"/>
    <w:rsid w:val="001B00D7"/>
    <w:rsid w:val="001B0264"/>
    <w:rsid w:val="001B05F7"/>
    <w:rsid w:val="001B1190"/>
    <w:rsid w:val="001B1617"/>
    <w:rsid w:val="001B1847"/>
    <w:rsid w:val="001B1913"/>
    <w:rsid w:val="001B2294"/>
    <w:rsid w:val="001B239D"/>
    <w:rsid w:val="001B307F"/>
    <w:rsid w:val="001B3930"/>
    <w:rsid w:val="001B4567"/>
    <w:rsid w:val="001B4B84"/>
    <w:rsid w:val="001B52B2"/>
    <w:rsid w:val="001B65CA"/>
    <w:rsid w:val="001B67F7"/>
    <w:rsid w:val="001B788A"/>
    <w:rsid w:val="001C02B9"/>
    <w:rsid w:val="001C082F"/>
    <w:rsid w:val="001C14FC"/>
    <w:rsid w:val="001C1CE5"/>
    <w:rsid w:val="001C2000"/>
    <w:rsid w:val="001C201F"/>
    <w:rsid w:val="001C27A4"/>
    <w:rsid w:val="001C2D41"/>
    <w:rsid w:val="001C3AE6"/>
    <w:rsid w:val="001C59E1"/>
    <w:rsid w:val="001C74AE"/>
    <w:rsid w:val="001D0169"/>
    <w:rsid w:val="001D076B"/>
    <w:rsid w:val="001D0D5C"/>
    <w:rsid w:val="001D1DB2"/>
    <w:rsid w:val="001D1E70"/>
    <w:rsid w:val="001D20CC"/>
    <w:rsid w:val="001D20F7"/>
    <w:rsid w:val="001D272E"/>
    <w:rsid w:val="001D2B4C"/>
    <w:rsid w:val="001D2CFA"/>
    <w:rsid w:val="001D30C4"/>
    <w:rsid w:val="001D31D5"/>
    <w:rsid w:val="001D35AE"/>
    <w:rsid w:val="001D540F"/>
    <w:rsid w:val="001D6256"/>
    <w:rsid w:val="001D699E"/>
    <w:rsid w:val="001D6BC6"/>
    <w:rsid w:val="001D76BE"/>
    <w:rsid w:val="001E01A3"/>
    <w:rsid w:val="001E0795"/>
    <w:rsid w:val="001E18D5"/>
    <w:rsid w:val="001E25FC"/>
    <w:rsid w:val="001E286B"/>
    <w:rsid w:val="001E3C68"/>
    <w:rsid w:val="001E3EBB"/>
    <w:rsid w:val="001E43B0"/>
    <w:rsid w:val="001E55A3"/>
    <w:rsid w:val="001E5600"/>
    <w:rsid w:val="001E5B28"/>
    <w:rsid w:val="001E6511"/>
    <w:rsid w:val="001E65CA"/>
    <w:rsid w:val="001E6B80"/>
    <w:rsid w:val="001E6DA5"/>
    <w:rsid w:val="001E72BE"/>
    <w:rsid w:val="001E743D"/>
    <w:rsid w:val="001F0186"/>
    <w:rsid w:val="001F073D"/>
    <w:rsid w:val="001F0D94"/>
    <w:rsid w:val="001F1381"/>
    <w:rsid w:val="001F14AA"/>
    <w:rsid w:val="001F155D"/>
    <w:rsid w:val="001F1CD7"/>
    <w:rsid w:val="001F1E24"/>
    <w:rsid w:val="001F2684"/>
    <w:rsid w:val="001F3160"/>
    <w:rsid w:val="001F345A"/>
    <w:rsid w:val="001F37FA"/>
    <w:rsid w:val="001F4D80"/>
    <w:rsid w:val="001F4E41"/>
    <w:rsid w:val="001F5B1E"/>
    <w:rsid w:val="001F5C8D"/>
    <w:rsid w:val="001F5DD5"/>
    <w:rsid w:val="001F5DF6"/>
    <w:rsid w:val="001F6002"/>
    <w:rsid w:val="001F76A7"/>
    <w:rsid w:val="00200804"/>
    <w:rsid w:val="002011D0"/>
    <w:rsid w:val="0020244C"/>
    <w:rsid w:val="002029B3"/>
    <w:rsid w:val="00202E48"/>
    <w:rsid w:val="00203137"/>
    <w:rsid w:val="00203AE8"/>
    <w:rsid w:val="00203DD6"/>
    <w:rsid w:val="002044A6"/>
    <w:rsid w:val="0020455F"/>
    <w:rsid w:val="002046D6"/>
    <w:rsid w:val="00204939"/>
    <w:rsid w:val="002051B4"/>
    <w:rsid w:val="00205D3A"/>
    <w:rsid w:val="00205ECA"/>
    <w:rsid w:val="00206292"/>
    <w:rsid w:val="00206F87"/>
    <w:rsid w:val="0020705C"/>
    <w:rsid w:val="0020728F"/>
    <w:rsid w:val="002074E4"/>
    <w:rsid w:val="0020761D"/>
    <w:rsid w:val="0020785F"/>
    <w:rsid w:val="002101B9"/>
    <w:rsid w:val="00210498"/>
    <w:rsid w:val="00210CCB"/>
    <w:rsid w:val="00211910"/>
    <w:rsid w:val="00211F65"/>
    <w:rsid w:val="0021204D"/>
    <w:rsid w:val="00212238"/>
    <w:rsid w:val="002128FB"/>
    <w:rsid w:val="00213150"/>
    <w:rsid w:val="00213AC5"/>
    <w:rsid w:val="00213BB5"/>
    <w:rsid w:val="00213CB5"/>
    <w:rsid w:val="00213F6D"/>
    <w:rsid w:val="00214527"/>
    <w:rsid w:val="00214656"/>
    <w:rsid w:val="00214768"/>
    <w:rsid w:val="00214D0A"/>
    <w:rsid w:val="00214D8F"/>
    <w:rsid w:val="002158FD"/>
    <w:rsid w:val="00215EE9"/>
    <w:rsid w:val="00216E6F"/>
    <w:rsid w:val="0022014D"/>
    <w:rsid w:val="002203CB"/>
    <w:rsid w:val="00220446"/>
    <w:rsid w:val="0022107D"/>
    <w:rsid w:val="00221C3F"/>
    <w:rsid w:val="00221CDA"/>
    <w:rsid w:val="00222CBB"/>
    <w:rsid w:val="0022336F"/>
    <w:rsid w:val="00223405"/>
    <w:rsid w:val="0022365A"/>
    <w:rsid w:val="00223DF3"/>
    <w:rsid w:val="002245FB"/>
    <w:rsid w:val="002252C6"/>
    <w:rsid w:val="00225469"/>
    <w:rsid w:val="0022574D"/>
    <w:rsid w:val="002269C5"/>
    <w:rsid w:val="00226B51"/>
    <w:rsid w:val="00226CA0"/>
    <w:rsid w:val="00226D98"/>
    <w:rsid w:val="00227E6B"/>
    <w:rsid w:val="00230135"/>
    <w:rsid w:val="00230438"/>
    <w:rsid w:val="002311CD"/>
    <w:rsid w:val="0023166C"/>
    <w:rsid w:val="002316FF"/>
    <w:rsid w:val="00232468"/>
    <w:rsid w:val="0023270D"/>
    <w:rsid w:val="00232893"/>
    <w:rsid w:val="00232BB4"/>
    <w:rsid w:val="00232DDF"/>
    <w:rsid w:val="00233495"/>
    <w:rsid w:val="00234120"/>
    <w:rsid w:val="002345CB"/>
    <w:rsid w:val="00234617"/>
    <w:rsid w:val="002347C4"/>
    <w:rsid w:val="0023572A"/>
    <w:rsid w:val="00236E49"/>
    <w:rsid w:val="00237011"/>
    <w:rsid w:val="0023721E"/>
    <w:rsid w:val="002373E9"/>
    <w:rsid w:val="00240918"/>
    <w:rsid w:val="00240C44"/>
    <w:rsid w:val="0024127A"/>
    <w:rsid w:val="00241939"/>
    <w:rsid w:val="00242267"/>
    <w:rsid w:val="002435CC"/>
    <w:rsid w:val="002438E4"/>
    <w:rsid w:val="00243B3E"/>
    <w:rsid w:val="00243CA5"/>
    <w:rsid w:val="00243FC6"/>
    <w:rsid w:val="00245466"/>
    <w:rsid w:val="00245924"/>
    <w:rsid w:val="00245EBF"/>
    <w:rsid w:val="00247450"/>
    <w:rsid w:val="00247DC1"/>
    <w:rsid w:val="0025047F"/>
    <w:rsid w:val="00250572"/>
    <w:rsid w:val="00250B86"/>
    <w:rsid w:val="002516FD"/>
    <w:rsid w:val="00251B9B"/>
    <w:rsid w:val="002522B4"/>
    <w:rsid w:val="00252AD5"/>
    <w:rsid w:val="00254045"/>
    <w:rsid w:val="00254515"/>
    <w:rsid w:val="002546B1"/>
    <w:rsid w:val="00254AFF"/>
    <w:rsid w:val="00255B44"/>
    <w:rsid w:val="00255E33"/>
    <w:rsid w:val="00256470"/>
    <w:rsid w:val="002564BA"/>
    <w:rsid w:val="0025687E"/>
    <w:rsid w:val="00256B0D"/>
    <w:rsid w:val="00256DD2"/>
    <w:rsid w:val="00256FF4"/>
    <w:rsid w:val="00257181"/>
    <w:rsid w:val="002576B3"/>
    <w:rsid w:val="00257DB1"/>
    <w:rsid w:val="002609A6"/>
    <w:rsid w:val="00261CD8"/>
    <w:rsid w:val="00262631"/>
    <w:rsid w:val="00262662"/>
    <w:rsid w:val="002627DA"/>
    <w:rsid w:val="00262844"/>
    <w:rsid w:val="002637E4"/>
    <w:rsid w:val="00263C9D"/>
    <w:rsid w:val="00263E27"/>
    <w:rsid w:val="002647CC"/>
    <w:rsid w:val="002656A5"/>
    <w:rsid w:val="0026594C"/>
    <w:rsid w:val="00265F0C"/>
    <w:rsid w:val="002664E6"/>
    <w:rsid w:val="00266A29"/>
    <w:rsid w:val="00266C85"/>
    <w:rsid w:val="00266FDD"/>
    <w:rsid w:val="0027109E"/>
    <w:rsid w:val="002711DE"/>
    <w:rsid w:val="00271A91"/>
    <w:rsid w:val="0027219D"/>
    <w:rsid w:val="002724F4"/>
    <w:rsid w:val="002725C2"/>
    <w:rsid w:val="00272D87"/>
    <w:rsid w:val="00273325"/>
    <w:rsid w:val="00273447"/>
    <w:rsid w:val="002736FF"/>
    <w:rsid w:val="002739BB"/>
    <w:rsid w:val="00273AC0"/>
    <w:rsid w:val="00275436"/>
    <w:rsid w:val="00275508"/>
    <w:rsid w:val="0027570C"/>
    <w:rsid w:val="00275C8A"/>
    <w:rsid w:val="002774C1"/>
    <w:rsid w:val="0027798F"/>
    <w:rsid w:val="00277FCE"/>
    <w:rsid w:val="0028053A"/>
    <w:rsid w:val="00281209"/>
    <w:rsid w:val="002818CE"/>
    <w:rsid w:val="00282C35"/>
    <w:rsid w:val="00283602"/>
    <w:rsid w:val="0028366C"/>
    <w:rsid w:val="00283C59"/>
    <w:rsid w:val="00284110"/>
    <w:rsid w:val="0028449E"/>
    <w:rsid w:val="00285087"/>
    <w:rsid w:val="00285873"/>
    <w:rsid w:val="00285E61"/>
    <w:rsid w:val="0028659B"/>
    <w:rsid w:val="00286C4B"/>
    <w:rsid w:val="002876F0"/>
    <w:rsid w:val="00287D15"/>
    <w:rsid w:val="00287F6F"/>
    <w:rsid w:val="0029049F"/>
    <w:rsid w:val="00290D26"/>
    <w:rsid w:val="002910A5"/>
    <w:rsid w:val="002920C6"/>
    <w:rsid w:val="0029284A"/>
    <w:rsid w:val="00292D19"/>
    <w:rsid w:val="00292DAB"/>
    <w:rsid w:val="002941AB"/>
    <w:rsid w:val="002941C9"/>
    <w:rsid w:val="0029429F"/>
    <w:rsid w:val="0029458A"/>
    <w:rsid w:val="00294CA6"/>
    <w:rsid w:val="00295C21"/>
    <w:rsid w:val="00296133"/>
    <w:rsid w:val="00296256"/>
    <w:rsid w:val="002962FB"/>
    <w:rsid w:val="00296672"/>
    <w:rsid w:val="00296C2A"/>
    <w:rsid w:val="00297698"/>
    <w:rsid w:val="002A062F"/>
    <w:rsid w:val="002A0B0B"/>
    <w:rsid w:val="002A159B"/>
    <w:rsid w:val="002A1CAF"/>
    <w:rsid w:val="002A1D19"/>
    <w:rsid w:val="002A1EA8"/>
    <w:rsid w:val="002A27F2"/>
    <w:rsid w:val="002A3552"/>
    <w:rsid w:val="002A3681"/>
    <w:rsid w:val="002A3AE4"/>
    <w:rsid w:val="002A3B92"/>
    <w:rsid w:val="002A4758"/>
    <w:rsid w:val="002A5309"/>
    <w:rsid w:val="002A541F"/>
    <w:rsid w:val="002A55B1"/>
    <w:rsid w:val="002A5B83"/>
    <w:rsid w:val="002A5BD7"/>
    <w:rsid w:val="002A6209"/>
    <w:rsid w:val="002A6570"/>
    <w:rsid w:val="002A6879"/>
    <w:rsid w:val="002A76DF"/>
    <w:rsid w:val="002A7ADA"/>
    <w:rsid w:val="002B0322"/>
    <w:rsid w:val="002B0704"/>
    <w:rsid w:val="002B0749"/>
    <w:rsid w:val="002B0F30"/>
    <w:rsid w:val="002B15D0"/>
    <w:rsid w:val="002B16EF"/>
    <w:rsid w:val="002B1DD1"/>
    <w:rsid w:val="002B2117"/>
    <w:rsid w:val="002B25E2"/>
    <w:rsid w:val="002B2B9E"/>
    <w:rsid w:val="002B2C0F"/>
    <w:rsid w:val="002B2F95"/>
    <w:rsid w:val="002B5052"/>
    <w:rsid w:val="002B5228"/>
    <w:rsid w:val="002B5359"/>
    <w:rsid w:val="002B5CC9"/>
    <w:rsid w:val="002B5EB8"/>
    <w:rsid w:val="002B5F03"/>
    <w:rsid w:val="002B6AAE"/>
    <w:rsid w:val="002B6F70"/>
    <w:rsid w:val="002B731E"/>
    <w:rsid w:val="002B73EC"/>
    <w:rsid w:val="002B79D2"/>
    <w:rsid w:val="002B7AA9"/>
    <w:rsid w:val="002B7BB8"/>
    <w:rsid w:val="002B7C89"/>
    <w:rsid w:val="002B7CE0"/>
    <w:rsid w:val="002C03EC"/>
    <w:rsid w:val="002C0972"/>
    <w:rsid w:val="002C119A"/>
    <w:rsid w:val="002C234B"/>
    <w:rsid w:val="002C2B46"/>
    <w:rsid w:val="002C36E5"/>
    <w:rsid w:val="002C39E8"/>
    <w:rsid w:val="002C3B68"/>
    <w:rsid w:val="002C4E4E"/>
    <w:rsid w:val="002C518C"/>
    <w:rsid w:val="002C51B3"/>
    <w:rsid w:val="002C55E6"/>
    <w:rsid w:val="002C5F57"/>
    <w:rsid w:val="002C69CE"/>
    <w:rsid w:val="002C69DE"/>
    <w:rsid w:val="002C6DC7"/>
    <w:rsid w:val="002C732B"/>
    <w:rsid w:val="002C7739"/>
    <w:rsid w:val="002C7EBB"/>
    <w:rsid w:val="002D0033"/>
    <w:rsid w:val="002D10C5"/>
    <w:rsid w:val="002D1537"/>
    <w:rsid w:val="002D1607"/>
    <w:rsid w:val="002D1C55"/>
    <w:rsid w:val="002D1E16"/>
    <w:rsid w:val="002D2318"/>
    <w:rsid w:val="002D24F1"/>
    <w:rsid w:val="002D28ED"/>
    <w:rsid w:val="002D2F45"/>
    <w:rsid w:val="002D35E0"/>
    <w:rsid w:val="002D51B0"/>
    <w:rsid w:val="002D63B3"/>
    <w:rsid w:val="002D66C3"/>
    <w:rsid w:val="002D72C2"/>
    <w:rsid w:val="002D7370"/>
    <w:rsid w:val="002D7372"/>
    <w:rsid w:val="002D7D0C"/>
    <w:rsid w:val="002E094F"/>
    <w:rsid w:val="002E0D50"/>
    <w:rsid w:val="002E0E26"/>
    <w:rsid w:val="002E0E6A"/>
    <w:rsid w:val="002E101D"/>
    <w:rsid w:val="002E10A6"/>
    <w:rsid w:val="002E175F"/>
    <w:rsid w:val="002E2269"/>
    <w:rsid w:val="002E2D15"/>
    <w:rsid w:val="002E340F"/>
    <w:rsid w:val="002E36AD"/>
    <w:rsid w:val="002E3F49"/>
    <w:rsid w:val="002E629A"/>
    <w:rsid w:val="002E66F3"/>
    <w:rsid w:val="002E673C"/>
    <w:rsid w:val="002E67E1"/>
    <w:rsid w:val="002E771B"/>
    <w:rsid w:val="002E7809"/>
    <w:rsid w:val="002F072F"/>
    <w:rsid w:val="002F080E"/>
    <w:rsid w:val="002F0841"/>
    <w:rsid w:val="002F0A24"/>
    <w:rsid w:val="002F13BC"/>
    <w:rsid w:val="002F1BD8"/>
    <w:rsid w:val="002F3197"/>
    <w:rsid w:val="002F35B8"/>
    <w:rsid w:val="002F38CC"/>
    <w:rsid w:val="002F3F3D"/>
    <w:rsid w:val="002F40B1"/>
    <w:rsid w:val="002F40B5"/>
    <w:rsid w:val="002F47C2"/>
    <w:rsid w:val="002F491F"/>
    <w:rsid w:val="002F5914"/>
    <w:rsid w:val="002F69BD"/>
    <w:rsid w:val="002F6BC9"/>
    <w:rsid w:val="002F6BE6"/>
    <w:rsid w:val="002F6DA7"/>
    <w:rsid w:val="002F6E16"/>
    <w:rsid w:val="002F7D62"/>
    <w:rsid w:val="003002E9"/>
    <w:rsid w:val="00300575"/>
    <w:rsid w:val="003007F0"/>
    <w:rsid w:val="0030080E"/>
    <w:rsid w:val="00300A55"/>
    <w:rsid w:val="00301058"/>
    <w:rsid w:val="0030150D"/>
    <w:rsid w:val="00301C0E"/>
    <w:rsid w:val="00301F81"/>
    <w:rsid w:val="00302325"/>
    <w:rsid w:val="00303181"/>
    <w:rsid w:val="00303312"/>
    <w:rsid w:val="003035AB"/>
    <w:rsid w:val="00303BFF"/>
    <w:rsid w:val="00303E99"/>
    <w:rsid w:val="003044FB"/>
    <w:rsid w:val="00304B7E"/>
    <w:rsid w:val="00304E85"/>
    <w:rsid w:val="00304EE8"/>
    <w:rsid w:val="00305199"/>
    <w:rsid w:val="0030554E"/>
    <w:rsid w:val="00306396"/>
    <w:rsid w:val="00306457"/>
    <w:rsid w:val="0030654B"/>
    <w:rsid w:val="00306D44"/>
    <w:rsid w:val="00306DEC"/>
    <w:rsid w:val="00306DFB"/>
    <w:rsid w:val="00307DDD"/>
    <w:rsid w:val="003109EE"/>
    <w:rsid w:val="00310AAC"/>
    <w:rsid w:val="00311B66"/>
    <w:rsid w:val="003124A6"/>
    <w:rsid w:val="00312555"/>
    <w:rsid w:val="003129D2"/>
    <w:rsid w:val="00312A73"/>
    <w:rsid w:val="003134AF"/>
    <w:rsid w:val="003135B6"/>
    <w:rsid w:val="003136A5"/>
    <w:rsid w:val="00313AEE"/>
    <w:rsid w:val="003163CF"/>
    <w:rsid w:val="00316DBF"/>
    <w:rsid w:val="00317236"/>
    <w:rsid w:val="00317357"/>
    <w:rsid w:val="00320079"/>
    <w:rsid w:val="00320709"/>
    <w:rsid w:val="00320A58"/>
    <w:rsid w:val="003216B8"/>
    <w:rsid w:val="0032190F"/>
    <w:rsid w:val="00322437"/>
    <w:rsid w:val="00322C0E"/>
    <w:rsid w:val="00322FE0"/>
    <w:rsid w:val="003235D3"/>
    <w:rsid w:val="003240E6"/>
    <w:rsid w:val="003249A3"/>
    <w:rsid w:val="00324AD0"/>
    <w:rsid w:val="00324C45"/>
    <w:rsid w:val="00325584"/>
    <w:rsid w:val="00326892"/>
    <w:rsid w:val="00326A7E"/>
    <w:rsid w:val="00327046"/>
    <w:rsid w:val="003270FB"/>
    <w:rsid w:val="00327338"/>
    <w:rsid w:val="00327506"/>
    <w:rsid w:val="0033222C"/>
    <w:rsid w:val="00332AAE"/>
    <w:rsid w:val="00332B03"/>
    <w:rsid w:val="00332B93"/>
    <w:rsid w:val="00332CA3"/>
    <w:rsid w:val="00333975"/>
    <w:rsid w:val="00333A03"/>
    <w:rsid w:val="00333F57"/>
    <w:rsid w:val="003359DD"/>
    <w:rsid w:val="0033642B"/>
    <w:rsid w:val="00336690"/>
    <w:rsid w:val="003403AB"/>
    <w:rsid w:val="00340701"/>
    <w:rsid w:val="003417ED"/>
    <w:rsid w:val="00341B5D"/>
    <w:rsid w:val="00342A18"/>
    <w:rsid w:val="0034341A"/>
    <w:rsid w:val="0034387E"/>
    <w:rsid w:val="00344EF2"/>
    <w:rsid w:val="00345656"/>
    <w:rsid w:val="00345D26"/>
    <w:rsid w:val="003469F3"/>
    <w:rsid w:val="00347592"/>
    <w:rsid w:val="00347DC1"/>
    <w:rsid w:val="00350913"/>
    <w:rsid w:val="00351EF4"/>
    <w:rsid w:val="0035200A"/>
    <w:rsid w:val="003528EA"/>
    <w:rsid w:val="0035291B"/>
    <w:rsid w:val="00352CDF"/>
    <w:rsid w:val="00352E02"/>
    <w:rsid w:val="003541CC"/>
    <w:rsid w:val="003543E5"/>
    <w:rsid w:val="003544C3"/>
    <w:rsid w:val="00354708"/>
    <w:rsid w:val="00356517"/>
    <w:rsid w:val="00356618"/>
    <w:rsid w:val="00356859"/>
    <w:rsid w:val="00356AD4"/>
    <w:rsid w:val="00356CDF"/>
    <w:rsid w:val="00356D81"/>
    <w:rsid w:val="00357011"/>
    <w:rsid w:val="00360031"/>
    <w:rsid w:val="0036123B"/>
    <w:rsid w:val="00361340"/>
    <w:rsid w:val="0036197C"/>
    <w:rsid w:val="00361D2F"/>
    <w:rsid w:val="003625C5"/>
    <w:rsid w:val="00362751"/>
    <w:rsid w:val="00362C3C"/>
    <w:rsid w:val="00362EEB"/>
    <w:rsid w:val="00364676"/>
    <w:rsid w:val="00364A00"/>
    <w:rsid w:val="00364BBF"/>
    <w:rsid w:val="0036507A"/>
    <w:rsid w:val="00365808"/>
    <w:rsid w:val="00365E5D"/>
    <w:rsid w:val="003667F1"/>
    <w:rsid w:val="00366DC4"/>
    <w:rsid w:val="0036757C"/>
    <w:rsid w:val="00367B4F"/>
    <w:rsid w:val="00367ED6"/>
    <w:rsid w:val="0037013F"/>
    <w:rsid w:val="0037050C"/>
    <w:rsid w:val="0037181B"/>
    <w:rsid w:val="0037231C"/>
    <w:rsid w:val="003723A7"/>
    <w:rsid w:val="00372733"/>
    <w:rsid w:val="00373800"/>
    <w:rsid w:val="0037406C"/>
    <w:rsid w:val="00374240"/>
    <w:rsid w:val="00374390"/>
    <w:rsid w:val="003746DD"/>
    <w:rsid w:val="00374DB5"/>
    <w:rsid w:val="0037522B"/>
    <w:rsid w:val="00375531"/>
    <w:rsid w:val="003756EB"/>
    <w:rsid w:val="00375D4D"/>
    <w:rsid w:val="003763B1"/>
    <w:rsid w:val="0037649E"/>
    <w:rsid w:val="00376894"/>
    <w:rsid w:val="003769F7"/>
    <w:rsid w:val="0037777A"/>
    <w:rsid w:val="003804D4"/>
    <w:rsid w:val="00380543"/>
    <w:rsid w:val="0038074A"/>
    <w:rsid w:val="003809CF"/>
    <w:rsid w:val="003818E0"/>
    <w:rsid w:val="00381B7D"/>
    <w:rsid w:val="00381D04"/>
    <w:rsid w:val="00381E1B"/>
    <w:rsid w:val="00381FC6"/>
    <w:rsid w:val="003824E0"/>
    <w:rsid w:val="003842C5"/>
    <w:rsid w:val="00385265"/>
    <w:rsid w:val="00386060"/>
    <w:rsid w:val="00386389"/>
    <w:rsid w:val="003876D7"/>
    <w:rsid w:val="00387729"/>
    <w:rsid w:val="00387898"/>
    <w:rsid w:val="00387AF1"/>
    <w:rsid w:val="00387C82"/>
    <w:rsid w:val="00387F44"/>
    <w:rsid w:val="0039026A"/>
    <w:rsid w:val="00390560"/>
    <w:rsid w:val="0039098F"/>
    <w:rsid w:val="00390ACE"/>
    <w:rsid w:val="00390BB8"/>
    <w:rsid w:val="00390BEE"/>
    <w:rsid w:val="00390CAF"/>
    <w:rsid w:val="00390D3F"/>
    <w:rsid w:val="00390E70"/>
    <w:rsid w:val="0039185F"/>
    <w:rsid w:val="00392115"/>
    <w:rsid w:val="003926C1"/>
    <w:rsid w:val="003927BA"/>
    <w:rsid w:val="00392CF2"/>
    <w:rsid w:val="003931FA"/>
    <w:rsid w:val="00393610"/>
    <w:rsid w:val="00393799"/>
    <w:rsid w:val="00395026"/>
    <w:rsid w:val="0039506E"/>
    <w:rsid w:val="003950C4"/>
    <w:rsid w:val="00395394"/>
    <w:rsid w:val="00395997"/>
    <w:rsid w:val="00395FEE"/>
    <w:rsid w:val="003970C7"/>
    <w:rsid w:val="00397474"/>
    <w:rsid w:val="00397718"/>
    <w:rsid w:val="003978AC"/>
    <w:rsid w:val="003A0006"/>
    <w:rsid w:val="003A0147"/>
    <w:rsid w:val="003A0242"/>
    <w:rsid w:val="003A0E07"/>
    <w:rsid w:val="003A1035"/>
    <w:rsid w:val="003A18B5"/>
    <w:rsid w:val="003A1FB4"/>
    <w:rsid w:val="003A22C2"/>
    <w:rsid w:val="003A25E8"/>
    <w:rsid w:val="003A2C08"/>
    <w:rsid w:val="003A2D03"/>
    <w:rsid w:val="003A31C7"/>
    <w:rsid w:val="003A33E0"/>
    <w:rsid w:val="003A341D"/>
    <w:rsid w:val="003A36EB"/>
    <w:rsid w:val="003A3740"/>
    <w:rsid w:val="003A4C3F"/>
    <w:rsid w:val="003A4E6D"/>
    <w:rsid w:val="003A51FA"/>
    <w:rsid w:val="003A526E"/>
    <w:rsid w:val="003A5387"/>
    <w:rsid w:val="003A5543"/>
    <w:rsid w:val="003A57CE"/>
    <w:rsid w:val="003A5A67"/>
    <w:rsid w:val="003A61BD"/>
    <w:rsid w:val="003A62DA"/>
    <w:rsid w:val="003A6445"/>
    <w:rsid w:val="003A66C2"/>
    <w:rsid w:val="003A6DE8"/>
    <w:rsid w:val="003A6F31"/>
    <w:rsid w:val="003A772E"/>
    <w:rsid w:val="003B0986"/>
    <w:rsid w:val="003B15FF"/>
    <w:rsid w:val="003B1713"/>
    <w:rsid w:val="003B19B8"/>
    <w:rsid w:val="003B2553"/>
    <w:rsid w:val="003B27BC"/>
    <w:rsid w:val="003B2B14"/>
    <w:rsid w:val="003B3114"/>
    <w:rsid w:val="003B3186"/>
    <w:rsid w:val="003B39F6"/>
    <w:rsid w:val="003B3ABB"/>
    <w:rsid w:val="003B41AB"/>
    <w:rsid w:val="003B4510"/>
    <w:rsid w:val="003B51AE"/>
    <w:rsid w:val="003B533E"/>
    <w:rsid w:val="003B6527"/>
    <w:rsid w:val="003B66C7"/>
    <w:rsid w:val="003B6D72"/>
    <w:rsid w:val="003B721C"/>
    <w:rsid w:val="003B725E"/>
    <w:rsid w:val="003C07BC"/>
    <w:rsid w:val="003C08C1"/>
    <w:rsid w:val="003C1316"/>
    <w:rsid w:val="003C1A93"/>
    <w:rsid w:val="003C2D96"/>
    <w:rsid w:val="003C32B5"/>
    <w:rsid w:val="003C34CF"/>
    <w:rsid w:val="003C4460"/>
    <w:rsid w:val="003C478C"/>
    <w:rsid w:val="003C4DB7"/>
    <w:rsid w:val="003C50CC"/>
    <w:rsid w:val="003C5218"/>
    <w:rsid w:val="003C5929"/>
    <w:rsid w:val="003C732D"/>
    <w:rsid w:val="003D0004"/>
    <w:rsid w:val="003D018F"/>
    <w:rsid w:val="003D0630"/>
    <w:rsid w:val="003D1592"/>
    <w:rsid w:val="003D177B"/>
    <w:rsid w:val="003D18BB"/>
    <w:rsid w:val="003D2D3A"/>
    <w:rsid w:val="003D2F73"/>
    <w:rsid w:val="003D3263"/>
    <w:rsid w:val="003D33FD"/>
    <w:rsid w:val="003D555A"/>
    <w:rsid w:val="003D59E9"/>
    <w:rsid w:val="003D5C62"/>
    <w:rsid w:val="003D5DA3"/>
    <w:rsid w:val="003D5EDD"/>
    <w:rsid w:val="003D6111"/>
    <w:rsid w:val="003D6B49"/>
    <w:rsid w:val="003D731E"/>
    <w:rsid w:val="003D7675"/>
    <w:rsid w:val="003D774B"/>
    <w:rsid w:val="003E11DE"/>
    <w:rsid w:val="003E1549"/>
    <w:rsid w:val="003E18FB"/>
    <w:rsid w:val="003E1B60"/>
    <w:rsid w:val="003E2331"/>
    <w:rsid w:val="003E2334"/>
    <w:rsid w:val="003E23A6"/>
    <w:rsid w:val="003E2411"/>
    <w:rsid w:val="003E2AEF"/>
    <w:rsid w:val="003E42EE"/>
    <w:rsid w:val="003E47D1"/>
    <w:rsid w:val="003E4B7B"/>
    <w:rsid w:val="003E4CEB"/>
    <w:rsid w:val="003E5191"/>
    <w:rsid w:val="003E633C"/>
    <w:rsid w:val="003E646D"/>
    <w:rsid w:val="003E6505"/>
    <w:rsid w:val="003E6AC3"/>
    <w:rsid w:val="003E6FF3"/>
    <w:rsid w:val="003E7DC7"/>
    <w:rsid w:val="003F04FB"/>
    <w:rsid w:val="003F084F"/>
    <w:rsid w:val="003F0DFA"/>
    <w:rsid w:val="003F0E3F"/>
    <w:rsid w:val="003F14A2"/>
    <w:rsid w:val="003F19D5"/>
    <w:rsid w:val="003F2769"/>
    <w:rsid w:val="003F28B8"/>
    <w:rsid w:val="003F2B8C"/>
    <w:rsid w:val="003F404F"/>
    <w:rsid w:val="003F419C"/>
    <w:rsid w:val="003F4E44"/>
    <w:rsid w:val="003F50A5"/>
    <w:rsid w:val="003F5BF8"/>
    <w:rsid w:val="003F6A95"/>
    <w:rsid w:val="003F6F1D"/>
    <w:rsid w:val="003F707C"/>
    <w:rsid w:val="003F7153"/>
    <w:rsid w:val="00400567"/>
    <w:rsid w:val="004008A5"/>
    <w:rsid w:val="00400B60"/>
    <w:rsid w:val="004014AC"/>
    <w:rsid w:val="00401B26"/>
    <w:rsid w:val="00401F18"/>
    <w:rsid w:val="00402194"/>
    <w:rsid w:val="004022AC"/>
    <w:rsid w:val="00402650"/>
    <w:rsid w:val="00402CCB"/>
    <w:rsid w:val="00402E09"/>
    <w:rsid w:val="00402E16"/>
    <w:rsid w:val="00403317"/>
    <w:rsid w:val="0040337C"/>
    <w:rsid w:val="00403773"/>
    <w:rsid w:val="00403A97"/>
    <w:rsid w:val="004040E3"/>
    <w:rsid w:val="00404459"/>
    <w:rsid w:val="004048FE"/>
    <w:rsid w:val="00405A86"/>
    <w:rsid w:val="004068E5"/>
    <w:rsid w:val="00406AF9"/>
    <w:rsid w:val="004070D3"/>
    <w:rsid w:val="004076D5"/>
    <w:rsid w:val="0041051F"/>
    <w:rsid w:val="0041089B"/>
    <w:rsid w:val="00410DFF"/>
    <w:rsid w:val="0041111D"/>
    <w:rsid w:val="0041271E"/>
    <w:rsid w:val="00412B79"/>
    <w:rsid w:val="00413364"/>
    <w:rsid w:val="0041349D"/>
    <w:rsid w:val="0041411D"/>
    <w:rsid w:val="004149F2"/>
    <w:rsid w:val="00414F2D"/>
    <w:rsid w:val="0041539A"/>
    <w:rsid w:val="004153B3"/>
    <w:rsid w:val="0041573A"/>
    <w:rsid w:val="00415F71"/>
    <w:rsid w:val="00416CE8"/>
    <w:rsid w:val="00417A2B"/>
    <w:rsid w:val="0042001F"/>
    <w:rsid w:val="00420211"/>
    <w:rsid w:val="004204F1"/>
    <w:rsid w:val="00420BB8"/>
    <w:rsid w:val="004212A1"/>
    <w:rsid w:val="004219C0"/>
    <w:rsid w:val="00421F19"/>
    <w:rsid w:val="00422D34"/>
    <w:rsid w:val="00422E2C"/>
    <w:rsid w:val="004233D0"/>
    <w:rsid w:val="004237EA"/>
    <w:rsid w:val="00423A5E"/>
    <w:rsid w:val="004242D9"/>
    <w:rsid w:val="00424B9F"/>
    <w:rsid w:val="00425005"/>
    <w:rsid w:val="004253CA"/>
    <w:rsid w:val="0042541B"/>
    <w:rsid w:val="00425729"/>
    <w:rsid w:val="004264CD"/>
    <w:rsid w:val="00426659"/>
    <w:rsid w:val="004267B9"/>
    <w:rsid w:val="004269E4"/>
    <w:rsid w:val="00427947"/>
    <w:rsid w:val="00427EFF"/>
    <w:rsid w:val="00431E9B"/>
    <w:rsid w:val="0043242F"/>
    <w:rsid w:val="00432F01"/>
    <w:rsid w:val="0043300D"/>
    <w:rsid w:val="00433395"/>
    <w:rsid w:val="0043454A"/>
    <w:rsid w:val="0043479A"/>
    <w:rsid w:val="004355D2"/>
    <w:rsid w:val="00435921"/>
    <w:rsid w:val="00435BCA"/>
    <w:rsid w:val="004371B5"/>
    <w:rsid w:val="00437EEA"/>
    <w:rsid w:val="00440235"/>
    <w:rsid w:val="0044054A"/>
    <w:rsid w:val="0044057A"/>
    <w:rsid w:val="00441CF4"/>
    <w:rsid w:val="00441E9C"/>
    <w:rsid w:val="0044252D"/>
    <w:rsid w:val="00442534"/>
    <w:rsid w:val="00442CC5"/>
    <w:rsid w:val="0044307F"/>
    <w:rsid w:val="00443D54"/>
    <w:rsid w:val="00443DE5"/>
    <w:rsid w:val="00443ECA"/>
    <w:rsid w:val="00444130"/>
    <w:rsid w:val="004456BC"/>
    <w:rsid w:val="0044577F"/>
    <w:rsid w:val="00445F73"/>
    <w:rsid w:val="004460A6"/>
    <w:rsid w:val="004460CF"/>
    <w:rsid w:val="0044619D"/>
    <w:rsid w:val="00446E66"/>
    <w:rsid w:val="0044735A"/>
    <w:rsid w:val="00450092"/>
    <w:rsid w:val="00450730"/>
    <w:rsid w:val="00451D3C"/>
    <w:rsid w:val="00451E90"/>
    <w:rsid w:val="00452118"/>
    <w:rsid w:val="0045258B"/>
    <w:rsid w:val="00452D95"/>
    <w:rsid w:val="0045308B"/>
    <w:rsid w:val="00453C15"/>
    <w:rsid w:val="004550F4"/>
    <w:rsid w:val="004576E3"/>
    <w:rsid w:val="004577F8"/>
    <w:rsid w:val="00457ACB"/>
    <w:rsid w:val="00457E47"/>
    <w:rsid w:val="00460F5D"/>
    <w:rsid w:val="00461D12"/>
    <w:rsid w:val="00462382"/>
    <w:rsid w:val="0046327D"/>
    <w:rsid w:val="0046382F"/>
    <w:rsid w:val="00463D48"/>
    <w:rsid w:val="00466B46"/>
    <w:rsid w:val="00466E48"/>
    <w:rsid w:val="00467A79"/>
    <w:rsid w:val="00467A7D"/>
    <w:rsid w:val="00467E9B"/>
    <w:rsid w:val="004703EE"/>
    <w:rsid w:val="00470468"/>
    <w:rsid w:val="004710C1"/>
    <w:rsid w:val="004718CE"/>
    <w:rsid w:val="00471F62"/>
    <w:rsid w:val="004726C1"/>
    <w:rsid w:val="00472AFD"/>
    <w:rsid w:val="00472F4F"/>
    <w:rsid w:val="0047317F"/>
    <w:rsid w:val="00473674"/>
    <w:rsid w:val="004738E2"/>
    <w:rsid w:val="0047476C"/>
    <w:rsid w:val="00474B7F"/>
    <w:rsid w:val="00474C22"/>
    <w:rsid w:val="00474CA3"/>
    <w:rsid w:val="00474EAB"/>
    <w:rsid w:val="00474F5D"/>
    <w:rsid w:val="00475BA3"/>
    <w:rsid w:val="00476385"/>
    <w:rsid w:val="004767D6"/>
    <w:rsid w:val="00476941"/>
    <w:rsid w:val="00476A7A"/>
    <w:rsid w:val="00476CF5"/>
    <w:rsid w:val="00477A87"/>
    <w:rsid w:val="00480462"/>
    <w:rsid w:val="0048090C"/>
    <w:rsid w:val="00480AFE"/>
    <w:rsid w:val="00480DD2"/>
    <w:rsid w:val="00481B8F"/>
    <w:rsid w:val="00481C71"/>
    <w:rsid w:val="004829A2"/>
    <w:rsid w:val="00482A24"/>
    <w:rsid w:val="00482D15"/>
    <w:rsid w:val="0048305C"/>
    <w:rsid w:val="00483355"/>
    <w:rsid w:val="0048362F"/>
    <w:rsid w:val="00483769"/>
    <w:rsid w:val="00483AD7"/>
    <w:rsid w:val="00484080"/>
    <w:rsid w:val="00484A08"/>
    <w:rsid w:val="00484B85"/>
    <w:rsid w:val="004856F9"/>
    <w:rsid w:val="00485859"/>
    <w:rsid w:val="00486924"/>
    <w:rsid w:val="00486CA9"/>
    <w:rsid w:val="004878D8"/>
    <w:rsid w:val="004878F9"/>
    <w:rsid w:val="00487FED"/>
    <w:rsid w:val="00490828"/>
    <w:rsid w:val="00491321"/>
    <w:rsid w:val="00491814"/>
    <w:rsid w:val="00492A6F"/>
    <w:rsid w:val="0049402E"/>
    <w:rsid w:val="00494068"/>
    <w:rsid w:val="00494652"/>
    <w:rsid w:val="0049479D"/>
    <w:rsid w:val="004947E3"/>
    <w:rsid w:val="00494C00"/>
    <w:rsid w:val="00495601"/>
    <w:rsid w:val="00495772"/>
    <w:rsid w:val="004957D4"/>
    <w:rsid w:val="00496EBC"/>
    <w:rsid w:val="004970D3"/>
    <w:rsid w:val="00497BD9"/>
    <w:rsid w:val="004A0202"/>
    <w:rsid w:val="004A028D"/>
    <w:rsid w:val="004A03B8"/>
    <w:rsid w:val="004A07FE"/>
    <w:rsid w:val="004A10FE"/>
    <w:rsid w:val="004A116A"/>
    <w:rsid w:val="004A13ED"/>
    <w:rsid w:val="004A157D"/>
    <w:rsid w:val="004A161A"/>
    <w:rsid w:val="004A1706"/>
    <w:rsid w:val="004A18E3"/>
    <w:rsid w:val="004A1F0F"/>
    <w:rsid w:val="004A2503"/>
    <w:rsid w:val="004A2614"/>
    <w:rsid w:val="004A291A"/>
    <w:rsid w:val="004A2C14"/>
    <w:rsid w:val="004A2C67"/>
    <w:rsid w:val="004A2E12"/>
    <w:rsid w:val="004A2F79"/>
    <w:rsid w:val="004A39C9"/>
    <w:rsid w:val="004A3A21"/>
    <w:rsid w:val="004A3BAE"/>
    <w:rsid w:val="004A3D21"/>
    <w:rsid w:val="004A4A7F"/>
    <w:rsid w:val="004A4FBF"/>
    <w:rsid w:val="004A52DA"/>
    <w:rsid w:val="004A54D1"/>
    <w:rsid w:val="004A54DE"/>
    <w:rsid w:val="004A6239"/>
    <w:rsid w:val="004A6252"/>
    <w:rsid w:val="004A67C4"/>
    <w:rsid w:val="004A72AA"/>
    <w:rsid w:val="004A75F5"/>
    <w:rsid w:val="004A7603"/>
    <w:rsid w:val="004A78D0"/>
    <w:rsid w:val="004B066D"/>
    <w:rsid w:val="004B0DFF"/>
    <w:rsid w:val="004B1AFA"/>
    <w:rsid w:val="004B1FFD"/>
    <w:rsid w:val="004B2292"/>
    <w:rsid w:val="004B24C5"/>
    <w:rsid w:val="004B3641"/>
    <w:rsid w:val="004B3A1B"/>
    <w:rsid w:val="004B3A42"/>
    <w:rsid w:val="004B4209"/>
    <w:rsid w:val="004B4F17"/>
    <w:rsid w:val="004B4F8C"/>
    <w:rsid w:val="004B5D68"/>
    <w:rsid w:val="004B6588"/>
    <w:rsid w:val="004B6C2F"/>
    <w:rsid w:val="004B7071"/>
    <w:rsid w:val="004B759A"/>
    <w:rsid w:val="004C0130"/>
    <w:rsid w:val="004C10F7"/>
    <w:rsid w:val="004C2E07"/>
    <w:rsid w:val="004C3928"/>
    <w:rsid w:val="004C3DB0"/>
    <w:rsid w:val="004C44CE"/>
    <w:rsid w:val="004C4964"/>
    <w:rsid w:val="004C4B8D"/>
    <w:rsid w:val="004C5CE7"/>
    <w:rsid w:val="004C6368"/>
    <w:rsid w:val="004C65D9"/>
    <w:rsid w:val="004C67C4"/>
    <w:rsid w:val="004C71FA"/>
    <w:rsid w:val="004C735A"/>
    <w:rsid w:val="004C7894"/>
    <w:rsid w:val="004C7FBD"/>
    <w:rsid w:val="004D0520"/>
    <w:rsid w:val="004D08A0"/>
    <w:rsid w:val="004D0B24"/>
    <w:rsid w:val="004D1CAF"/>
    <w:rsid w:val="004D2ECF"/>
    <w:rsid w:val="004D2FF4"/>
    <w:rsid w:val="004D3600"/>
    <w:rsid w:val="004D3B35"/>
    <w:rsid w:val="004D456F"/>
    <w:rsid w:val="004D4C7F"/>
    <w:rsid w:val="004D4C84"/>
    <w:rsid w:val="004D59AA"/>
    <w:rsid w:val="004D5B25"/>
    <w:rsid w:val="004D5C13"/>
    <w:rsid w:val="004D66FC"/>
    <w:rsid w:val="004E11FC"/>
    <w:rsid w:val="004E1BC5"/>
    <w:rsid w:val="004E1D01"/>
    <w:rsid w:val="004E23FE"/>
    <w:rsid w:val="004E35DE"/>
    <w:rsid w:val="004E36C1"/>
    <w:rsid w:val="004E39E5"/>
    <w:rsid w:val="004E4510"/>
    <w:rsid w:val="004E45DE"/>
    <w:rsid w:val="004E4BF6"/>
    <w:rsid w:val="004E5083"/>
    <w:rsid w:val="004E558E"/>
    <w:rsid w:val="004E6446"/>
    <w:rsid w:val="004E6861"/>
    <w:rsid w:val="004E76E8"/>
    <w:rsid w:val="004E7F0E"/>
    <w:rsid w:val="004F1358"/>
    <w:rsid w:val="004F16F2"/>
    <w:rsid w:val="004F20DC"/>
    <w:rsid w:val="004F2452"/>
    <w:rsid w:val="004F287C"/>
    <w:rsid w:val="004F2B7F"/>
    <w:rsid w:val="004F2C77"/>
    <w:rsid w:val="004F5141"/>
    <w:rsid w:val="004F5254"/>
    <w:rsid w:val="004F5974"/>
    <w:rsid w:val="004F6495"/>
    <w:rsid w:val="004F7711"/>
    <w:rsid w:val="004F7CC5"/>
    <w:rsid w:val="005004B2"/>
    <w:rsid w:val="005006E0"/>
    <w:rsid w:val="00500D1D"/>
    <w:rsid w:val="00500D77"/>
    <w:rsid w:val="00501B4B"/>
    <w:rsid w:val="00502592"/>
    <w:rsid w:val="005028A6"/>
    <w:rsid w:val="0050292F"/>
    <w:rsid w:val="00502A9B"/>
    <w:rsid w:val="00502AE1"/>
    <w:rsid w:val="00502D5C"/>
    <w:rsid w:val="00502DB3"/>
    <w:rsid w:val="00503472"/>
    <w:rsid w:val="005048D6"/>
    <w:rsid w:val="005049CE"/>
    <w:rsid w:val="0050539E"/>
    <w:rsid w:val="005053F4"/>
    <w:rsid w:val="00505966"/>
    <w:rsid w:val="00505FC0"/>
    <w:rsid w:val="0050617B"/>
    <w:rsid w:val="005063EC"/>
    <w:rsid w:val="00506593"/>
    <w:rsid w:val="00506C45"/>
    <w:rsid w:val="00506DC6"/>
    <w:rsid w:val="00510658"/>
    <w:rsid w:val="00510BA6"/>
    <w:rsid w:val="005110D2"/>
    <w:rsid w:val="00511481"/>
    <w:rsid w:val="00511F4F"/>
    <w:rsid w:val="00513C5B"/>
    <w:rsid w:val="00514046"/>
    <w:rsid w:val="005143C4"/>
    <w:rsid w:val="00514712"/>
    <w:rsid w:val="005159F5"/>
    <w:rsid w:val="00515EAB"/>
    <w:rsid w:val="00516567"/>
    <w:rsid w:val="00516CF2"/>
    <w:rsid w:val="005207BA"/>
    <w:rsid w:val="00520A28"/>
    <w:rsid w:val="00520B93"/>
    <w:rsid w:val="005211DB"/>
    <w:rsid w:val="00521A72"/>
    <w:rsid w:val="00521AC9"/>
    <w:rsid w:val="00521BEA"/>
    <w:rsid w:val="00521ED8"/>
    <w:rsid w:val="00522C81"/>
    <w:rsid w:val="005240DF"/>
    <w:rsid w:val="005243E0"/>
    <w:rsid w:val="0052467A"/>
    <w:rsid w:val="00524B83"/>
    <w:rsid w:val="005250BA"/>
    <w:rsid w:val="005254B3"/>
    <w:rsid w:val="005256B0"/>
    <w:rsid w:val="00525E26"/>
    <w:rsid w:val="00526189"/>
    <w:rsid w:val="005264E1"/>
    <w:rsid w:val="005269BB"/>
    <w:rsid w:val="00526C18"/>
    <w:rsid w:val="00526E9B"/>
    <w:rsid w:val="005276C8"/>
    <w:rsid w:val="00527DDE"/>
    <w:rsid w:val="00527F83"/>
    <w:rsid w:val="00530217"/>
    <w:rsid w:val="0053090E"/>
    <w:rsid w:val="00530E1A"/>
    <w:rsid w:val="005317E6"/>
    <w:rsid w:val="00531B0A"/>
    <w:rsid w:val="00531B57"/>
    <w:rsid w:val="00531C5D"/>
    <w:rsid w:val="00531E33"/>
    <w:rsid w:val="00532FF5"/>
    <w:rsid w:val="00533405"/>
    <w:rsid w:val="00533824"/>
    <w:rsid w:val="00533DE0"/>
    <w:rsid w:val="00534490"/>
    <w:rsid w:val="00534875"/>
    <w:rsid w:val="00534E4C"/>
    <w:rsid w:val="005350D5"/>
    <w:rsid w:val="00535382"/>
    <w:rsid w:val="005353AC"/>
    <w:rsid w:val="005353D2"/>
    <w:rsid w:val="00535DEF"/>
    <w:rsid w:val="00535E15"/>
    <w:rsid w:val="00536450"/>
    <w:rsid w:val="0053680F"/>
    <w:rsid w:val="0053698C"/>
    <w:rsid w:val="00537566"/>
    <w:rsid w:val="00537D2C"/>
    <w:rsid w:val="00541606"/>
    <w:rsid w:val="00541707"/>
    <w:rsid w:val="0054206B"/>
    <w:rsid w:val="00542E70"/>
    <w:rsid w:val="005430EE"/>
    <w:rsid w:val="00543775"/>
    <w:rsid w:val="00543817"/>
    <w:rsid w:val="005440B7"/>
    <w:rsid w:val="005444EE"/>
    <w:rsid w:val="00544EF3"/>
    <w:rsid w:val="0054520E"/>
    <w:rsid w:val="00545F6F"/>
    <w:rsid w:val="00546646"/>
    <w:rsid w:val="00547257"/>
    <w:rsid w:val="0054778E"/>
    <w:rsid w:val="0054779E"/>
    <w:rsid w:val="00550346"/>
    <w:rsid w:val="00550EF5"/>
    <w:rsid w:val="00551287"/>
    <w:rsid w:val="00551592"/>
    <w:rsid w:val="005517DF"/>
    <w:rsid w:val="00551ACE"/>
    <w:rsid w:val="00552125"/>
    <w:rsid w:val="0055225E"/>
    <w:rsid w:val="00552980"/>
    <w:rsid w:val="00552A65"/>
    <w:rsid w:val="00552C10"/>
    <w:rsid w:val="0055349E"/>
    <w:rsid w:val="005534C3"/>
    <w:rsid w:val="00553596"/>
    <w:rsid w:val="00553D37"/>
    <w:rsid w:val="00553D4F"/>
    <w:rsid w:val="00553EC3"/>
    <w:rsid w:val="00556188"/>
    <w:rsid w:val="005565BA"/>
    <w:rsid w:val="00556826"/>
    <w:rsid w:val="00557459"/>
    <w:rsid w:val="00557564"/>
    <w:rsid w:val="00557A18"/>
    <w:rsid w:val="00560251"/>
    <w:rsid w:val="005602D6"/>
    <w:rsid w:val="00560D4A"/>
    <w:rsid w:val="00561A19"/>
    <w:rsid w:val="005624CC"/>
    <w:rsid w:val="005625BF"/>
    <w:rsid w:val="005626C5"/>
    <w:rsid w:val="0056420E"/>
    <w:rsid w:val="00564EA1"/>
    <w:rsid w:val="0056604B"/>
    <w:rsid w:val="00566CB6"/>
    <w:rsid w:val="00567263"/>
    <w:rsid w:val="005676DF"/>
    <w:rsid w:val="00567DDB"/>
    <w:rsid w:val="0057037F"/>
    <w:rsid w:val="005707A6"/>
    <w:rsid w:val="005708A3"/>
    <w:rsid w:val="00570E8E"/>
    <w:rsid w:val="005712C7"/>
    <w:rsid w:val="0057146B"/>
    <w:rsid w:val="0057170A"/>
    <w:rsid w:val="00572001"/>
    <w:rsid w:val="00572059"/>
    <w:rsid w:val="00572A3D"/>
    <w:rsid w:val="00572E3C"/>
    <w:rsid w:val="00573648"/>
    <w:rsid w:val="00574065"/>
    <w:rsid w:val="00574680"/>
    <w:rsid w:val="00574964"/>
    <w:rsid w:val="00575190"/>
    <w:rsid w:val="00575576"/>
    <w:rsid w:val="005757AE"/>
    <w:rsid w:val="00575BE5"/>
    <w:rsid w:val="00575EB0"/>
    <w:rsid w:val="005760E1"/>
    <w:rsid w:val="005763C7"/>
    <w:rsid w:val="0057757E"/>
    <w:rsid w:val="00577A7E"/>
    <w:rsid w:val="005802F5"/>
    <w:rsid w:val="005812AA"/>
    <w:rsid w:val="00581531"/>
    <w:rsid w:val="00581BB9"/>
    <w:rsid w:val="00581E3E"/>
    <w:rsid w:val="0058232D"/>
    <w:rsid w:val="00582494"/>
    <w:rsid w:val="00582590"/>
    <w:rsid w:val="00582637"/>
    <w:rsid w:val="00582664"/>
    <w:rsid w:val="0058313D"/>
    <w:rsid w:val="0058335F"/>
    <w:rsid w:val="005837B8"/>
    <w:rsid w:val="00583E1A"/>
    <w:rsid w:val="005840F2"/>
    <w:rsid w:val="005844E1"/>
    <w:rsid w:val="00584C68"/>
    <w:rsid w:val="00585797"/>
    <w:rsid w:val="00585EA7"/>
    <w:rsid w:val="0058602A"/>
    <w:rsid w:val="005861AE"/>
    <w:rsid w:val="00586325"/>
    <w:rsid w:val="00587DF6"/>
    <w:rsid w:val="00590B21"/>
    <w:rsid w:val="005919B5"/>
    <w:rsid w:val="00592511"/>
    <w:rsid w:val="005925E7"/>
    <w:rsid w:val="00592AC7"/>
    <w:rsid w:val="00592E27"/>
    <w:rsid w:val="00593207"/>
    <w:rsid w:val="005932D5"/>
    <w:rsid w:val="0059330A"/>
    <w:rsid w:val="005934D6"/>
    <w:rsid w:val="00594282"/>
    <w:rsid w:val="0059452D"/>
    <w:rsid w:val="00594911"/>
    <w:rsid w:val="00595B0B"/>
    <w:rsid w:val="00595EAA"/>
    <w:rsid w:val="00596325"/>
    <w:rsid w:val="00596922"/>
    <w:rsid w:val="00596D14"/>
    <w:rsid w:val="005972BF"/>
    <w:rsid w:val="005976A1"/>
    <w:rsid w:val="00597AF5"/>
    <w:rsid w:val="005A0A03"/>
    <w:rsid w:val="005A0B0E"/>
    <w:rsid w:val="005A0EA1"/>
    <w:rsid w:val="005A10D1"/>
    <w:rsid w:val="005A1662"/>
    <w:rsid w:val="005A35CD"/>
    <w:rsid w:val="005A37A4"/>
    <w:rsid w:val="005A4356"/>
    <w:rsid w:val="005A439D"/>
    <w:rsid w:val="005A4AD3"/>
    <w:rsid w:val="005A4B42"/>
    <w:rsid w:val="005A4D95"/>
    <w:rsid w:val="005A4ED3"/>
    <w:rsid w:val="005A6467"/>
    <w:rsid w:val="005A721E"/>
    <w:rsid w:val="005B0478"/>
    <w:rsid w:val="005B11AE"/>
    <w:rsid w:val="005B1B39"/>
    <w:rsid w:val="005B1D94"/>
    <w:rsid w:val="005B2052"/>
    <w:rsid w:val="005B22C9"/>
    <w:rsid w:val="005B2B43"/>
    <w:rsid w:val="005B2CEF"/>
    <w:rsid w:val="005B3883"/>
    <w:rsid w:val="005B3E5A"/>
    <w:rsid w:val="005B4565"/>
    <w:rsid w:val="005B46E9"/>
    <w:rsid w:val="005B5200"/>
    <w:rsid w:val="005B5438"/>
    <w:rsid w:val="005B55D3"/>
    <w:rsid w:val="005B6362"/>
    <w:rsid w:val="005B727E"/>
    <w:rsid w:val="005B7A0B"/>
    <w:rsid w:val="005C1C1D"/>
    <w:rsid w:val="005C2185"/>
    <w:rsid w:val="005C34C0"/>
    <w:rsid w:val="005C3678"/>
    <w:rsid w:val="005C3F7D"/>
    <w:rsid w:val="005C4DDD"/>
    <w:rsid w:val="005C5D1B"/>
    <w:rsid w:val="005C659B"/>
    <w:rsid w:val="005C66ED"/>
    <w:rsid w:val="005C72FB"/>
    <w:rsid w:val="005C7C9E"/>
    <w:rsid w:val="005C7D23"/>
    <w:rsid w:val="005C7D27"/>
    <w:rsid w:val="005D0552"/>
    <w:rsid w:val="005D08F8"/>
    <w:rsid w:val="005D19F5"/>
    <w:rsid w:val="005D1C90"/>
    <w:rsid w:val="005D31C7"/>
    <w:rsid w:val="005D326F"/>
    <w:rsid w:val="005D3914"/>
    <w:rsid w:val="005D3C6D"/>
    <w:rsid w:val="005D4302"/>
    <w:rsid w:val="005D4331"/>
    <w:rsid w:val="005D4E10"/>
    <w:rsid w:val="005D579E"/>
    <w:rsid w:val="005D5829"/>
    <w:rsid w:val="005D67F4"/>
    <w:rsid w:val="005E0280"/>
    <w:rsid w:val="005E0419"/>
    <w:rsid w:val="005E105F"/>
    <w:rsid w:val="005E14CE"/>
    <w:rsid w:val="005E1F62"/>
    <w:rsid w:val="005E1F93"/>
    <w:rsid w:val="005E2169"/>
    <w:rsid w:val="005E2264"/>
    <w:rsid w:val="005E35C8"/>
    <w:rsid w:val="005E3C22"/>
    <w:rsid w:val="005E4248"/>
    <w:rsid w:val="005E513A"/>
    <w:rsid w:val="005E5164"/>
    <w:rsid w:val="005E5970"/>
    <w:rsid w:val="005E5B35"/>
    <w:rsid w:val="005E5BF7"/>
    <w:rsid w:val="005E63D3"/>
    <w:rsid w:val="005E68B5"/>
    <w:rsid w:val="005E6B6C"/>
    <w:rsid w:val="005E7B8D"/>
    <w:rsid w:val="005E7C79"/>
    <w:rsid w:val="005E7DEC"/>
    <w:rsid w:val="005F020A"/>
    <w:rsid w:val="005F0895"/>
    <w:rsid w:val="005F0C8C"/>
    <w:rsid w:val="005F0D02"/>
    <w:rsid w:val="005F1BF9"/>
    <w:rsid w:val="005F22FC"/>
    <w:rsid w:val="005F27B5"/>
    <w:rsid w:val="005F290B"/>
    <w:rsid w:val="005F3816"/>
    <w:rsid w:val="005F382B"/>
    <w:rsid w:val="005F45EB"/>
    <w:rsid w:val="005F4D1A"/>
    <w:rsid w:val="005F5226"/>
    <w:rsid w:val="005F5A57"/>
    <w:rsid w:val="005F5E8C"/>
    <w:rsid w:val="005F64D6"/>
    <w:rsid w:val="005F6D58"/>
    <w:rsid w:val="005F6F04"/>
    <w:rsid w:val="0060103F"/>
    <w:rsid w:val="006016DA"/>
    <w:rsid w:val="006017BF"/>
    <w:rsid w:val="00601CF7"/>
    <w:rsid w:val="00602010"/>
    <w:rsid w:val="00602352"/>
    <w:rsid w:val="00602CEF"/>
    <w:rsid w:val="0060354D"/>
    <w:rsid w:val="00603657"/>
    <w:rsid w:val="00604A79"/>
    <w:rsid w:val="0060503B"/>
    <w:rsid w:val="006051A4"/>
    <w:rsid w:val="0060580B"/>
    <w:rsid w:val="00605BB1"/>
    <w:rsid w:val="006060B1"/>
    <w:rsid w:val="006066D0"/>
    <w:rsid w:val="006068F6"/>
    <w:rsid w:val="00606F69"/>
    <w:rsid w:val="00607338"/>
    <w:rsid w:val="0060788A"/>
    <w:rsid w:val="006100F1"/>
    <w:rsid w:val="0061028B"/>
    <w:rsid w:val="0061046D"/>
    <w:rsid w:val="00610472"/>
    <w:rsid w:val="00610ACD"/>
    <w:rsid w:val="00610AE9"/>
    <w:rsid w:val="00610C75"/>
    <w:rsid w:val="006116BB"/>
    <w:rsid w:val="00612D8C"/>
    <w:rsid w:val="00613081"/>
    <w:rsid w:val="006136BD"/>
    <w:rsid w:val="00613A53"/>
    <w:rsid w:val="00613EAC"/>
    <w:rsid w:val="006140D0"/>
    <w:rsid w:val="0061413D"/>
    <w:rsid w:val="006157FF"/>
    <w:rsid w:val="006159C1"/>
    <w:rsid w:val="00615AE8"/>
    <w:rsid w:val="00617BD7"/>
    <w:rsid w:val="00617D6F"/>
    <w:rsid w:val="00620ADB"/>
    <w:rsid w:val="0062106B"/>
    <w:rsid w:val="00622999"/>
    <w:rsid w:val="00622D70"/>
    <w:rsid w:val="00625CA9"/>
    <w:rsid w:val="0062603C"/>
    <w:rsid w:val="00626399"/>
    <w:rsid w:val="00626D86"/>
    <w:rsid w:val="00627231"/>
    <w:rsid w:val="006275F0"/>
    <w:rsid w:val="00627AED"/>
    <w:rsid w:val="00627CC7"/>
    <w:rsid w:val="00627F2C"/>
    <w:rsid w:val="006301EC"/>
    <w:rsid w:val="00630AA2"/>
    <w:rsid w:val="00630E1A"/>
    <w:rsid w:val="006313E8"/>
    <w:rsid w:val="00631625"/>
    <w:rsid w:val="00632490"/>
    <w:rsid w:val="006329D9"/>
    <w:rsid w:val="006329F7"/>
    <w:rsid w:val="00633571"/>
    <w:rsid w:val="00633AEA"/>
    <w:rsid w:val="006342F8"/>
    <w:rsid w:val="0063460D"/>
    <w:rsid w:val="006348C7"/>
    <w:rsid w:val="00634B79"/>
    <w:rsid w:val="00635AE2"/>
    <w:rsid w:val="00635BED"/>
    <w:rsid w:val="006364D8"/>
    <w:rsid w:val="006367AF"/>
    <w:rsid w:val="006370B4"/>
    <w:rsid w:val="00637A35"/>
    <w:rsid w:val="00637BF4"/>
    <w:rsid w:val="006404B4"/>
    <w:rsid w:val="00640838"/>
    <w:rsid w:val="00640918"/>
    <w:rsid w:val="00640B30"/>
    <w:rsid w:val="00640CCB"/>
    <w:rsid w:val="00640E66"/>
    <w:rsid w:val="0064188D"/>
    <w:rsid w:val="0064260C"/>
    <w:rsid w:val="00642A94"/>
    <w:rsid w:val="0064315A"/>
    <w:rsid w:val="00643276"/>
    <w:rsid w:val="0064327A"/>
    <w:rsid w:val="00643548"/>
    <w:rsid w:val="00643ABF"/>
    <w:rsid w:val="00643BA4"/>
    <w:rsid w:val="00643BBB"/>
    <w:rsid w:val="0064431E"/>
    <w:rsid w:val="00644461"/>
    <w:rsid w:val="0064453A"/>
    <w:rsid w:val="006445B4"/>
    <w:rsid w:val="00644A1A"/>
    <w:rsid w:val="0064541F"/>
    <w:rsid w:val="0064562F"/>
    <w:rsid w:val="0064580F"/>
    <w:rsid w:val="00645C41"/>
    <w:rsid w:val="00645CAA"/>
    <w:rsid w:val="00645E8C"/>
    <w:rsid w:val="0064624A"/>
    <w:rsid w:val="00646829"/>
    <w:rsid w:val="00646DF1"/>
    <w:rsid w:val="00647060"/>
    <w:rsid w:val="00647172"/>
    <w:rsid w:val="006471BA"/>
    <w:rsid w:val="00647A21"/>
    <w:rsid w:val="006506BB"/>
    <w:rsid w:val="00650A69"/>
    <w:rsid w:val="006511F4"/>
    <w:rsid w:val="00651E9F"/>
    <w:rsid w:val="00651FF0"/>
    <w:rsid w:val="006526B3"/>
    <w:rsid w:val="0065303E"/>
    <w:rsid w:val="00653162"/>
    <w:rsid w:val="00653415"/>
    <w:rsid w:val="00653D9F"/>
    <w:rsid w:val="00654BFF"/>
    <w:rsid w:val="006555F0"/>
    <w:rsid w:val="006557F8"/>
    <w:rsid w:val="00655C4B"/>
    <w:rsid w:val="0065705F"/>
    <w:rsid w:val="006575E9"/>
    <w:rsid w:val="00657C6D"/>
    <w:rsid w:val="00660006"/>
    <w:rsid w:val="006608C2"/>
    <w:rsid w:val="00660FB5"/>
    <w:rsid w:val="0066172B"/>
    <w:rsid w:val="00661A10"/>
    <w:rsid w:val="0066237D"/>
    <w:rsid w:val="00662612"/>
    <w:rsid w:val="0066296D"/>
    <w:rsid w:val="00663288"/>
    <w:rsid w:val="0066333E"/>
    <w:rsid w:val="00663591"/>
    <w:rsid w:val="006642BF"/>
    <w:rsid w:val="006644B6"/>
    <w:rsid w:val="0066545A"/>
    <w:rsid w:val="00665547"/>
    <w:rsid w:val="0066587D"/>
    <w:rsid w:val="00665B15"/>
    <w:rsid w:val="006667F7"/>
    <w:rsid w:val="00666813"/>
    <w:rsid w:val="00667FC6"/>
    <w:rsid w:val="0067037C"/>
    <w:rsid w:val="00670396"/>
    <w:rsid w:val="006705BC"/>
    <w:rsid w:val="00670A4E"/>
    <w:rsid w:val="00671273"/>
    <w:rsid w:val="006725DA"/>
    <w:rsid w:val="00672983"/>
    <w:rsid w:val="0067354B"/>
    <w:rsid w:val="00673FDA"/>
    <w:rsid w:val="0067492E"/>
    <w:rsid w:val="00674E38"/>
    <w:rsid w:val="0067504D"/>
    <w:rsid w:val="00675D6B"/>
    <w:rsid w:val="00676180"/>
    <w:rsid w:val="006772AD"/>
    <w:rsid w:val="00677A07"/>
    <w:rsid w:val="00677CC9"/>
    <w:rsid w:val="006809B5"/>
    <w:rsid w:val="006809E0"/>
    <w:rsid w:val="00680CE5"/>
    <w:rsid w:val="0068144F"/>
    <w:rsid w:val="006814C0"/>
    <w:rsid w:val="00683995"/>
    <w:rsid w:val="006839A6"/>
    <w:rsid w:val="00683AF5"/>
    <w:rsid w:val="006840B2"/>
    <w:rsid w:val="00686080"/>
    <w:rsid w:val="006862A5"/>
    <w:rsid w:val="0068659A"/>
    <w:rsid w:val="006876F4"/>
    <w:rsid w:val="006878E5"/>
    <w:rsid w:val="00687F0D"/>
    <w:rsid w:val="00687F7E"/>
    <w:rsid w:val="006900A6"/>
    <w:rsid w:val="0069030E"/>
    <w:rsid w:val="006904FE"/>
    <w:rsid w:val="00692DC1"/>
    <w:rsid w:val="00692F9A"/>
    <w:rsid w:val="006930E7"/>
    <w:rsid w:val="006933F6"/>
    <w:rsid w:val="006938D3"/>
    <w:rsid w:val="00693A43"/>
    <w:rsid w:val="00693C20"/>
    <w:rsid w:val="00694394"/>
    <w:rsid w:val="00694959"/>
    <w:rsid w:val="0069498A"/>
    <w:rsid w:val="00694FCE"/>
    <w:rsid w:val="006952D4"/>
    <w:rsid w:val="006953E5"/>
    <w:rsid w:val="006958AE"/>
    <w:rsid w:val="00696E66"/>
    <w:rsid w:val="0069739F"/>
    <w:rsid w:val="0069788B"/>
    <w:rsid w:val="00697B46"/>
    <w:rsid w:val="00697CC5"/>
    <w:rsid w:val="006A0A0C"/>
    <w:rsid w:val="006A1462"/>
    <w:rsid w:val="006A15A7"/>
    <w:rsid w:val="006A171C"/>
    <w:rsid w:val="006A20E1"/>
    <w:rsid w:val="006A3585"/>
    <w:rsid w:val="006A3637"/>
    <w:rsid w:val="006A422E"/>
    <w:rsid w:val="006A49FB"/>
    <w:rsid w:val="006A567E"/>
    <w:rsid w:val="006A5C36"/>
    <w:rsid w:val="006A5F02"/>
    <w:rsid w:val="006A68DB"/>
    <w:rsid w:val="006A7262"/>
    <w:rsid w:val="006A7FEB"/>
    <w:rsid w:val="006B0121"/>
    <w:rsid w:val="006B0671"/>
    <w:rsid w:val="006B091F"/>
    <w:rsid w:val="006B0DFA"/>
    <w:rsid w:val="006B0F4A"/>
    <w:rsid w:val="006B0FD4"/>
    <w:rsid w:val="006B11DE"/>
    <w:rsid w:val="006B1577"/>
    <w:rsid w:val="006B2E33"/>
    <w:rsid w:val="006B35E1"/>
    <w:rsid w:val="006B3A96"/>
    <w:rsid w:val="006B47CC"/>
    <w:rsid w:val="006B4B30"/>
    <w:rsid w:val="006B6AE1"/>
    <w:rsid w:val="006B6DBE"/>
    <w:rsid w:val="006B6E7D"/>
    <w:rsid w:val="006B7A59"/>
    <w:rsid w:val="006C0478"/>
    <w:rsid w:val="006C0B4D"/>
    <w:rsid w:val="006C11F8"/>
    <w:rsid w:val="006C194A"/>
    <w:rsid w:val="006C26AA"/>
    <w:rsid w:val="006C26EC"/>
    <w:rsid w:val="006C3891"/>
    <w:rsid w:val="006C43CA"/>
    <w:rsid w:val="006C4BEC"/>
    <w:rsid w:val="006C4D64"/>
    <w:rsid w:val="006C4F22"/>
    <w:rsid w:val="006C5FF6"/>
    <w:rsid w:val="006C67E1"/>
    <w:rsid w:val="006C7099"/>
    <w:rsid w:val="006D0286"/>
    <w:rsid w:val="006D1974"/>
    <w:rsid w:val="006D237E"/>
    <w:rsid w:val="006D28BA"/>
    <w:rsid w:val="006D510C"/>
    <w:rsid w:val="006D51C1"/>
    <w:rsid w:val="006D525E"/>
    <w:rsid w:val="006D59E4"/>
    <w:rsid w:val="006D6418"/>
    <w:rsid w:val="006D6D45"/>
    <w:rsid w:val="006D6F9B"/>
    <w:rsid w:val="006D72CC"/>
    <w:rsid w:val="006D7583"/>
    <w:rsid w:val="006D7658"/>
    <w:rsid w:val="006D783D"/>
    <w:rsid w:val="006E04C0"/>
    <w:rsid w:val="006E07BD"/>
    <w:rsid w:val="006E121D"/>
    <w:rsid w:val="006E15B7"/>
    <w:rsid w:val="006E18B3"/>
    <w:rsid w:val="006E240B"/>
    <w:rsid w:val="006E3389"/>
    <w:rsid w:val="006E3BCD"/>
    <w:rsid w:val="006E48CB"/>
    <w:rsid w:val="006E5A94"/>
    <w:rsid w:val="006E6B39"/>
    <w:rsid w:val="006E6D17"/>
    <w:rsid w:val="006E7404"/>
    <w:rsid w:val="006E7747"/>
    <w:rsid w:val="006F1558"/>
    <w:rsid w:val="006F19C1"/>
    <w:rsid w:val="006F1C5B"/>
    <w:rsid w:val="006F2D4A"/>
    <w:rsid w:val="006F3A74"/>
    <w:rsid w:val="006F3D1C"/>
    <w:rsid w:val="006F3EAE"/>
    <w:rsid w:val="006F430D"/>
    <w:rsid w:val="006F49A6"/>
    <w:rsid w:val="006F49BE"/>
    <w:rsid w:val="006F4B77"/>
    <w:rsid w:val="006F4CA8"/>
    <w:rsid w:val="006F50CF"/>
    <w:rsid w:val="006F5749"/>
    <w:rsid w:val="006F575A"/>
    <w:rsid w:val="006F584D"/>
    <w:rsid w:val="006F5889"/>
    <w:rsid w:val="006F6114"/>
    <w:rsid w:val="006F70A4"/>
    <w:rsid w:val="007005A4"/>
    <w:rsid w:val="00700AAF"/>
    <w:rsid w:val="00702812"/>
    <w:rsid w:val="00703125"/>
    <w:rsid w:val="00703492"/>
    <w:rsid w:val="007036D1"/>
    <w:rsid w:val="00703825"/>
    <w:rsid w:val="007039DB"/>
    <w:rsid w:val="00703D04"/>
    <w:rsid w:val="0070441C"/>
    <w:rsid w:val="00704561"/>
    <w:rsid w:val="00704AA5"/>
    <w:rsid w:val="007057DB"/>
    <w:rsid w:val="007059F9"/>
    <w:rsid w:val="00705C02"/>
    <w:rsid w:val="0070611C"/>
    <w:rsid w:val="007063DD"/>
    <w:rsid w:val="007067D7"/>
    <w:rsid w:val="007104AA"/>
    <w:rsid w:val="00710F1B"/>
    <w:rsid w:val="007110DF"/>
    <w:rsid w:val="007113FA"/>
    <w:rsid w:val="00711840"/>
    <w:rsid w:val="007128A4"/>
    <w:rsid w:val="00713196"/>
    <w:rsid w:val="00713B34"/>
    <w:rsid w:val="0071484C"/>
    <w:rsid w:val="007149E1"/>
    <w:rsid w:val="00715507"/>
    <w:rsid w:val="00715A53"/>
    <w:rsid w:val="00715D80"/>
    <w:rsid w:val="0071610B"/>
    <w:rsid w:val="00716EB5"/>
    <w:rsid w:val="00717064"/>
    <w:rsid w:val="007173EF"/>
    <w:rsid w:val="00717492"/>
    <w:rsid w:val="00717561"/>
    <w:rsid w:val="00717594"/>
    <w:rsid w:val="00717BD7"/>
    <w:rsid w:val="00717D67"/>
    <w:rsid w:val="00717FB9"/>
    <w:rsid w:val="00720192"/>
    <w:rsid w:val="0072106A"/>
    <w:rsid w:val="00722301"/>
    <w:rsid w:val="0072256D"/>
    <w:rsid w:val="007230A7"/>
    <w:rsid w:val="00723F5E"/>
    <w:rsid w:val="00724125"/>
    <w:rsid w:val="00724145"/>
    <w:rsid w:val="0072416D"/>
    <w:rsid w:val="00724198"/>
    <w:rsid w:val="0072420E"/>
    <w:rsid w:val="00725184"/>
    <w:rsid w:val="00725FDB"/>
    <w:rsid w:val="007271F5"/>
    <w:rsid w:val="0072784F"/>
    <w:rsid w:val="00727B34"/>
    <w:rsid w:val="00730AF8"/>
    <w:rsid w:val="00730FFF"/>
    <w:rsid w:val="0073271F"/>
    <w:rsid w:val="0073352B"/>
    <w:rsid w:val="007336E2"/>
    <w:rsid w:val="007339BB"/>
    <w:rsid w:val="00733C99"/>
    <w:rsid w:val="00733FC6"/>
    <w:rsid w:val="007349D0"/>
    <w:rsid w:val="007351A8"/>
    <w:rsid w:val="00735275"/>
    <w:rsid w:val="00735279"/>
    <w:rsid w:val="007368C4"/>
    <w:rsid w:val="00740511"/>
    <w:rsid w:val="007409A2"/>
    <w:rsid w:val="007421E9"/>
    <w:rsid w:val="007423F0"/>
    <w:rsid w:val="00742991"/>
    <w:rsid w:val="00743449"/>
    <w:rsid w:val="007435FB"/>
    <w:rsid w:val="0074382B"/>
    <w:rsid w:val="00743B8A"/>
    <w:rsid w:val="0074430C"/>
    <w:rsid w:val="00744A23"/>
    <w:rsid w:val="0074522D"/>
    <w:rsid w:val="00745419"/>
    <w:rsid w:val="0074556E"/>
    <w:rsid w:val="00745A22"/>
    <w:rsid w:val="007460B7"/>
    <w:rsid w:val="00746D3D"/>
    <w:rsid w:val="00746F3E"/>
    <w:rsid w:val="0074742F"/>
    <w:rsid w:val="00747456"/>
    <w:rsid w:val="0074760A"/>
    <w:rsid w:val="00747979"/>
    <w:rsid w:val="00747F1A"/>
    <w:rsid w:val="00750EF9"/>
    <w:rsid w:val="007513B3"/>
    <w:rsid w:val="007519E7"/>
    <w:rsid w:val="00752456"/>
    <w:rsid w:val="00752D3A"/>
    <w:rsid w:val="0075319A"/>
    <w:rsid w:val="0075354A"/>
    <w:rsid w:val="00754A78"/>
    <w:rsid w:val="00755899"/>
    <w:rsid w:val="00755950"/>
    <w:rsid w:val="00755CC0"/>
    <w:rsid w:val="007562AA"/>
    <w:rsid w:val="00756670"/>
    <w:rsid w:val="00756F6D"/>
    <w:rsid w:val="007579DE"/>
    <w:rsid w:val="00757C0D"/>
    <w:rsid w:val="00760B7F"/>
    <w:rsid w:val="0076155E"/>
    <w:rsid w:val="00761595"/>
    <w:rsid w:val="00761764"/>
    <w:rsid w:val="0076247E"/>
    <w:rsid w:val="00762742"/>
    <w:rsid w:val="0076356A"/>
    <w:rsid w:val="00763A3B"/>
    <w:rsid w:val="00763B75"/>
    <w:rsid w:val="007641D3"/>
    <w:rsid w:val="00764207"/>
    <w:rsid w:val="0076426E"/>
    <w:rsid w:val="007643E4"/>
    <w:rsid w:val="007651F2"/>
    <w:rsid w:val="0076729D"/>
    <w:rsid w:val="00767573"/>
    <w:rsid w:val="0076774C"/>
    <w:rsid w:val="00767E99"/>
    <w:rsid w:val="007702E8"/>
    <w:rsid w:val="007711F9"/>
    <w:rsid w:val="007715C0"/>
    <w:rsid w:val="00771B56"/>
    <w:rsid w:val="00771DEA"/>
    <w:rsid w:val="00772236"/>
    <w:rsid w:val="00773D79"/>
    <w:rsid w:val="00773FB8"/>
    <w:rsid w:val="00774525"/>
    <w:rsid w:val="00774736"/>
    <w:rsid w:val="00774F53"/>
    <w:rsid w:val="007763AF"/>
    <w:rsid w:val="0077665F"/>
    <w:rsid w:val="0077695D"/>
    <w:rsid w:val="007775C3"/>
    <w:rsid w:val="00777D0C"/>
    <w:rsid w:val="00777F62"/>
    <w:rsid w:val="00777F7B"/>
    <w:rsid w:val="0078105C"/>
    <w:rsid w:val="007810C9"/>
    <w:rsid w:val="0078142D"/>
    <w:rsid w:val="00781DBB"/>
    <w:rsid w:val="007822FE"/>
    <w:rsid w:val="00782393"/>
    <w:rsid w:val="00782710"/>
    <w:rsid w:val="0078281D"/>
    <w:rsid w:val="00783059"/>
    <w:rsid w:val="00783123"/>
    <w:rsid w:val="00783BB8"/>
    <w:rsid w:val="00785885"/>
    <w:rsid w:val="00785A25"/>
    <w:rsid w:val="00785CE9"/>
    <w:rsid w:val="00786762"/>
    <w:rsid w:val="00786F7F"/>
    <w:rsid w:val="00787340"/>
    <w:rsid w:val="00787A5E"/>
    <w:rsid w:val="00787A95"/>
    <w:rsid w:val="00790870"/>
    <w:rsid w:val="00790BEA"/>
    <w:rsid w:val="00790D71"/>
    <w:rsid w:val="00791E34"/>
    <w:rsid w:val="0079267E"/>
    <w:rsid w:val="0079307D"/>
    <w:rsid w:val="00793350"/>
    <w:rsid w:val="007934CC"/>
    <w:rsid w:val="00794502"/>
    <w:rsid w:val="007947BF"/>
    <w:rsid w:val="00794945"/>
    <w:rsid w:val="00795037"/>
    <w:rsid w:val="007950DA"/>
    <w:rsid w:val="00795DAD"/>
    <w:rsid w:val="00795E0C"/>
    <w:rsid w:val="00796142"/>
    <w:rsid w:val="0079635D"/>
    <w:rsid w:val="00796BB9"/>
    <w:rsid w:val="007970A2"/>
    <w:rsid w:val="00797CEF"/>
    <w:rsid w:val="007A0760"/>
    <w:rsid w:val="007A0F55"/>
    <w:rsid w:val="007A1489"/>
    <w:rsid w:val="007A16EC"/>
    <w:rsid w:val="007A1C00"/>
    <w:rsid w:val="007A1C8F"/>
    <w:rsid w:val="007A23FA"/>
    <w:rsid w:val="007A275C"/>
    <w:rsid w:val="007A2872"/>
    <w:rsid w:val="007A4A10"/>
    <w:rsid w:val="007A4E95"/>
    <w:rsid w:val="007A4FAC"/>
    <w:rsid w:val="007A508F"/>
    <w:rsid w:val="007A54D4"/>
    <w:rsid w:val="007A5839"/>
    <w:rsid w:val="007A601E"/>
    <w:rsid w:val="007A6842"/>
    <w:rsid w:val="007A6A42"/>
    <w:rsid w:val="007A7093"/>
    <w:rsid w:val="007A7567"/>
    <w:rsid w:val="007B0037"/>
    <w:rsid w:val="007B0F43"/>
    <w:rsid w:val="007B1802"/>
    <w:rsid w:val="007B19C1"/>
    <w:rsid w:val="007B1AA0"/>
    <w:rsid w:val="007B2056"/>
    <w:rsid w:val="007B2555"/>
    <w:rsid w:val="007B2CC5"/>
    <w:rsid w:val="007B32B7"/>
    <w:rsid w:val="007B4029"/>
    <w:rsid w:val="007B413A"/>
    <w:rsid w:val="007B473F"/>
    <w:rsid w:val="007B515F"/>
    <w:rsid w:val="007B6234"/>
    <w:rsid w:val="007B6B95"/>
    <w:rsid w:val="007B6EDB"/>
    <w:rsid w:val="007B7872"/>
    <w:rsid w:val="007C0D90"/>
    <w:rsid w:val="007C17A1"/>
    <w:rsid w:val="007C1F29"/>
    <w:rsid w:val="007C21DC"/>
    <w:rsid w:val="007C242A"/>
    <w:rsid w:val="007C26A2"/>
    <w:rsid w:val="007C27CF"/>
    <w:rsid w:val="007C2BE5"/>
    <w:rsid w:val="007C2C85"/>
    <w:rsid w:val="007C2EED"/>
    <w:rsid w:val="007C2FC1"/>
    <w:rsid w:val="007C3E05"/>
    <w:rsid w:val="007C410F"/>
    <w:rsid w:val="007C4D3D"/>
    <w:rsid w:val="007C5573"/>
    <w:rsid w:val="007C5F35"/>
    <w:rsid w:val="007C6AEC"/>
    <w:rsid w:val="007C7294"/>
    <w:rsid w:val="007D017F"/>
    <w:rsid w:val="007D13E3"/>
    <w:rsid w:val="007D1457"/>
    <w:rsid w:val="007D14F5"/>
    <w:rsid w:val="007D1841"/>
    <w:rsid w:val="007D1F7A"/>
    <w:rsid w:val="007D27DF"/>
    <w:rsid w:val="007D2DCB"/>
    <w:rsid w:val="007D317C"/>
    <w:rsid w:val="007D3E1F"/>
    <w:rsid w:val="007D4179"/>
    <w:rsid w:val="007D46FD"/>
    <w:rsid w:val="007D4742"/>
    <w:rsid w:val="007D4A44"/>
    <w:rsid w:val="007D56CD"/>
    <w:rsid w:val="007D68B8"/>
    <w:rsid w:val="007D6F3E"/>
    <w:rsid w:val="007D6FF2"/>
    <w:rsid w:val="007D7BBB"/>
    <w:rsid w:val="007E0249"/>
    <w:rsid w:val="007E0B68"/>
    <w:rsid w:val="007E0BD6"/>
    <w:rsid w:val="007E0F94"/>
    <w:rsid w:val="007E2906"/>
    <w:rsid w:val="007E2E98"/>
    <w:rsid w:val="007E34A2"/>
    <w:rsid w:val="007E3755"/>
    <w:rsid w:val="007E3CE4"/>
    <w:rsid w:val="007E3E07"/>
    <w:rsid w:val="007E4377"/>
    <w:rsid w:val="007E486A"/>
    <w:rsid w:val="007E4A8B"/>
    <w:rsid w:val="007E4BA7"/>
    <w:rsid w:val="007E4E4E"/>
    <w:rsid w:val="007E4F2C"/>
    <w:rsid w:val="007E56C4"/>
    <w:rsid w:val="007E6B91"/>
    <w:rsid w:val="007E7ABF"/>
    <w:rsid w:val="007F0768"/>
    <w:rsid w:val="007F090F"/>
    <w:rsid w:val="007F0CAE"/>
    <w:rsid w:val="007F1319"/>
    <w:rsid w:val="007F1D3D"/>
    <w:rsid w:val="007F228B"/>
    <w:rsid w:val="007F28E0"/>
    <w:rsid w:val="007F2CE1"/>
    <w:rsid w:val="007F2D6E"/>
    <w:rsid w:val="007F6252"/>
    <w:rsid w:val="007F6F31"/>
    <w:rsid w:val="007F6FA3"/>
    <w:rsid w:val="007F7014"/>
    <w:rsid w:val="007F7BCC"/>
    <w:rsid w:val="00800967"/>
    <w:rsid w:val="008016CD"/>
    <w:rsid w:val="00801A6A"/>
    <w:rsid w:val="00801E9F"/>
    <w:rsid w:val="00802EA4"/>
    <w:rsid w:val="0080325F"/>
    <w:rsid w:val="00803319"/>
    <w:rsid w:val="00803692"/>
    <w:rsid w:val="00803BAF"/>
    <w:rsid w:val="0080420E"/>
    <w:rsid w:val="00804A29"/>
    <w:rsid w:val="00805041"/>
    <w:rsid w:val="0080587B"/>
    <w:rsid w:val="008058A8"/>
    <w:rsid w:val="0080637A"/>
    <w:rsid w:val="00806413"/>
    <w:rsid w:val="00806A31"/>
    <w:rsid w:val="00806E6D"/>
    <w:rsid w:val="00807522"/>
    <w:rsid w:val="00807C9D"/>
    <w:rsid w:val="00807E3B"/>
    <w:rsid w:val="00810571"/>
    <w:rsid w:val="0081077D"/>
    <w:rsid w:val="00810960"/>
    <w:rsid w:val="00810BC1"/>
    <w:rsid w:val="00811982"/>
    <w:rsid w:val="008122AF"/>
    <w:rsid w:val="00812AAA"/>
    <w:rsid w:val="00812BA5"/>
    <w:rsid w:val="008130CF"/>
    <w:rsid w:val="00813C88"/>
    <w:rsid w:val="00815B03"/>
    <w:rsid w:val="00815BCC"/>
    <w:rsid w:val="00816049"/>
    <w:rsid w:val="008166A3"/>
    <w:rsid w:val="00816761"/>
    <w:rsid w:val="00816ADF"/>
    <w:rsid w:val="00817312"/>
    <w:rsid w:val="0081741E"/>
    <w:rsid w:val="0082021A"/>
    <w:rsid w:val="008206E1"/>
    <w:rsid w:val="00820C9D"/>
    <w:rsid w:val="008215FB"/>
    <w:rsid w:val="0082160A"/>
    <w:rsid w:val="0082224F"/>
    <w:rsid w:val="00822F04"/>
    <w:rsid w:val="00822F2E"/>
    <w:rsid w:val="008236F6"/>
    <w:rsid w:val="0082430C"/>
    <w:rsid w:val="008246D6"/>
    <w:rsid w:val="0082515F"/>
    <w:rsid w:val="0082531D"/>
    <w:rsid w:val="00825531"/>
    <w:rsid w:val="00825A33"/>
    <w:rsid w:val="008270D2"/>
    <w:rsid w:val="008272D6"/>
    <w:rsid w:val="0082751D"/>
    <w:rsid w:val="00827A5B"/>
    <w:rsid w:val="008302A2"/>
    <w:rsid w:val="00830DEE"/>
    <w:rsid w:val="00830E83"/>
    <w:rsid w:val="00832647"/>
    <w:rsid w:val="00833211"/>
    <w:rsid w:val="0083390D"/>
    <w:rsid w:val="0083444C"/>
    <w:rsid w:val="0083454F"/>
    <w:rsid w:val="00834792"/>
    <w:rsid w:val="008356CF"/>
    <w:rsid w:val="008356E8"/>
    <w:rsid w:val="008360BF"/>
    <w:rsid w:val="00836290"/>
    <w:rsid w:val="00836D1F"/>
    <w:rsid w:val="0083709A"/>
    <w:rsid w:val="008377C2"/>
    <w:rsid w:val="00837842"/>
    <w:rsid w:val="008403D3"/>
    <w:rsid w:val="00840C4D"/>
    <w:rsid w:val="00841945"/>
    <w:rsid w:val="00841E99"/>
    <w:rsid w:val="00841EA6"/>
    <w:rsid w:val="00841F3A"/>
    <w:rsid w:val="00842730"/>
    <w:rsid w:val="00842935"/>
    <w:rsid w:val="00842D80"/>
    <w:rsid w:val="008434C6"/>
    <w:rsid w:val="00843B2F"/>
    <w:rsid w:val="00843D89"/>
    <w:rsid w:val="0084444C"/>
    <w:rsid w:val="0084468C"/>
    <w:rsid w:val="0084491A"/>
    <w:rsid w:val="008453E7"/>
    <w:rsid w:val="00845F94"/>
    <w:rsid w:val="008460E6"/>
    <w:rsid w:val="008463DE"/>
    <w:rsid w:val="0084729D"/>
    <w:rsid w:val="008474D0"/>
    <w:rsid w:val="00847600"/>
    <w:rsid w:val="00847B43"/>
    <w:rsid w:val="00847E24"/>
    <w:rsid w:val="00847E4A"/>
    <w:rsid w:val="00850D2F"/>
    <w:rsid w:val="00850E76"/>
    <w:rsid w:val="008511F9"/>
    <w:rsid w:val="008526E9"/>
    <w:rsid w:val="008528D7"/>
    <w:rsid w:val="00852DEB"/>
    <w:rsid w:val="00853AA6"/>
    <w:rsid w:val="00853F54"/>
    <w:rsid w:val="0085417F"/>
    <w:rsid w:val="008545E8"/>
    <w:rsid w:val="008547C3"/>
    <w:rsid w:val="008548DA"/>
    <w:rsid w:val="0085524E"/>
    <w:rsid w:val="00855445"/>
    <w:rsid w:val="008554CE"/>
    <w:rsid w:val="00855F94"/>
    <w:rsid w:val="00856D9C"/>
    <w:rsid w:val="00856FD8"/>
    <w:rsid w:val="00857772"/>
    <w:rsid w:val="00860EA5"/>
    <w:rsid w:val="00861502"/>
    <w:rsid w:val="00861AFF"/>
    <w:rsid w:val="0086295E"/>
    <w:rsid w:val="008636D0"/>
    <w:rsid w:val="0086432A"/>
    <w:rsid w:val="0086453E"/>
    <w:rsid w:val="008647FB"/>
    <w:rsid w:val="00864AC2"/>
    <w:rsid w:val="0086504E"/>
    <w:rsid w:val="00865E2A"/>
    <w:rsid w:val="00865F53"/>
    <w:rsid w:val="00865FE4"/>
    <w:rsid w:val="00866625"/>
    <w:rsid w:val="00866A6A"/>
    <w:rsid w:val="00866BBC"/>
    <w:rsid w:val="0087052D"/>
    <w:rsid w:val="00870AB1"/>
    <w:rsid w:val="00870EE6"/>
    <w:rsid w:val="008715B1"/>
    <w:rsid w:val="00872030"/>
    <w:rsid w:val="008727CC"/>
    <w:rsid w:val="0087281F"/>
    <w:rsid w:val="008729A1"/>
    <w:rsid w:val="00872A50"/>
    <w:rsid w:val="00873300"/>
    <w:rsid w:val="0087367D"/>
    <w:rsid w:val="008736BC"/>
    <w:rsid w:val="00873CDB"/>
    <w:rsid w:val="008748EB"/>
    <w:rsid w:val="008749E1"/>
    <w:rsid w:val="0087514D"/>
    <w:rsid w:val="00875320"/>
    <w:rsid w:val="00875526"/>
    <w:rsid w:val="00875B80"/>
    <w:rsid w:val="0087698E"/>
    <w:rsid w:val="00876B36"/>
    <w:rsid w:val="008773F2"/>
    <w:rsid w:val="00877F7F"/>
    <w:rsid w:val="008809C4"/>
    <w:rsid w:val="008809D3"/>
    <w:rsid w:val="00880AF2"/>
    <w:rsid w:val="00880C33"/>
    <w:rsid w:val="0088120A"/>
    <w:rsid w:val="008816F1"/>
    <w:rsid w:val="00882D4F"/>
    <w:rsid w:val="00883B07"/>
    <w:rsid w:val="0088424B"/>
    <w:rsid w:val="00884CA3"/>
    <w:rsid w:val="00887E25"/>
    <w:rsid w:val="00887ED2"/>
    <w:rsid w:val="00890267"/>
    <w:rsid w:val="008903C1"/>
    <w:rsid w:val="00890CEC"/>
    <w:rsid w:val="008913F0"/>
    <w:rsid w:val="00891499"/>
    <w:rsid w:val="00891FED"/>
    <w:rsid w:val="0089220E"/>
    <w:rsid w:val="0089236D"/>
    <w:rsid w:val="00892590"/>
    <w:rsid w:val="00892624"/>
    <w:rsid w:val="008935E8"/>
    <w:rsid w:val="008937FE"/>
    <w:rsid w:val="00893F24"/>
    <w:rsid w:val="00894130"/>
    <w:rsid w:val="00894510"/>
    <w:rsid w:val="00894697"/>
    <w:rsid w:val="00894C00"/>
    <w:rsid w:val="008958C0"/>
    <w:rsid w:val="00895FC7"/>
    <w:rsid w:val="00896E9C"/>
    <w:rsid w:val="00897301"/>
    <w:rsid w:val="0089739A"/>
    <w:rsid w:val="008975D3"/>
    <w:rsid w:val="0089789F"/>
    <w:rsid w:val="00897DE8"/>
    <w:rsid w:val="008A0593"/>
    <w:rsid w:val="008A1739"/>
    <w:rsid w:val="008A2494"/>
    <w:rsid w:val="008A2552"/>
    <w:rsid w:val="008A2758"/>
    <w:rsid w:val="008A3226"/>
    <w:rsid w:val="008A33F1"/>
    <w:rsid w:val="008A37DC"/>
    <w:rsid w:val="008A3F7F"/>
    <w:rsid w:val="008A4496"/>
    <w:rsid w:val="008A59AF"/>
    <w:rsid w:val="008A612C"/>
    <w:rsid w:val="008A667E"/>
    <w:rsid w:val="008A6A6B"/>
    <w:rsid w:val="008A6D07"/>
    <w:rsid w:val="008B04E1"/>
    <w:rsid w:val="008B0D8D"/>
    <w:rsid w:val="008B1455"/>
    <w:rsid w:val="008B1A1B"/>
    <w:rsid w:val="008B1C8B"/>
    <w:rsid w:val="008B2247"/>
    <w:rsid w:val="008B2433"/>
    <w:rsid w:val="008B247C"/>
    <w:rsid w:val="008B27D7"/>
    <w:rsid w:val="008B2A91"/>
    <w:rsid w:val="008B2BBE"/>
    <w:rsid w:val="008B3057"/>
    <w:rsid w:val="008B3708"/>
    <w:rsid w:val="008B37AF"/>
    <w:rsid w:val="008B3A6F"/>
    <w:rsid w:val="008B3B17"/>
    <w:rsid w:val="008B3C19"/>
    <w:rsid w:val="008B4301"/>
    <w:rsid w:val="008B4499"/>
    <w:rsid w:val="008B47D1"/>
    <w:rsid w:val="008B5121"/>
    <w:rsid w:val="008B5366"/>
    <w:rsid w:val="008B640B"/>
    <w:rsid w:val="008B646A"/>
    <w:rsid w:val="008B688E"/>
    <w:rsid w:val="008B6890"/>
    <w:rsid w:val="008B6F64"/>
    <w:rsid w:val="008B7F65"/>
    <w:rsid w:val="008C0379"/>
    <w:rsid w:val="008C0DC7"/>
    <w:rsid w:val="008C17DC"/>
    <w:rsid w:val="008C19D1"/>
    <w:rsid w:val="008C1DE1"/>
    <w:rsid w:val="008C1F63"/>
    <w:rsid w:val="008C25B2"/>
    <w:rsid w:val="008C2606"/>
    <w:rsid w:val="008C382F"/>
    <w:rsid w:val="008C3CBF"/>
    <w:rsid w:val="008C5A96"/>
    <w:rsid w:val="008C5E12"/>
    <w:rsid w:val="008C6018"/>
    <w:rsid w:val="008C6131"/>
    <w:rsid w:val="008C6EE4"/>
    <w:rsid w:val="008C76B0"/>
    <w:rsid w:val="008D04FD"/>
    <w:rsid w:val="008D073B"/>
    <w:rsid w:val="008D07C0"/>
    <w:rsid w:val="008D08A1"/>
    <w:rsid w:val="008D0C8E"/>
    <w:rsid w:val="008D2250"/>
    <w:rsid w:val="008D3CF1"/>
    <w:rsid w:val="008D5824"/>
    <w:rsid w:val="008D5D06"/>
    <w:rsid w:val="008D6875"/>
    <w:rsid w:val="008D6A41"/>
    <w:rsid w:val="008D7132"/>
    <w:rsid w:val="008D75FD"/>
    <w:rsid w:val="008D799C"/>
    <w:rsid w:val="008E11C5"/>
    <w:rsid w:val="008E1203"/>
    <w:rsid w:val="008E152D"/>
    <w:rsid w:val="008E169F"/>
    <w:rsid w:val="008E174F"/>
    <w:rsid w:val="008E1FC8"/>
    <w:rsid w:val="008E2852"/>
    <w:rsid w:val="008E2F48"/>
    <w:rsid w:val="008E3332"/>
    <w:rsid w:val="008E33E3"/>
    <w:rsid w:val="008E47B1"/>
    <w:rsid w:val="008E5130"/>
    <w:rsid w:val="008E56EB"/>
    <w:rsid w:val="008E5F1F"/>
    <w:rsid w:val="008E645D"/>
    <w:rsid w:val="008E65EA"/>
    <w:rsid w:val="008E69DC"/>
    <w:rsid w:val="008E69EA"/>
    <w:rsid w:val="008E6A52"/>
    <w:rsid w:val="008E6F06"/>
    <w:rsid w:val="008E7681"/>
    <w:rsid w:val="008E78B7"/>
    <w:rsid w:val="008E7A59"/>
    <w:rsid w:val="008F0243"/>
    <w:rsid w:val="008F038B"/>
    <w:rsid w:val="008F0907"/>
    <w:rsid w:val="008F10E7"/>
    <w:rsid w:val="008F15E6"/>
    <w:rsid w:val="008F1C9B"/>
    <w:rsid w:val="008F1DB1"/>
    <w:rsid w:val="008F1E96"/>
    <w:rsid w:val="008F22DE"/>
    <w:rsid w:val="008F29B3"/>
    <w:rsid w:val="008F3C00"/>
    <w:rsid w:val="008F3C1A"/>
    <w:rsid w:val="008F3D7E"/>
    <w:rsid w:val="008F4375"/>
    <w:rsid w:val="008F43D4"/>
    <w:rsid w:val="008F463C"/>
    <w:rsid w:val="008F558A"/>
    <w:rsid w:val="008F5E81"/>
    <w:rsid w:val="008F6DE3"/>
    <w:rsid w:val="008F7093"/>
    <w:rsid w:val="008F7108"/>
    <w:rsid w:val="008F7A78"/>
    <w:rsid w:val="008F7E74"/>
    <w:rsid w:val="00901CCF"/>
    <w:rsid w:val="00902043"/>
    <w:rsid w:val="009022CB"/>
    <w:rsid w:val="009025CD"/>
    <w:rsid w:val="0090266A"/>
    <w:rsid w:val="00902966"/>
    <w:rsid w:val="00902ADA"/>
    <w:rsid w:val="00902E3B"/>
    <w:rsid w:val="009030B3"/>
    <w:rsid w:val="0090395B"/>
    <w:rsid w:val="00903FAB"/>
    <w:rsid w:val="009040A7"/>
    <w:rsid w:val="00904646"/>
    <w:rsid w:val="00904C7D"/>
    <w:rsid w:val="00904D78"/>
    <w:rsid w:val="00904E33"/>
    <w:rsid w:val="00905204"/>
    <w:rsid w:val="00905CCF"/>
    <w:rsid w:val="009066D8"/>
    <w:rsid w:val="0090685B"/>
    <w:rsid w:val="00907739"/>
    <w:rsid w:val="00907BEF"/>
    <w:rsid w:val="00907D56"/>
    <w:rsid w:val="00907E66"/>
    <w:rsid w:val="00910C04"/>
    <w:rsid w:val="00910D90"/>
    <w:rsid w:val="0091104C"/>
    <w:rsid w:val="00911227"/>
    <w:rsid w:val="0091132C"/>
    <w:rsid w:val="00911ACA"/>
    <w:rsid w:val="009122E5"/>
    <w:rsid w:val="009125A3"/>
    <w:rsid w:val="00912657"/>
    <w:rsid w:val="0091275E"/>
    <w:rsid w:val="0091297C"/>
    <w:rsid w:val="00913608"/>
    <w:rsid w:val="00913DA4"/>
    <w:rsid w:val="0091433E"/>
    <w:rsid w:val="00914BB5"/>
    <w:rsid w:val="00915314"/>
    <w:rsid w:val="009155F0"/>
    <w:rsid w:val="00915AF3"/>
    <w:rsid w:val="00916213"/>
    <w:rsid w:val="009162C7"/>
    <w:rsid w:val="00916540"/>
    <w:rsid w:val="0091734F"/>
    <w:rsid w:val="00920341"/>
    <w:rsid w:val="00920F2F"/>
    <w:rsid w:val="00921346"/>
    <w:rsid w:val="009215D4"/>
    <w:rsid w:val="00922186"/>
    <w:rsid w:val="009226FC"/>
    <w:rsid w:val="00922CC6"/>
    <w:rsid w:val="00922F4D"/>
    <w:rsid w:val="00924634"/>
    <w:rsid w:val="0092463D"/>
    <w:rsid w:val="009252DF"/>
    <w:rsid w:val="00926B88"/>
    <w:rsid w:val="009272D7"/>
    <w:rsid w:val="00927431"/>
    <w:rsid w:val="00927955"/>
    <w:rsid w:val="00927B19"/>
    <w:rsid w:val="00927CAD"/>
    <w:rsid w:val="00927FCB"/>
    <w:rsid w:val="00927FE4"/>
    <w:rsid w:val="0093050A"/>
    <w:rsid w:val="009306EE"/>
    <w:rsid w:val="0093082C"/>
    <w:rsid w:val="00930998"/>
    <w:rsid w:val="00932154"/>
    <w:rsid w:val="00932562"/>
    <w:rsid w:val="00932B39"/>
    <w:rsid w:val="00932D19"/>
    <w:rsid w:val="00932D89"/>
    <w:rsid w:val="00934318"/>
    <w:rsid w:val="009345A8"/>
    <w:rsid w:val="00934F88"/>
    <w:rsid w:val="00935D2B"/>
    <w:rsid w:val="00936518"/>
    <w:rsid w:val="00936BDE"/>
    <w:rsid w:val="00936E41"/>
    <w:rsid w:val="0093715C"/>
    <w:rsid w:val="00937436"/>
    <w:rsid w:val="009375CB"/>
    <w:rsid w:val="00937A8E"/>
    <w:rsid w:val="00937D12"/>
    <w:rsid w:val="0094099F"/>
    <w:rsid w:val="009418D1"/>
    <w:rsid w:val="00942721"/>
    <w:rsid w:val="009432A3"/>
    <w:rsid w:val="00943A25"/>
    <w:rsid w:val="009444D6"/>
    <w:rsid w:val="00944604"/>
    <w:rsid w:val="0094498F"/>
    <w:rsid w:val="00944A54"/>
    <w:rsid w:val="00945BFF"/>
    <w:rsid w:val="00945C30"/>
    <w:rsid w:val="009460D1"/>
    <w:rsid w:val="0094640E"/>
    <w:rsid w:val="00946454"/>
    <w:rsid w:val="00946D69"/>
    <w:rsid w:val="00947CA5"/>
    <w:rsid w:val="00950136"/>
    <w:rsid w:val="00950799"/>
    <w:rsid w:val="0095097A"/>
    <w:rsid w:val="00951FDC"/>
    <w:rsid w:val="00952E66"/>
    <w:rsid w:val="00952FB6"/>
    <w:rsid w:val="009533E6"/>
    <w:rsid w:val="00953FA8"/>
    <w:rsid w:val="00954457"/>
    <w:rsid w:val="009555BA"/>
    <w:rsid w:val="00955903"/>
    <w:rsid w:val="00956C16"/>
    <w:rsid w:val="00957096"/>
    <w:rsid w:val="0095741A"/>
    <w:rsid w:val="00957C47"/>
    <w:rsid w:val="00957F13"/>
    <w:rsid w:val="00957F92"/>
    <w:rsid w:val="009603AB"/>
    <w:rsid w:val="009615BD"/>
    <w:rsid w:val="0096164D"/>
    <w:rsid w:val="009620BB"/>
    <w:rsid w:val="00962255"/>
    <w:rsid w:val="0096356C"/>
    <w:rsid w:val="00963AE6"/>
    <w:rsid w:val="0096458D"/>
    <w:rsid w:val="009647B6"/>
    <w:rsid w:val="00964882"/>
    <w:rsid w:val="009649D2"/>
    <w:rsid w:val="009653D4"/>
    <w:rsid w:val="0096545F"/>
    <w:rsid w:val="00965579"/>
    <w:rsid w:val="00965C88"/>
    <w:rsid w:val="00966C4D"/>
    <w:rsid w:val="00970702"/>
    <w:rsid w:val="00970810"/>
    <w:rsid w:val="00970B11"/>
    <w:rsid w:val="0097147B"/>
    <w:rsid w:val="009714A3"/>
    <w:rsid w:val="009717D9"/>
    <w:rsid w:val="00971C99"/>
    <w:rsid w:val="009734A8"/>
    <w:rsid w:val="00973563"/>
    <w:rsid w:val="00974338"/>
    <w:rsid w:val="009744E0"/>
    <w:rsid w:val="00975236"/>
    <w:rsid w:val="00975908"/>
    <w:rsid w:val="0097693A"/>
    <w:rsid w:val="009777B0"/>
    <w:rsid w:val="00977B6A"/>
    <w:rsid w:val="009805C3"/>
    <w:rsid w:val="00981060"/>
    <w:rsid w:val="00981B32"/>
    <w:rsid w:val="00981DB2"/>
    <w:rsid w:val="00983745"/>
    <w:rsid w:val="009839BD"/>
    <w:rsid w:val="00983A6E"/>
    <w:rsid w:val="00983C56"/>
    <w:rsid w:val="00983F15"/>
    <w:rsid w:val="009840F0"/>
    <w:rsid w:val="00984574"/>
    <w:rsid w:val="00984C06"/>
    <w:rsid w:val="00984F05"/>
    <w:rsid w:val="00985E7A"/>
    <w:rsid w:val="009865ED"/>
    <w:rsid w:val="00986652"/>
    <w:rsid w:val="009866C8"/>
    <w:rsid w:val="00986798"/>
    <w:rsid w:val="00987ADC"/>
    <w:rsid w:val="00990260"/>
    <w:rsid w:val="0099068C"/>
    <w:rsid w:val="00990886"/>
    <w:rsid w:val="00990D03"/>
    <w:rsid w:val="009914C6"/>
    <w:rsid w:val="009916B0"/>
    <w:rsid w:val="00991C88"/>
    <w:rsid w:val="00991E79"/>
    <w:rsid w:val="00992354"/>
    <w:rsid w:val="00992FEC"/>
    <w:rsid w:val="009934D7"/>
    <w:rsid w:val="00993B6D"/>
    <w:rsid w:val="00994030"/>
    <w:rsid w:val="00995415"/>
    <w:rsid w:val="0099562E"/>
    <w:rsid w:val="00995A5F"/>
    <w:rsid w:val="00996341"/>
    <w:rsid w:val="009976DB"/>
    <w:rsid w:val="00997F14"/>
    <w:rsid w:val="009A06F9"/>
    <w:rsid w:val="009A0DFD"/>
    <w:rsid w:val="009A1990"/>
    <w:rsid w:val="009A1A51"/>
    <w:rsid w:val="009A1AEF"/>
    <w:rsid w:val="009A2136"/>
    <w:rsid w:val="009A21D5"/>
    <w:rsid w:val="009A2B3F"/>
    <w:rsid w:val="009A35AA"/>
    <w:rsid w:val="009A36A1"/>
    <w:rsid w:val="009A39CF"/>
    <w:rsid w:val="009A43D2"/>
    <w:rsid w:val="009A5AC9"/>
    <w:rsid w:val="009A639C"/>
    <w:rsid w:val="009A6D25"/>
    <w:rsid w:val="009A7057"/>
    <w:rsid w:val="009A751E"/>
    <w:rsid w:val="009A797B"/>
    <w:rsid w:val="009B076C"/>
    <w:rsid w:val="009B0778"/>
    <w:rsid w:val="009B0A0A"/>
    <w:rsid w:val="009B19B5"/>
    <w:rsid w:val="009B1F81"/>
    <w:rsid w:val="009B2035"/>
    <w:rsid w:val="009B2167"/>
    <w:rsid w:val="009B2E86"/>
    <w:rsid w:val="009B2EBA"/>
    <w:rsid w:val="009B47B8"/>
    <w:rsid w:val="009B5066"/>
    <w:rsid w:val="009B5471"/>
    <w:rsid w:val="009B5563"/>
    <w:rsid w:val="009B5C41"/>
    <w:rsid w:val="009B64FD"/>
    <w:rsid w:val="009B6960"/>
    <w:rsid w:val="009B6F6B"/>
    <w:rsid w:val="009B7272"/>
    <w:rsid w:val="009B775B"/>
    <w:rsid w:val="009B7A65"/>
    <w:rsid w:val="009B7E4A"/>
    <w:rsid w:val="009C062D"/>
    <w:rsid w:val="009C0C09"/>
    <w:rsid w:val="009C0C2A"/>
    <w:rsid w:val="009C0CF8"/>
    <w:rsid w:val="009C0FA3"/>
    <w:rsid w:val="009C14E9"/>
    <w:rsid w:val="009C197D"/>
    <w:rsid w:val="009C1E87"/>
    <w:rsid w:val="009C1FDF"/>
    <w:rsid w:val="009C2083"/>
    <w:rsid w:val="009C2C65"/>
    <w:rsid w:val="009C32EF"/>
    <w:rsid w:val="009C3599"/>
    <w:rsid w:val="009C36DD"/>
    <w:rsid w:val="009C3741"/>
    <w:rsid w:val="009C38B4"/>
    <w:rsid w:val="009C3BA0"/>
    <w:rsid w:val="009C4A4C"/>
    <w:rsid w:val="009C5BB1"/>
    <w:rsid w:val="009C5CF8"/>
    <w:rsid w:val="009C5D04"/>
    <w:rsid w:val="009C63B0"/>
    <w:rsid w:val="009C661E"/>
    <w:rsid w:val="009C686E"/>
    <w:rsid w:val="009C7AE5"/>
    <w:rsid w:val="009C7C54"/>
    <w:rsid w:val="009D0717"/>
    <w:rsid w:val="009D0F05"/>
    <w:rsid w:val="009D0F20"/>
    <w:rsid w:val="009D0FA8"/>
    <w:rsid w:val="009D1206"/>
    <w:rsid w:val="009D123D"/>
    <w:rsid w:val="009D180F"/>
    <w:rsid w:val="009D1814"/>
    <w:rsid w:val="009D1829"/>
    <w:rsid w:val="009D22E1"/>
    <w:rsid w:val="009D264E"/>
    <w:rsid w:val="009D3366"/>
    <w:rsid w:val="009D345C"/>
    <w:rsid w:val="009D3B72"/>
    <w:rsid w:val="009D45E0"/>
    <w:rsid w:val="009D4AC4"/>
    <w:rsid w:val="009D4CFC"/>
    <w:rsid w:val="009D50E2"/>
    <w:rsid w:val="009D5299"/>
    <w:rsid w:val="009D56F4"/>
    <w:rsid w:val="009D5863"/>
    <w:rsid w:val="009D598C"/>
    <w:rsid w:val="009D6705"/>
    <w:rsid w:val="009D76A8"/>
    <w:rsid w:val="009D7769"/>
    <w:rsid w:val="009D79AE"/>
    <w:rsid w:val="009E13BC"/>
    <w:rsid w:val="009E14D3"/>
    <w:rsid w:val="009E1EBF"/>
    <w:rsid w:val="009E1F09"/>
    <w:rsid w:val="009E22B2"/>
    <w:rsid w:val="009E2525"/>
    <w:rsid w:val="009E27A8"/>
    <w:rsid w:val="009E2AD7"/>
    <w:rsid w:val="009E2BAE"/>
    <w:rsid w:val="009E2C95"/>
    <w:rsid w:val="009E4162"/>
    <w:rsid w:val="009E46A8"/>
    <w:rsid w:val="009E4C09"/>
    <w:rsid w:val="009E52A3"/>
    <w:rsid w:val="009E59B2"/>
    <w:rsid w:val="009E624D"/>
    <w:rsid w:val="009E63AB"/>
    <w:rsid w:val="009E6523"/>
    <w:rsid w:val="009E70E5"/>
    <w:rsid w:val="009E723B"/>
    <w:rsid w:val="009F022B"/>
    <w:rsid w:val="009F05C9"/>
    <w:rsid w:val="009F08A0"/>
    <w:rsid w:val="009F0984"/>
    <w:rsid w:val="009F1048"/>
    <w:rsid w:val="009F19E7"/>
    <w:rsid w:val="009F23F4"/>
    <w:rsid w:val="009F325E"/>
    <w:rsid w:val="009F39C5"/>
    <w:rsid w:val="009F3A0C"/>
    <w:rsid w:val="009F3B2F"/>
    <w:rsid w:val="009F3DFF"/>
    <w:rsid w:val="009F4023"/>
    <w:rsid w:val="009F44F2"/>
    <w:rsid w:val="009F455F"/>
    <w:rsid w:val="009F4AA5"/>
    <w:rsid w:val="009F5920"/>
    <w:rsid w:val="009F5A64"/>
    <w:rsid w:val="009F5C5B"/>
    <w:rsid w:val="009F5D35"/>
    <w:rsid w:val="009F5DED"/>
    <w:rsid w:val="009F60AC"/>
    <w:rsid w:val="009F6947"/>
    <w:rsid w:val="009F6D09"/>
    <w:rsid w:val="009F72C0"/>
    <w:rsid w:val="009F7377"/>
    <w:rsid w:val="009F7B2A"/>
    <w:rsid w:val="009F7EF9"/>
    <w:rsid w:val="009F7F5A"/>
    <w:rsid w:val="00A01050"/>
    <w:rsid w:val="00A01460"/>
    <w:rsid w:val="00A02229"/>
    <w:rsid w:val="00A02C74"/>
    <w:rsid w:val="00A036B3"/>
    <w:rsid w:val="00A041BA"/>
    <w:rsid w:val="00A05E8D"/>
    <w:rsid w:val="00A062C5"/>
    <w:rsid w:val="00A066CB"/>
    <w:rsid w:val="00A068E8"/>
    <w:rsid w:val="00A07C01"/>
    <w:rsid w:val="00A07E96"/>
    <w:rsid w:val="00A102BC"/>
    <w:rsid w:val="00A104FC"/>
    <w:rsid w:val="00A107BB"/>
    <w:rsid w:val="00A107DE"/>
    <w:rsid w:val="00A10894"/>
    <w:rsid w:val="00A1122A"/>
    <w:rsid w:val="00A113B5"/>
    <w:rsid w:val="00A1141C"/>
    <w:rsid w:val="00A117A6"/>
    <w:rsid w:val="00A11996"/>
    <w:rsid w:val="00A11BE4"/>
    <w:rsid w:val="00A11E0F"/>
    <w:rsid w:val="00A12689"/>
    <w:rsid w:val="00A1276F"/>
    <w:rsid w:val="00A134A0"/>
    <w:rsid w:val="00A147CF"/>
    <w:rsid w:val="00A1661B"/>
    <w:rsid w:val="00A1751C"/>
    <w:rsid w:val="00A17537"/>
    <w:rsid w:val="00A17675"/>
    <w:rsid w:val="00A217BB"/>
    <w:rsid w:val="00A21875"/>
    <w:rsid w:val="00A21A85"/>
    <w:rsid w:val="00A221F2"/>
    <w:rsid w:val="00A2258B"/>
    <w:rsid w:val="00A226F5"/>
    <w:rsid w:val="00A24276"/>
    <w:rsid w:val="00A24428"/>
    <w:rsid w:val="00A24B82"/>
    <w:rsid w:val="00A25283"/>
    <w:rsid w:val="00A25858"/>
    <w:rsid w:val="00A25AE7"/>
    <w:rsid w:val="00A272AA"/>
    <w:rsid w:val="00A27759"/>
    <w:rsid w:val="00A27B7A"/>
    <w:rsid w:val="00A306D6"/>
    <w:rsid w:val="00A31364"/>
    <w:rsid w:val="00A31981"/>
    <w:rsid w:val="00A31DBD"/>
    <w:rsid w:val="00A32288"/>
    <w:rsid w:val="00A322FB"/>
    <w:rsid w:val="00A32B7A"/>
    <w:rsid w:val="00A32DCB"/>
    <w:rsid w:val="00A3314F"/>
    <w:rsid w:val="00A340A4"/>
    <w:rsid w:val="00A34923"/>
    <w:rsid w:val="00A34ABB"/>
    <w:rsid w:val="00A34B16"/>
    <w:rsid w:val="00A35878"/>
    <w:rsid w:val="00A35C7D"/>
    <w:rsid w:val="00A362E8"/>
    <w:rsid w:val="00A36886"/>
    <w:rsid w:val="00A36928"/>
    <w:rsid w:val="00A36C00"/>
    <w:rsid w:val="00A37080"/>
    <w:rsid w:val="00A40025"/>
    <w:rsid w:val="00A400E2"/>
    <w:rsid w:val="00A4054B"/>
    <w:rsid w:val="00A41138"/>
    <w:rsid w:val="00A4195F"/>
    <w:rsid w:val="00A42050"/>
    <w:rsid w:val="00A42399"/>
    <w:rsid w:val="00A4291E"/>
    <w:rsid w:val="00A42945"/>
    <w:rsid w:val="00A42BA0"/>
    <w:rsid w:val="00A42D18"/>
    <w:rsid w:val="00A4318C"/>
    <w:rsid w:val="00A43ABD"/>
    <w:rsid w:val="00A43E4C"/>
    <w:rsid w:val="00A444C0"/>
    <w:rsid w:val="00A44855"/>
    <w:rsid w:val="00A44AE9"/>
    <w:rsid w:val="00A45050"/>
    <w:rsid w:val="00A456FE"/>
    <w:rsid w:val="00A46590"/>
    <w:rsid w:val="00A46F43"/>
    <w:rsid w:val="00A47418"/>
    <w:rsid w:val="00A47E6B"/>
    <w:rsid w:val="00A5016F"/>
    <w:rsid w:val="00A502CA"/>
    <w:rsid w:val="00A51B47"/>
    <w:rsid w:val="00A52B75"/>
    <w:rsid w:val="00A538C4"/>
    <w:rsid w:val="00A53C1C"/>
    <w:rsid w:val="00A5488D"/>
    <w:rsid w:val="00A549E1"/>
    <w:rsid w:val="00A55467"/>
    <w:rsid w:val="00A5555F"/>
    <w:rsid w:val="00A55618"/>
    <w:rsid w:val="00A55DD8"/>
    <w:rsid w:val="00A562D4"/>
    <w:rsid w:val="00A564C2"/>
    <w:rsid w:val="00A56652"/>
    <w:rsid w:val="00A57136"/>
    <w:rsid w:val="00A57355"/>
    <w:rsid w:val="00A579B2"/>
    <w:rsid w:val="00A57B6A"/>
    <w:rsid w:val="00A60979"/>
    <w:rsid w:val="00A60B8D"/>
    <w:rsid w:val="00A60D16"/>
    <w:rsid w:val="00A612CA"/>
    <w:rsid w:val="00A61370"/>
    <w:rsid w:val="00A61701"/>
    <w:rsid w:val="00A61917"/>
    <w:rsid w:val="00A61DFA"/>
    <w:rsid w:val="00A61EAB"/>
    <w:rsid w:val="00A61F38"/>
    <w:rsid w:val="00A62174"/>
    <w:rsid w:val="00A6288B"/>
    <w:rsid w:val="00A62DFC"/>
    <w:rsid w:val="00A62FB3"/>
    <w:rsid w:val="00A64650"/>
    <w:rsid w:val="00A651B7"/>
    <w:rsid w:val="00A653A7"/>
    <w:rsid w:val="00A6548C"/>
    <w:rsid w:val="00A654D2"/>
    <w:rsid w:val="00A65572"/>
    <w:rsid w:val="00A659C0"/>
    <w:rsid w:val="00A65EC8"/>
    <w:rsid w:val="00A663EF"/>
    <w:rsid w:val="00A6650B"/>
    <w:rsid w:val="00A6665C"/>
    <w:rsid w:val="00A66BD8"/>
    <w:rsid w:val="00A702B9"/>
    <w:rsid w:val="00A70410"/>
    <w:rsid w:val="00A706D0"/>
    <w:rsid w:val="00A70AF2"/>
    <w:rsid w:val="00A70FB0"/>
    <w:rsid w:val="00A71940"/>
    <w:rsid w:val="00A71D48"/>
    <w:rsid w:val="00A72534"/>
    <w:rsid w:val="00A729F3"/>
    <w:rsid w:val="00A72E77"/>
    <w:rsid w:val="00A72ECE"/>
    <w:rsid w:val="00A73023"/>
    <w:rsid w:val="00A73175"/>
    <w:rsid w:val="00A73182"/>
    <w:rsid w:val="00A73946"/>
    <w:rsid w:val="00A73A23"/>
    <w:rsid w:val="00A73F12"/>
    <w:rsid w:val="00A73F58"/>
    <w:rsid w:val="00A74411"/>
    <w:rsid w:val="00A74528"/>
    <w:rsid w:val="00A74F65"/>
    <w:rsid w:val="00A75141"/>
    <w:rsid w:val="00A752FF"/>
    <w:rsid w:val="00A75360"/>
    <w:rsid w:val="00A75401"/>
    <w:rsid w:val="00A755C5"/>
    <w:rsid w:val="00A756FB"/>
    <w:rsid w:val="00A7583D"/>
    <w:rsid w:val="00A7598F"/>
    <w:rsid w:val="00A759FE"/>
    <w:rsid w:val="00A76268"/>
    <w:rsid w:val="00A762DD"/>
    <w:rsid w:val="00A767BF"/>
    <w:rsid w:val="00A76BE0"/>
    <w:rsid w:val="00A7707D"/>
    <w:rsid w:val="00A770B5"/>
    <w:rsid w:val="00A77BB6"/>
    <w:rsid w:val="00A77DA4"/>
    <w:rsid w:val="00A77DBC"/>
    <w:rsid w:val="00A77EA9"/>
    <w:rsid w:val="00A8080C"/>
    <w:rsid w:val="00A80E19"/>
    <w:rsid w:val="00A80EAD"/>
    <w:rsid w:val="00A80F28"/>
    <w:rsid w:val="00A81783"/>
    <w:rsid w:val="00A81EF1"/>
    <w:rsid w:val="00A82B39"/>
    <w:rsid w:val="00A82F45"/>
    <w:rsid w:val="00A83569"/>
    <w:rsid w:val="00A83F9E"/>
    <w:rsid w:val="00A840E9"/>
    <w:rsid w:val="00A8411C"/>
    <w:rsid w:val="00A85799"/>
    <w:rsid w:val="00A859FD"/>
    <w:rsid w:val="00A85B69"/>
    <w:rsid w:val="00A85EC5"/>
    <w:rsid w:val="00A86777"/>
    <w:rsid w:val="00A867C1"/>
    <w:rsid w:val="00A87E0F"/>
    <w:rsid w:val="00A9051F"/>
    <w:rsid w:val="00A91F7B"/>
    <w:rsid w:val="00A920BE"/>
    <w:rsid w:val="00A921C2"/>
    <w:rsid w:val="00A92221"/>
    <w:rsid w:val="00A922DD"/>
    <w:rsid w:val="00A9287F"/>
    <w:rsid w:val="00A939F1"/>
    <w:rsid w:val="00A9438B"/>
    <w:rsid w:val="00A94689"/>
    <w:rsid w:val="00A949EB"/>
    <w:rsid w:val="00A94B88"/>
    <w:rsid w:val="00A94D66"/>
    <w:rsid w:val="00A95120"/>
    <w:rsid w:val="00A95761"/>
    <w:rsid w:val="00A961B9"/>
    <w:rsid w:val="00A9659B"/>
    <w:rsid w:val="00A96CAF"/>
    <w:rsid w:val="00A96E79"/>
    <w:rsid w:val="00A97681"/>
    <w:rsid w:val="00A9774A"/>
    <w:rsid w:val="00AA07CE"/>
    <w:rsid w:val="00AA131A"/>
    <w:rsid w:val="00AA15DC"/>
    <w:rsid w:val="00AA17CD"/>
    <w:rsid w:val="00AA1800"/>
    <w:rsid w:val="00AA224B"/>
    <w:rsid w:val="00AA24F8"/>
    <w:rsid w:val="00AA28C8"/>
    <w:rsid w:val="00AA2BDD"/>
    <w:rsid w:val="00AA366C"/>
    <w:rsid w:val="00AA3742"/>
    <w:rsid w:val="00AA3A77"/>
    <w:rsid w:val="00AA3BB6"/>
    <w:rsid w:val="00AA3C18"/>
    <w:rsid w:val="00AA3E82"/>
    <w:rsid w:val="00AA5E3F"/>
    <w:rsid w:val="00AA6180"/>
    <w:rsid w:val="00AA7497"/>
    <w:rsid w:val="00AB0959"/>
    <w:rsid w:val="00AB0C7D"/>
    <w:rsid w:val="00AB122F"/>
    <w:rsid w:val="00AB15CB"/>
    <w:rsid w:val="00AB26B1"/>
    <w:rsid w:val="00AB28B9"/>
    <w:rsid w:val="00AB3A5F"/>
    <w:rsid w:val="00AB3BE4"/>
    <w:rsid w:val="00AB407F"/>
    <w:rsid w:val="00AB4EC9"/>
    <w:rsid w:val="00AB537E"/>
    <w:rsid w:val="00AB58B2"/>
    <w:rsid w:val="00AB5FC0"/>
    <w:rsid w:val="00AB6364"/>
    <w:rsid w:val="00AB6CDA"/>
    <w:rsid w:val="00AB6EF1"/>
    <w:rsid w:val="00AB7017"/>
    <w:rsid w:val="00AB779C"/>
    <w:rsid w:val="00AB7F78"/>
    <w:rsid w:val="00AC025B"/>
    <w:rsid w:val="00AC0618"/>
    <w:rsid w:val="00AC1AE7"/>
    <w:rsid w:val="00AC1D48"/>
    <w:rsid w:val="00AC3056"/>
    <w:rsid w:val="00AC342E"/>
    <w:rsid w:val="00AC38C5"/>
    <w:rsid w:val="00AC440F"/>
    <w:rsid w:val="00AC4711"/>
    <w:rsid w:val="00AC4E09"/>
    <w:rsid w:val="00AC4FD3"/>
    <w:rsid w:val="00AC58B2"/>
    <w:rsid w:val="00AC5CDE"/>
    <w:rsid w:val="00AC5D0C"/>
    <w:rsid w:val="00AC5EB8"/>
    <w:rsid w:val="00AC648A"/>
    <w:rsid w:val="00AC6AD2"/>
    <w:rsid w:val="00AC6ED1"/>
    <w:rsid w:val="00AD0550"/>
    <w:rsid w:val="00AD06D7"/>
    <w:rsid w:val="00AD106D"/>
    <w:rsid w:val="00AD1510"/>
    <w:rsid w:val="00AD1A7D"/>
    <w:rsid w:val="00AD1ADD"/>
    <w:rsid w:val="00AD1E5E"/>
    <w:rsid w:val="00AD2484"/>
    <w:rsid w:val="00AD2BD0"/>
    <w:rsid w:val="00AD3DE2"/>
    <w:rsid w:val="00AD4F40"/>
    <w:rsid w:val="00AD6502"/>
    <w:rsid w:val="00AD65F5"/>
    <w:rsid w:val="00AD670B"/>
    <w:rsid w:val="00AD697F"/>
    <w:rsid w:val="00AD794D"/>
    <w:rsid w:val="00AD7A86"/>
    <w:rsid w:val="00AD7E7F"/>
    <w:rsid w:val="00AD7FBC"/>
    <w:rsid w:val="00AE0370"/>
    <w:rsid w:val="00AE0658"/>
    <w:rsid w:val="00AE06D1"/>
    <w:rsid w:val="00AE0EB6"/>
    <w:rsid w:val="00AE1ADC"/>
    <w:rsid w:val="00AE2DA7"/>
    <w:rsid w:val="00AE438D"/>
    <w:rsid w:val="00AE43E4"/>
    <w:rsid w:val="00AE525E"/>
    <w:rsid w:val="00AE55AE"/>
    <w:rsid w:val="00AE5793"/>
    <w:rsid w:val="00AE57D5"/>
    <w:rsid w:val="00AE606A"/>
    <w:rsid w:val="00AE6FA7"/>
    <w:rsid w:val="00AF0E4E"/>
    <w:rsid w:val="00AF138E"/>
    <w:rsid w:val="00AF15E0"/>
    <w:rsid w:val="00AF17F6"/>
    <w:rsid w:val="00AF1914"/>
    <w:rsid w:val="00AF2129"/>
    <w:rsid w:val="00AF241D"/>
    <w:rsid w:val="00AF2AEB"/>
    <w:rsid w:val="00AF3754"/>
    <w:rsid w:val="00AF3BEA"/>
    <w:rsid w:val="00AF47E5"/>
    <w:rsid w:val="00AF4D46"/>
    <w:rsid w:val="00AF543D"/>
    <w:rsid w:val="00AF58FF"/>
    <w:rsid w:val="00AF5958"/>
    <w:rsid w:val="00AF5FE9"/>
    <w:rsid w:val="00AF5FEF"/>
    <w:rsid w:val="00AF6532"/>
    <w:rsid w:val="00AF666B"/>
    <w:rsid w:val="00AF69E1"/>
    <w:rsid w:val="00AF6B87"/>
    <w:rsid w:val="00AF6BFF"/>
    <w:rsid w:val="00AF6E7E"/>
    <w:rsid w:val="00AF7EA1"/>
    <w:rsid w:val="00B00608"/>
    <w:rsid w:val="00B006E0"/>
    <w:rsid w:val="00B00A4F"/>
    <w:rsid w:val="00B00FB0"/>
    <w:rsid w:val="00B01263"/>
    <w:rsid w:val="00B01881"/>
    <w:rsid w:val="00B0268C"/>
    <w:rsid w:val="00B02726"/>
    <w:rsid w:val="00B02857"/>
    <w:rsid w:val="00B038E2"/>
    <w:rsid w:val="00B04120"/>
    <w:rsid w:val="00B041C6"/>
    <w:rsid w:val="00B046A8"/>
    <w:rsid w:val="00B04A0B"/>
    <w:rsid w:val="00B04C50"/>
    <w:rsid w:val="00B04CA9"/>
    <w:rsid w:val="00B04E72"/>
    <w:rsid w:val="00B0506A"/>
    <w:rsid w:val="00B05E67"/>
    <w:rsid w:val="00B06D13"/>
    <w:rsid w:val="00B1022F"/>
    <w:rsid w:val="00B10C96"/>
    <w:rsid w:val="00B10E42"/>
    <w:rsid w:val="00B113C2"/>
    <w:rsid w:val="00B1147F"/>
    <w:rsid w:val="00B11BB4"/>
    <w:rsid w:val="00B11C77"/>
    <w:rsid w:val="00B12187"/>
    <w:rsid w:val="00B124B1"/>
    <w:rsid w:val="00B131F9"/>
    <w:rsid w:val="00B13203"/>
    <w:rsid w:val="00B1356B"/>
    <w:rsid w:val="00B14817"/>
    <w:rsid w:val="00B14DB5"/>
    <w:rsid w:val="00B15A65"/>
    <w:rsid w:val="00B15A9D"/>
    <w:rsid w:val="00B15B2C"/>
    <w:rsid w:val="00B15BD0"/>
    <w:rsid w:val="00B162EA"/>
    <w:rsid w:val="00B163C6"/>
    <w:rsid w:val="00B163F0"/>
    <w:rsid w:val="00B1657F"/>
    <w:rsid w:val="00B16858"/>
    <w:rsid w:val="00B17738"/>
    <w:rsid w:val="00B17777"/>
    <w:rsid w:val="00B179EE"/>
    <w:rsid w:val="00B17A03"/>
    <w:rsid w:val="00B17BDF"/>
    <w:rsid w:val="00B202BE"/>
    <w:rsid w:val="00B20CFD"/>
    <w:rsid w:val="00B216A6"/>
    <w:rsid w:val="00B21867"/>
    <w:rsid w:val="00B21E5D"/>
    <w:rsid w:val="00B21EF9"/>
    <w:rsid w:val="00B22047"/>
    <w:rsid w:val="00B221F7"/>
    <w:rsid w:val="00B22352"/>
    <w:rsid w:val="00B227F0"/>
    <w:rsid w:val="00B231C8"/>
    <w:rsid w:val="00B23BCC"/>
    <w:rsid w:val="00B23C0E"/>
    <w:rsid w:val="00B2474A"/>
    <w:rsid w:val="00B24AB8"/>
    <w:rsid w:val="00B25735"/>
    <w:rsid w:val="00B25B28"/>
    <w:rsid w:val="00B25B88"/>
    <w:rsid w:val="00B26708"/>
    <w:rsid w:val="00B26A47"/>
    <w:rsid w:val="00B279A3"/>
    <w:rsid w:val="00B27C13"/>
    <w:rsid w:val="00B27D09"/>
    <w:rsid w:val="00B3070A"/>
    <w:rsid w:val="00B309FA"/>
    <w:rsid w:val="00B30B86"/>
    <w:rsid w:val="00B315EF"/>
    <w:rsid w:val="00B325FB"/>
    <w:rsid w:val="00B32BC9"/>
    <w:rsid w:val="00B32E4B"/>
    <w:rsid w:val="00B33C4D"/>
    <w:rsid w:val="00B33F52"/>
    <w:rsid w:val="00B3419A"/>
    <w:rsid w:val="00B34611"/>
    <w:rsid w:val="00B35110"/>
    <w:rsid w:val="00B35204"/>
    <w:rsid w:val="00B3570F"/>
    <w:rsid w:val="00B368D3"/>
    <w:rsid w:val="00B36A8E"/>
    <w:rsid w:val="00B36CB8"/>
    <w:rsid w:val="00B36CD9"/>
    <w:rsid w:val="00B37739"/>
    <w:rsid w:val="00B37AD5"/>
    <w:rsid w:val="00B37D60"/>
    <w:rsid w:val="00B40554"/>
    <w:rsid w:val="00B40EEB"/>
    <w:rsid w:val="00B427ED"/>
    <w:rsid w:val="00B42D02"/>
    <w:rsid w:val="00B42F20"/>
    <w:rsid w:val="00B43E8D"/>
    <w:rsid w:val="00B44EFF"/>
    <w:rsid w:val="00B45B13"/>
    <w:rsid w:val="00B45C2C"/>
    <w:rsid w:val="00B45F27"/>
    <w:rsid w:val="00B463BA"/>
    <w:rsid w:val="00B46DBA"/>
    <w:rsid w:val="00B46F41"/>
    <w:rsid w:val="00B47355"/>
    <w:rsid w:val="00B47C3E"/>
    <w:rsid w:val="00B50472"/>
    <w:rsid w:val="00B50B48"/>
    <w:rsid w:val="00B50D13"/>
    <w:rsid w:val="00B520DF"/>
    <w:rsid w:val="00B52748"/>
    <w:rsid w:val="00B5365F"/>
    <w:rsid w:val="00B53738"/>
    <w:rsid w:val="00B53A5F"/>
    <w:rsid w:val="00B53B51"/>
    <w:rsid w:val="00B543CB"/>
    <w:rsid w:val="00B54901"/>
    <w:rsid w:val="00B549CE"/>
    <w:rsid w:val="00B54B1C"/>
    <w:rsid w:val="00B54BF8"/>
    <w:rsid w:val="00B554BB"/>
    <w:rsid w:val="00B55532"/>
    <w:rsid w:val="00B557BD"/>
    <w:rsid w:val="00B557DC"/>
    <w:rsid w:val="00B55E75"/>
    <w:rsid w:val="00B56058"/>
    <w:rsid w:val="00B5636B"/>
    <w:rsid w:val="00B569A3"/>
    <w:rsid w:val="00B56CC4"/>
    <w:rsid w:val="00B56DBA"/>
    <w:rsid w:val="00B570AC"/>
    <w:rsid w:val="00B602A1"/>
    <w:rsid w:val="00B603A6"/>
    <w:rsid w:val="00B6058E"/>
    <w:rsid w:val="00B60CAD"/>
    <w:rsid w:val="00B6157B"/>
    <w:rsid w:val="00B62A72"/>
    <w:rsid w:val="00B62AC6"/>
    <w:rsid w:val="00B634E0"/>
    <w:rsid w:val="00B6406A"/>
    <w:rsid w:val="00B6416B"/>
    <w:rsid w:val="00B64219"/>
    <w:rsid w:val="00B6423A"/>
    <w:rsid w:val="00B64603"/>
    <w:rsid w:val="00B64B34"/>
    <w:rsid w:val="00B64F5C"/>
    <w:rsid w:val="00B64F7A"/>
    <w:rsid w:val="00B65573"/>
    <w:rsid w:val="00B657EA"/>
    <w:rsid w:val="00B65CB0"/>
    <w:rsid w:val="00B66286"/>
    <w:rsid w:val="00B66950"/>
    <w:rsid w:val="00B66A32"/>
    <w:rsid w:val="00B66C1F"/>
    <w:rsid w:val="00B66C2C"/>
    <w:rsid w:val="00B66D11"/>
    <w:rsid w:val="00B66D29"/>
    <w:rsid w:val="00B673D4"/>
    <w:rsid w:val="00B67C48"/>
    <w:rsid w:val="00B700E7"/>
    <w:rsid w:val="00B702A1"/>
    <w:rsid w:val="00B708DD"/>
    <w:rsid w:val="00B70ECE"/>
    <w:rsid w:val="00B719FB"/>
    <w:rsid w:val="00B71A77"/>
    <w:rsid w:val="00B71AC5"/>
    <w:rsid w:val="00B71DE6"/>
    <w:rsid w:val="00B72724"/>
    <w:rsid w:val="00B730F2"/>
    <w:rsid w:val="00B73471"/>
    <w:rsid w:val="00B73CC7"/>
    <w:rsid w:val="00B7453D"/>
    <w:rsid w:val="00B745FF"/>
    <w:rsid w:val="00B747E5"/>
    <w:rsid w:val="00B74A41"/>
    <w:rsid w:val="00B74F91"/>
    <w:rsid w:val="00B752AC"/>
    <w:rsid w:val="00B764EC"/>
    <w:rsid w:val="00B76B4F"/>
    <w:rsid w:val="00B76E8B"/>
    <w:rsid w:val="00B777B2"/>
    <w:rsid w:val="00B77BA4"/>
    <w:rsid w:val="00B77FE2"/>
    <w:rsid w:val="00B8012E"/>
    <w:rsid w:val="00B803A1"/>
    <w:rsid w:val="00B80AE3"/>
    <w:rsid w:val="00B80B54"/>
    <w:rsid w:val="00B80D87"/>
    <w:rsid w:val="00B81124"/>
    <w:rsid w:val="00B819C8"/>
    <w:rsid w:val="00B81B35"/>
    <w:rsid w:val="00B831EF"/>
    <w:rsid w:val="00B83B25"/>
    <w:rsid w:val="00B86202"/>
    <w:rsid w:val="00B86233"/>
    <w:rsid w:val="00B86FB9"/>
    <w:rsid w:val="00B86FEB"/>
    <w:rsid w:val="00B87BE7"/>
    <w:rsid w:val="00B90B03"/>
    <w:rsid w:val="00B918A4"/>
    <w:rsid w:val="00B91EEA"/>
    <w:rsid w:val="00B91F83"/>
    <w:rsid w:val="00B91F92"/>
    <w:rsid w:val="00B922BD"/>
    <w:rsid w:val="00B93313"/>
    <w:rsid w:val="00B93330"/>
    <w:rsid w:val="00B9378B"/>
    <w:rsid w:val="00B94641"/>
    <w:rsid w:val="00B95116"/>
    <w:rsid w:val="00B959B5"/>
    <w:rsid w:val="00B96457"/>
    <w:rsid w:val="00B97ACE"/>
    <w:rsid w:val="00BA0C29"/>
    <w:rsid w:val="00BA0D08"/>
    <w:rsid w:val="00BA0D37"/>
    <w:rsid w:val="00BA1080"/>
    <w:rsid w:val="00BA2733"/>
    <w:rsid w:val="00BA2B76"/>
    <w:rsid w:val="00BA335D"/>
    <w:rsid w:val="00BA3741"/>
    <w:rsid w:val="00BA38B7"/>
    <w:rsid w:val="00BA4EC2"/>
    <w:rsid w:val="00BA5BC4"/>
    <w:rsid w:val="00BA6149"/>
    <w:rsid w:val="00BA6855"/>
    <w:rsid w:val="00BA7EAF"/>
    <w:rsid w:val="00BA7F19"/>
    <w:rsid w:val="00BB0132"/>
    <w:rsid w:val="00BB0946"/>
    <w:rsid w:val="00BB0A81"/>
    <w:rsid w:val="00BB0DA5"/>
    <w:rsid w:val="00BB1190"/>
    <w:rsid w:val="00BB119F"/>
    <w:rsid w:val="00BB2122"/>
    <w:rsid w:val="00BB2148"/>
    <w:rsid w:val="00BB26D4"/>
    <w:rsid w:val="00BB27C3"/>
    <w:rsid w:val="00BB2C00"/>
    <w:rsid w:val="00BB2C53"/>
    <w:rsid w:val="00BB3689"/>
    <w:rsid w:val="00BB43A1"/>
    <w:rsid w:val="00BB4C92"/>
    <w:rsid w:val="00BB56E3"/>
    <w:rsid w:val="00BB5BA1"/>
    <w:rsid w:val="00BB5C88"/>
    <w:rsid w:val="00BB5D9A"/>
    <w:rsid w:val="00BB61DA"/>
    <w:rsid w:val="00BB6205"/>
    <w:rsid w:val="00BB65AD"/>
    <w:rsid w:val="00BB6681"/>
    <w:rsid w:val="00BB7113"/>
    <w:rsid w:val="00BB736C"/>
    <w:rsid w:val="00BB74CC"/>
    <w:rsid w:val="00BB7A68"/>
    <w:rsid w:val="00BB7E9A"/>
    <w:rsid w:val="00BC1771"/>
    <w:rsid w:val="00BC18AB"/>
    <w:rsid w:val="00BC1C12"/>
    <w:rsid w:val="00BC1D4E"/>
    <w:rsid w:val="00BC230E"/>
    <w:rsid w:val="00BC253D"/>
    <w:rsid w:val="00BC26C3"/>
    <w:rsid w:val="00BC26E1"/>
    <w:rsid w:val="00BC2D22"/>
    <w:rsid w:val="00BC3836"/>
    <w:rsid w:val="00BC3FA9"/>
    <w:rsid w:val="00BC4097"/>
    <w:rsid w:val="00BC46A5"/>
    <w:rsid w:val="00BC4B12"/>
    <w:rsid w:val="00BC4C10"/>
    <w:rsid w:val="00BC5FAF"/>
    <w:rsid w:val="00BC69C4"/>
    <w:rsid w:val="00BC6B5E"/>
    <w:rsid w:val="00BC6C27"/>
    <w:rsid w:val="00BD011D"/>
    <w:rsid w:val="00BD039B"/>
    <w:rsid w:val="00BD1AF0"/>
    <w:rsid w:val="00BD1C56"/>
    <w:rsid w:val="00BD1D02"/>
    <w:rsid w:val="00BD1D2E"/>
    <w:rsid w:val="00BD1E9C"/>
    <w:rsid w:val="00BD20DC"/>
    <w:rsid w:val="00BD2165"/>
    <w:rsid w:val="00BD27FE"/>
    <w:rsid w:val="00BD2D7F"/>
    <w:rsid w:val="00BD2DE5"/>
    <w:rsid w:val="00BD2FCB"/>
    <w:rsid w:val="00BD3368"/>
    <w:rsid w:val="00BD36D5"/>
    <w:rsid w:val="00BD3B97"/>
    <w:rsid w:val="00BD4CCA"/>
    <w:rsid w:val="00BD511D"/>
    <w:rsid w:val="00BD53BD"/>
    <w:rsid w:val="00BD6097"/>
    <w:rsid w:val="00BD6DFB"/>
    <w:rsid w:val="00BD7331"/>
    <w:rsid w:val="00BD736B"/>
    <w:rsid w:val="00BE0542"/>
    <w:rsid w:val="00BE072E"/>
    <w:rsid w:val="00BE0BE7"/>
    <w:rsid w:val="00BE1695"/>
    <w:rsid w:val="00BE1A18"/>
    <w:rsid w:val="00BE1E43"/>
    <w:rsid w:val="00BE2B7A"/>
    <w:rsid w:val="00BE2D3A"/>
    <w:rsid w:val="00BE2E98"/>
    <w:rsid w:val="00BE2F7B"/>
    <w:rsid w:val="00BE3152"/>
    <w:rsid w:val="00BE321F"/>
    <w:rsid w:val="00BE33D4"/>
    <w:rsid w:val="00BE3CBE"/>
    <w:rsid w:val="00BE475A"/>
    <w:rsid w:val="00BE4F51"/>
    <w:rsid w:val="00BE5086"/>
    <w:rsid w:val="00BE5658"/>
    <w:rsid w:val="00BE5DA3"/>
    <w:rsid w:val="00BE60F2"/>
    <w:rsid w:val="00BE61A0"/>
    <w:rsid w:val="00BE6B9B"/>
    <w:rsid w:val="00BE7DAC"/>
    <w:rsid w:val="00BF0E6A"/>
    <w:rsid w:val="00BF0EF0"/>
    <w:rsid w:val="00BF24B5"/>
    <w:rsid w:val="00BF34BA"/>
    <w:rsid w:val="00BF3BC6"/>
    <w:rsid w:val="00BF3E7B"/>
    <w:rsid w:val="00BF461B"/>
    <w:rsid w:val="00BF46F0"/>
    <w:rsid w:val="00BF576E"/>
    <w:rsid w:val="00BF6291"/>
    <w:rsid w:val="00BF653D"/>
    <w:rsid w:val="00BF66EC"/>
    <w:rsid w:val="00BF7508"/>
    <w:rsid w:val="00BF7806"/>
    <w:rsid w:val="00C00D65"/>
    <w:rsid w:val="00C010C0"/>
    <w:rsid w:val="00C010FB"/>
    <w:rsid w:val="00C01477"/>
    <w:rsid w:val="00C02734"/>
    <w:rsid w:val="00C027F6"/>
    <w:rsid w:val="00C02888"/>
    <w:rsid w:val="00C028D7"/>
    <w:rsid w:val="00C02E7B"/>
    <w:rsid w:val="00C02ED2"/>
    <w:rsid w:val="00C033F1"/>
    <w:rsid w:val="00C0382A"/>
    <w:rsid w:val="00C03C74"/>
    <w:rsid w:val="00C03FB5"/>
    <w:rsid w:val="00C04F32"/>
    <w:rsid w:val="00C05DF5"/>
    <w:rsid w:val="00C05F09"/>
    <w:rsid w:val="00C0643A"/>
    <w:rsid w:val="00C069B1"/>
    <w:rsid w:val="00C0729B"/>
    <w:rsid w:val="00C076B1"/>
    <w:rsid w:val="00C105FA"/>
    <w:rsid w:val="00C110DE"/>
    <w:rsid w:val="00C114F7"/>
    <w:rsid w:val="00C11955"/>
    <w:rsid w:val="00C11E94"/>
    <w:rsid w:val="00C11FC2"/>
    <w:rsid w:val="00C11FEF"/>
    <w:rsid w:val="00C12D6E"/>
    <w:rsid w:val="00C13CCB"/>
    <w:rsid w:val="00C13CFD"/>
    <w:rsid w:val="00C1527A"/>
    <w:rsid w:val="00C1570A"/>
    <w:rsid w:val="00C159F0"/>
    <w:rsid w:val="00C165AB"/>
    <w:rsid w:val="00C2053D"/>
    <w:rsid w:val="00C20AB8"/>
    <w:rsid w:val="00C20B08"/>
    <w:rsid w:val="00C20D19"/>
    <w:rsid w:val="00C20F19"/>
    <w:rsid w:val="00C21C41"/>
    <w:rsid w:val="00C21E19"/>
    <w:rsid w:val="00C21EE7"/>
    <w:rsid w:val="00C23CC8"/>
    <w:rsid w:val="00C24050"/>
    <w:rsid w:val="00C240D0"/>
    <w:rsid w:val="00C25518"/>
    <w:rsid w:val="00C26C1A"/>
    <w:rsid w:val="00C26D02"/>
    <w:rsid w:val="00C26E8F"/>
    <w:rsid w:val="00C2733F"/>
    <w:rsid w:val="00C273C1"/>
    <w:rsid w:val="00C27737"/>
    <w:rsid w:val="00C278C3"/>
    <w:rsid w:val="00C30A94"/>
    <w:rsid w:val="00C30C9A"/>
    <w:rsid w:val="00C30FB1"/>
    <w:rsid w:val="00C319D7"/>
    <w:rsid w:val="00C31FC2"/>
    <w:rsid w:val="00C3224C"/>
    <w:rsid w:val="00C32D3A"/>
    <w:rsid w:val="00C3394D"/>
    <w:rsid w:val="00C33B45"/>
    <w:rsid w:val="00C33B95"/>
    <w:rsid w:val="00C33DBA"/>
    <w:rsid w:val="00C34246"/>
    <w:rsid w:val="00C34B7B"/>
    <w:rsid w:val="00C35183"/>
    <w:rsid w:val="00C35C3F"/>
    <w:rsid w:val="00C3624C"/>
    <w:rsid w:val="00C371C0"/>
    <w:rsid w:val="00C37AC8"/>
    <w:rsid w:val="00C37B7A"/>
    <w:rsid w:val="00C37D96"/>
    <w:rsid w:val="00C37F7A"/>
    <w:rsid w:val="00C404C5"/>
    <w:rsid w:val="00C406CE"/>
    <w:rsid w:val="00C407F5"/>
    <w:rsid w:val="00C40A6B"/>
    <w:rsid w:val="00C40C06"/>
    <w:rsid w:val="00C41AD8"/>
    <w:rsid w:val="00C42F62"/>
    <w:rsid w:val="00C4320B"/>
    <w:rsid w:val="00C444AC"/>
    <w:rsid w:val="00C44BFE"/>
    <w:rsid w:val="00C45302"/>
    <w:rsid w:val="00C46AE6"/>
    <w:rsid w:val="00C46D60"/>
    <w:rsid w:val="00C470B6"/>
    <w:rsid w:val="00C4715D"/>
    <w:rsid w:val="00C47264"/>
    <w:rsid w:val="00C47889"/>
    <w:rsid w:val="00C50298"/>
    <w:rsid w:val="00C50BD2"/>
    <w:rsid w:val="00C50CE9"/>
    <w:rsid w:val="00C50D3E"/>
    <w:rsid w:val="00C512CE"/>
    <w:rsid w:val="00C512F1"/>
    <w:rsid w:val="00C516F6"/>
    <w:rsid w:val="00C51BE7"/>
    <w:rsid w:val="00C5216F"/>
    <w:rsid w:val="00C521DD"/>
    <w:rsid w:val="00C52579"/>
    <w:rsid w:val="00C527CF"/>
    <w:rsid w:val="00C5294A"/>
    <w:rsid w:val="00C5372D"/>
    <w:rsid w:val="00C54558"/>
    <w:rsid w:val="00C54AAF"/>
    <w:rsid w:val="00C54C25"/>
    <w:rsid w:val="00C54D67"/>
    <w:rsid w:val="00C54ECD"/>
    <w:rsid w:val="00C55790"/>
    <w:rsid w:val="00C5586F"/>
    <w:rsid w:val="00C5588C"/>
    <w:rsid w:val="00C57964"/>
    <w:rsid w:val="00C60620"/>
    <w:rsid w:val="00C60ACA"/>
    <w:rsid w:val="00C60E95"/>
    <w:rsid w:val="00C6123D"/>
    <w:rsid w:val="00C6197A"/>
    <w:rsid w:val="00C621E9"/>
    <w:rsid w:val="00C6234B"/>
    <w:rsid w:val="00C628A2"/>
    <w:rsid w:val="00C62C17"/>
    <w:rsid w:val="00C63339"/>
    <w:rsid w:val="00C636A7"/>
    <w:rsid w:val="00C6414A"/>
    <w:rsid w:val="00C64610"/>
    <w:rsid w:val="00C65042"/>
    <w:rsid w:val="00C655C0"/>
    <w:rsid w:val="00C65901"/>
    <w:rsid w:val="00C6620F"/>
    <w:rsid w:val="00C66ABF"/>
    <w:rsid w:val="00C67412"/>
    <w:rsid w:val="00C67CC1"/>
    <w:rsid w:val="00C7096A"/>
    <w:rsid w:val="00C70A4D"/>
    <w:rsid w:val="00C7175D"/>
    <w:rsid w:val="00C719F0"/>
    <w:rsid w:val="00C71A3A"/>
    <w:rsid w:val="00C71D34"/>
    <w:rsid w:val="00C71D4A"/>
    <w:rsid w:val="00C72336"/>
    <w:rsid w:val="00C73016"/>
    <w:rsid w:val="00C735F1"/>
    <w:rsid w:val="00C74056"/>
    <w:rsid w:val="00C75681"/>
    <w:rsid w:val="00C75F62"/>
    <w:rsid w:val="00C761CE"/>
    <w:rsid w:val="00C76681"/>
    <w:rsid w:val="00C76759"/>
    <w:rsid w:val="00C76D88"/>
    <w:rsid w:val="00C77720"/>
    <w:rsid w:val="00C8187F"/>
    <w:rsid w:val="00C81BA7"/>
    <w:rsid w:val="00C81E7A"/>
    <w:rsid w:val="00C81F3D"/>
    <w:rsid w:val="00C825B9"/>
    <w:rsid w:val="00C834CA"/>
    <w:rsid w:val="00C83A76"/>
    <w:rsid w:val="00C84619"/>
    <w:rsid w:val="00C84653"/>
    <w:rsid w:val="00C849F1"/>
    <w:rsid w:val="00C84BF6"/>
    <w:rsid w:val="00C84EC2"/>
    <w:rsid w:val="00C8556D"/>
    <w:rsid w:val="00C869B5"/>
    <w:rsid w:val="00C86E8B"/>
    <w:rsid w:val="00C870BC"/>
    <w:rsid w:val="00C87845"/>
    <w:rsid w:val="00C903F2"/>
    <w:rsid w:val="00C90A82"/>
    <w:rsid w:val="00C90C1D"/>
    <w:rsid w:val="00C90FAB"/>
    <w:rsid w:val="00C91027"/>
    <w:rsid w:val="00C91A1B"/>
    <w:rsid w:val="00C91C03"/>
    <w:rsid w:val="00C91F12"/>
    <w:rsid w:val="00C925F3"/>
    <w:rsid w:val="00C92B06"/>
    <w:rsid w:val="00C92BF6"/>
    <w:rsid w:val="00C93224"/>
    <w:rsid w:val="00C93430"/>
    <w:rsid w:val="00C93A2F"/>
    <w:rsid w:val="00C93D24"/>
    <w:rsid w:val="00C94DBC"/>
    <w:rsid w:val="00C9539B"/>
    <w:rsid w:val="00C956E3"/>
    <w:rsid w:val="00C95A9C"/>
    <w:rsid w:val="00C96611"/>
    <w:rsid w:val="00C96A02"/>
    <w:rsid w:val="00C9705A"/>
    <w:rsid w:val="00C97267"/>
    <w:rsid w:val="00C97825"/>
    <w:rsid w:val="00C97DEC"/>
    <w:rsid w:val="00CA0157"/>
    <w:rsid w:val="00CA0416"/>
    <w:rsid w:val="00CA066D"/>
    <w:rsid w:val="00CA11B8"/>
    <w:rsid w:val="00CA3400"/>
    <w:rsid w:val="00CA3622"/>
    <w:rsid w:val="00CA4961"/>
    <w:rsid w:val="00CA4CBA"/>
    <w:rsid w:val="00CA509C"/>
    <w:rsid w:val="00CA535E"/>
    <w:rsid w:val="00CA580F"/>
    <w:rsid w:val="00CA5C3F"/>
    <w:rsid w:val="00CA6603"/>
    <w:rsid w:val="00CA6809"/>
    <w:rsid w:val="00CA6A30"/>
    <w:rsid w:val="00CA77E6"/>
    <w:rsid w:val="00CA7B5F"/>
    <w:rsid w:val="00CA7D81"/>
    <w:rsid w:val="00CB007C"/>
    <w:rsid w:val="00CB0446"/>
    <w:rsid w:val="00CB09B5"/>
    <w:rsid w:val="00CB0FA2"/>
    <w:rsid w:val="00CB1DB0"/>
    <w:rsid w:val="00CB1E3D"/>
    <w:rsid w:val="00CB226C"/>
    <w:rsid w:val="00CB264F"/>
    <w:rsid w:val="00CB2DAE"/>
    <w:rsid w:val="00CB3C1B"/>
    <w:rsid w:val="00CB3D45"/>
    <w:rsid w:val="00CB4809"/>
    <w:rsid w:val="00CB4972"/>
    <w:rsid w:val="00CB4B83"/>
    <w:rsid w:val="00CB4C9A"/>
    <w:rsid w:val="00CB5195"/>
    <w:rsid w:val="00CB6179"/>
    <w:rsid w:val="00CB7CDD"/>
    <w:rsid w:val="00CB7DB4"/>
    <w:rsid w:val="00CB7F39"/>
    <w:rsid w:val="00CC0099"/>
    <w:rsid w:val="00CC09E1"/>
    <w:rsid w:val="00CC1034"/>
    <w:rsid w:val="00CC10C9"/>
    <w:rsid w:val="00CC1573"/>
    <w:rsid w:val="00CC1C4B"/>
    <w:rsid w:val="00CC2198"/>
    <w:rsid w:val="00CC388B"/>
    <w:rsid w:val="00CC42F3"/>
    <w:rsid w:val="00CC48CF"/>
    <w:rsid w:val="00CC4A0F"/>
    <w:rsid w:val="00CC5014"/>
    <w:rsid w:val="00CC528A"/>
    <w:rsid w:val="00CC545F"/>
    <w:rsid w:val="00CC5927"/>
    <w:rsid w:val="00CC59FA"/>
    <w:rsid w:val="00CC6A30"/>
    <w:rsid w:val="00CC74D0"/>
    <w:rsid w:val="00CC7F8C"/>
    <w:rsid w:val="00CD017C"/>
    <w:rsid w:val="00CD052B"/>
    <w:rsid w:val="00CD0604"/>
    <w:rsid w:val="00CD0836"/>
    <w:rsid w:val="00CD100F"/>
    <w:rsid w:val="00CD1109"/>
    <w:rsid w:val="00CD11A5"/>
    <w:rsid w:val="00CD1213"/>
    <w:rsid w:val="00CD18B2"/>
    <w:rsid w:val="00CD1CB3"/>
    <w:rsid w:val="00CD2407"/>
    <w:rsid w:val="00CD2B41"/>
    <w:rsid w:val="00CD3860"/>
    <w:rsid w:val="00CD3B91"/>
    <w:rsid w:val="00CD3CCA"/>
    <w:rsid w:val="00CD3F62"/>
    <w:rsid w:val="00CD3FE4"/>
    <w:rsid w:val="00CD55CA"/>
    <w:rsid w:val="00CD5F63"/>
    <w:rsid w:val="00CD6975"/>
    <w:rsid w:val="00CE028F"/>
    <w:rsid w:val="00CE041B"/>
    <w:rsid w:val="00CE0897"/>
    <w:rsid w:val="00CE0EED"/>
    <w:rsid w:val="00CE1385"/>
    <w:rsid w:val="00CE1539"/>
    <w:rsid w:val="00CE1BD0"/>
    <w:rsid w:val="00CE40FB"/>
    <w:rsid w:val="00CE43B5"/>
    <w:rsid w:val="00CE4527"/>
    <w:rsid w:val="00CE483F"/>
    <w:rsid w:val="00CE5050"/>
    <w:rsid w:val="00CE5546"/>
    <w:rsid w:val="00CE57FA"/>
    <w:rsid w:val="00CE6C6B"/>
    <w:rsid w:val="00CE7060"/>
    <w:rsid w:val="00CE782F"/>
    <w:rsid w:val="00CE7ADA"/>
    <w:rsid w:val="00CE7D87"/>
    <w:rsid w:val="00CE7D89"/>
    <w:rsid w:val="00CF0276"/>
    <w:rsid w:val="00CF081E"/>
    <w:rsid w:val="00CF0955"/>
    <w:rsid w:val="00CF1032"/>
    <w:rsid w:val="00CF176F"/>
    <w:rsid w:val="00CF189F"/>
    <w:rsid w:val="00CF1A89"/>
    <w:rsid w:val="00CF1E0A"/>
    <w:rsid w:val="00CF20BB"/>
    <w:rsid w:val="00CF214A"/>
    <w:rsid w:val="00CF2195"/>
    <w:rsid w:val="00CF2965"/>
    <w:rsid w:val="00CF29BE"/>
    <w:rsid w:val="00CF2C7F"/>
    <w:rsid w:val="00CF2F75"/>
    <w:rsid w:val="00CF3083"/>
    <w:rsid w:val="00CF317F"/>
    <w:rsid w:val="00CF47E7"/>
    <w:rsid w:val="00CF4A29"/>
    <w:rsid w:val="00CF50FE"/>
    <w:rsid w:val="00CF54C0"/>
    <w:rsid w:val="00CF5CF6"/>
    <w:rsid w:val="00CF5E3C"/>
    <w:rsid w:val="00CF6B54"/>
    <w:rsid w:val="00CF6D13"/>
    <w:rsid w:val="00CF7E17"/>
    <w:rsid w:val="00CF7F69"/>
    <w:rsid w:val="00D00A95"/>
    <w:rsid w:val="00D0140D"/>
    <w:rsid w:val="00D01B2D"/>
    <w:rsid w:val="00D01EB9"/>
    <w:rsid w:val="00D036FF"/>
    <w:rsid w:val="00D03987"/>
    <w:rsid w:val="00D04496"/>
    <w:rsid w:val="00D046B8"/>
    <w:rsid w:val="00D05063"/>
    <w:rsid w:val="00D051FA"/>
    <w:rsid w:val="00D05452"/>
    <w:rsid w:val="00D06981"/>
    <w:rsid w:val="00D06C08"/>
    <w:rsid w:val="00D06E24"/>
    <w:rsid w:val="00D071C5"/>
    <w:rsid w:val="00D0753E"/>
    <w:rsid w:val="00D108D0"/>
    <w:rsid w:val="00D10F42"/>
    <w:rsid w:val="00D111F2"/>
    <w:rsid w:val="00D1164B"/>
    <w:rsid w:val="00D12018"/>
    <w:rsid w:val="00D12736"/>
    <w:rsid w:val="00D12EE6"/>
    <w:rsid w:val="00D130F4"/>
    <w:rsid w:val="00D13191"/>
    <w:rsid w:val="00D13200"/>
    <w:rsid w:val="00D133CB"/>
    <w:rsid w:val="00D13C7D"/>
    <w:rsid w:val="00D13E0B"/>
    <w:rsid w:val="00D14445"/>
    <w:rsid w:val="00D14B36"/>
    <w:rsid w:val="00D14BCE"/>
    <w:rsid w:val="00D14D06"/>
    <w:rsid w:val="00D14E9F"/>
    <w:rsid w:val="00D14FA7"/>
    <w:rsid w:val="00D151CA"/>
    <w:rsid w:val="00D156DF"/>
    <w:rsid w:val="00D1578F"/>
    <w:rsid w:val="00D16937"/>
    <w:rsid w:val="00D16BCD"/>
    <w:rsid w:val="00D172D7"/>
    <w:rsid w:val="00D1732F"/>
    <w:rsid w:val="00D17C4F"/>
    <w:rsid w:val="00D2058C"/>
    <w:rsid w:val="00D20948"/>
    <w:rsid w:val="00D214CB"/>
    <w:rsid w:val="00D21C31"/>
    <w:rsid w:val="00D21F91"/>
    <w:rsid w:val="00D222C3"/>
    <w:rsid w:val="00D2334F"/>
    <w:rsid w:val="00D23735"/>
    <w:rsid w:val="00D23C45"/>
    <w:rsid w:val="00D23D17"/>
    <w:rsid w:val="00D23E48"/>
    <w:rsid w:val="00D24848"/>
    <w:rsid w:val="00D2484D"/>
    <w:rsid w:val="00D24A9E"/>
    <w:rsid w:val="00D24D34"/>
    <w:rsid w:val="00D24E7E"/>
    <w:rsid w:val="00D25224"/>
    <w:rsid w:val="00D256CB"/>
    <w:rsid w:val="00D25E87"/>
    <w:rsid w:val="00D26F0E"/>
    <w:rsid w:val="00D272F1"/>
    <w:rsid w:val="00D27389"/>
    <w:rsid w:val="00D3105B"/>
    <w:rsid w:val="00D31E28"/>
    <w:rsid w:val="00D321BA"/>
    <w:rsid w:val="00D32415"/>
    <w:rsid w:val="00D327B5"/>
    <w:rsid w:val="00D337CE"/>
    <w:rsid w:val="00D33A80"/>
    <w:rsid w:val="00D33DCE"/>
    <w:rsid w:val="00D3469B"/>
    <w:rsid w:val="00D3487D"/>
    <w:rsid w:val="00D34937"/>
    <w:rsid w:val="00D35600"/>
    <w:rsid w:val="00D356E4"/>
    <w:rsid w:val="00D35FAC"/>
    <w:rsid w:val="00D35FF5"/>
    <w:rsid w:val="00D36E9E"/>
    <w:rsid w:val="00D37974"/>
    <w:rsid w:val="00D379CA"/>
    <w:rsid w:val="00D37D0B"/>
    <w:rsid w:val="00D40990"/>
    <w:rsid w:val="00D40ABD"/>
    <w:rsid w:val="00D41324"/>
    <w:rsid w:val="00D41A8E"/>
    <w:rsid w:val="00D424C5"/>
    <w:rsid w:val="00D428D1"/>
    <w:rsid w:val="00D42E36"/>
    <w:rsid w:val="00D42E7F"/>
    <w:rsid w:val="00D430A3"/>
    <w:rsid w:val="00D4366B"/>
    <w:rsid w:val="00D439D0"/>
    <w:rsid w:val="00D43ED9"/>
    <w:rsid w:val="00D44E0B"/>
    <w:rsid w:val="00D44E9A"/>
    <w:rsid w:val="00D45115"/>
    <w:rsid w:val="00D457C0"/>
    <w:rsid w:val="00D46340"/>
    <w:rsid w:val="00D46598"/>
    <w:rsid w:val="00D46951"/>
    <w:rsid w:val="00D46C2D"/>
    <w:rsid w:val="00D46EEA"/>
    <w:rsid w:val="00D46F31"/>
    <w:rsid w:val="00D473C5"/>
    <w:rsid w:val="00D50509"/>
    <w:rsid w:val="00D507F0"/>
    <w:rsid w:val="00D51CD2"/>
    <w:rsid w:val="00D52344"/>
    <w:rsid w:val="00D53180"/>
    <w:rsid w:val="00D54A65"/>
    <w:rsid w:val="00D54AD4"/>
    <w:rsid w:val="00D55CB7"/>
    <w:rsid w:val="00D56971"/>
    <w:rsid w:val="00D56CCB"/>
    <w:rsid w:val="00D57962"/>
    <w:rsid w:val="00D614A3"/>
    <w:rsid w:val="00D61626"/>
    <w:rsid w:val="00D617C8"/>
    <w:rsid w:val="00D61956"/>
    <w:rsid w:val="00D62183"/>
    <w:rsid w:val="00D62D08"/>
    <w:rsid w:val="00D62E6F"/>
    <w:rsid w:val="00D637F1"/>
    <w:rsid w:val="00D65524"/>
    <w:rsid w:val="00D65808"/>
    <w:rsid w:val="00D6585D"/>
    <w:rsid w:val="00D66A35"/>
    <w:rsid w:val="00D66CF5"/>
    <w:rsid w:val="00D67811"/>
    <w:rsid w:val="00D67B39"/>
    <w:rsid w:val="00D700CC"/>
    <w:rsid w:val="00D709DC"/>
    <w:rsid w:val="00D70AB4"/>
    <w:rsid w:val="00D70B09"/>
    <w:rsid w:val="00D718A3"/>
    <w:rsid w:val="00D72456"/>
    <w:rsid w:val="00D7302F"/>
    <w:rsid w:val="00D737A4"/>
    <w:rsid w:val="00D743A0"/>
    <w:rsid w:val="00D74730"/>
    <w:rsid w:val="00D74E0D"/>
    <w:rsid w:val="00D752FA"/>
    <w:rsid w:val="00D75DC7"/>
    <w:rsid w:val="00D76035"/>
    <w:rsid w:val="00D76116"/>
    <w:rsid w:val="00D766D8"/>
    <w:rsid w:val="00D76C4A"/>
    <w:rsid w:val="00D76CF7"/>
    <w:rsid w:val="00D76D45"/>
    <w:rsid w:val="00D775FD"/>
    <w:rsid w:val="00D80955"/>
    <w:rsid w:val="00D80AD2"/>
    <w:rsid w:val="00D80E47"/>
    <w:rsid w:val="00D80FE4"/>
    <w:rsid w:val="00D81090"/>
    <w:rsid w:val="00D81107"/>
    <w:rsid w:val="00D81222"/>
    <w:rsid w:val="00D81695"/>
    <w:rsid w:val="00D819D0"/>
    <w:rsid w:val="00D827C2"/>
    <w:rsid w:val="00D827EE"/>
    <w:rsid w:val="00D8319C"/>
    <w:rsid w:val="00D839D3"/>
    <w:rsid w:val="00D83C61"/>
    <w:rsid w:val="00D84284"/>
    <w:rsid w:val="00D85073"/>
    <w:rsid w:val="00D851B5"/>
    <w:rsid w:val="00D851D4"/>
    <w:rsid w:val="00D85562"/>
    <w:rsid w:val="00D85BA8"/>
    <w:rsid w:val="00D86254"/>
    <w:rsid w:val="00D86445"/>
    <w:rsid w:val="00D87D35"/>
    <w:rsid w:val="00D87E63"/>
    <w:rsid w:val="00D87F78"/>
    <w:rsid w:val="00D90886"/>
    <w:rsid w:val="00D9146D"/>
    <w:rsid w:val="00D91635"/>
    <w:rsid w:val="00D916BB"/>
    <w:rsid w:val="00D917C6"/>
    <w:rsid w:val="00D91944"/>
    <w:rsid w:val="00D91AE7"/>
    <w:rsid w:val="00D91E83"/>
    <w:rsid w:val="00D93283"/>
    <w:rsid w:val="00D94041"/>
    <w:rsid w:val="00D94468"/>
    <w:rsid w:val="00D947A8"/>
    <w:rsid w:val="00D957E7"/>
    <w:rsid w:val="00D96739"/>
    <w:rsid w:val="00D96904"/>
    <w:rsid w:val="00D969BB"/>
    <w:rsid w:val="00D96AC9"/>
    <w:rsid w:val="00D96D29"/>
    <w:rsid w:val="00D973A7"/>
    <w:rsid w:val="00D97A22"/>
    <w:rsid w:val="00DA0316"/>
    <w:rsid w:val="00DA041C"/>
    <w:rsid w:val="00DA04DB"/>
    <w:rsid w:val="00DA0952"/>
    <w:rsid w:val="00DA0B50"/>
    <w:rsid w:val="00DA1C57"/>
    <w:rsid w:val="00DA27D8"/>
    <w:rsid w:val="00DA2950"/>
    <w:rsid w:val="00DA3711"/>
    <w:rsid w:val="00DA3CBB"/>
    <w:rsid w:val="00DA42FB"/>
    <w:rsid w:val="00DA538D"/>
    <w:rsid w:val="00DA53A6"/>
    <w:rsid w:val="00DA54B3"/>
    <w:rsid w:val="00DA74C2"/>
    <w:rsid w:val="00DA7AC1"/>
    <w:rsid w:val="00DA7B0A"/>
    <w:rsid w:val="00DA7E35"/>
    <w:rsid w:val="00DB0002"/>
    <w:rsid w:val="00DB070D"/>
    <w:rsid w:val="00DB12E0"/>
    <w:rsid w:val="00DB139B"/>
    <w:rsid w:val="00DB1CA6"/>
    <w:rsid w:val="00DB2331"/>
    <w:rsid w:val="00DB2628"/>
    <w:rsid w:val="00DB368B"/>
    <w:rsid w:val="00DB3CD5"/>
    <w:rsid w:val="00DB4BBE"/>
    <w:rsid w:val="00DB4C0B"/>
    <w:rsid w:val="00DB52AF"/>
    <w:rsid w:val="00DB5628"/>
    <w:rsid w:val="00DB58D4"/>
    <w:rsid w:val="00DB5985"/>
    <w:rsid w:val="00DB5FC9"/>
    <w:rsid w:val="00DB7423"/>
    <w:rsid w:val="00DB7808"/>
    <w:rsid w:val="00DB7A3B"/>
    <w:rsid w:val="00DB7B87"/>
    <w:rsid w:val="00DC01B8"/>
    <w:rsid w:val="00DC1100"/>
    <w:rsid w:val="00DC12E3"/>
    <w:rsid w:val="00DC168E"/>
    <w:rsid w:val="00DC1D44"/>
    <w:rsid w:val="00DC31E7"/>
    <w:rsid w:val="00DC32A4"/>
    <w:rsid w:val="00DC3990"/>
    <w:rsid w:val="00DC4470"/>
    <w:rsid w:val="00DC4C30"/>
    <w:rsid w:val="00DC533C"/>
    <w:rsid w:val="00DC5621"/>
    <w:rsid w:val="00DC5A18"/>
    <w:rsid w:val="00DC5A26"/>
    <w:rsid w:val="00DC5BEE"/>
    <w:rsid w:val="00DC6E5A"/>
    <w:rsid w:val="00DC7328"/>
    <w:rsid w:val="00DC7453"/>
    <w:rsid w:val="00DC769C"/>
    <w:rsid w:val="00DC7D9D"/>
    <w:rsid w:val="00DD041B"/>
    <w:rsid w:val="00DD05C9"/>
    <w:rsid w:val="00DD0681"/>
    <w:rsid w:val="00DD0E35"/>
    <w:rsid w:val="00DD2045"/>
    <w:rsid w:val="00DD2083"/>
    <w:rsid w:val="00DD2317"/>
    <w:rsid w:val="00DD236E"/>
    <w:rsid w:val="00DD26FB"/>
    <w:rsid w:val="00DD2762"/>
    <w:rsid w:val="00DD2A08"/>
    <w:rsid w:val="00DD3059"/>
    <w:rsid w:val="00DD392D"/>
    <w:rsid w:val="00DD445E"/>
    <w:rsid w:val="00DD4820"/>
    <w:rsid w:val="00DD5722"/>
    <w:rsid w:val="00DD58E7"/>
    <w:rsid w:val="00DD5A9B"/>
    <w:rsid w:val="00DD6091"/>
    <w:rsid w:val="00DD6FC1"/>
    <w:rsid w:val="00DD7FFE"/>
    <w:rsid w:val="00DE01D0"/>
    <w:rsid w:val="00DE17B7"/>
    <w:rsid w:val="00DE3940"/>
    <w:rsid w:val="00DE40CB"/>
    <w:rsid w:val="00DE45C7"/>
    <w:rsid w:val="00DE4792"/>
    <w:rsid w:val="00DE5677"/>
    <w:rsid w:val="00DE5AD7"/>
    <w:rsid w:val="00DE5CFE"/>
    <w:rsid w:val="00DE62BE"/>
    <w:rsid w:val="00DE6952"/>
    <w:rsid w:val="00DE714E"/>
    <w:rsid w:val="00DE727F"/>
    <w:rsid w:val="00DE7E84"/>
    <w:rsid w:val="00DF05EB"/>
    <w:rsid w:val="00DF1457"/>
    <w:rsid w:val="00DF1807"/>
    <w:rsid w:val="00DF1C2F"/>
    <w:rsid w:val="00DF1E63"/>
    <w:rsid w:val="00DF1FA3"/>
    <w:rsid w:val="00DF2ADB"/>
    <w:rsid w:val="00DF2F22"/>
    <w:rsid w:val="00DF34D1"/>
    <w:rsid w:val="00DF3A25"/>
    <w:rsid w:val="00DF3EBA"/>
    <w:rsid w:val="00DF4F4B"/>
    <w:rsid w:val="00DF540B"/>
    <w:rsid w:val="00DF558B"/>
    <w:rsid w:val="00DF6A44"/>
    <w:rsid w:val="00DF71DE"/>
    <w:rsid w:val="00DF7E28"/>
    <w:rsid w:val="00E00089"/>
    <w:rsid w:val="00E004D1"/>
    <w:rsid w:val="00E00957"/>
    <w:rsid w:val="00E00B21"/>
    <w:rsid w:val="00E01B7B"/>
    <w:rsid w:val="00E03072"/>
    <w:rsid w:val="00E0368A"/>
    <w:rsid w:val="00E03A9B"/>
    <w:rsid w:val="00E03C34"/>
    <w:rsid w:val="00E03D59"/>
    <w:rsid w:val="00E03EC7"/>
    <w:rsid w:val="00E043C0"/>
    <w:rsid w:val="00E043DA"/>
    <w:rsid w:val="00E05296"/>
    <w:rsid w:val="00E052F8"/>
    <w:rsid w:val="00E05D25"/>
    <w:rsid w:val="00E05D37"/>
    <w:rsid w:val="00E05F57"/>
    <w:rsid w:val="00E06329"/>
    <w:rsid w:val="00E06503"/>
    <w:rsid w:val="00E0659B"/>
    <w:rsid w:val="00E06B56"/>
    <w:rsid w:val="00E078F2"/>
    <w:rsid w:val="00E07AB9"/>
    <w:rsid w:val="00E10DBA"/>
    <w:rsid w:val="00E11741"/>
    <w:rsid w:val="00E119D5"/>
    <w:rsid w:val="00E122BB"/>
    <w:rsid w:val="00E125BA"/>
    <w:rsid w:val="00E12A1B"/>
    <w:rsid w:val="00E1387C"/>
    <w:rsid w:val="00E14504"/>
    <w:rsid w:val="00E14CCC"/>
    <w:rsid w:val="00E15599"/>
    <w:rsid w:val="00E15FBD"/>
    <w:rsid w:val="00E169D7"/>
    <w:rsid w:val="00E17127"/>
    <w:rsid w:val="00E21219"/>
    <w:rsid w:val="00E212BB"/>
    <w:rsid w:val="00E216B6"/>
    <w:rsid w:val="00E219E3"/>
    <w:rsid w:val="00E2207A"/>
    <w:rsid w:val="00E230D9"/>
    <w:rsid w:val="00E235AB"/>
    <w:rsid w:val="00E2370C"/>
    <w:rsid w:val="00E240B6"/>
    <w:rsid w:val="00E24D64"/>
    <w:rsid w:val="00E24E8F"/>
    <w:rsid w:val="00E25418"/>
    <w:rsid w:val="00E25621"/>
    <w:rsid w:val="00E2589C"/>
    <w:rsid w:val="00E26117"/>
    <w:rsid w:val="00E26706"/>
    <w:rsid w:val="00E27219"/>
    <w:rsid w:val="00E304D1"/>
    <w:rsid w:val="00E3140D"/>
    <w:rsid w:val="00E318B1"/>
    <w:rsid w:val="00E31934"/>
    <w:rsid w:val="00E324A4"/>
    <w:rsid w:val="00E33932"/>
    <w:rsid w:val="00E33A08"/>
    <w:rsid w:val="00E33F6F"/>
    <w:rsid w:val="00E341EF"/>
    <w:rsid w:val="00E3489F"/>
    <w:rsid w:val="00E35986"/>
    <w:rsid w:val="00E365A5"/>
    <w:rsid w:val="00E37035"/>
    <w:rsid w:val="00E37460"/>
    <w:rsid w:val="00E374E0"/>
    <w:rsid w:val="00E37A06"/>
    <w:rsid w:val="00E404B4"/>
    <w:rsid w:val="00E405E7"/>
    <w:rsid w:val="00E40985"/>
    <w:rsid w:val="00E40DE8"/>
    <w:rsid w:val="00E41061"/>
    <w:rsid w:val="00E41233"/>
    <w:rsid w:val="00E41DD4"/>
    <w:rsid w:val="00E41FEB"/>
    <w:rsid w:val="00E42221"/>
    <w:rsid w:val="00E4261E"/>
    <w:rsid w:val="00E4286F"/>
    <w:rsid w:val="00E43F85"/>
    <w:rsid w:val="00E442C3"/>
    <w:rsid w:val="00E44433"/>
    <w:rsid w:val="00E44DDD"/>
    <w:rsid w:val="00E450B1"/>
    <w:rsid w:val="00E455D6"/>
    <w:rsid w:val="00E45A35"/>
    <w:rsid w:val="00E45AFB"/>
    <w:rsid w:val="00E465BF"/>
    <w:rsid w:val="00E4690B"/>
    <w:rsid w:val="00E46CCC"/>
    <w:rsid w:val="00E4726E"/>
    <w:rsid w:val="00E4736E"/>
    <w:rsid w:val="00E47CCF"/>
    <w:rsid w:val="00E47D48"/>
    <w:rsid w:val="00E503B8"/>
    <w:rsid w:val="00E53063"/>
    <w:rsid w:val="00E53854"/>
    <w:rsid w:val="00E540C9"/>
    <w:rsid w:val="00E54E17"/>
    <w:rsid w:val="00E54EE5"/>
    <w:rsid w:val="00E55225"/>
    <w:rsid w:val="00E553A6"/>
    <w:rsid w:val="00E556E7"/>
    <w:rsid w:val="00E55C8F"/>
    <w:rsid w:val="00E55DCE"/>
    <w:rsid w:val="00E5677C"/>
    <w:rsid w:val="00E56C85"/>
    <w:rsid w:val="00E575D6"/>
    <w:rsid w:val="00E578CC"/>
    <w:rsid w:val="00E60216"/>
    <w:rsid w:val="00E60A1D"/>
    <w:rsid w:val="00E60E84"/>
    <w:rsid w:val="00E62BA1"/>
    <w:rsid w:val="00E62E75"/>
    <w:rsid w:val="00E634FB"/>
    <w:rsid w:val="00E63CE0"/>
    <w:rsid w:val="00E63F12"/>
    <w:rsid w:val="00E644AE"/>
    <w:rsid w:val="00E64B77"/>
    <w:rsid w:val="00E668CF"/>
    <w:rsid w:val="00E70939"/>
    <w:rsid w:val="00E70AEA"/>
    <w:rsid w:val="00E70C05"/>
    <w:rsid w:val="00E71378"/>
    <w:rsid w:val="00E71E4C"/>
    <w:rsid w:val="00E727AC"/>
    <w:rsid w:val="00E7302F"/>
    <w:rsid w:val="00E7355C"/>
    <w:rsid w:val="00E74192"/>
    <w:rsid w:val="00E748DD"/>
    <w:rsid w:val="00E749F5"/>
    <w:rsid w:val="00E75648"/>
    <w:rsid w:val="00E7618E"/>
    <w:rsid w:val="00E76786"/>
    <w:rsid w:val="00E76ABD"/>
    <w:rsid w:val="00E76C84"/>
    <w:rsid w:val="00E800F4"/>
    <w:rsid w:val="00E809B9"/>
    <w:rsid w:val="00E810FC"/>
    <w:rsid w:val="00E81297"/>
    <w:rsid w:val="00E81E6D"/>
    <w:rsid w:val="00E81F3D"/>
    <w:rsid w:val="00E820CA"/>
    <w:rsid w:val="00E832B5"/>
    <w:rsid w:val="00E834D2"/>
    <w:rsid w:val="00E83B08"/>
    <w:rsid w:val="00E848B7"/>
    <w:rsid w:val="00E85A14"/>
    <w:rsid w:val="00E863FC"/>
    <w:rsid w:val="00E86761"/>
    <w:rsid w:val="00E86802"/>
    <w:rsid w:val="00E8685D"/>
    <w:rsid w:val="00E86C34"/>
    <w:rsid w:val="00E87BDC"/>
    <w:rsid w:val="00E87D9A"/>
    <w:rsid w:val="00E9037E"/>
    <w:rsid w:val="00E90503"/>
    <w:rsid w:val="00E90687"/>
    <w:rsid w:val="00E90706"/>
    <w:rsid w:val="00E90926"/>
    <w:rsid w:val="00E91BB1"/>
    <w:rsid w:val="00E91E7C"/>
    <w:rsid w:val="00E923FE"/>
    <w:rsid w:val="00E92909"/>
    <w:rsid w:val="00E929F9"/>
    <w:rsid w:val="00E9535B"/>
    <w:rsid w:val="00E9581B"/>
    <w:rsid w:val="00E9591B"/>
    <w:rsid w:val="00E960AE"/>
    <w:rsid w:val="00E962B7"/>
    <w:rsid w:val="00E962C8"/>
    <w:rsid w:val="00E96531"/>
    <w:rsid w:val="00E96BEE"/>
    <w:rsid w:val="00E97552"/>
    <w:rsid w:val="00E977FF"/>
    <w:rsid w:val="00E97E7E"/>
    <w:rsid w:val="00EA0407"/>
    <w:rsid w:val="00EA0DDA"/>
    <w:rsid w:val="00EA12A2"/>
    <w:rsid w:val="00EA27F0"/>
    <w:rsid w:val="00EA2AA6"/>
    <w:rsid w:val="00EA358B"/>
    <w:rsid w:val="00EA4FF6"/>
    <w:rsid w:val="00EA5B6F"/>
    <w:rsid w:val="00EA5CF5"/>
    <w:rsid w:val="00EA63CF"/>
    <w:rsid w:val="00EA6450"/>
    <w:rsid w:val="00EA6651"/>
    <w:rsid w:val="00EA66F7"/>
    <w:rsid w:val="00EA6A63"/>
    <w:rsid w:val="00EA6CBC"/>
    <w:rsid w:val="00EA6FF4"/>
    <w:rsid w:val="00EA718D"/>
    <w:rsid w:val="00EA7752"/>
    <w:rsid w:val="00EA7B32"/>
    <w:rsid w:val="00EA7C22"/>
    <w:rsid w:val="00EB1115"/>
    <w:rsid w:val="00EB1398"/>
    <w:rsid w:val="00EB213E"/>
    <w:rsid w:val="00EB263A"/>
    <w:rsid w:val="00EB2797"/>
    <w:rsid w:val="00EB385E"/>
    <w:rsid w:val="00EB3A45"/>
    <w:rsid w:val="00EB3A68"/>
    <w:rsid w:val="00EB3ABF"/>
    <w:rsid w:val="00EB4232"/>
    <w:rsid w:val="00EB45D6"/>
    <w:rsid w:val="00EB5254"/>
    <w:rsid w:val="00EB5E3D"/>
    <w:rsid w:val="00EB605D"/>
    <w:rsid w:val="00EB67AE"/>
    <w:rsid w:val="00EB6CCF"/>
    <w:rsid w:val="00EB6DF9"/>
    <w:rsid w:val="00EB7079"/>
    <w:rsid w:val="00EB735E"/>
    <w:rsid w:val="00EB7825"/>
    <w:rsid w:val="00EB7E05"/>
    <w:rsid w:val="00EC011C"/>
    <w:rsid w:val="00EC06B6"/>
    <w:rsid w:val="00EC1330"/>
    <w:rsid w:val="00EC1A28"/>
    <w:rsid w:val="00EC1FF2"/>
    <w:rsid w:val="00EC248B"/>
    <w:rsid w:val="00EC2A9A"/>
    <w:rsid w:val="00EC2E1E"/>
    <w:rsid w:val="00EC36DD"/>
    <w:rsid w:val="00EC3FB0"/>
    <w:rsid w:val="00EC40C0"/>
    <w:rsid w:val="00EC43D6"/>
    <w:rsid w:val="00EC49E6"/>
    <w:rsid w:val="00EC4ACB"/>
    <w:rsid w:val="00EC4AD4"/>
    <w:rsid w:val="00EC5520"/>
    <w:rsid w:val="00EC6850"/>
    <w:rsid w:val="00ED0F3C"/>
    <w:rsid w:val="00ED1D55"/>
    <w:rsid w:val="00ED1FB0"/>
    <w:rsid w:val="00ED2057"/>
    <w:rsid w:val="00ED2425"/>
    <w:rsid w:val="00ED2C85"/>
    <w:rsid w:val="00ED2FC0"/>
    <w:rsid w:val="00ED376C"/>
    <w:rsid w:val="00ED3A28"/>
    <w:rsid w:val="00ED3A52"/>
    <w:rsid w:val="00ED440D"/>
    <w:rsid w:val="00ED47E0"/>
    <w:rsid w:val="00ED4929"/>
    <w:rsid w:val="00ED4CA3"/>
    <w:rsid w:val="00ED4CE5"/>
    <w:rsid w:val="00ED502C"/>
    <w:rsid w:val="00ED526B"/>
    <w:rsid w:val="00ED52EB"/>
    <w:rsid w:val="00ED5743"/>
    <w:rsid w:val="00ED5CFD"/>
    <w:rsid w:val="00ED63B0"/>
    <w:rsid w:val="00ED6603"/>
    <w:rsid w:val="00ED66DA"/>
    <w:rsid w:val="00ED758A"/>
    <w:rsid w:val="00ED7946"/>
    <w:rsid w:val="00ED7CE5"/>
    <w:rsid w:val="00ED7DCA"/>
    <w:rsid w:val="00ED7E34"/>
    <w:rsid w:val="00ED7F43"/>
    <w:rsid w:val="00EE0E4C"/>
    <w:rsid w:val="00EE1648"/>
    <w:rsid w:val="00EE1820"/>
    <w:rsid w:val="00EE2081"/>
    <w:rsid w:val="00EE2440"/>
    <w:rsid w:val="00EE2E96"/>
    <w:rsid w:val="00EE2FAA"/>
    <w:rsid w:val="00EE315F"/>
    <w:rsid w:val="00EE35E3"/>
    <w:rsid w:val="00EE3D25"/>
    <w:rsid w:val="00EE3FE5"/>
    <w:rsid w:val="00EE407C"/>
    <w:rsid w:val="00EE4345"/>
    <w:rsid w:val="00EE4DBD"/>
    <w:rsid w:val="00EE5595"/>
    <w:rsid w:val="00EE65CD"/>
    <w:rsid w:val="00EE6F33"/>
    <w:rsid w:val="00EE70C1"/>
    <w:rsid w:val="00EF03BD"/>
    <w:rsid w:val="00EF1134"/>
    <w:rsid w:val="00EF1238"/>
    <w:rsid w:val="00EF2036"/>
    <w:rsid w:val="00EF2709"/>
    <w:rsid w:val="00EF3BEB"/>
    <w:rsid w:val="00EF3C23"/>
    <w:rsid w:val="00EF3CB6"/>
    <w:rsid w:val="00EF582F"/>
    <w:rsid w:val="00EF6C60"/>
    <w:rsid w:val="00EF75A0"/>
    <w:rsid w:val="00EF7749"/>
    <w:rsid w:val="00EF77CF"/>
    <w:rsid w:val="00F004A1"/>
    <w:rsid w:val="00F011B0"/>
    <w:rsid w:val="00F01265"/>
    <w:rsid w:val="00F02898"/>
    <w:rsid w:val="00F02B5E"/>
    <w:rsid w:val="00F02C9D"/>
    <w:rsid w:val="00F02EAF"/>
    <w:rsid w:val="00F042DB"/>
    <w:rsid w:val="00F0449D"/>
    <w:rsid w:val="00F0553E"/>
    <w:rsid w:val="00F05DF4"/>
    <w:rsid w:val="00F06245"/>
    <w:rsid w:val="00F06C09"/>
    <w:rsid w:val="00F07B27"/>
    <w:rsid w:val="00F07DF2"/>
    <w:rsid w:val="00F10A47"/>
    <w:rsid w:val="00F10E2D"/>
    <w:rsid w:val="00F111E5"/>
    <w:rsid w:val="00F116BD"/>
    <w:rsid w:val="00F1241C"/>
    <w:rsid w:val="00F1284F"/>
    <w:rsid w:val="00F128C9"/>
    <w:rsid w:val="00F12F96"/>
    <w:rsid w:val="00F13165"/>
    <w:rsid w:val="00F13967"/>
    <w:rsid w:val="00F13C1E"/>
    <w:rsid w:val="00F13E3A"/>
    <w:rsid w:val="00F15CF5"/>
    <w:rsid w:val="00F168EE"/>
    <w:rsid w:val="00F16961"/>
    <w:rsid w:val="00F16F55"/>
    <w:rsid w:val="00F17998"/>
    <w:rsid w:val="00F20416"/>
    <w:rsid w:val="00F20750"/>
    <w:rsid w:val="00F21BED"/>
    <w:rsid w:val="00F21CF3"/>
    <w:rsid w:val="00F21D11"/>
    <w:rsid w:val="00F232F7"/>
    <w:rsid w:val="00F2360D"/>
    <w:rsid w:val="00F23702"/>
    <w:rsid w:val="00F238B0"/>
    <w:rsid w:val="00F23D1C"/>
    <w:rsid w:val="00F23D36"/>
    <w:rsid w:val="00F23E19"/>
    <w:rsid w:val="00F24006"/>
    <w:rsid w:val="00F24644"/>
    <w:rsid w:val="00F2513E"/>
    <w:rsid w:val="00F255FC"/>
    <w:rsid w:val="00F25901"/>
    <w:rsid w:val="00F25D9A"/>
    <w:rsid w:val="00F267C1"/>
    <w:rsid w:val="00F26D3D"/>
    <w:rsid w:val="00F2759E"/>
    <w:rsid w:val="00F276C4"/>
    <w:rsid w:val="00F277BD"/>
    <w:rsid w:val="00F27B68"/>
    <w:rsid w:val="00F30225"/>
    <w:rsid w:val="00F30574"/>
    <w:rsid w:val="00F30D52"/>
    <w:rsid w:val="00F30EB8"/>
    <w:rsid w:val="00F31406"/>
    <w:rsid w:val="00F3151C"/>
    <w:rsid w:val="00F31758"/>
    <w:rsid w:val="00F3305E"/>
    <w:rsid w:val="00F33108"/>
    <w:rsid w:val="00F334A6"/>
    <w:rsid w:val="00F33736"/>
    <w:rsid w:val="00F349D8"/>
    <w:rsid w:val="00F34D1E"/>
    <w:rsid w:val="00F34E54"/>
    <w:rsid w:val="00F351CE"/>
    <w:rsid w:val="00F366A2"/>
    <w:rsid w:val="00F36EA4"/>
    <w:rsid w:val="00F36EC3"/>
    <w:rsid w:val="00F3708A"/>
    <w:rsid w:val="00F3714C"/>
    <w:rsid w:val="00F372B2"/>
    <w:rsid w:val="00F373E2"/>
    <w:rsid w:val="00F37786"/>
    <w:rsid w:val="00F37AE4"/>
    <w:rsid w:val="00F400B0"/>
    <w:rsid w:val="00F40374"/>
    <w:rsid w:val="00F4085F"/>
    <w:rsid w:val="00F40C65"/>
    <w:rsid w:val="00F40E7E"/>
    <w:rsid w:val="00F41563"/>
    <w:rsid w:val="00F41581"/>
    <w:rsid w:val="00F4232E"/>
    <w:rsid w:val="00F432CF"/>
    <w:rsid w:val="00F4375E"/>
    <w:rsid w:val="00F4381F"/>
    <w:rsid w:val="00F43990"/>
    <w:rsid w:val="00F439C2"/>
    <w:rsid w:val="00F43B4B"/>
    <w:rsid w:val="00F43CBA"/>
    <w:rsid w:val="00F443A0"/>
    <w:rsid w:val="00F44484"/>
    <w:rsid w:val="00F44487"/>
    <w:rsid w:val="00F44707"/>
    <w:rsid w:val="00F451FB"/>
    <w:rsid w:val="00F45256"/>
    <w:rsid w:val="00F4597C"/>
    <w:rsid w:val="00F45AAD"/>
    <w:rsid w:val="00F4654E"/>
    <w:rsid w:val="00F46E4D"/>
    <w:rsid w:val="00F47311"/>
    <w:rsid w:val="00F47526"/>
    <w:rsid w:val="00F4779F"/>
    <w:rsid w:val="00F50918"/>
    <w:rsid w:val="00F50CEC"/>
    <w:rsid w:val="00F51038"/>
    <w:rsid w:val="00F513B6"/>
    <w:rsid w:val="00F5180A"/>
    <w:rsid w:val="00F5231A"/>
    <w:rsid w:val="00F529C3"/>
    <w:rsid w:val="00F52C39"/>
    <w:rsid w:val="00F530D3"/>
    <w:rsid w:val="00F5410C"/>
    <w:rsid w:val="00F54404"/>
    <w:rsid w:val="00F544F9"/>
    <w:rsid w:val="00F54D43"/>
    <w:rsid w:val="00F54F20"/>
    <w:rsid w:val="00F554A0"/>
    <w:rsid w:val="00F558FB"/>
    <w:rsid w:val="00F55E51"/>
    <w:rsid w:val="00F56A33"/>
    <w:rsid w:val="00F56B05"/>
    <w:rsid w:val="00F56C0C"/>
    <w:rsid w:val="00F57107"/>
    <w:rsid w:val="00F571B2"/>
    <w:rsid w:val="00F57FBA"/>
    <w:rsid w:val="00F6140F"/>
    <w:rsid w:val="00F61D2C"/>
    <w:rsid w:val="00F62497"/>
    <w:rsid w:val="00F6311E"/>
    <w:rsid w:val="00F63630"/>
    <w:rsid w:val="00F63CA1"/>
    <w:rsid w:val="00F63FFE"/>
    <w:rsid w:val="00F64A06"/>
    <w:rsid w:val="00F64BC7"/>
    <w:rsid w:val="00F655CF"/>
    <w:rsid w:val="00F6599A"/>
    <w:rsid w:val="00F66181"/>
    <w:rsid w:val="00F668B4"/>
    <w:rsid w:val="00F66A48"/>
    <w:rsid w:val="00F67615"/>
    <w:rsid w:val="00F70409"/>
    <w:rsid w:val="00F713DB"/>
    <w:rsid w:val="00F71CC3"/>
    <w:rsid w:val="00F724E0"/>
    <w:rsid w:val="00F7298C"/>
    <w:rsid w:val="00F735EA"/>
    <w:rsid w:val="00F73B0E"/>
    <w:rsid w:val="00F73E6A"/>
    <w:rsid w:val="00F7442C"/>
    <w:rsid w:val="00F74745"/>
    <w:rsid w:val="00F75301"/>
    <w:rsid w:val="00F76801"/>
    <w:rsid w:val="00F76D7F"/>
    <w:rsid w:val="00F77681"/>
    <w:rsid w:val="00F77F18"/>
    <w:rsid w:val="00F802CA"/>
    <w:rsid w:val="00F810A9"/>
    <w:rsid w:val="00F82727"/>
    <w:rsid w:val="00F82BFC"/>
    <w:rsid w:val="00F82D59"/>
    <w:rsid w:val="00F82E1B"/>
    <w:rsid w:val="00F8335F"/>
    <w:rsid w:val="00F83976"/>
    <w:rsid w:val="00F83DFE"/>
    <w:rsid w:val="00F852C0"/>
    <w:rsid w:val="00F8566B"/>
    <w:rsid w:val="00F85FB1"/>
    <w:rsid w:val="00F86531"/>
    <w:rsid w:val="00F86EC0"/>
    <w:rsid w:val="00F870B9"/>
    <w:rsid w:val="00F87425"/>
    <w:rsid w:val="00F87851"/>
    <w:rsid w:val="00F87946"/>
    <w:rsid w:val="00F90083"/>
    <w:rsid w:val="00F9009D"/>
    <w:rsid w:val="00F9017E"/>
    <w:rsid w:val="00F9052D"/>
    <w:rsid w:val="00F90739"/>
    <w:rsid w:val="00F90CB4"/>
    <w:rsid w:val="00F90EF9"/>
    <w:rsid w:val="00F91517"/>
    <w:rsid w:val="00F91869"/>
    <w:rsid w:val="00F922F6"/>
    <w:rsid w:val="00F92A79"/>
    <w:rsid w:val="00F931D8"/>
    <w:rsid w:val="00F9350C"/>
    <w:rsid w:val="00F936DD"/>
    <w:rsid w:val="00F93B82"/>
    <w:rsid w:val="00F941A5"/>
    <w:rsid w:val="00F95466"/>
    <w:rsid w:val="00F95515"/>
    <w:rsid w:val="00F95614"/>
    <w:rsid w:val="00F961B6"/>
    <w:rsid w:val="00F96495"/>
    <w:rsid w:val="00F96B73"/>
    <w:rsid w:val="00F96F50"/>
    <w:rsid w:val="00F97380"/>
    <w:rsid w:val="00F97804"/>
    <w:rsid w:val="00FA06E5"/>
    <w:rsid w:val="00FA11F7"/>
    <w:rsid w:val="00FA1C87"/>
    <w:rsid w:val="00FA1F30"/>
    <w:rsid w:val="00FA2BD6"/>
    <w:rsid w:val="00FA32F5"/>
    <w:rsid w:val="00FA3AC5"/>
    <w:rsid w:val="00FA3E07"/>
    <w:rsid w:val="00FA41EA"/>
    <w:rsid w:val="00FA587E"/>
    <w:rsid w:val="00FA5C4A"/>
    <w:rsid w:val="00FA606E"/>
    <w:rsid w:val="00FA6584"/>
    <w:rsid w:val="00FA6B4F"/>
    <w:rsid w:val="00FA6C30"/>
    <w:rsid w:val="00FA70FE"/>
    <w:rsid w:val="00FA7F9A"/>
    <w:rsid w:val="00FB03F1"/>
    <w:rsid w:val="00FB0A23"/>
    <w:rsid w:val="00FB0F1E"/>
    <w:rsid w:val="00FB1197"/>
    <w:rsid w:val="00FB149A"/>
    <w:rsid w:val="00FB1D01"/>
    <w:rsid w:val="00FB1EFE"/>
    <w:rsid w:val="00FB1F78"/>
    <w:rsid w:val="00FB216D"/>
    <w:rsid w:val="00FB229D"/>
    <w:rsid w:val="00FB31CD"/>
    <w:rsid w:val="00FB3415"/>
    <w:rsid w:val="00FB3662"/>
    <w:rsid w:val="00FB3B8D"/>
    <w:rsid w:val="00FB4044"/>
    <w:rsid w:val="00FB4256"/>
    <w:rsid w:val="00FB4414"/>
    <w:rsid w:val="00FB47A0"/>
    <w:rsid w:val="00FB4CE0"/>
    <w:rsid w:val="00FB4FA8"/>
    <w:rsid w:val="00FB5096"/>
    <w:rsid w:val="00FB5517"/>
    <w:rsid w:val="00FB5B61"/>
    <w:rsid w:val="00FB5D84"/>
    <w:rsid w:val="00FB63DB"/>
    <w:rsid w:val="00FB65DF"/>
    <w:rsid w:val="00FB7306"/>
    <w:rsid w:val="00FB7EB6"/>
    <w:rsid w:val="00FC0099"/>
    <w:rsid w:val="00FC122D"/>
    <w:rsid w:val="00FC3196"/>
    <w:rsid w:val="00FC332D"/>
    <w:rsid w:val="00FC3DA3"/>
    <w:rsid w:val="00FC4761"/>
    <w:rsid w:val="00FC4C8F"/>
    <w:rsid w:val="00FC5058"/>
    <w:rsid w:val="00FC51B6"/>
    <w:rsid w:val="00FC55AC"/>
    <w:rsid w:val="00FC5C80"/>
    <w:rsid w:val="00FC5D38"/>
    <w:rsid w:val="00FC5DA1"/>
    <w:rsid w:val="00FC6163"/>
    <w:rsid w:val="00FC635C"/>
    <w:rsid w:val="00FC6A81"/>
    <w:rsid w:val="00FC6B1A"/>
    <w:rsid w:val="00FC7152"/>
    <w:rsid w:val="00FC72DB"/>
    <w:rsid w:val="00FC735D"/>
    <w:rsid w:val="00FD0408"/>
    <w:rsid w:val="00FD04B5"/>
    <w:rsid w:val="00FD148B"/>
    <w:rsid w:val="00FD2401"/>
    <w:rsid w:val="00FD4E56"/>
    <w:rsid w:val="00FD5582"/>
    <w:rsid w:val="00FD5601"/>
    <w:rsid w:val="00FD63BF"/>
    <w:rsid w:val="00FE0168"/>
    <w:rsid w:val="00FE02C1"/>
    <w:rsid w:val="00FE075E"/>
    <w:rsid w:val="00FE085F"/>
    <w:rsid w:val="00FE2006"/>
    <w:rsid w:val="00FE2102"/>
    <w:rsid w:val="00FE2E94"/>
    <w:rsid w:val="00FE2F5A"/>
    <w:rsid w:val="00FE3705"/>
    <w:rsid w:val="00FE3AE5"/>
    <w:rsid w:val="00FE3BC3"/>
    <w:rsid w:val="00FE3DE2"/>
    <w:rsid w:val="00FE4887"/>
    <w:rsid w:val="00FE6A88"/>
    <w:rsid w:val="00FE7248"/>
    <w:rsid w:val="00FE7382"/>
    <w:rsid w:val="00FE75E7"/>
    <w:rsid w:val="00FE7972"/>
    <w:rsid w:val="00FE7999"/>
    <w:rsid w:val="00FE7E1E"/>
    <w:rsid w:val="00FF0084"/>
    <w:rsid w:val="00FF010A"/>
    <w:rsid w:val="00FF029C"/>
    <w:rsid w:val="00FF0524"/>
    <w:rsid w:val="00FF096B"/>
    <w:rsid w:val="00FF1689"/>
    <w:rsid w:val="00FF1758"/>
    <w:rsid w:val="00FF2186"/>
    <w:rsid w:val="00FF2C6B"/>
    <w:rsid w:val="00FF30E1"/>
    <w:rsid w:val="00FF3E88"/>
    <w:rsid w:val="00FF4361"/>
    <w:rsid w:val="00FF4646"/>
    <w:rsid w:val="00FF4C30"/>
    <w:rsid w:val="00FF4E74"/>
    <w:rsid w:val="00FF4EF6"/>
    <w:rsid w:val="00FF5F32"/>
    <w:rsid w:val="00FF689B"/>
    <w:rsid w:val="00FF725F"/>
    <w:rsid w:val="00FF74E7"/>
    <w:rsid w:val="00FF7525"/>
    <w:rsid w:val="00FF7E69"/>
    <w:rsid w:val="01B06A2F"/>
    <w:rsid w:val="05DBCFFC"/>
    <w:rsid w:val="08551FEB"/>
    <w:rsid w:val="0F9A9BDD"/>
    <w:rsid w:val="11EDE097"/>
    <w:rsid w:val="12837017"/>
    <w:rsid w:val="13BE16D6"/>
    <w:rsid w:val="14F0647B"/>
    <w:rsid w:val="22B420A3"/>
    <w:rsid w:val="256177E1"/>
    <w:rsid w:val="293BDE98"/>
    <w:rsid w:val="2C53F372"/>
    <w:rsid w:val="35AD58BD"/>
    <w:rsid w:val="36C19520"/>
    <w:rsid w:val="36C83095"/>
    <w:rsid w:val="3A2189FE"/>
    <w:rsid w:val="40DFE393"/>
    <w:rsid w:val="47D21842"/>
    <w:rsid w:val="538949D2"/>
    <w:rsid w:val="5ACB0F3E"/>
    <w:rsid w:val="6F42191D"/>
    <w:rsid w:val="7199C8C1"/>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276547"/>
  <w15:docId w15:val="{41333A4C-592C-4851-8E2D-896437741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33B0"/>
    <w:pPr>
      <w:spacing w:after="160" w:line="256" w:lineRule="auto"/>
    </w:pPr>
    <w:rPr>
      <w:rFonts w:ascii="Calibri" w:eastAsia="Calibri" w:hAnsi="Calibri" w:cs="Times New Roman"/>
    </w:rPr>
  </w:style>
  <w:style w:type="paragraph" w:styleId="Ttulo1">
    <w:name w:val="heading 1"/>
    <w:basedOn w:val="Normal"/>
    <w:next w:val="Normal"/>
    <w:link w:val="Ttulo1Car"/>
    <w:qFormat/>
    <w:rsid w:val="00B64F5C"/>
    <w:pPr>
      <w:keepNext/>
      <w:keepLines/>
      <w:spacing w:before="480" w:after="0" w:line="259" w:lineRule="auto"/>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nhideWhenUsed/>
    <w:qFormat/>
    <w:rsid w:val="00232893"/>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Ttulo4">
    <w:name w:val="heading 4"/>
    <w:basedOn w:val="Normal"/>
    <w:next w:val="Normal"/>
    <w:link w:val="Ttulo4Car"/>
    <w:unhideWhenUsed/>
    <w:qFormat/>
    <w:rsid w:val="00673FDA"/>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qFormat/>
    <w:rsid w:val="001620DD"/>
    <w:pPr>
      <w:keepNext/>
      <w:spacing w:after="0" w:line="240" w:lineRule="auto"/>
      <w:jc w:val="both"/>
      <w:outlineLvl w:val="4"/>
    </w:pPr>
    <w:rPr>
      <w:rFonts w:ascii="Times New Roman" w:eastAsia="Times New Roman" w:hAnsi="Times New Roman"/>
      <w:b/>
      <w:bCs/>
      <w:i/>
      <w:iCs/>
      <w:sz w:val="48"/>
      <w:szCs w:val="36"/>
      <w:lang w:val="es-ES" w:eastAsia="es-ES"/>
    </w:rPr>
  </w:style>
  <w:style w:type="paragraph" w:styleId="Ttulo7">
    <w:name w:val="heading 7"/>
    <w:basedOn w:val="Normal"/>
    <w:next w:val="Normal"/>
    <w:link w:val="Ttulo7Car"/>
    <w:uiPriority w:val="9"/>
    <w:semiHidden/>
    <w:unhideWhenUsed/>
    <w:qFormat/>
    <w:rsid w:val="001620DD"/>
    <w:pPr>
      <w:keepNext/>
      <w:keepLines/>
      <w:spacing w:before="40" w:after="0" w:line="240" w:lineRule="auto"/>
      <w:outlineLvl w:val="6"/>
    </w:pPr>
    <w:rPr>
      <w:rFonts w:asciiTheme="majorHAnsi" w:eastAsiaTheme="majorEastAsia" w:hAnsiTheme="majorHAnsi" w:cstheme="majorBidi"/>
      <w:i/>
      <w:iCs/>
      <w:color w:val="243F60" w:themeColor="accent1" w:themeShade="7F"/>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0907D3"/>
    <w:pPr>
      <w:tabs>
        <w:tab w:val="center" w:pos="4419"/>
        <w:tab w:val="right" w:pos="8838"/>
      </w:tabs>
      <w:spacing w:after="0" w:line="240" w:lineRule="auto"/>
    </w:pPr>
  </w:style>
  <w:style w:type="character" w:customStyle="1" w:styleId="EncabezadoCar">
    <w:name w:val="Encabezado Car"/>
    <w:basedOn w:val="Fuentedeprrafopredeter"/>
    <w:link w:val="Encabezado"/>
    <w:rsid w:val="000907D3"/>
    <w:rPr>
      <w:rFonts w:ascii="Calibri" w:eastAsia="Calibri" w:hAnsi="Calibri" w:cs="Times New Roman"/>
    </w:rPr>
  </w:style>
  <w:style w:type="paragraph" w:styleId="Piedepgina">
    <w:name w:val="footer"/>
    <w:basedOn w:val="Normal"/>
    <w:link w:val="PiedepginaCar"/>
    <w:unhideWhenUsed/>
    <w:rsid w:val="000907D3"/>
    <w:pPr>
      <w:tabs>
        <w:tab w:val="center" w:pos="4419"/>
        <w:tab w:val="right" w:pos="8838"/>
      </w:tabs>
      <w:spacing w:after="0" w:line="240" w:lineRule="auto"/>
    </w:pPr>
  </w:style>
  <w:style w:type="character" w:customStyle="1" w:styleId="PiedepginaCar">
    <w:name w:val="Pie de página Car"/>
    <w:basedOn w:val="Fuentedeprrafopredeter"/>
    <w:link w:val="Piedepgina"/>
    <w:rsid w:val="000907D3"/>
    <w:rPr>
      <w:rFonts w:ascii="Calibri" w:eastAsia="Calibri" w:hAnsi="Calibri" w:cs="Times New Roman"/>
    </w:rPr>
  </w:style>
  <w:style w:type="character" w:customStyle="1" w:styleId="Ttulo1Car">
    <w:name w:val="Título 1 Car"/>
    <w:basedOn w:val="Fuentedeprrafopredeter"/>
    <w:link w:val="Ttulo1"/>
    <w:rsid w:val="00B64F5C"/>
    <w:rPr>
      <w:rFonts w:asciiTheme="majorHAnsi" w:eastAsiaTheme="majorEastAsia" w:hAnsiTheme="majorHAnsi" w:cstheme="majorBidi"/>
      <w:b/>
      <w:bCs/>
      <w:color w:val="365F91" w:themeColor="accent1" w:themeShade="BF"/>
      <w:sz w:val="28"/>
      <w:szCs w:val="28"/>
    </w:rPr>
  </w:style>
  <w:style w:type="table" w:styleId="Tablaconcuadrcula">
    <w:name w:val="Table Grid"/>
    <w:basedOn w:val="Tablanormal"/>
    <w:uiPriority w:val="39"/>
    <w:rsid w:val="00AE52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semiHidden/>
    <w:unhideWhenUsed/>
    <w:rsid w:val="0007454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semiHidden/>
    <w:rsid w:val="00074540"/>
    <w:rPr>
      <w:rFonts w:ascii="Segoe UI" w:eastAsia="Calibri" w:hAnsi="Segoe UI" w:cs="Segoe UI"/>
      <w:sz w:val="18"/>
      <w:szCs w:val="18"/>
    </w:rPr>
  </w:style>
  <w:style w:type="character" w:styleId="Refdecomentario">
    <w:name w:val="annotation reference"/>
    <w:basedOn w:val="Fuentedeprrafopredeter"/>
    <w:uiPriority w:val="99"/>
    <w:semiHidden/>
    <w:unhideWhenUsed/>
    <w:rsid w:val="006E15B7"/>
    <w:rPr>
      <w:sz w:val="16"/>
      <w:szCs w:val="16"/>
    </w:rPr>
  </w:style>
  <w:style w:type="paragraph" w:styleId="Textocomentario">
    <w:name w:val="annotation text"/>
    <w:basedOn w:val="Normal"/>
    <w:link w:val="TextocomentarioCar"/>
    <w:uiPriority w:val="99"/>
    <w:semiHidden/>
    <w:unhideWhenUsed/>
    <w:rsid w:val="006E15B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E15B7"/>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6E15B7"/>
    <w:rPr>
      <w:b/>
      <w:bCs/>
    </w:rPr>
  </w:style>
  <w:style w:type="character" w:customStyle="1" w:styleId="AsuntodelcomentarioCar">
    <w:name w:val="Asunto del comentario Car"/>
    <w:basedOn w:val="TextocomentarioCar"/>
    <w:link w:val="Asuntodelcomentario"/>
    <w:uiPriority w:val="99"/>
    <w:semiHidden/>
    <w:rsid w:val="006E15B7"/>
    <w:rPr>
      <w:rFonts w:ascii="Calibri" w:eastAsia="Calibri" w:hAnsi="Calibri" w:cs="Times New Roman"/>
      <w:b/>
      <w:bCs/>
      <w:sz w:val="20"/>
      <w:szCs w:val="20"/>
    </w:rPr>
  </w:style>
  <w:style w:type="paragraph" w:customStyle="1" w:styleId="paragraph">
    <w:name w:val="paragraph"/>
    <w:basedOn w:val="Normal"/>
    <w:rsid w:val="00D80AD2"/>
    <w:pPr>
      <w:spacing w:before="100" w:beforeAutospacing="1" w:after="100" w:afterAutospacing="1" w:line="240" w:lineRule="auto"/>
    </w:pPr>
    <w:rPr>
      <w:rFonts w:ascii="Times New Roman" w:eastAsia="Times New Roman" w:hAnsi="Times New Roman"/>
      <w:sz w:val="24"/>
      <w:szCs w:val="24"/>
      <w:lang w:eastAsia="es-CR"/>
    </w:rPr>
  </w:style>
  <w:style w:type="character" w:customStyle="1" w:styleId="normaltextrun">
    <w:name w:val="normaltextrun"/>
    <w:basedOn w:val="Fuentedeprrafopredeter"/>
    <w:qFormat/>
    <w:rsid w:val="00D80AD2"/>
  </w:style>
  <w:style w:type="character" w:customStyle="1" w:styleId="eop">
    <w:name w:val="eop"/>
    <w:basedOn w:val="Fuentedeprrafopredeter"/>
    <w:rsid w:val="00D80AD2"/>
  </w:style>
  <w:style w:type="character" w:customStyle="1" w:styleId="Ttulo2Car">
    <w:name w:val="Título 2 Car"/>
    <w:basedOn w:val="Fuentedeprrafopredeter"/>
    <w:link w:val="Ttulo2"/>
    <w:rsid w:val="00232893"/>
    <w:rPr>
      <w:rFonts w:asciiTheme="majorHAnsi" w:eastAsiaTheme="majorEastAsia" w:hAnsiTheme="majorHAnsi" w:cstheme="majorBidi"/>
      <w:color w:val="365F91" w:themeColor="accent1" w:themeShade="BF"/>
      <w:sz w:val="26"/>
      <w:szCs w:val="26"/>
    </w:rPr>
  </w:style>
  <w:style w:type="paragraph" w:styleId="Textoindependiente3">
    <w:name w:val="Body Text 3"/>
    <w:basedOn w:val="Normal"/>
    <w:link w:val="Textoindependiente3Car"/>
    <w:semiHidden/>
    <w:rsid w:val="00232893"/>
    <w:pPr>
      <w:suppressAutoHyphens/>
      <w:spacing w:after="0" w:line="240" w:lineRule="auto"/>
      <w:jc w:val="both"/>
    </w:pPr>
    <w:rPr>
      <w:rFonts w:ascii="Arial" w:eastAsia="Times New Roman" w:hAnsi="Arial" w:cs="Arial"/>
      <w:bCs/>
      <w:szCs w:val="24"/>
      <w:lang w:val="es-ES" w:eastAsia="ar-SA"/>
    </w:rPr>
  </w:style>
  <w:style w:type="character" w:customStyle="1" w:styleId="Textoindependiente3Car">
    <w:name w:val="Texto independiente 3 Car"/>
    <w:basedOn w:val="Fuentedeprrafopredeter"/>
    <w:link w:val="Textoindependiente3"/>
    <w:semiHidden/>
    <w:rsid w:val="00232893"/>
    <w:rPr>
      <w:rFonts w:ascii="Arial" w:eastAsia="Times New Roman" w:hAnsi="Arial" w:cs="Arial"/>
      <w:bCs/>
      <w:szCs w:val="24"/>
      <w:lang w:val="es-ES" w:eastAsia="ar-SA"/>
    </w:rPr>
  </w:style>
  <w:style w:type="paragraph" w:customStyle="1" w:styleId="Default">
    <w:name w:val="Default"/>
    <w:rsid w:val="00232893"/>
    <w:pPr>
      <w:autoSpaceDE w:val="0"/>
      <w:autoSpaceDN w:val="0"/>
      <w:adjustRightInd w:val="0"/>
      <w:spacing w:after="0" w:line="240" w:lineRule="auto"/>
    </w:pPr>
    <w:rPr>
      <w:rFonts w:ascii="Verdana" w:eastAsia="Times New Roman" w:hAnsi="Verdana" w:cs="Verdana"/>
      <w:color w:val="000000"/>
      <w:sz w:val="24"/>
      <w:szCs w:val="24"/>
      <w:lang w:val="es-ES" w:eastAsia="ja-JP"/>
    </w:rPr>
  </w:style>
  <w:style w:type="character" w:customStyle="1" w:styleId="Ttulo4Car">
    <w:name w:val="Título 4 Car"/>
    <w:basedOn w:val="Fuentedeprrafopredeter"/>
    <w:link w:val="Ttulo4"/>
    <w:rsid w:val="00673FDA"/>
    <w:rPr>
      <w:rFonts w:asciiTheme="majorHAnsi" w:eastAsiaTheme="majorEastAsia" w:hAnsiTheme="majorHAnsi" w:cstheme="majorBidi"/>
      <w:i/>
      <w:iCs/>
      <w:color w:val="365F91" w:themeColor="accent1" w:themeShade="BF"/>
    </w:rPr>
  </w:style>
  <w:style w:type="character" w:styleId="nfasis">
    <w:name w:val="Emphasis"/>
    <w:basedOn w:val="Fuentedeprrafopredeter"/>
    <w:uiPriority w:val="20"/>
    <w:qFormat/>
    <w:rsid w:val="00902E3B"/>
    <w:rPr>
      <w:i/>
      <w:iCs/>
    </w:rPr>
  </w:style>
  <w:style w:type="paragraph" w:styleId="Sinespaciado">
    <w:name w:val="No Spacing"/>
    <w:uiPriority w:val="1"/>
    <w:qFormat/>
    <w:rsid w:val="007D68B8"/>
    <w:pPr>
      <w:spacing w:after="0" w:line="240" w:lineRule="auto"/>
    </w:pPr>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7D68B8"/>
    <w:pPr>
      <w:spacing w:after="0" w:line="240" w:lineRule="auto"/>
      <w:ind w:left="720"/>
      <w:contextualSpacing/>
    </w:pPr>
    <w:rPr>
      <w:rFonts w:ascii="Times New Roman" w:eastAsia="Times New Roman" w:hAnsi="Times New Roman"/>
      <w:sz w:val="24"/>
      <w:szCs w:val="24"/>
      <w:lang w:val="es-ES" w:eastAsia="es-ES"/>
    </w:rPr>
  </w:style>
  <w:style w:type="character" w:customStyle="1" w:styleId="highlight">
    <w:name w:val="highlight"/>
    <w:basedOn w:val="Fuentedeprrafopredeter"/>
    <w:rsid w:val="007D68B8"/>
  </w:style>
  <w:style w:type="character" w:styleId="Hipervnculo">
    <w:name w:val="Hyperlink"/>
    <w:basedOn w:val="Fuentedeprrafopredeter"/>
    <w:uiPriority w:val="99"/>
    <w:unhideWhenUsed/>
    <w:rsid w:val="007D68B8"/>
    <w:rPr>
      <w:color w:val="0000FF" w:themeColor="hyperlink"/>
      <w:u w:val="single"/>
    </w:rPr>
  </w:style>
  <w:style w:type="paragraph" w:styleId="Textoindependiente">
    <w:name w:val="Body Text"/>
    <w:basedOn w:val="Normal"/>
    <w:link w:val="TextoindependienteCar"/>
    <w:unhideWhenUsed/>
    <w:rsid w:val="00BE2E98"/>
    <w:pPr>
      <w:spacing w:after="120" w:line="259" w:lineRule="auto"/>
    </w:pPr>
  </w:style>
  <w:style w:type="character" w:customStyle="1" w:styleId="TextoindependienteCar">
    <w:name w:val="Texto independiente Car"/>
    <w:basedOn w:val="Fuentedeprrafopredeter"/>
    <w:link w:val="Textoindependiente"/>
    <w:rsid w:val="00BE2E98"/>
    <w:rPr>
      <w:rFonts w:ascii="Calibri" w:eastAsia="Calibri" w:hAnsi="Calibri" w:cs="Times New Roman"/>
    </w:rPr>
  </w:style>
  <w:style w:type="paragraph" w:customStyle="1" w:styleId="Style3">
    <w:name w:val="Style 3"/>
    <w:rsid w:val="00BE2E98"/>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ES"/>
    </w:rPr>
  </w:style>
  <w:style w:type="paragraph" w:styleId="NormalWeb">
    <w:name w:val="Normal (Web)"/>
    <w:basedOn w:val="Normal"/>
    <w:uiPriority w:val="99"/>
    <w:unhideWhenUsed/>
    <w:rsid w:val="00865FE4"/>
    <w:pPr>
      <w:spacing w:before="100" w:beforeAutospacing="1" w:after="100" w:afterAutospacing="1" w:line="240" w:lineRule="auto"/>
    </w:pPr>
    <w:rPr>
      <w:rFonts w:ascii="Times New Roman" w:eastAsia="Times New Roman" w:hAnsi="Times New Roman"/>
      <w:sz w:val="24"/>
      <w:szCs w:val="24"/>
      <w:lang w:eastAsia="es-CR"/>
    </w:rPr>
  </w:style>
  <w:style w:type="paragraph" w:customStyle="1" w:styleId="p4">
    <w:name w:val="p4"/>
    <w:basedOn w:val="Normal"/>
    <w:rsid w:val="001364BB"/>
    <w:pPr>
      <w:spacing w:before="100" w:beforeAutospacing="1" w:after="100" w:afterAutospacing="1" w:line="240" w:lineRule="auto"/>
    </w:pPr>
    <w:rPr>
      <w:rFonts w:ascii="Times New Roman" w:eastAsia="Times New Roman" w:hAnsi="Times New Roman"/>
      <w:sz w:val="24"/>
      <w:szCs w:val="24"/>
      <w:lang w:eastAsia="es-CR"/>
    </w:rPr>
  </w:style>
  <w:style w:type="paragraph" w:customStyle="1" w:styleId="p6">
    <w:name w:val="p6"/>
    <w:basedOn w:val="Normal"/>
    <w:rsid w:val="001364BB"/>
    <w:pPr>
      <w:spacing w:before="100" w:beforeAutospacing="1" w:after="100" w:afterAutospacing="1" w:line="240" w:lineRule="auto"/>
    </w:pPr>
    <w:rPr>
      <w:rFonts w:ascii="Times New Roman" w:eastAsia="Times New Roman" w:hAnsi="Times New Roman"/>
      <w:sz w:val="24"/>
      <w:szCs w:val="24"/>
      <w:lang w:eastAsia="es-CR"/>
    </w:rPr>
  </w:style>
  <w:style w:type="character" w:styleId="Textoennegrita">
    <w:name w:val="Strong"/>
    <w:basedOn w:val="Fuentedeprrafopredeter"/>
    <w:qFormat/>
    <w:rsid w:val="00BC1C12"/>
    <w:rPr>
      <w:b/>
      <w:bCs/>
    </w:rPr>
  </w:style>
  <w:style w:type="paragraph" w:customStyle="1" w:styleId="has-text-align-justify">
    <w:name w:val="has-text-align-justify"/>
    <w:basedOn w:val="Normal"/>
    <w:rsid w:val="00BC1C12"/>
    <w:pPr>
      <w:spacing w:before="100" w:beforeAutospacing="1" w:after="100" w:afterAutospacing="1" w:line="240" w:lineRule="auto"/>
    </w:pPr>
    <w:rPr>
      <w:rFonts w:ascii="Times New Roman" w:eastAsia="Times New Roman" w:hAnsi="Times New Roman"/>
      <w:sz w:val="24"/>
      <w:szCs w:val="24"/>
      <w:lang w:eastAsia="es-CR"/>
    </w:rPr>
  </w:style>
  <w:style w:type="character" w:customStyle="1" w:styleId="scxw134895660">
    <w:name w:val="scxw134895660"/>
    <w:basedOn w:val="Fuentedeprrafopredeter"/>
    <w:rsid w:val="00D06981"/>
  </w:style>
  <w:style w:type="paragraph" w:customStyle="1" w:styleId="TableParagraph">
    <w:name w:val="Table Paragraph"/>
    <w:basedOn w:val="Normal"/>
    <w:uiPriority w:val="1"/>
    <w:qFormat/>
    <w:rsid w:val="001460B6"/>
    <w:pPr>
      <w:widowControl w:val="0"/>
      <w:autoSpaceDE w:val="0"/>
      <w:autoSpaceDN w:val="0"/>
      <w:spacing w:after="0" w:line="268" w:lineRule="exact"/>
      <w:ind w:left="107"/>
    </w:pPr>
    <w:rPr>
      <w:rFonts w:cs="Calibri"/>
      <w:lang w:val="es-ES"/>
    </w:rPr>
  </w:style>
  <w:style w:type="table" w:customStyle="1" w:styleId="TableNormal">
    <w:name w:val="Table Normal"/>
    <w:uiPriority w:val="2"/>
    <w:semiHidden/>
    <w:qFormat/>
    <w:rsid w:val="001460B6"/>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Textoindependiente2">
    <w:name w:val="Body Text 2"/>
    <w:basedOn w:val="Normal"/>
    <w:link w:val="Textoindependiente2Car"/>
    <w:unhideWhenUsed/>
    <w:rsid w:val="001620DD"/>
    <w:pPr>
      <w:spacing w:after="120" w:line="480" w:lineRule="auto"/>
    </w:pPr>
  </w:style>
  <w:style w:type="character" w:customStyle="1" w:styleId="Textoindependiente2Car">
    <w:name w:val="Texto independiente 2 Car"/>
    <w:basedOn w:val="Fuentedeprrafopredeter"/>
    <w:link w:val="Textoindependiente2"/>
    <w:rsid w:val="001620DD"/>
    <w:rPr>
      <w:rFonts w:ascii="Calibri" w:eastAsia="Calibri" w:hAnsi="Calibri" w:cs="Times New Roman"/>
    </w:rPr>
  </w:style>
  <w:style w:type="character" w:customStyle="1" w:styleId="Ttulo5Car">
    <w:name w:val="Título 5 Car"/>
    <w:basedOn w:val="Fuentedeprrafopredeter"/>
    <w:link w:val="Ttulo5"/>
    <w:rsid w:val="001620DD"/>
    <w:rPr>
      <w:rFonts w:ascii="Times New Roman" w:eastAsia="Times New Roman" w:hAnsi="Times New Roman" w:cs="Times New Roman"/>
      <w:b/>
      <w:bCs/>
      <w:i/>
      <w:iCs/>
      <w:sz w:val="48"/>
      <w:szCs w:val="36"/>
      <w:lang w:val="es-ES" w:eastAsia="es-ES"/>
    </w:rPr>
  </w:style>
  <w:style w:type="character" w:customStyle="1" w:styleId="Ttulo7Car">
    <w:name w:val="Título 7 Car"/>
    <w:basedOn w:val="Fuentedeprrafopredeter"/>
    <w:link w:val="Ttulo7"/>
    <w:uiPriority w:val="9"/>
    <w:semiHidden/>
    <w:rsid w:val="001620DD"/>
    <w:rPr>
      <w:rFonts w:asciiTheme="majorHAnsi" w:eastAsiaTheme="majorEastAsia" w:hAnsiTheme="majorHAnsi" w:cstheme="majorBidi"/>
      <w:i/>
      <w:iCs/>
      <w:color w:val="243F60" w:themeColor="accent1" w:themeShade="7F"/>
      <w:sz w:val="24"/>
      <w:szCs w:val="24"/>
      <w:lang w:val="es-ES" w:eastAsia="es-ES"/>
    </w:rPr>
  </w:style>
  <w:style w:type="paragraph" w:styleId="Sangra2detindependiente">
    <w:name w:val="Body Text Indent 2"/>
    <w:basedOn w:val="Normal"/>
    <w:link w:val="Sangra2detindependienteCar"/>
    <w:uiPriority w:val="99"/>
    <w:semiHidden/>
    <w:unhideWhenUsed/>
    <w:rsid w:val="001620DD"/>
    <w:pPr>
      <w:spacing w:after="120" w:line="480" w:lineRule="auto"/>
      <w:ind w:left="283"/>
    </w:pPr>
    <w:rPr>
      <w:rFonts w:ascii="Times New Roman" w:eastAsia="Times New Roman" w:hAnsi="Times New Roman"/>
      <w:sz w:val="24"/>
      <w:szCs w:val="24"/>
      <w:lang w:val="es-ES" w:eastAsia="es-ES"/>
    </w:rPr>
  </w:style>
  <w:style w:type="character" w:customStyle="1" w:styleId="Sangra2detindependienteCar">
    <w:name w:val="Sangría 2 de t. independiente Car"/>
    <w:basedOn w:val="Fuentedeprrafopredeter"/>
    <w:link w:val="Sangra2detindependiente"/>
    <w:uiPriority w:val="99"/>
    <w:semiHidden/>
    <w:rsid w:val="001620DD"/>
    <w:rPr>
      <w:rFonts w:ascii="Times New Roman" w:eastAsia="Times New Roman" w:hAnsi="Times New Roman" w:cs="Times New Roman"/>
      <w:sz w:val="24"/>
      <w:szCs w:val="24"/>
      <w:lang w:val="es-ES" w:eastAsia="es-ES"/>
    </w:rPr>
  </w:style>
  <w:style w:type="paragraph" w:styleId="Sangra3detindependiente">
    <w:name w:val="Body Text Indent 3"/>
    <w:basedOn w:val="Normal"/>
    <w:link w:val="Sangra3detindependienteCar"/>
    <w:uiPriority w:val="99"/>
    <w:semiHidden/>
    <w:unhideWhenUsed/>
    <w:rsid w:val="001620DD"/>
    <w:pPr>
      <w:spacing w:after="120" w:line="240" w:lineRule="auto"/>
      <w:ind w:left="283"/>
    </w:pPr>
    <w:rPr>
      <w:rFonts w:ascii="Times New Roman" w:eastAsia="Times New Roman" w:hAnsi="Times New Roman"/>
      <w:sz w:val="16"/>
      <w:szCs w:val="16"/>
      <w:lang w:val="es-ES" w:eastAsia="es-ES"/>
    </w:rPr>
  </w:style>
  <w:style w:type="character" w:customStyle="1" w:styleId="Sangra3detindependienteCar">
    <w:name w:val="Sangría 3 de t. independiente Car"/>
    <w:basedOn w:val="Fuentedeprrafopredeter"/>
    <w:link w:val="Sangra3detindependiente"/>
    <w:uiPriority w:val="99"/>
    <w:semiHidden/>
    <w:rsid w:val="001620DD"/>
    <w:rPr>
      <w:rFonts w:ascii="Times New Roman" w:eastAsia="Times New Roman" w:hAnsi="Times New Roman" w:cs="Times New Roman"/>
      <w:sz w:val="16"/>
      <w:szCs w:val="16"/>
      <w:lang w:val="es-ES" w:eastAsia="es-ES"/>
    </w:rPr>
  </w:style>
  <w:style w:type="paragraph" w:styleId="Sangradetextonormal">
    <w:name w:val="Body Text Indent"/>
    <w:basedOn w:val="Normal"/>
    <w:link w:val="SangradetextonormalCar"/>
    <w:uiPriority w:val="99"/>
    <w:semiHidden/>
    <w:unhideWhenUsed/>
    <w:rsid w:val="001620DD"/>
    <w:pPr>
      <w:spacing w:after="120" w:line="240" w:lineRule="auto"/>
      <w:ind w:left="283"/>
    </w:pPr>
    <w:rPr>
      <w:rFonts w:ascii="Times New Roman" w:eastAsia="Times New Roman" w:hAnsi="Times New Roman"/>
      <w:sz w:val="24"/>
      <w:szCs w:val="24"/>
      <w:lang w:val="es-ES" w:eastAsia="es-ES"/>
    </w:rPr>
  </w:style>
  <w:style w:type="character" w:customStyle="1" w:styleId="SangradetextonormalCar">
    <w:name w:val="Sangría de texto normal Car"/>
    <w:basedOn w:val="Fuentedeprrafopredeter"/>
    <w:link w:val="Sangradetextonormal"/>
    <w:uiPriority w:val="99"/>
    <w:semiHidden/>
    <w:rsid w:val="001620DD"/>
    <w:rPr>
      <w:rFonts w:ascii="Times New Roman" w:eastAsia="Times New Roman" w:hAnsi="Times New Roman" w:cs="Times New Roman"/>
      <w:sz w:val="24"/>
      <w:szCs w:val="24"/>
      <w:lang w:val="es-ES" w:eastAsia="es-ES"/>
    </w:rPr>
  </w:style>
  <w:style w:type="paragraph" w:customStyle="1" w:styleId="Encabezadodelatabla">
    <w:name w:val="Encabezado de la tabla"/>
    <w:basedOn w:val="Normal"/>
    <w:rsid w:val="001620DD"/>
    <w:pPr>
      <w:suppressLineNumbers/>
      <w:suppressAutoHyphens/>
      <w:spacing w:after="0" w:line="240" w:lineRule="auto"/>
      <w:jc w:val="center"/>
    </w:pPr>
    <w:rPr>
      <w:rFonts w:ascii="Times New Roman" w:eastAsia="Times New Roman" w:hAnsi="Times New Roman"/>
      <w:b/>
      <w:bCs/>
      <w:sz w:val="24"/>
      <w:szCs w:val="24"/>
      <w:lang w:eastAsia="ar-SA"/>
    </w:rPr>
  </w:style>
  <w:style w:type="character" w:customStyle="1" w:styleId="TextonotapieCar">
    <w:name w:val="Texto nota pie Car"/>
    <w:basedOn w:val="Fuentedeprrafopredeter"/>
    <w:link w:val="Textonotapie"/>
    <w:semiHidden/>
    <w:rsid w:val="001620DD"/>
    <w:rPr>
      <w:rFonts w:ascii="Times New Roman" w:eastAsia="Times New Roman" w:hAnsi="Times New Roman" w:cs="Times New Roman"/>
      <w:sz w:val="20"/>
      <w:szCs w:val="20"/>
      <w:lang w:val="es-ES" w:eastAsia="es-ES"/>
    </w:rPr>
  </w:style>
  <w:style w:type="paragraph" w:styleId="Textonotapie">
    <w:name w:val="footnote text"/>
    <w:basedOn w:val="Normal"/>
    <w:link w:val="TextonotapieCar"/>
    <w:semiHidden/>
    <w:rsid w:val="001620DD"/>
    <w:pPr>
      <w:spacing w:after="0" w:line="240" w:lineRule="auto"/>
    </w:pPr>
    <w:rPr>
      <w:rFonts w:ascii="Times New Roman" w:eastAsia="Times New Roman" w:hAnsi="Times New Roman"/>
      <w:sz w:val="20"/>
      <w:szCs w:val="20"/>
      <w:lang w:val="es-ES" w:eastAsia="es-ES"/>
    </w:rPr>
  </w:style>
  <w:style w:type="character" w:customStyle="1" w:styleId="TextonotapieCar1">
    <w:name w:val="Texto nota pie Car1"/>
    <w:basedOn w:val="Fuentedeprrafopredeter"/>
    <w:uiPriority w:val="99"/>
    <w:semiHidden/>
    <w:rsid w:val="001620DD"/>
    <w:rPr>
      <w:rFonts w:ascii="Calibri" w:eastAsia="Calibri" w:hAnsi="Calibri" w:cs="Times New Roman"/>
      <w:sz w:val="20"/>
      <w:szCs w:val="20"/>
    </w:rPr>
  </w:style>
  <w:style w:type="character" w:customStyle="1" w:styleId="MapadeldocumentoCar">
    <w:name w:val="Mapa del documento Car"/>
    <w:basedOn w:val="Fuentedeprrafopredeter"/>
    <w:link w:val="Mapadeldocumento"/>
    <w:semiHidden/>
    <w:rsid w:val="001620DD"/>
    <w:rPr>
      <w:rFonts w:ascii="Tahoma" w:eastAsia="Times New Roman" w:hAnsi="Tahoma" w:cs="Tahoma"/>
      <w:sz w:val="24"/>
      <w:szCs w:val="24"/>
      <w:shd w:val="clear" w:color="auto" w:fill="000080"/>
      <w:lang w:val="es-ES" w:eastAsia="es-ES"/>
    </w:rPr>
  </w:style>
  <w:style w:type="paragraph" w:styleId="Mapadeldocumento">
    <w:name w:val="Document Map"/>
    <w:basedOn w:val="Normal"/>
    <w:link w:val="MapadeldocumentoCar"/>
    <w:semiHidden/>
    <w:rsid w:val="001620DD"/>
    <w:pPr>
      <w:shd w:val="clear" w:color="auto" w:fill="000080"/>
      <w:spacing w:after="0" w:line="240" w:lineRule="auto"/>
    </w:pPr>
    <w:rPr>
      <w:rFonts w:ascii="Tahoma" w:eastAsia="Times New Roman" w:hAnsi="Tahoma" w:cs="Tahoma"/>
      <w:sz w:val="24"/>
      <w:szCs w:val="24"/>
      <w:lang w:val="es-ES" w:eastAsia="es-ES"/>
    </w:rPr>
  </w:style>
  <w:style w:type="character" w:customStyle="1" w:styleId="MapadeldocumentoCar1">
    <w:name w:val="Mapa del documento Car1"/>
    <w:basedOn w:val="Fuentedeprrafopredeter"/>
    <w:uiPriority w:val="99"/>
    <w:semiHidden/>
    <w:rsid w:val="001620DD"/>
    <w:rPr>
      <w:rFonts w:ascii="Segoe UI" w:eastAsia="Calibri" w:hAnsi="Segoe UI" w:cs="Segoe UI"/>
      <w:sz w:val="16"/>
      <w:szCs w:val="16"/>
    </w:rPr>
  </w:style>
  <w:style w:type="character" w:customStyle="1" w:styleId="TextonotaalfinalCar">
    <w:name w:val="Texto nota al final Car"/>
    <w:basedOn w:val="Fuentedeprrafopredeter"/>
    <w:link w:val="Textonotaalfinal"/>
    <w:semiHidden/>
    <w:rsid w:val="001620DD"/>
    <w:rPr>
      <w:rFonts w:ascii="Times New Roman" w:eastAsia="Times New Roman" w:hAnsi="Times New Roman" w:cs="Times New Roman"/>
      <w:sz w:val="20"/>
      <w:szCs w:val="20"/>
      <w:lang w:val="es-ES" w:eastAsia="es-ES"/>
    </w:rPr>
  </w:style>
  <w:style w:type="paragraph" w:styleId="Textonotaalfinal">
    <w:name w:val="endnote text"/>
    <w:basedOn w:val="Normal"/>
    <w:link w:val="TextonotaalfinalCar"/>
    <w:semiHidden/>
    <w:unhideWhenUsed/>
    <w:rsid w:val="001620DD"/>
    <w:pPr>
      <w:spacing w:after="0" w:line="240" w:lineRule="auto"/>
    </w:pPr>
    <w:rPr>
      <w:rFonts w:ascii="Times New Roman" w:eastAsia="Times New Roman" w:hAnsi="Times New Roman"/>
      <w:sz w:val="20"/>
      <w:szCs w:val="20"/>
      <w:lang w:val="es-ES" w:eastAsia="es-ES"/>
    </w:rPr>
  </w:style>
  <w:style w:type="character" w:customStyle="1" w:styleId="TextonotaalfinalCar1">
    <w:name w:val="Texto nota al final Car1"/>
    <w:basedOn w:val="Fuentedeprrafopredeter"/>
    <w:uiPriority w:val="99"/>
    <w:semiHidden/>
    <w:rsid w:val="001620DD"/>
    <w:rPr>
      <w:rFonts w:ascii="Calibri" w:eastAsia="Calibri" w:hAnsi="Calibri" w:cs="Times New Roman"/>
      <w:sz w:val="20"/>
      <w:szCs w:val="20"/>
    </w:rPr>
  </w:style>
  <w:style w:type="paragraph" w:customStyle="1" w:styleId="Sangradetextonormal1">
    <w:name w:val="Sangría de texto normal1"/>
    <w:basedOn w:val="Normal"/>
    <w:rsid w:val="001620DD"/>
    <w:pPr>
      <w:spacing w:after="120" w:line="240" w:lineRule="auto"/>
      <w:ind w:left="283"/>
    </w:pPr>
    <w:rPr>
      <w:rFonts w:ascii="Times New Roman" w:eastAsia="Times New Roman" w:hAnsi="Times New Roman"/>
      <w:sz w:val="24"/>
      <w:szCs w:val="24"/>
      <w:lang w:eastAsia="es-ES"/>
    </w:rPr>
  </w:style>
  <w:style w:type="paragraph" w:styleId="Ttulo">
    <w:name w:val="Title"/>
    <w:basedOn w:val="Normal"/>
    <w:next w:val="Normal"/>
    <w:link w:val="TtuloCar"/>
    <w:qFormat/>
    <w:rsid w:val="001620D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es-ES"/>
    </w:rPr>
  </w:style>
  <w:style w:type="character" w:customStyle="1" w:styleId="TtuloCar">
    <w:name w:val="Título Car"/>
    <w:basedOn w:val="Fuentedeprrafopredeter"/>
    <w:link w:val="Ttulo"/>
    <w:rsid w:val="001620DD"/>
    <w:rPr>
      <w:rFonts w:asciiTheme="majorHAnsi" w:eastAsiaTheme="majorEastAsia" w:hAnsiTheme="majorHAnsi" w:cstheme="majorBidi"/>
      <w:color w:val="17365D" w:themeColor="text2" w:themeShade="BF"/>
      <w:spacing w:val="5"/>
      <w:kern w:val="28"/>
      <w:sz w:val="52"/>
      <w:szCs w:val="52"/>
      <w:lang w:eastAsia="es-ES"/>
    </w:rPr>
  </w:style>
  <w:style w:type="paragraph" w:styleId="Descripcin">
    <w:name w:val="caption"/>
    <w:basedOn w:val="Normal"/>
    <w:next w:val="Normal"/>
    <w:qFormat/>
    <w:rsid w:val="001620DD"/>
    <w:pPr>
      <w:spacing w:after="0" w:line="240" w:lineRule="auto"/>
    </w:pPr>
    <w:rPr>
      <w:rFonts w:ascii="Arial" w:eastAsia="Times New Roman" w:hAnsi="Arial"/>
      <w:b/>
      <w:sz w:val="24"/>
      <w:szCs w:val="24"/>
      <w:lang w:val="es-ES" w:eastAsia="es-ES"/>
    </w:rPr>
  </w:style>
  <w:style w:type="paragraph" w:customStyle="1" w:styleId="Sangradetextonormal2">
    <w:name w:val="Sangría de texto normal2"/>
    <w:basedOn w:val="Normal"/>
    <w:rsid w:val="001620DD"/>
    <w:pPr>
      <w:spacing w:after="120" w:line="240" w:lineRule="auto"/>
      <w:ind w:left="283"/>
    </w:pPr>
    <w:rPr>
      <w:rFonts w:ascii="Times New Roman" w:eastAsia="Times New Roman" w:hAnsi="Times New Roman"/>
      <w:sz w:val="24"/>
      <w:szCs w:val="24"/>
      <w:lang w:eastAsia="es-ES"/>
    </w:rPr>
  </w:style>
  <w:style w:type="character" w:customStyle="1" w:styleId="WW8Num7z2">
    <w:name w:val="WW8Num7z2"/>
    <w:rsid w:val="001620DD"/>
    <w:rPr>
      <w:rFonts w:ascii="Wingdings" w:hAnsi="Wingdings"/>
    </w:rPr>
  </w:style>
  <w:style w:type="paragraph" w:styleId="Revisin">
    <w:name w:val="Revision"/>
    <w:hidden/>
    <w:uiPriority w:val="99"/>
    <w:semiHidden/>
    <w:rsid w:val="001B2294"/>
    <w:pPr>
      <w:spacing w:after="0" w:line="240" w:lineRule="auto"/>
    </w:pPr>
    <w:rPr>
      <w:rFonts w:ascii="Calibri" w:eastAsia="Calibri" w:hAnsi="Calibri" w:cs="Times New Roman"/>
    </w:rPr>
  </w:style>
  <w:style w:type="table" w:customStyle="1" w:styleId="Tablaconcuadrcula1">
    <w:name w:val="Tabla con cuadrícula1"/>
    <w:basedOn w:val="Tablanormal"/>
    <w:next w:val="Tablaconcuadrcula"/>
    <w:uiPriority w:val="39"/>
    <w:qFormat/>
    <w:rsid w:val="00FB0F1E"/>
    <w:pPr>
      <w:spacing w:after="0" w:line="240" w:lineRule="auto"/>
    </w:pPr>
    <w:rPr>
      <w:rFonts w:ascii="Arial" w:eastAsia="Arial" w:hAnsi="Arial" w:cs="Arial"/>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311B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919512">
      <w:bodyDiv w:val="1"/>
      <w:marLeft w:val="0"/>
      <w:marRight w:val="0"/>
      <w:marTop w:val="0"/>
      <w:marBottom w:val="0"/>
      <w:divBdr>
        <w:top w:val="none" w:sz="0" w:space="0" w:color="auto"/>
        <w:left w:val="none" w:sz="0" w:space="0" w:color="auto"/>
        <w:bottom w:val="none" w:sz="0" w:space="0" w:color="auto"/>
        <w:right w:val="none" w:sz="0" w:space="0" w:color="auto"/>
      </w:divBdr>
    </w:div>
    <w:div w:id="93400755">
      <w:bodyDiv w:val="1"/>
      <w:marLeft w:val="0"/>
      <w:marRight w:val="0"/>
      <w:marTop w:val="0"/>
      <w:marBottom w:val="0"/>
      <w:divBdr>
        <w:top w:val="none" w:sz="0" w:space="0" w:color="auto"/>
        <w:left w:val="none" w:sz="0" w:space="0" w:color="auto"/>
        <w:bottom w:val="none" w:sz="0" w:space="0" w:color="auto"/>
        <w:right w:val="none" w:sz="0" w:space="0" w:color="auto"/>
      </w:divBdr>
    </w:div>
    <w:div w:id="155272777">
      <w:bodyDiv w:val="1"/>
      <w:marLeft w:val="0"/>
      <w:marRight w:val="0"/>
      <w:marTop w:val="0"/>
      <w:marBottom w:val="0"/>
      <w:divBdr>
        <w:top w:val="none" w:sz="0" w:space="0" w:color="auto"/>
        <w:left w:val="none" w:sz="0" w:space="0" w:color="auto"/>
        <w:bottom w:val="none" w:sz="0" w:space="0" w:color="auto"/>
        <w:right w:val="none" w:sz="0" w:space="0" w:color="auto"/>
      </w:divBdr>
      <w:divsChild>
        <w:div w:id="2112043120">
          <w:marLeft w:val="0"/>
          <w:marRight w:val="0"/>
          <w:marTop w:val="0"/>
          <w:marBottom w:val="0"/>
          <w:divBdr>
            <w:top w:val="none" w:sz="0" w:space="0" w:color="auto"/>
            <w:left w:val="none" w:sz="0" w:space="0" w:color="auto"/>
            <w:bottom w:val="none" w:sz="0" w:space="0" w:color="auto"/>
            <w:right w:val="none" w:sz="0" w:space="0" w:color="auto"/>
          </w:divBdr>
          <w:divsChild>
            <w:div w:id="903369420">
              <w:marLeft w:val="0"/>
              <w:marRight w:val="0"/>
              <w:marTop w:val="0"/>
              <w:marBottom w:val="0"/>
              <w:divBdr>
                <w:top w:val="none" w:sz="0" w:space="0" w:color="auto"/>
                <w:left w:val="none" w:sz="0" w:space="0" w:color="auto"/>
                <w:bottom w:val="none" w:sz="0" w:space="0" w:color="auto"/>
                <w:right w:val="none" w:sz="0" w:space="0" w:color="auto"/>
              </w:divBdr>
            </w:div>
          </w:divsChild>
        </w:div>
        <w:div w:id="1659993298">
          <w:marLeft w:val="0"/>
          <w:marRight w:val="0"/>
          <w:marTop w:val="0"/>
          <w:marBottom w:val="0"/>
          <w:divBdr>
            <w:top w:val="none" w:sz="0" w:space="0" w:color="auto"/>
            <w:left w:val="none" w:sz="0" w:space="0" w:color="auto"/>
            <w:bottom w:val="none" w:sz="0" w:space="0" w:color="auto"/>
            <w:right w:val="none" w:sz="0" w:space="0" w:color="auto"/>
          </w:divBdr>
          <w:divsChild>
            <w:div w:id="949359536">
              <w:marLeft w:val="0"/>
              <w:marRight w:val="0"/>
              <w:marTop w:val="0"/>
              <w:marBottom w:val="0"/>
              <w:divBdr>
                <w:top w:val="none" w:sz="0" w:space="0" w:color="auto"/>
                <w:left w:val="none" w:sz="0" w:space="0" w:color="auto"/>
                <w:bottom w:val="none" w:sz="0" w:space="0" w:color="auto"/>
                <w:right w:val="none" w:sz="0" w:space="0" w:color="auto"/>
              </w:divBdr>
            </w:div>
          </w:divsChild>
        </w:div>
        <w:div w:id="1600869381">
          <w:marLeft w:val="0"/>
          <w:marRight w:val="0"/>
          <w:marTop w:val="0"/>
          <w:marBottom w:val="0"/>
          <w:divBdr>
            <w:top w:val="none" w:sz="0" w:space="0" w:color="auto"/>
            <w:left w:val="none" w:sz="0" w:space="0" w:color="auto"/>
            <w:bottom w:val="none" w:sz="0" w:space="0" w:color="auto"/>
            <w:right w:val="none" w:sz="0" w:space="0" w:color="auto"/>
          </w:divBdr>
          <w:divsChild>
            <w:div w:id="892928373">
              <w:marLeft w:val="0"/>
              <w:marRight w:val="0"/>
              <w:marTop w:val="0"/>
              <w:marBottom w:val="0"/>
              <w:divBdr>
                <w:top w:val="none" w:sz="0" w:space="0" w:color="auto"/>
                <w:left w:val="none" w:sz="0" w:space="0" w:color="auto"/>
                <w:bottom w:val="none" w:sz="0" w:space="0" w:color="auto"/>
                <w:right w:val="none" w:sz="0" w:space="0" w:color="auto"/>
              </w:divBdr>
            </w:div>
          </w:divsChild>
        </w:div>
        <w:div w:id="481582291">
          <w:marLeft w:val="0"/>
          <w:marRight w:val="0"/>
          <w:marTop w:val="0"/>
          <w:marBottom w:val="0"/>
          <w:divBdr>
            <w:top w:val="none" w:sz="0" w:space="0" w:color="auto"/>
            <w:left w:val="none" w:sz="0" w:space="0" w:color="auto"/>
            <w:bottom w:val="none" w:sz="0" w:space="0" w:color="auto"/>
            <w:right w:val="none" w:sz="0" w:space="0" w:color="auto"/>
          </w:divBdr>
          <w:divsChild>
            <w:div w:id="1641224591">
              <w:marLeft w:val="0"/>
              <w:marRight w:val="0"/>
              <w:marTop w:val="0"/>
              <w:marBottom w:val="0"/>
              <w:divBdr>
                <w:top w:val="none" w:sz="0" w:space="0" w:color="auto"/>
                <w:left w:val="none" w:sz="0" w:space="0" w:color="auto"/>
                <w:bottom w:val="none" w:sz="0" w:space="0" w:color="auto"/>
                <w:right w:val="none" w:sz="0" w:space="0" w:color="auto"/>
              </w:divBdr>
            </w:div>
          </w:divsChild>
        </w:div>
        <w:div w:id="894313835">
          <w:marLeft w:val="0"/>
          <w:marRight w:val="0"/>
          <w:marTop w:val="0"/>
          <w:marBottom w:val="0"/>
          <w:divBdr>
            <w:top w:val="none" w:sz="0" w:space="0" w:color="auto"/>
            <w:left w:val="none" w:sz="0" w:space="0" w:color="auto"/>
            <w:bottom w:val="none" w:sz="0" w:space="0" w:color="auto"/>
            <w:right w:val="none" w:sz="0" w:space="0" w:color="auto"/>
          </w:divBdr>
          <w:divsChild>
            <w:div w:id="1029112103">
              <w:marLeft w:val="0"/>
              <w:marRight w:val="0"/>
              <w:marTop w:val="0"/>
              <w:marBottom w:val="0"/>
              <w:divBdr>
                <w:top w:val="none" w:sz="0" w:space="0" w:color="auto"/>
                <w:left w:val="none" w:sz="0" w:space="0" w:color="auto"/>
                <w:bottom w:val="none" w:sz="0" w:space="0" w:color="auto"/>
                <w:right w:val="none" w:sz="0" w:space="0" w:color="auto"/>
              </w:divBdr>
            </w:div>
          </w:divsChild>
        </w:div>
        <w:div w:id="157422325">
          <w:marLeft w:val="0"/>
          <w:marRight w:val="0"/>
          <w:marTop w:val="0"/>
          <w:marBottom w:val="0"/>
          <w:divBdr>
            <w:top w:val="none" w:sz="0" w:space="0" w:color="auto"/>
            <w:left w:val="none" w:sz="0" w:space="0" w:color="auto"/>
            <w:bottom w:val="none" w:sz="0" w:space="0" w:color="auto"/>
            <w:right w:val="none" w:sz="0" w:space="0" w:color="auto"/>
          </w:divBdr>
          <w:divsChild>
            <w:div w:id="2076580816">
              <w:marLeft w:val="0"/>
              <w:marRight w:val="0"/>
              <w:marTop w:val="0"/>
              <w:marBottom w:val="0"/>
              <w:divBdr>
                <w:top w:val="none" w:sz="0" w:space="0" w:color="auto"/>
                <w:left w:val="none" w:sz="0" w:space="0" w:color="auto"/>
                <w:bottom w:val="none" w:sz="0" w:space="0" w:color="auto"/>
                <w:right w:val="none" w:sz="0" w:space="0" w:color="auto"/>
              </w:divBdr>
            </w:div>
          </w:divsChild>
        </w:div>
        <w:div w:id="1792894680">
          <w:marLeft w:val="0"/>
          <w:marRight w:val="0"/>
          <w:marTop w:val="0"/>
          <w:marBottom w:val="0"/>
          <w:divBdr>
            <w:top w:val="none" w:sz="0" w:space="0" w:color="auto"/>
            <w:left w:val="none" w:sz="0" w:space="0" w:color="auto"/>
            <w:bottom w:val="none" w:sz="0" w:space="0" w:color="auto"/>
            <w:right w:val="none" w:sz="0" w:space="0" w:color="auto"/>
          </w:divBdr>
          <w:divsChild>
            <w:div w:id="1580096867">
              <w:marLeft w:val="0"/>
              <w:marRight w:val="0"/>
              <w:marTop w:val="0"/>
              <w:marBottom w:val="0"/>
              <w:divBdr>
                <w:top w:val="none" w:sz="0" w:space="0" w:color="auto"/>
                <w:left w:val="none" w:sz="0" w:space="0" w:color="auto"/>
                <w:bottom w:val="none" w:sz="0" w:space="0" w:color="auto"/>
                <w:right w:val="none" w:sz="0" w:space="0" w:color="auto"/>
              </w:divBdr>
            </w:div>
            <w:div w:id="1242829574">
              <w:marLeft w:val="0"/>
              <w:marRight w:val="0"/>
              <w:marTop w:val="0"/>
              <w:marBottom w:val="0"/>
              <w:divBdr>
                <w:top w:val="none" w:sz="0" w:space="0" w:color="auto"/>
                <w:left w:val="none" w:sz="0" w:space="0" w:color="auto"/>
                <w:bottom w:val="none" w:sz="0" w:space="0" w:color="auto"/>
                <w:right w:val="none" w:sz="0" w:space="0" w:color="auto"/>
              </w:divBdr>
            </w:div>
            <w:div w:id="1297222994">
              <w:marLeft w:val="0"/>
              <w:marRight w:val="0"/>
              <w:marTop w:val="0"/>
              <w:marBottom w:val="0"/>
              <w:divBdr>
                <w:top w:val="none" w:sz="0" w:space="0" w:color="auto"/>
                <w:left w:val="none" w:sz="0" w:space="0" w:color="auto"/>
                <w:bottom w:val="none" w:sz="0" w:space="0" w:color="auto"/>
                <w:right w:val="none" w:sz="0" w:space="0" w:color="auto"/>
              </w:divBdr>
            </w:div>
            <w:div w:id="248656038">
              <w:marLeft w:val="0"/>
              <w:marRight w:val="0"/>
              <w:marTop w:val="0"/>
              <w:marBottom w:val="0"/>
              <w:divBdr>
                <w:top w:val="none" w:sz="0" w:space="0" w:color="auto"/>
                <w:left w:val="none" w:sz="0" w:space="0" w:color="auto"/>
                <w:bottom w:val="none" w:sz="0" w:space="0" w:color="auto"/>
                <w:right w:val="none" w:sz="0" w:space="0" w:color="auto"/>
              </w:divBdr>
            </w:div>
            <w:div w:id="1953004272">
              <w:marLeft w:val="0"/>
              <w:marRight w:val="0"/>
              <w:marTop w:val="0"/>
              <w:marBottom w:val="0"/>
              <w:divBdr>
                <w:top w:val="none" w:sz="0" w:space="0" w:color="auto"/>
                <w:left w:val="none" w:sz="0" w:space="0" w:color="auto"/>
                <w:bottom w:val="none" w:sz="0" w:space="0" w:color="auto"/>
                <w:right w:val="none" w:sz="0" w:space="0" w:color="auto"/>
              </w:divBdr>
            </w:div>
            <w:div w:id="1692801870">
              <w:marLeft w:val="0"/>
              <w:marRight w:val="0"/>
              <w:marTop w:val="0"/>
              <w:marBottom w:val="0"/>
              <w:divBdr>
                <w:top w:val="none" w:sz="0" w:space="0" w:color="auto"/>
                <w:left w:val="none" w:sz="0" w:space="0" w:color="auto"/>
                <w:bottom w:val="none" w:sz="0" w:space="0" w:color="auto"/>
                <w:right w:val="none" w:sz="0" w:space="0" w:color="auto"/>
              </w:divBdr>
            </w:div>
            <w:div w:id="152452807">
              <w:marLeft w:val="0"/>
              <w:marRight w:val="0"/>
              <w:marTop w:val="0"/>
              <w:marBottom w:val="0"/>
              <w:divBdr>
                <w:top w:val="none" w:sz="0" w:space="0" w:color="auto"/>
                <w:left w:val="none" w:sz="0" w:space="0" w:color="auto"/>
                <w:bottom w:val="none" w:sz="0" w:space="0" w:color="auto"/>
                <w:right w:val="none" w:sz="0" w:space="0" w:color="auto"/>
              </w:divBdr>
            </w:div>
            <w:div w:id="2146311961">
              <w:marLeft w:val="0"/>
              <w:marRight w:val="0"/>
              <w:marTop w:val="0"/>
              <w:marBottom w:val="0"/>
              <w:divBdr>
                <w:top w:val="none" w:sz="0" w:space="0" w:color="auto"/>
                <w:left w:val="none" w:sz="0" w:space="0" w:color="auto"/>
                <w:bottom w:val="none" w:sz="0" w:space="0" w:color="auto"/>
                <w:right w:val="none" w:sz="0" w:space="0" w:color="auto"/>
              </w:divBdr>
            </w:div>
            <w:div w:id="408386099">
              <w:marLeft w:val="0"/>
              <w:marRight w:val="0"/>
              <w:marTop w:val="0"/>
              <w:marBottom w:val="0"/>
              <w:divBdr>
                <w:top w:val="none" w:sz="0" w:space="0" w:color="auto"/>
                <w:left w:val="none" w:sz="0" w:space="0" w:color="auto"/>
                <w:bottom w:val="none" w:sz="0" w:space="0" w:color="auto"/>
                <w:right w:val="none" w:sz="0" w:space="0" w:color="auto"/>
              </w:divBdr>
            </w:div>
            <w:div w:id="668100102">
              <w:marLeft w:val="0"/>
              <w:marRight w:val="0"/>
              <w:marTop w:val="0"/>
              <w:marBottom w:val="0"/>
              <w:divBdr>
                <w:top w:val="none" w:sz="0" w:space="0" w:color="auto"/>
                <w:left w:val="none" w:sz="0" w:space="0" w:color="auto"/>
                <w:bottom w:val="none" w:sz="0" w:space="0" w:color="auto"/>
                <w:right w:val="none" w:sz="0" w:space="0" w:color="auto"/>
              </w:divBdr>
            </w:div>
            <w:div w:id="423110813">
              <w:marLeft w:val="0"/>
              <w:marRight w:val="0"/>
              <w:marTop w:val="0"/>
              <w:marBottom w:val="0"/>
              <w:divBdr>
                <w:top w:val="none" w:sz="0" w:space="0" w:color="auto"/>
                <w:left w:val="none" w:sz="0" w:space="0" w:color="auto"/>
                <w:bottom w:val="none" w:sz="0" w:space="0" w:color="auto"/>
                <w:right w:val="none" w:sz="0" w:space="0" w:color="auto"/>
              </w:divBdr>
            </w:div>
            <w:div w:id="518278413">
              <w:marLeft w:val="0"/>
              <w:marRight w:val="0"/>
              <w:marTop w:val="0"/>
              <w:marBottom w:val="0"/>
              <w:divBdr>
                <w:top w:val="none" w:sz="0" w:space="0" w:color="auto"/>
                <w:left w:val="none" w:sz="0" w:space="0" w:color="auto"/>
                <w:bottom w:val="none" w:sz="0" w:space="0" w:color="auto"/>
                <w:right w:val="none" w:sz="0" w:space="0" w:color="auto"/>
              </w:divBdr>
            </w:div>
            <w:div w:id="80150541">
              <w:marLeft w:val="0"/>
              <w:marRight w:val="0"/>
              <w:marTop w:val="0"/>
              <w:marBottom w:val="0"/>
              <w:divBdr>
                <w:top w:val="none" w:sz="0" w:space="0" w:color="auto"/>
                <w:left w:val="none" w:sz="0" w:space="0" w:color="auto"/>
                <w:bottom w:val="none" w:sz="0" w:space="0" w:color="auto"/>
                <w:right w:val="none" w:sz="0" w:space="0" w:color="auto"/>
              </w:divBdr>
            </w:div>
          </w:divsChild>
        </w:div>
        <w:div w:id="285283730">
          <w:marLeft w:val="0"/>
          <w:marRight w:val="0"/>
          <w:marTop w:val="0"/>
          <w:marBottom w:val="0"/>
          <w:divBdr>
            <w:top w:val="none" w:sz="0" w:space="0" w:color="auto"/>
            <w:left w:val="none" w:sz="0" w:space="0" w:color="auto"/>
            <w:bottom w:val="none" w:sz="0" w:space="0" w:color="auto"/>
            <w:right w:val="none" w:sz="0" w:space="0" w:color="auto"/>
          </w:divBdr>
          <w:divsChild>
            <w:div w:id="448278498">
              <w:marLeft w:val="0"/>
              <w:marRight w:val="0"/>
              <w:marTop w:val="0"/>
              <w:marBottom w:val="0"/>
              <w:divBdr>
                <w:top w:val="none" w:sz="0" w:space="0" w:color="auto"/>
                <w:left w:val="none" w:sz="0" w:space="0" w:color="auto"/>
                <w:bottom w:val="none" w:sz="0" w:space="0" w:color="auto"/>
                <w:right w:val="none" w:sz="0" w:space="0" w:color="auto"/>
              </w:divBdr>
            </w:div>
          </w:divsChild>
        </w:div>
        <w:div w:id="1923755545">
          <w:marLeft w:val="0"/>
          <w:marRight w:val="0"/>
          <w:marTop w:val="0"/>
          <w:marBottom w:val="0"/>
          <w:divBdr>
            <w:top w:val="none" w:sz="0" w:space="0" w:color="auto"/>
            <w:left w:val="none" w:sz="0" w:space="0" w:color="auto"/>
            <w:bottom w:val="none" w:sz="0" w:space="0" w:color="auto"/>
            <w:right w:val="none" w:sz="0" w:space="0" w:color="auto"/>
          </w:divBdr>
          <w:divsChild>
            <w:div w:id="111629397">
              <w:marLeft w:val="0"/>
              <w:marRight w:val="0"/>
              <w:marTop w:val="0"/>
              <w:marBottom w:val="0"/>
              <w:divBdr>
                <w:top w:val="none" w:sz="0" w:space="0" w:color="auto"/>
                <w:left w:val="none" w:sz="0" w:space="0" w:color="auto"/>
                <w:bottom w:val="none" w:sz="0" w:space="0" w:color="auto"/>
                <w:right w:val="none" w:sz="0" w:space="0" w:color="auto"/>
              </w:divBdr>
            </w:div>
            <w:div w:id="1878463919">
              <w:marLeft w:val="0"/>
              <w:marRight w:val="0"/>
              <w:marTop w:val="0"/>
              <w:marBottom w:val="0"/>
              <w:divBdr>
                <w:top w:val="none" w:sz="0" w:space="0" w:color="auto"/>
                <w:left w:val="none" w:sz="0" w:space="0" w:color="auto"/>
                <w:bottom w:val="none" w:sz="0" w:space="0" w:color="auto"/>
                <w:right w:val="none" w:sz="0" w:space="0" w:color="auto"/>
              </w:divBdr>
            </w:div>
            <w:div w:id="2049061370">
              <w:marLeft w:val="0"/>
              <w:marRight w:val="0"/>
              <w:marTop w:val="0"/>
              <w:marBottom w:val="0"/>
              <w:divBdr>
                <w:top w:val="none" w:sz="0" w:space="0" w:color="auto"/>
                <w:left w:val="none" w:sz="0" w:space="0" w:color="auto"/>
                <w:bottom w:val="none" w:sz="0" w:space="0" w:color="auto"/>
                <w:right w:val="none" w:sz="0" w:space="0" w:color="auto"/>
              </w:divBdr>
            </w:div>
            <w:div w:id="1790388997">
              <w:marLeft w:val="0"/>
              <w:marRight w:val="0"/>
              <w:marTop w:val="0"/>
              <w:marBottom w:val="0"/>
              <w:divBdr>
                <w:top w:val="none" w:sz="0" w:space="0" w:color="auto"/>
                <w:left w:val="none" w:sz="0" w:space="0" w:color="auto"/>
                <w:bottom w:val="none" w:sz="0" w:space="0" w:color="auto"/>
                <w:right w:val="none" w:sz="0" w:space="0" w:color="auto"/>
              </w:divBdr>
            </w:div>
            <w:div w:id="197270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33884">
      <w:bodyDiv w:val="1"/>
      <w:marLeft w:val="0"/>
      <w:marRight w:val="0"/>
      <w:marTop w:val="0"/>
      <w:marBottom w:val="0"/>
      <w:divBdr>
        <w:top w:val="none" w:sz="0" w:space="0" w:color="auto"/>
        <w:left w:val="none" w:sz="0" w:space="0" w:color="auto"/>
        <w:bottom w:val="none" w:sz="0" w:space="0" w:color="auto"/>
        <w:right w:val="none" w:sz="0" w:space="0" w:color="auto"/>
      </w:divBdr>
      <w:divsChild>
        <w:div w:id="1904462">
          <w:marLeft w:val="0"/>
          <w:marRight w:val="0"/>
          <w:marTop w:val="0"/>
          <w:marBottom w:val="0"/>
          <w:divBdr>
            <w:top w:val="none" w:sz="0" w:space="0" w:color="auto"/>
            <w:left w:val="none" w:sz="0" w:space="0" w:color="auto"/>
            <w:bottom w:val="none" w:sz="0" w:space="0" w:color="auto"/>
            <w:right w:val="none" w:sz="0" w:space="0" w:color="auto"/>
          </w:divBdr>
        </w:div>
        <w:div w:id="20085696">
          <w:marLeft w:val="0"/>
          <w:marRight w:val="0"/>
          <w:marTop w:val="0"/>
          <w:marBottom w:val="0"/>
          <w:divBdr>
            <w:top w:val="none" w:sz="0" w:space="0" w:color="auto"/>
            <w:left w:val="none" w:sz="0" w:space="0" w:color="auto"/>
            <w:bottom w:val="none" w:sz="0" w:space="0" w:color="auto"/>
            <w:right w:val="none" w:sz="0" w:space="0" w:color="auto"/>
          </w:divBdr>
        </w:div>
        <w:div w:id="202523706">
          <w:marLeft w:val="0"/>
          <w:marRight w:val="0"/>
          <w:marTop w:val="0"/>
          <w:marBottom w:val="0"/>
          <w:divBdr>
            <w:top w:val="none" w:sz="0" w:space="0" w:color="auto"/>
            <w:left w:val="none" w:sz="0" w:space="0" w:color="auto"/>
            <w:bottom w:val="none" w:sz="0" w:space="0" w:color="auto"/>
            <w:right w:val="none" w:sz="0" w:space="0" w:color="auto"/>
          </w:divBdr>
        </w:div>
        <w:div w:id="207187278">
          <w:marLeft w:val="0"/>
          <w:marRight w:val="0"/>
          <w:marTop w:val="0"/>
          <w:marBottom w:val="0"/>
          <w:divBdr>
            <w:top w:val="none" w:sz="0" w:space="0" w:color="auto"/>
            <w:left w:val="none" w:sz="0" w:space="0" w:color="auto"/>
            <w:bottom w:val="none" w:sz="0" w:space="0" w:color="auto"/>
            <w:right w:val="none" w:sz="0" w:space="0" w:color="auto"/>
          </w:divBdr>
        </w:div>
        <w:div w:id="298151088">
          <w:marLeft w:val="0"/>
          <w:marRight w:val="0"/>
          <w:marTop w:val="0"/>
          <w:marBottom w:val="0"/>
          <w:divBdr>
            <w:top w:val="none" w:sz="0" w:space="0" w:color="auto"/>
            <w:left w:val="none" w:sz="0" w:space="0" w:color="auto"/>
            <w:bottom w:val="none" w:sz="0" w:space="0" w:color="auto"/>
            <w:right w:val="none" w:sz="0" w:space="0" w:color="auto"/>
          </w:divBdr>
        </w:div>
        <w:div w:id="317930127">
          <w:marLeft w:val="0"/>
          <w:marRight w:val="0"/>
          <w:marTop w:val="0"/>
          <w:marBottom w:val="0"/>
          <w:divBdr>
            <w:top w:val="none" w:sz="0" w:space="0" w:color="auto"/>
            <w:left w:val="none" w:sz="0" w:space="0" w:color="auto"/>
            <w:bottom w:val="none" w:sz="0" w:space="0" w:color="auto"/>
            <w:right w:val="none" w:sz="0" w:space="0" w:color="auto"/>
          </w:divBdr>
        </w:div>
        <w:div w:id="359211867">
          <w:marLeft w:val="0"/>
          <w:marRight w:val="0"/>
          <w:marTop w:val="0"/>
          <w:marBottom w:val="0"/>
          <w:divBdr>
            <w:top w:val="none" w:sz="0" w:space="0" w:color="auto"/>
            <w:left w:val="none" w:sz="0" w:space="0" w:color="auto"/>
            <w:bottom w:val="none" w:sz="0" w:space="0" w:color="auto"/>
            <w:right w:val="none" w:sz="0" w:space="0" w:color="auto"/>
          </w:divBdr>
        </w:div>
        <w:div w:id="471556487">
          <w:marLeft w:val="0"/>
          <w:marRight w:val="0"/>
          <w:marTop w:val="0"/>
          <w:marBottom w:val="0"/>
          <w:divBdr>
            <w:top w:val="none" w:sz="0" w:space="0" w:color="auto"/>
            <w:left w:val="none" w:sz="0" w:space="0" w:color="auto"/>
            <w:bottom w:val="none" w:sz="0" w:space="0" w:color="auto"/>
            <w:right w:val="none" w:sz="0" w:space="0" w:color="auto"/>
          </w:divBdr>
        </w:div>
        <w:div w:id="484128873">
          <w:marLeft w:val="0"/>
          <w:marRight w:val="0"/>
          <w:marTop w:val="0"/>
          <w:marBottom w:val="0"/>
          <w:divBdr>
            <w:top w:val="none" w:sz="0" w:space="0" w:color="auto"/>
            <w:left w:val="none" w:sz="0" w:space="0" w:color="auto"/>
            <w:bottom w:val="none" w:sz="0" w:space="0" w:color="auto"/>
            <w:right w:val="none" w:sz="0" w:space="0" w:color="auto"/>
          </w:divBdr>
        </w:div>
        <w:div w:id="497622914">
          <w:marLeft w:val="0"/>
          <w:marRight w:val="0"/>
          <w:marTop w:val="0"/>
          <w:marBottom w:val="0"/>
          <w:divBdr>
            <w:top w:val="none" w:sz="0" w:space="0" w:color="auto"/>
            <w:left w:val="none" w:sz="0" w:space="0" w:color="auto"/>
            <w:bottom w:val="none" w:sz="0" w:space="0" w:color="auto"/>
            <w:right w:val="none" w:sz="0" w:space="0" w:color="auto"/>
          </w:divBdr>
        </w:div>
        <w:div w:id="572550698">
          <w:marLeft w:val="0"/>
          <w:marRight w:val="0"/>
          <w:marTop w:val="0"/>
          <w:marBottom w:val="0"/>
          <w:divBdr>
            <w:top w:val="none" w:sz="0" w:space="0" w:color="auto"/>
            <w:left w:val="none" w:sz="0" w:space="0" w:color="auto"/>
            <w:bottom w:val="none" w:sz="0" w:space="0" w:color="auto"/>
            <w:right w:val="none" w:sz="0" w:space="0" w:color="auto"/>
          </w:divBdr>
        </w:div>
        <w:div w:id="628584295">
          <w:marLeft w:val="0"/>
          <w:marRight w:val="0"/>
          <w:marTop w:val="0"/>
          <w:marBottom w:val="0"/>
          <w:divBdr>
            <w:top w:val="none" w:sz="0" w:space="0" w:color="auto"/>
            <w:left w:val="none" w:sz="0" w:space="0" w:color="auto"/>
            <w:bottom w:val="none" w:sz="0" w:space="0" w:color="auto"/>
            <w:right w:val="none" w:sz="0" w:space="0" w:color="auto"/>
          </w:divBdr>
        </w:div>
        <w:div w:id="679553574">
          <w:marLeft w:val="0"/>
          <w:marRight w:val="0"/>
          <w:marTop w:val="0"/>
          <w:marBottom w:val="0"/>
          <w:divBdr>
            <w:top w:val="none" w:sz="0" w:space="0" w:color="auto"/>
            <w:left w:val="none" w:sz="0" w:space="0" w:color="auto"/>
            <w:bottom w:val="none" w:sz="0" w:space="0" w:color="auto"/>
            <w:right w:val="none" w:sz="0" w:space="0" w:color="auto"/>
          </w:divBdr>
        </w:div>
        <w:div w:id="687293439">
          <w:marLeft w:val="0"/>
          <w:marRight w:val="0"/>
          <w:marTop w:val="0"/>
          <w:marBottom w:val="0"/>
          <w:divBdr>
            <w:top w:val="none" w:sz="0" w:space="0" w:color="auto"/>
            <w:left w:val="none" w:sz="0" w:space="0" w:color="auto"/>
            <w:bottom w:val="none" w:sz="0" w:space="0" w:color="auto"/>
            <w:right w:val="none" w:sz="0" w:space="0" w:color="auto"/>
          </w:divBdr>
          <w:divsChild>
            <w:div w:id="544105291">
              <w:marLeft w:val="0"/>
              <w:marRight w:val="0"/>
              <w:marTop w:val="0"/>
              <w:marBottom w:val="0"/>
              <w:divBdr>
                <w:top w:val="none" w:sz="0" w:space="0" w:color="auto"/>
                <w:left w:val="none" w:sz="0" w:space="0" w:color="auto"/>
                <w:bottom w:val="none" w:sz="0" w:space="0" w:color="auto"/>
                <w:right w:val="none" w:sz="0" w:space="0" w:color="auto"/>
              </w:divBdr>
            </w:div>
            <w:div w:id="606544881">
              <w:marLeft w:val="0"/>
              <w:marRight w:val="0"/>
              <w:marTop w:val="0"/>
              <w:marBottom w:val="0"/>
              <w:divBdr>
                <w:top w:val="none" w:sz="0" w:space="0" w:color="auto"/>
                <w:left w:val="none" w:sz="0" w:space="0" w:color="auto"/>
                <w:bottom w:val="none" w:sz="0" w:space="0" w:color="auto"/>
                <w:right w:val="none" w:sz="0" w:space="0" w:color="auto"/>
              </w:divBdr>
            </w:div>
            <w:div w:id="1445880990">
              <w:marLeft w:val="0"/>
              <w:marRight w:val="0"/>
              <w:marTop w:val="0"/>
              <w:marBottom w:val="0"/>
              <w:divBdr>
                <w:top w:val="none" w:sz="0" w:space="0" w:color="auto"/>
                <w:left w:val="none" w:sz="0" w:space="0" w:color="auto"/>
                <w:bottom w:val="none" w:sz="0" w:space="0" w:color="auto"/>
                <w:right w:val="none" w:sz="0" w:space="0" w:color="auto"/>
              </w:divBdr>
            </w:div>
            <w:div w:id="1469935895">
              <w:marLeft w:val="0"/>
              <w:marRight w:val="0"/>
              <w:marTop w:val="0"/>
              <w:marBottom w:val="0"/>
              <w:divBdr>
                <w:top w:val="none" w:sz="0" w:space="0" w:color="auto"/>
                <w:left w:val="none" w:sz="0" w:space="0" w:color="auto"/>
                <w:bottom w:val="none" w:sz="0" w:space="0" w:color="auto"/>
                <w:right w:val="none" w:sz="0" w:space="0" w:color="auto"/>
              </w:divBdr>
            </w:div>
            <w:div w:id="1743286975">
              <w:marLeft w:val="0"/>
              <w:marRight w:val="0"/>
              <w:marTop w:val="0"/>
              <w:marBottom w:val="0"/>
              <w:divBdr>
                <w:top w:val="none" w:sz="0" w:space="0" w:color="auto"/>
                <w:left w:val="none" w:sz="0" w:space="0" w:color="auto"/>
                <w:bottom w:val="none" w:sz="0" w:space="0" w:color="auto"/>
                <w:right w:val="none" w:sz="0" w:space="0" w:color="auto"/>
              </w:divBdr>
            </w:div>
          </w:divsChild>
        </w:div>
        <w:div w:id="728116368">
          <w:marLeft w:val="0"/>
          <w:marRight w:val="0"/>
          <w:marTop w:val="0"/>
          <w:marBottom w:val="0"/>
          <w:divBdr>
            <w:top w:val="none" w:sz="0" w:space="0" w:color="auto"/>
            <w:left w:val="none" w:sz="0" w:space="0" w:color="auto"/>
            <w:bottom w:val="none" w:sz="0" w:space="0" w:color="auto"/>
            <w:right w:val="none" w:sz="0" w:space="0" w:color="auto"/>
          </w:divBdr>
        </w:div>
        <w:div w:id="833761313">
          <w:marLeft w:val="0"/>
          <w:marRight w:val="0"/>
          <w:marTop w:val="0"/>
          <w:marBottom w:val="0"/>
          <w:divBdr>
            <w:top w:val="none" w:sz="0" w:space="0" w:color="auto"/>
            <w:left w:val="none" w:sz="0" w:space="0" w:color="auto"/>
            <w:bottom w:val="none" w:sz="0" w:space="0" w:color="auto"/>
            <w:right w:val="none" w:sz="0" w:space="0" w:color="auto"/>
          </w:divBdr>
        </w:div>
        <w:div w:id="884025573">
          <w:marLeft w:val="0"/>
          <w:marRight w:val="0"/>
          <w:marTop w:val="0"/>
          <w:marBottom w:val="0"/>
          <w:divBdr>
            <w:top w:val="none" w:sz="0" w:space="0" w:color="auto"/>
            <w:left w:val="none" w:sz="0" w:space="0" w:color="auto"/>
            <w:bottom w:val="none" w:sz="0" w:space="0" w:color="auto"/>
            <w:right w:val="none" w:sz="0" w:space="0" w:color="auto"/>
          </w:divBdr>
        </w:div>
        <w:div w:id="916859412">
          <w:marLeft w:val="0"/>
          <w:marRight w:val="0"/>
          <w:marTop w:val="0"/>
          <w:marBottom w:val="0"/>
          <w:divBdr>
            <w:top w:val="none" w:sz="0" w:space="0" w:color="auto"/>
            <w:left w:val="none" w:sz="0" w:space="0" w:color="auto"/>
            <w:bottom w:val="none" w:sz="0" w:space="0" w:color="auto"/>
            <w:right w:val="none" w:sz="0" w:space="0" w:color="auto"/>
          </w:divBdr>
          <w:divsChild>
            <w:div w:id="314259544">
              <w:marLeft w:val="0"/>
              <w:marRight w:val="0"/>
              <w:marTop w:val="0"/>
              <w:marBottom w:val="0"/>
              <w:divBdr>
                <w:top w:val="none" w:sz="0" w:space="0" w:color="auto"/>
                <w:left w:val="none" w:sz="0" w:space="0" w:color="auto"/>
                <w:bottom w:val="none" w:sz="0" w:space="0" w:color="auto"/>
                <w:right w:val="none" w:sz="0" w:space="0" w:color="auto"/>
              </w:divBdr>
            </w:div>
            <w:div w:id="361904398">
              <w:marLeft w:val="0"/>
              <w:marRight w:val="0"/>
              <w:marTop w:val="0"/>
              <w:marBottom w:val="0"/>
              <w:divBdr>
                <w:top w:val="none" w:sz="0" w:space="0" w:color="auto"/>
                <w:left w:val="none" w:sz="0" w:space="0" w:color="auto"/>
                <w:bottom w:val="none" w:sz="0" w:space="0" w:color="auto"/>
                <w:right w:val="none" w:sz="0" w:space="0" w:color="auto"/>
              </w:divBdr>
            </w:div>
            <w:div w:id="551041383">
              <w:marLeft w:val="0"/>
              <w:marRight w:val="0"/>
              <w:marTop w:val="0"/>
              <w:marBottom w:val="0"/>
              <w:divBdr>
                <w:top w:val="none" w:sz="0" w:space="0" w:color="auto"/>
                <w:left w:val="none" w:sz="0" w:space="0" w:color="auto"/>
                <w:bottom w:val="none" w:sz="0" w:space="0" w:color="auto"/>
                <w:right w:val="none" w:sz="0" w:space="0" w:color="auto"/>
              </w:divBdr>
            </w:div>
            <w:div w:id="2020542016">
              <w:marLeft w:val="0"/>
              <w:marRight w:val="0"/>
              <w:marTop w:val="0"/>
              <w:marBottom w:val="0"/>
              <w:divBdr>
                <w:top w:val="none" w:sz="0" w:space="0" w:color="auto"/>
                <w:left w:val="none" w:sz="0" w:space="0" w:color="auto"/>
                <w:bottom w:val="none" w:sz="0" w:space="0" w:color="auto"/>
                <w:right w:val="none" w:sz="0" w:space="0" w:color="auto"/>
              </w:divBdr>
            </w:div>
            <w:div w:id="2124152916">
              <w:marLeft w:val="0"/>
              <w:marRight w:val="0"/>
              <w:marTop w:val="0"/>
              <w:marBottom w:val="0"/>
              <w:divBdr>
                <w:top w:val="none" w:sz="0" w:space="0" w:color="auto"/>
                <w:left w:val="none" w:sz="0" w:space="0" w:color="auto"/>
                <w:bottom w:val="none" w:sz="0" w:space="0" w:color="auto"/>
                <w:right w:val="none" w:sz="0" w:space="0" w:color="auto"/>
              </w:divBdr>
            </w:div>
          </w:divsChild>
        </w:div>
        <w:div w:id="1052770697">
          <w:marLeft w:val="0"/>
          <w:marRight w:val="0"/>
          <w:marTop w:val="0"/>
          <w:marBottom w:val="0"/>
          <w:divBdr>
            <w:top w:val="none" w:sz="0" w:space="0" w:color="auto"/>
            <w:left w:val="none" w:sz="0" w:space="0" w:color="auto"/>
            <w:bottom w:val="none" w:sz="0" w:space="0" w:color="auto"/>
            <w:right w:val="none" w:sz="0" w:space="0" w:color="auto"/>
          </w:divBdr>
        </w:div>
        <w:div w:id="1409108170">
          <w:marLeft w:val="0"/>
          <w:marRight w:val="0"/>
          <w:marTop w:val="0"/>
          <w:marBottom w:val="0"/>
          <w:divBdr>
            <w:top w:val="none" w:sz="0" w:space="0" w:color="auto"/>
            <w:left w:val="none" w:sz="0" w:space="0" w:color="auto"/>
            <w:bottom w:val="none" w:sz="0" w:space="0" w:color="auto"/>
            <w:right w:val="none" w:sz="0" w:space="0" w:color="auto"/>
          </w:divBdr>
        </w:div>
        <w:div w:id="1448619631">
          <w:marLeft w:val="0"/>
          <w:marRight w:val="0"/>
          <w:marTop w:val="0"/>
          <w:marBottom w:val="0"/>
          <w:divBdr>
            <w:top w:val="none" w:sz="0" w:space="0" w:color="auto"/>
            <w:left w:val="none" w:sz="0" w:space="0" w:color="auto"/>
            <w:bottom w:val="none" w:sz="0" w:space="0" w:color="auto"/>
            <w:right w:val="none" w:sz="0" w:space="0" w:color="auto"/>
          </w:divBdr>
        </w:div>
        <w:div w:id="1535270637">
          <w:marLeft w:val="0"/>
          <w:marRight w:val="0"/>
          <w:marTop w:val="0"/>
          <w:marBottom w:val="0"/>
          <w:divBdr>
            <w:top w:val="none" w:sz="0" w:space="0" w:color="auto"/>
            <w:left w:val="none" w:sz="0" w:space="0" w:color="auto"/>
            <w:bottom w:val="none" w:sz="0" w:space="0" w:color="auto"/>
            <w:right w:val="none" w:sz="0" w:space="0" w:color="auto"/>
          </w:divBdr>
        </w:div>
        <w:div w:id="1535537587">
          <w:marLeft w:val="0"/>
          <w:marRight w:val="0"/>
          <w:marTop w:val="0"/>
          <w:marBottom w:val="0"/>
          <w:divBdr>
            <w:top w:val="none" w:sz="0" w:space="0" w:color="auto"/>
            <w:left w:val="none" w:sz="0" w:space="0" w:color="auto"/>
            <w:bottom w:val="none" w:sz="0" w:space="0" w:color="auto"/>
            <w:right w:val="none" w:sz="0" w:space="0" w:color="auto"/>
          </w:divBdr>
        </w:div>
        <w:div w:id="1539320128">
          <w:marLeft w:val="0"/>
          <w:marRight w:val="0"/>
          <w:marTop w:val="0"/>
          <w:marBottom w:val="0"/>
          <w:divBdr>
            <w:top w:val="none" w:sz="0" w:space="0" w:color="auto"/>
            <w:left w:val="none" w:sz="0" w:space="0" w:color="auto"/>
            <w:bottom w:val="none" w:sz="0" w:space="0" w:color="auto"/>
            <w:right w:val="none" w:sz="0" w:space="0" w:color="auto"/>
          </w:divBdr>
        </w:div>
        <w:div w:id="1620716878">
          <w:marLeft w:val="0"/>
          <w:marRight w:val="0"/>
          <w:marTop w:val="0"/>
          <w:marBottom w:val="0"/>
          <w:divBdr>
            <w:top w:val="none" w:sz="0" w:space="0" w:color="auto"/>
            <w:left w:val="none" w:sz="0" w:space="0" w:color="auto"/>
            <w:bottom w:val="none" w:sz="0" w:space="0" w:color="auto"/>
            <w:right w:val="none" w:sz="0" w:space="0" w:color="auto"/>
          </w:divBdr>
        </w:div>
        <w:div w:id="1633486031">
          <w:marLeft w:val="0"/>
          <w:marRight w:val="0"/>
          <w:marTop w:val="0"/>
          <w:marBottom w:val="0"/>
          <w:divBdr>
            <w:top w:val="none" w:sz="0" w:space="0" w:color="auto"/>
            <w:left w:val="none" w:sz="0" w:space="0" w:color="auto"/>
            <w:bottom w:val="none" w:sz="0" w:space="0" w:color="auto"/>
            <w:right w:val="none" w:sz="0" w:space="0" w:color="auto"/>
          </w:divBdr>
        </w:div>
        <w:div w:id="1669751617">
          <w:marLeft w:val="0"/>
          <w:marRight w:val="0"/>
          <w:marTop w:val="0"/>
          <w:marBottom w:val="0"/>
          <w:divBdr>
            <w:top w:val="none" w:sz="0" w:space="0" w:color="auto"/>
            <w:left w:val="none" w:sz="0" w:space="0" w:color="auto"/>
            <w:bottom w:val="none" w:sz="0" w:space="0" w:color="auto"/>
            <w:right w:val="none" w:sz="0" w:space="0" w:color="auto"/>
          </w:divBdr>
        </w:div>
        <w:div w:id="1677070325">
          <w:marLeft w:val="0"/>
          <w:marRight w:val="0"/>
          <w:marTop w:val="0"/>
          <w:marBottom w:val="0"/>
          <w:divBdr>
            <w:top w:val="none" w:sz="0" w:space="0" w:color="auto"/>
            <w:left w:val="none" w:sz="0" w:space="0" w:color="auto"/>
            <w:bottom w:val="none" w:sz="0" w:space="0" w:color="auto"/>
            <w:right w:val="none" w:sz="0" w:space="0" w:color="auto"/>
          </w:divBdr>
        </w:div>
        <w:div w:id="1716849647">
          <w:marLeft w:val="0"/>
          <w:marRight w:val="0"/>
          <w:marTop w:val="0"/>
          <w:marBottom w:val="0"/>
          <w:divBdr>
            <w:top w:val="none" w:sz="0" w:space="0" w:color="auto"/>
            <w:left w:val="none" w:sz="0" w:space="0" w:color="auto"/>
            <w:bottom w:val="none" w:sz="0" w:space="0" w:color="auto"/>
            <w:right w:val="none" w:sz="0" w:space="0" w:color="auto"/>
          </w:divBdr>
          <w:divsChild>
            <w:div w:id="475032722">
              <w:marLeft w:val="0"/>
              <w:marRight w:val="0"/>
              <w:marTop w:val="0"/>
              <w:marBottom w:val="0"/>
              <w:divBdr>
                <w:top w:val="none" w:sz="0" w:space="0" w:color="auto"/>
                <w:left w:val="none" w:sz="0" w:space="0" w:color="auto"/>
                <w:bottom w:val="none" w:sz="0" w:space="0" w:color="auto"/>
                <w:right w:val="none" w:sz="0" w:space="0" w:color="auto"/>
              </w:divBdr>
            </w:div>
            <w:div w:id="877739114">
              <w:marLeft w:val="0"/>
              <w:marRight w:val="0"/>
              <w:marTop w:val="0"/>
              <w:marBottom w:val="0"/>
              <w:divBdr>
                <w:top w:val="none" w:sz="0" w:space="0" w:color="auto"/>
                <w:left w:val="none" w:sz="0" w:space="0" w:color="auto"/>
                <w:bottom w:val="none" w:sz="0" w:space="0" w:color="auto"/>
                <w:right w:val="none" w:sz="0" w:space="0" w:color="auto"/>
              </w:divBdr>
            </w:div>
            <w:div w:id="878081629">
              <w:marLeft w:val="0"/>
              <w:marRight w:val="0"/>
              <w:marTop w:val="0"/>
              <w:marBottom w:val="0"/>
              <w:divBdr>
                <w:top w:val="none" w:sz="0" w:space="0" w:color="auto"/>
                <w:left w:val="none" w:sz="0" w:space="0" w:color="auto"/>
                <w:bottom w:val="none" w:sz="0" w:space="0" w:color="auto"/>
                <w:right w:val="none" w:sz="0" w:space="0" w:color="auto"/>
              </w:divBdr>
            </w:div>
            <w:div w:id="958529564">
              <w:marLeft w:val="0"/>
              <w:marRight w:val="0"/>
              <w:marTop w:val="0"/>
              <w:marBottom w:val="0"/>
              <w:divBdr>
                <w:top w:val="none" w:sz="0" w:space="0" w:color="auto"/>
                <w:left w:val="none" w:sz="0" w:space="0" w:color="auto"/>
                <w:bottom w:val="none" w:sz="0" w:space="0" w:color="auto"/>
                <w:right w:val="none" w:sz="0" w:space="0" w:color="auto"/>
              </w:divBdr>
            </w:div>
            <w:div w:id="2063139562">
              <w:marLeft w:val="0"/>
              <w:marRight w:val="0"/>
              <w:marTop w:val="0"/>
              <w:marBottom w:val="0"/>
              <w:divBdr>
                <w:top w:val="none" w:sz="0" w:space="0" w:color="auto"/>
                <w:left w:val="none" w:sz="0" w:space="0" w:color="auto"/>
                <w:bottom w:val="none" w:sz="0" w:space="0" w:color="auto"/>
                <w:right w:val="none" w:sz="0" w:space="0" w:color="auto"/>
              </w:divBdr>
            </w:div>
          </w:divsChild>
        </w:div>
        <w:div w:id="1744714668">
          <w:marLeft w:val="0"/>
          <w:marRight w:val="0"/>
          <w:marTop w:val="0"/>
          <w:marBottom w:val="0"/>
          <w:divBdr>
            <w:top w:val="none" w:sz="0" w:space="0" w:color="auto"/>
            <w:left w:val="none" w:sz="0" w:space="0" w:color="auto"/>
            <w:bottom w:val="none" w:sz="0" w:space="0" w:color="auto"/>
            <w:right w:val="none" w:sz="0" w:space="0" w:color="auto"/>
          </w:divBdr>
          <w:divsChild>
            <w:div w:id="41564494">
              <w:marLeft w:val="0"/>
              <w:marRight w:val="0"/>
              <w:marTop w:val="0"/>
              <w:marBottom w:val="0"/>
              <w:divBdr>
                <w:top w:val="none" w:sz="0" w:space="0" w:color="auto"/>
                <w:left w:val="none" w:sz="0" w:space="0" w:color="auto"/>
                <w:bottom w:val="none" w:sz="0" w:space="0" w:color="auto"/>
                <w:right w:val="none" w:sz="0" w:space="0" w:color="auto"/>
              </w:divBdr>
            </w:div>
            <w:div w:id="243537445">
              <w:marLeft w:val="0"/>
              <w:marRight w:val="0"/>
              <w:marTop w:val="0"/>
              <w:marBottom w:val="0"/>
              <w:divBdr>
                <w:top w:val="none" w:sz="0" w:space="0" w:color="auto"/>
                <w:left w:val="none" w:sz="0" w:space="0" w:color="auto"/>
                <w:bottom w:val="none" w:sz="0" w:space="0" w:color="auto"/>
                <w:right w:val="none" w:sz="0" w:space="0" w:color="auto"/>
              </w:divBdr>
            </w:div>
            <w:div w:id="1101339643">
              <w:marLeft w:val="0"/>
              <w:marRight w:val="0"/>
              <w:marTop w:val="0"/>
              <w:marBottom w:val="0"/>
              <w:divBdr>
                <w:top w:val="none" w:sz="0" w:space="0" w:color="auto"/>
                <w:left w:val="none" w:sz="0" w:space="0" w:color="auto"/>
                <w:bottom w:val="none" w:sz="0" w:space="0" w:color="auto"/>
                <w:right w:val="none" w:sz="0" w:space="0" w:color="auto"/>
              </w:divBdr>
            </w:div>
            <w:div w:id="1807501843">
              <w:marLeft w:val="0"/>
              <w:marRight w:val="0"/>
              <w:marTop w:val="0"/>
              <w:marBottom w:val="0"/>
              <w:divBdr>
                <w:top w:val="none" w:sz="0" w:space="0" w:color="auto"/>
                <w:left w:val="none" w:sz="0" w:space="0" w:color="auto"/>
                <w:bottom w:val="none" w:sz="0" w:space="0" w:color="auto"/>
                <w:right w:val="none" w:sz="0" w:space="0" w:color="auto"/>
              </w:divBdr>
            </w:div>
            <w:div w:id="2016609272">
              <w:marLeft w:val="0"/>
              <w:marRight w:val="0"/>
              <w:marTop w:val="0"/>
              <w:marBottom w:val="0"/>
              <w:divBdr>
                <w:top w:val="none" w:sz="0" w:space="0" w:color="auto"/>
                <w:left w:val="none" w:sz="0" w:space="0" w:color="auto"/>
                <w:bottom w:val="none" w:sz="0" w:space="0" w:color="auto"/>
                <w:right w:val="none" w:sz="0" w:space="0" w:color="auto"/>
              </w:divBdr>
            </w:div>
          </w:divsChild>
        </w:div>
        <w:div w:id="1796486301">
          <w:marLeft w:val="0"/>
          <w:marRight w:val="0"/>
          <w:marTop w:val="0"/>
          <w:marBottom w:val="0"/>
          <w:divBdr>
            <w:top w:val="none" w:sz="0" w:space="0" w:color="auto"/>
            <w:left w:val="none" w:sz="0" w:space="0" w:color="auto"/>
            <w:bottom w:val="none" w:sz="0" w:space="0" w:color="auto"/>
            <w:right w:val="none" w:sz="0" w:space="0" w:color="auto"/>
          </w:divBdr>
          <w:divsChild>
            <w:div w:id="809445651">
              <w:marLeft w:val="0"/>
              <w:marRight w:val="0"/>
              <w:marTop w:val="0"/>
              <w:marBottom w:val="0"/>
              <w:divBdr>
                <w:top w:val="none" w:sz="0" w:space="0" w:color="auto"/>
                <w:left w:val="none" w:sz="0" w:space="0" w:color="auto"/>
                <w:bottom w:val="none" w:sz="0" w:space="0" w:color="auto"/>
                <w:right w:val="none" w:sz="0" w:space="0" w:color="auto"/>
              </w:divBdr>
            </w:div>
            <w:div w:id="860972158">
              <w:marLeft w:val="0"/>
              <w:marRight w:val="0"/>
              <w:marTop w:val="0"/>
              <w:marBottom w:val="0"/>
              <w:divBdr>
                <w:top w:val="none" w:sz="0" w:space="0" w:color="auto"/>
                <w:left w:val="none" w:sz="0" w:space="0" w:color="auto"/>
                <w:bottom w:val="none" w:sz="0" w:space="0" w:color="auto"/>
                <w:right w:val="none" w:sz="0" w:space="0" w:color="auto"/>
              </w:divBdr>
            </w:div>
            <w:div w:id="1488285967">
              <w:marLeft w:val="0"/>
              <w:marRight w:val="0"/>
              <w:marTop w:val="0"/>
              <w:marBottom w:val="0"/>
              <w:divBdr>
                <w:top w:val="none" w:sz="0" w:space="0" w:color="auto"/>
                <w:left w:val="none" w:sz="0" w:space="0" w:color="auto"/>
                <w:bottom w:val="none" w:sz="0" w:space="0" w:color="auto"/>
                <w:right w:val="none" w:sz="0" w:space="0" w:color="auto"/>
              </w:divBdr>
            </w:div>
            <w:div w:id="1531651381">
              <w:marLeft w:val="0"/>
              <w:marRight w:val="0"/>
              <w:marTop w:val="0"/>
              <w:marBottom w:val="0"/>
              <w:divBdr>
                <w:top w:val="none" w:sz="0" w:space="0" w:color="auto"/>
                <w:left w:val="none" w:sz="0" w:space="0" w:color="auto"/>
                <w:bottom w:val="none" w:sz="0" w:space="0" w:color="auto"/>
                <w:right w:val="none" w:sz="0" w:space="0" w:color="auto"/>
              </w:divBdr>
            </w:div>
            <w:div w:id="2053769543">
              <w:marLeft w:val="0"/>
              <w:marRight w:val="0"/>
              <w:marTop w:val="0"/>
              <w:marBottom w:val="0"/>
              <w:divBdr>
                <w:top w:val="none" w:sz="0" w:space="0" w:color="auto"/>
                <w:left w:val="none" w:sz="0" w:space="0" w:color="auto"/>
                <w:bottom w:val="none" w:sz="0" w:space="0" w:color="auto"/>
                <w:right w:val="none" w:sz="0" w:space="0" w:color="auto"/>
              </w:divBdr>
            </w:div>
          </w:divsChild>
        </w:div>
        <w:div w:id="1802840302">
          <w:marLeft w:val="0"/>
          <w:marRight w:val="0"/>
          <w:marTop w:val="0"/>
          <w:marBottom w:val="0"/>
          <w:divBdr>
            <w:top w:val="none" w:sz="0" w:space="0" w:color="auto"/>
            <w:left w:val="none" w:sz="0" w:space="0" w:color="auto"/>
            <w:bottom w:val="none" w:sz="0" w:space="0" w:color="auto"/>
            <w:right w:val="none" w:sz="0" w:space="0" w:color="auto"/>
          </w:divBdr>
          <w:divsChild>
            <w:div w:id="63382880">
              <w:marLeft w:val="0"/>
              <w:marRight w:val="0"/>
              <w:marTop w:val="0"/>
              <w:marBottom w:val="0"/>
              <w:divBdr>
                <w:top w:val="none" w:sz="0" w:space="0" w:color="auto"/>
                <w:left w:val="none" w:sz="0" w:space="0" w:color="auto"/>
                <w:bottom w:val="none" w:sz="0" w:space="0" w:color="auto"/>
                <w:right w:val="none" w:sz="0" w:space="0" w:color="auto"/>
              </w:divBdr>
            </w:div>
            <w:div w:id="96874329">
              <w:marLeft w:val="0"/>
              <w:marRight w:val="0"/>
              <w:marTop w:val="0"/>
              <w:marBottom w:val="0"/>
              <w:divBdr>
                <w:top w:val="none" w:sz="0" w:space="0" w:color="auto"/>
                <w:left w:val="none" w:sz="0" w:space="0" w:color="auto"/>
                <w:bottom w:val="none" w:sz="0" w:space="0" w:color="auto"/>
                <w:right w:val="none" w:sz="0" w:space="0" w:color="auto"/>
              </w:divBdr>
            </w:div>
            <w:div w:id="867836826">
              <w:marLeft w:val="0"/>
              <w:marRight w:val="0"/>
              <w:marTop w:val="0"/>
              <w:marBottom w:val="0"/>
              <w:divBdr>
                <w:top w:val="none" w:sz="0" w:space="0" w:color="auto"/>
                <w:left w:val="none" w:sz="0" w:space="0" w:color="auto"/>
                <w:bottom w:val="none" w:sz="0" w:space="0" w:color="auto"/>
                <w:right w:val="none" w:sz="0" w:space="0" w:color="auto"/>
              </w:divBdr>
            </w:div>
            <w:div w:id="1501122578">
              <w:marLeft w:val="0"/>
              <w:marRight w:val="0"/>
              <w:marTop w:val="0"/>
              <w:marBottom w:val="0"/>
              <w:divBdr>
                <w:top w:val="none" w:sz="0" w:space="0" w:color="auto"/>
                <w:left w:val="none" w:sz="0" w:space="0" w:color="auto"/>
                <w:bottom w:val="none" w:sz="0" w:space="0" w:color="auto"/>
                <w:right w:val="none" w:sz="0" w:space="0" w:color="auto"/>
              </w:divBdr>
            </w:div>
            <w:div w:id="2092114541">
              <w:marLeft w:val="0"/>
              <w:marRight w:val="0"/>
              <w:marTop w:val="0"/>
              <w:marBottom w:val="0"/>
              <w:divBdr>
                <w:top w:val="none" w:sz="0" w:space="0" w:color="auto"/>
                <w:left w:val="none" w:sz="0" w:space="0" w:color="auto"/>
                <w:bottom w:val="none" w:sz="0" w:space="0" w:color="auto"/>
                <w:right w:val="none" w:sz="0" w:space="0" w:color="auto"/>
              </w:divBdr>
            </w:div>
          </w:divsChild>
        </w:div>
        <w:div w:id="1811705653">
          <w:marLeft w:val="0"/>
          <w:marRight w:val="0"/>
          <w:marTop w:val="0"/>
          <w:marBottom w:val="0"/>
          <w:divBdr>
            <w:top w:val="none" w:sz="0" w:space="0" w:color="auto"/>
            <w:left w:val="none" w:sz="0" w:space="0" w:color="auto"/>
            <w:bottom w:val="none" w:sz="0" w:space="0" w:color="auto"/>
            <w:right w:val="none" w:sz="0" w:space="0" w:color="auto"/>
          </w:divBdr>
        </w:div>
        <w:div w:id="1835493227">
          <w:marLeft w:val="0"/>
          <w:marRight w:val="0"/>
          <w:marTop w:val="0"/>
          <w:marBottom w:val="0"/>
          <w:divBdr>
            <w:top w:val="none" w:sz="0" w:space="0" w:color="auto"/>
            <w:left w:val="none" w:sz="0" w:space="0" w:color="auto"/>
            <w:bottom w:val="none" w:sz="0" w:space="0" w:color="auto"/>
            <w:right w:val="none" w:sz="0" w:space="0" w:color="auto"/>
          </w:divBdr>
          <w:divsChild>
            <w:div w:id="499123362">
              <w:marLeft w:val="0"/>
              <w:marRight w:val="0"/>
              <w:marTop w:val="0"/>
              <w:marBottom w:val="0"/>
              <w:divBdr>
                <w:top w:val="none" w:sz="0" w:space="0" w:color="auto"/>
                <w:left w:val="none" w:sz="0" w:space="0" w:color="auto"/>
                <w:bottom w:val="none" w:sz="0" w:space="0" w:color="auto"/>
                <w:right w:val="none" w:sz="0" w:space="0" w:color="auto"/>
              </w:divBdr>
            </w:div>
            <w:div w:id="837572170">
              <w:marLeft w:val="0"/>
              <w:marRight w:val="0"/>
              <w:marTop w:val="0"/>
              <w:marBottom w:val="0"/>
              <w:divBdr>
                <w:top w:val="none" w:sz="0" w:space="0" w:color="auto"/>
                <w:left w:val="none" w:sz="0" w:space="0" w:color="auto"/>
                <w:bottom w:val="none" w:sz="0" w:space="0" w:color="auto"/>
                <w:right w:val="none" w:sz="0" w:space="0" w:color="auto"/>
              </w:divBdr>
            </w:div>
            <w:div w:id="1267271149">
              <w:marLeft w:val="0"/>
              <w:marRight w:val="0"/>
              <w:marTop w:val="0"/>
              <w:marBottom w:val="0"/>
              <w:divBdr>
                <w:top w:val="none" w:sz="0" w:space="0" w:color="auto"/>
                <w:left w:val="none" w:sz="0" w:space="0" w:color="auto"/>
                <w:bottom w:val="none" w:sz="0" w:space="0" w:color="auto"/>
                <w:right w:val="none" w:sz="0" w:space="0" w:color="auto"/>
              </w:divBdr>
            </w:div>
            <w:div w:id="1511410945">
              <w:marLeft w:val="0"/>
              <w:marRight w:val="0"/>
              <w:marTop w:val="0"/>
              <w:marBottom w:val="0"/>
              <w:divBdr>
                <w:top w:val="none" w:sz="0" w:space="0" w:color="auto"/>
                <w:left w:val="none" w:sz="0" w:space="0" w:color="auto"/>
                <w:bottom w:val="none" w:sz="0" w:space="0" w:color="auto"/>
                <w:right w:val="none" w:sz="0" w:space="0" w:color="auto"/>
              </w:divBdr>
            </w:div>
            <w:div w:id="1900243341">
              <w:marLeft w:val="0"/>
              <w:marRight w:val="0"/>
              <w:marTop w:val="0"/>
              <w:marBottom w:val="0"/>
              <w:divBdr>
                <w:top w:val="none" w:sz="0" w:space="0" w:color="auto"/>
                <w:left w:val="none" w:sz="0" w:space="0" w:color="auto"/>
                <w:bottom w:val="none" w:sz="0" w:space="0" w:color="auto"/>
                <w:right w:val="none" w:sz="0" w:space="0" w:color="auto"/>
              </w:divBdr>
            </w:div>
          </w:divsChild>
        </w:div>
        <w:div w:id="1846700290">
          <w:marLeft w:val="0"/>
          <w:marRight w:val="0"/>
          <w:marTop w:val="0"/>
          <w:marBottom w:val="0"/>
          <w:divBdr>
            <w:top w:val="none" w:sz="0" w:space="0" w:color="auto"/>
            <w:left w:val="none" w:sz="0" w:space="0" w:color="auto"/>
            <w:bottom w:val="none" w:sz="0" w:space="0" w:color="auto"/>
            <w:right w:val="none" w:sz="0" w:space="0" w:color="auto"/>
          </w:divBdr>
        </w:div>
        <w:div w:id="1900240993">
          <w:marLeft w:val="0"/>
          <w:marRight w:val="0"/>
          <w:marTop w:val="0"/>
          <w:marBottom w:val="0"/>
          <w:divBdr>
            <w:top w:val="none" w:sz="0" w:space="0" w:color="auto"/>
            <w:left w:val="none" w:sz="0" w:space="0" w:color="auto"/>
            <w:bottom w:val="none" w:sz="0" w:space="0" w:color="auto"/>
            <w:right w:val="none" w:sz="0" w:space="0" w:color="auto"/>
          </w:divBdr>
          <w:divsChild>
            <w:div w:id="1496527778">
              <w:marLeft w:val="-75"/>
              <w:marRight w:val="0"/>
              <w:marTop w:val="30"/>
              <w:marBottom w:val="30"/>
              <w:divBdr>
                <w:top w:val="none" w:sz="0" w:space="0" w:color="auto"/>
                <w:left w:val="none" w:sz="0" w:space="0" w:color="auto"/>
                <w:bottom w:val="none" w:sz="0" w:space="0" w:color="auto"/>
                <w:right w:val="none" w:sz="0" w:space="0" w:color="auto"/>
              </w:divBdr>
              <w:divsChild>
                <w:div w:id="547111990">
                  <w:marLeft w:val="0"/>
                  <w:marRight w:val="0"/>
                  <w:marTop w:val="0"/>
                  <w:marBottom w:val="0"/>
                  <w:divBdr>
                    <w:top w:val="none" w:sz="0" w:space="0" w:color="auto"/>
                    <w:left w:val="none" w:sz="0" w:space="0" w:color="auto"/>
                    <w:bottom w:val="none" w:sz="0" w:space="0" w:color="auto"/>
                    <w:right w:val="none" w:sz="0" w:space="0" w:color="auto"/>
                  </w:divBdr>
                  <w:divsChild>
                    <w:div w:id="137962596">
                      <w:marLeft w:val="0"/>
                      <w:marRight w:val="0"/>
                      <w:marTop w:val="0"/>
                      <w:marBottom w:val="0"/>
                      <w:divBdr>
                        <w:top w:val="none" w:sz="0" w:space="0" w:color="auto"/>
                        <w:left w:val="none" w:sz="0" w:space="0" w:color="auto"/>
                        <w:bottom w:val="none" w:sz="0" w:space="0" w:color="auto"/>
                        <w:right w:val="none" w:sz="0" w:space="0" w:color="auto"/>
                      </w:divBdr>
                    </w:div>
                    <w:div w:id="1552156169">
                      <w:marLeft w:val="0"/>
                      <w:marRight w:val="0"/>
                      <w:marTop w:val="0"/>
                      <w:marBottom w:val="0"/>
                      <w:divBdr>
                        <w:top w:val="none" w:sz="0" w:space="0" w:color="auto"/>
                        <w:left w:val="none" w:sz="0" w:space="0" w:color="auto"/>
                        <w:bottom w:val="none" w:sz="0" w:space="0" w:color="auto"/>
                        <w:right w:val="none" w:sz="0" w:space="0" w:color="auto"/>
                      </w:divBdr>
                    </w:div>
                  </w:divsChild>
                </w:div>
                <w:div w:id="1114709396">
                  <w:marLeft w:val="0"/>
                  <w:marRight w:val="0"/>
                  <w:marTop w:val="0"/>
                  <w:marBottom w:val="0"/>
                  <w:divBdr>
                    <w:top w:val="none" w:sz="0" w:space="0" w:color="auto"/>
                    <w:left w:val="none" w:sz="0" w:space="0" w:color="auto"/>
                    <w:bottom w:val="none" w:sz="0" w:space="0" w:color="auto"/>
                    <w:right w:val="none" w:sz="0" w:space="0" w:color="auto"/>
                  </w:divBdr>
                  <w:divsChild>
                    <w:div w:id="285738490">
                      <w:marLeft w:val="0"/>
                      <w:marRight w:val="0"/>
                      <w:marTop w:val="0"/>
                      <w:marBottom w:val="0"/>
                      <w:divBdr>
                        <w:top w:val="none" w:sz="0" w:space="0" w:color="auto"/>
                        <w:left w:val="none" w:sz="0" w:space="0" w:color="auto"/>
                        <w:bottom w:val="none" w:sz="0" w:space="0" w:color="auto"/>
                        <w:right w:val="none" w:sz="0" w:space="0" w:color="auto"/>
                      </w:divBdr>
                    </w:div>
                  </w:divsChild>
                </w:div>
                <w:div w:id="1658873352">
                  <w:marLeft w:val="0"/>
                  <w:marRight w:val="0"/>
                  <w:marTop w:val="0"/>
                  <w:marBottom w:val="0"/>
                  <w:divBdr>
                    <w:top w:val="none" w:sz="0" w:space="0" w:color="auto"/>
                    <w:left w:val="none" w:sz="0" w:space="0" w:color="auto"/>
                    <w:bottom w:val="none" w:sz="0" w:space="0" w:color="auto"/>
                    <w:right w:val="none" w:sz="0" w:space="0" w:color="auto"/>
                  </w:divBdr>
                  <w:divsChild>
                    <w:div w:id="1005670178">
                      <w:marLeft w:val="0"/>
                      <w:marRight w:val="0"/>
                      <w:marTop w:val="0"/>
                      <w:marBottom w:val="0"/>
                      <w:divBdr>
                        <w:top w:val="none" w:sz="0" w:space="0" w:color="auto"/>
                        <w:left w:val="none" w:sz="0" w:space="0" w:color="auto"/>
                        <w:bottom w:val="none" w:sz="0" w:space="0" w:color="auto"/>
                        <w:right w:val="none" w:sz="0" w:space="0" w:color="auto"/>
                      </w:divBdr>
                    </w:div>
                  </w:divsChild>
                </w:div>
                <w:div w:id="2137404096">
                  <w:marLeft w:val="0"/>
                  <w:marRight w:val="0"/>
                  <w:marTop w:val="0"/>
                  <w:marBottom w:val="0"/>
                  <w:divBdr>
                    <w:top w:val="none" w:sz="0" w:space="0" w:color="auto"/>
                    <w:left w:val="none" w:sz="0" w:space="0" w:color="auto"/>
                    <w:bottom w:val="none" w:sz="0" w:space="0" w:color="auto"/>
                    <w:right w:val="none" w:sz="0" w:space="0" w:color="auto"/>
                  </w:divBdr>
                  <w:divsChild>
                    <w:div w:id="152189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585311">
          <w:marLeft w:val="0"/>
          <w:marRight w:val="0"/>
          <w:marTop w:val="0"/>
          <w:marBottom w:val="0"/>
          <w:divBdr>
            <w:top w:val="none" w:sz="0" w:space="0" w:color="auto"/>
            <w:left w:val="none" w:sz="0" w:space="0" w:color="auto"/>
            <w:bottom w:val="none" w:sz="0" w:space="0" w:color="auto"/>
            <w:right w:val="none" w:sz="0" w:space="0" w:color="auto"/>
          </w:divBdr>
          <w:divsChild>
            <w:div w:id="99225967">
              <w:marLeft w:val="0"/>
              <w:marRight w:val="0"/>
              <w:marTop w:val="0"/>
              <w:marBottom w:val="0"/>
              <w:divBdr>
                <w:top w:val="none" w:sz="0" w:space="0" w:color="auto"/>
                <w:left w:val="none" w:sz="0" w:space="0" w:color="auto"/>
                <w:bottom w:val="none" w:sz="0" w:space="0" w:color="auto"/>
                <w:right w:val="none" w:sz="0" w:space="0" w:color="auto"/>
              </w:divBdr>
            </w:div>
            <w:div w:id="1756974250">
              <w:marLeft w:val="0"/>
              <w:marRight w:val="0"/>
              <w:marTop w:val="0"/>
              <w:marBottom w:val="0"/>
              <w:divBdr>
                <w:top w:val="none" w:sz="0" w:space="0" w:color="auto"/>
                <w:left w:val="none" w:sz="0" w:space="0" w:color="auto"/>
                <w:bottom w:val="none" w:sz="0" w:space="0" w:color="auto"/>
                <w:right w:val="none" w:sz="0" w:space="0" w:color="auto"/>
              </w:divBdr>
            </w:div>
            <w:div w:id="1800105264">
              <w:marLeft w:val="0"/>
              <w:marRight w:val="0"/>
              <w:marTop w:val="0"/>
              <w:marBottom w:val="0"/>
              <w:divBdr>
                <w:top w:val="none" w:sz="0" w:space="0" w:color="auto"/>
                <w:left w:val="none" w:sz="0" w:space="0" w:color="auto"/>
                <w:bottom w:val="none" w:sz="0" w:space="0" w:color="auto"/>
                <w:right w:val="none" w:sz="0" w:space="0" w:color="auto"/>
              </w:divBdr>
            </w:div>
            <w:div w:id="1935551534">
              <w:marLeft w:val="0"/>
              <w:marRight w:val="0"/>
              <w:marTop w:val="0"/>
              <w:marBottom w:val="0"/>
              <w:divBdr>
                <w:top w:val="none" w:sz="0" w:space="0" w:color="auto"/>
                <w:left w:val="none" w:sz="0" w:space="0" w:color="auto"/>
                <w:bottom w:val="none" w:sz="0" w:space="0" w:color="auto"/>
                <w:right w:val="none" w:sz="0" w:space="0" w:color="auto"/>
              </w:divBdr>
            </w:div>
            <w:div w:id="2048724282">
              <w:marLeft w:val="0"/>
              <w:marRight w:val="0"/>
              <w:marTop w:val="0"/>
              <w:marBottom w:val="0"/>
              <w:divBdr>
                <w:top w:val="none" w:sz="0" w:space="0" w:color="auto"/>
                <w:left w:val="none" w:sz="0" w:space="0" w:color="auto"/>
                <w:bottom w:val="none" w:sz="0" w:space="0" w:color="auto"/>
                <w:right w:val="none" w:sz="0" w:space="0" w:color="auto"/>
              </w:divBdr>
            </w:div>
          </w:divsChild>
        </w:div>
        <w:div w:id="1917587530">
          <w:marLeft w:val="0"/>
          <w:marRight w:val="0"/>
          <w:marTop w:val="0"/>
          <w:marBottom w:val="0"/>
          <w:divBdr>
            <w:top w:val="none" w:sz="0" w:space="0" w:color="auto"/>
            <w:left w:val="none" w:sz="0" w:space="0" w:color="auto"/>
            <w:bottom w:val="none" w:sz="0" w:space="0" w:color="auto"/>
            <w:right w:val="none" w:sz="0" w:space="0" w:color="auto"/>
          </w:divBdr>
        </w:div>
        <w:div w:id="2125267722">
          <w:marLeft w:val="0"/>
          <w:marRight w:val="0"/>
          <w:marTop w:val="0"/>
          <w:marBottom w:val="0"/>
          <w:divBdr>
            <w:top w:val="none" w:sz="0" w:space="0" w:color="auto"/>
            <w:left w:val="none" w:sz="0" w:space="0" w:color="auto"/>
            <w:bottom w:val="none" w:sz="0" w:space="0" w:color="auto"/>
            <w:right w:val="none" w:sz="0" w:space="0" w:color="auto"/>
          </w:divBdr>
          <w:divsChild>
            <w:div w:id="513767448">
              <w:marLeft w:val="0"/>
              <w:marRight w:val="0"/>
              <w:marTop w:val="0"/>
              <w:marBottom w:val="0"/>
              <w:divBdr>
                <w:top w:val="none" w:sz="0" w:space="0" w:color="auto"/>
                <w:left w:val="none" w:sz="0" w:space="0" w:color="auto"/>
                <w:bottom w:val="none" w:sz="0" w:space="0" w:color="auto"/>
                <w:right w:val="none" w:sz="0" w:space="0" w:color="auto"/>
              </w:divBdr>
            </w:div>
            <w:div w:id="679700283">
              <w:marLeft w:val="0"/>
              <w:marRight w:val="0"/>
              <w:marTop w:val="0"/>
              <w:marBottom w:val="0"/>
              <w:divBdr>
                <w:top w:val="none" w:sz="0" w:space="0" w:color="auto"/>
                <w:left w:val="none" w:sz="0" w:space="0" w:color="auto"/>
                <w:bottom w:val="none" w:sz="0" w:space="0" w:color="auto"/>
                <w:right w:val="none" w:sz="0" w:space="0" w:color="auto"/>
              </w:divBdr>
            </w:div>
            <w:div w:id="716052716">
              <w:marLeft w:val="0"/>
              <w:marRight w:val="0"/>
              <w:marTop w:val="0"/>
              <w:marBottom w:val="0"/>
              <w:divBdr>
                <w:top w:val="none" w:sz="0" w:space="0" w:color="auto"/>
                <w:left w:val="none" w:sz="0" w:space="0" w:color="auto"/>
                <w:bottom w:val="none" w:sz="0" w:space="0" w:color="auto"/>
                <w:right w:val="none" w:sz="0" w:space="0" w:color="auto"/>
              </w:divBdr>
            </w:div>
            <w:div w:id="1065183129">
              <w:marLeft w:val="0"/>
              <w:marRight w:val="0"/>
              <w:marTop w:val="0"/>
              <w:marBottom w:val="0"/>
              <w:divBdr>
                <w:top w:val="none" w:sz="0" w:space="0" w:color="auto"/>
                <w:left w:val="none" w:sz="0" w:space="0" w:color="auto"/>
                <w:bottom w:val="none" w:sz="0" w:space="0" w:color="auto"/>
                <w:right w:val="none" w:sz="0" w:space="0" w:color="auto"/>
              </w:divBdr>
            </w:div>
            <w:div w:id="147005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176489">
      <w:bodyDiv w:val="1"/>
      <w:marLeft w:val="0"/>
      <w:marRight w:val="0"/>
      <w:marTop w:val="0"/>
      <w:marBottom w:val="0"/>
      <w:divBdr>
        <w:top w:val="none" w:sz="0" w:space="0" w:color="auto"/>
        <w:left w:val="none" w:sz="0" w:space="0" w:color="auto"/>
        <w:bottom w:val="none" w:sz="0" w:space="0" w:color="auto"/>
        <w:right w:val="none" w:sz="0" w:space="0" w:color="auto"/>
      </w:divBdr>
    </w:div>
    <w:div w:id="285082688">
      <w:bodyDiv w:val="1"/>
      <w:marLeft w:val="0"/>
      <w:marRight w:val="0"/>
      <w:marTop w:val="0"/>
      <w:marBottom w:val="0"/>
      <w:divBdr>
        <w:top w:val="none" w:sz="0" w:space="0" w:color="auto"/>
        <w:left w:val="none" w:sz="0" w:space="0" w:color="auto"/>
        <w:bottom w:val="none" w:sz="0" w:space="0" w:color="auto"/>
        <w:right w:val="none" w:sz="0" w:space="0" w:color="auto"/>
      </w:divBdr>
    </w:div>
    <w:div w:id="291667400">
      <w:bodyDiv w:val="1"/>
      <w:marLeft w:val="0"/>
      <w:marRight w:val="0"/>
      <w:marTop w:val="0"/>
      <w:marBottom w:val="0"/>
      <w:divBdr>
        <w:top w:val="none" w:sz="0" w:space="0" w:color="auto"/>
        <w:left w:val="none" w:sz="0" w:space="0" w:color="auto"/>
        <w:bottom w:val="none" w:sz="0" w:space="0" w:color="auto"/>
        <w:right w:val="none" w:sz="0" w:space="0" w:color="auto"/>
      </w:divBdr>
    </w:div>
    <w:div w:id="382679908">
      <w:bodyDiv w:val="1"/>
      <w:marLeft w:val="0"/>
      <w:marRight w:val="0"/>
      <w:marTop w:val="0"/>
      <w:marBottom w:val="0"/>
      <w:divBdr>
        <w:top w:val="none" w:sz="0" w:space="0" w:color="auto"/>
        <w:left w:val="none" w:sz="0" w:space="0" w:color="auto"/>
        <w:bottom w:val="none" w:sz="0" w:space="0" w:color="auto"/>
        <w:right w:val="none" w:sz="0" w:space="0" w:color="auto"/>
      </w:divBdr>
    </w:div>
    <w:div w:id="390617890">
      <w:bodyDiv w:val="1"/>
      <w:marLeft w:val="0"/>
      <w:marRight w:val="0"/>
      <w:marTop w:val="0"/>
      <w:marBottom w:val="0"/>
      <w:divBdr>
        <w:top w:val="none" w:sz="0" w:space="0" w:color="auto"/>
        <w:left w:val="none" w:sz="0" w:space="0" w:color="auto"/>
        <w:bottom w:val="none" w:sz="0" w:space="0" w:color="auto"/>
        <w:right w:val="none" w:sz="0" w:space="0" w:color="auto"/>
      </w:divBdr>
      <w:divsChild>
        <w:div w:id="843014076">
          <w:marLeft w:val="0"/>
          <w:marRight w:val="0"/>
          <w:marTop w:val="0"/>
          <w:marBottom w:val="0"/>
          <w:divBdr>
            <w:top w:val="none" w:sz="0" w:space="0" w:color="auto"/>
            <w:left w:val="none" w:sz="0" w:space="0" w:color="auto"/>
            <w:bottom w:val="none" w:sz="0" w:space="0" w:color="auto"/>
            <w:right w:val="none" w:sz="0" w:space="0" w:color="auto"/>
          </w:divBdr>
        </w:div>
        <w:div w:id="1372729435">
          <w:marLeft w:val="0"/>
          <w:marRight w:val="0"/>
          <w:marTop w:val="0"/>
          <w:marBottom w:val="0"/>
          <w:divBdr>
            <w:top w:val="none" w:sz="0" w:space="0" w:color="auto"/>
            <w:left w:val="none" w:sz="0" w:space="0" w:color="auto"/>
            <w:bottom w:val="none" w:sz="0" w:space="0" w:color="auto"/>
            <w:right w:val="none" w:sz="0" w:space="0" w:color="auto"/>
          </w:divBdr>
        </w:div>
        <w:div w:id="692191649">
          <w:marLeft w:val="0"/>
          <w:marRight w:val="0"/>
          <w:marTop w:val="0"/>
          <w:marBottom w:val="0"/>
          <w:divBdr>
            <w:top w:val="none" w:sz="0" w:space="0" w:color="auto"/>
            <w:left w:val="none" w:sz="0" w:space="0" w:color="auto"/>
            <w:bottom w:val="none" w:sz="0" w:space="0" w:color="auto"/>
            <w:right w:val="none" w:sz="0" w:space="0" w:color="auto"/>
          </w:divBdr>
        </w:div>
      </w:divsChild>
    </w:div>
    <w:div w:id="432435562">
      <w:bodyDiv w:val="1"/>
      <w:marLeft w:val="0"/>
      <w:marRight w:val="0"/>
      <w:marTop w:val="0"/>
      <w:marBottom w:val="0"/>
      <w:divBdr>
        <w:top w:val="none" w:sz="0" w:space="0" w:color="auto"/>
        <w:left w:val="none" w:sz="0" w:space="0" w:color="auto"/>
        <w:bottom w:val="none" w:sz="0" w:space="0" w:color="auto"/>
        <w:right w:val="none" w:sz="0" w:space="0" w:color="auto"/>
      </w:divBdr>
    </w:div>
    <w:div w:id="496459939">
      <w:bodyDiv w:val="1"/>
      <w:marLeft w:val="0"/>
      <w:marRight w:val="0"/>
      <w:marTop w:val="0"/>
      <w:marBottom w:val="0"/>
      <w:divBdr>
        <w:top w:val="none" w:sz="0" w:space="0" w:color="auto"/>
        <w:left w:val="none" w:sz="0" w:space="0" w:color="auto"/>
        <w:bottom w:val="none" w:sz="0" w:space="0" w:color="auto"/>
        <w:right w:val="none" w:sz="0" w:space="0" w:color="auto"/>
      </w:divBdr>
    </w:div>
    <w:div w:id="604459482">
      <w:bodyDiv w:val="1"/>
      <w:marLeft w:val="0"/>
      <w:marRight w:val="0"/>
      <w:marTop w:val="0"/>
      <w:marBottom w:val="0"/>
      <w:divBdr>
        <w:top w:val="none" w:sz="0" w:space="0" w:color="auto"/>
        <w:left w:val="none" w:sz="0" w:space="0" w:color="auto"/>
        <w:bottom w:val="none" w:sz="0" w:space="0" w:color="auto"/>
        <w:right w:val="none" w:sz="0" w:space="0" w:color="auto"/>
      </w:divBdr>
      <w:divsChild>
        <w:div w:id="184565332">
          <w:marLeft w:val="0"/>
          <w:marRight w:val="0"/>
          <w:marTop w:val="0"/>
          <w:marBottom w:val="0"/>
          <w:divBdr>
            <w:top w:val="none" w:sz="0" w:space="0" w:color="auto"/>
            <w:left w:val="none" w:sz="0" w:space="0" w:color="auto"/>
            <w:bottom w:val="none" w:sz="0" w:space="0" w:color="auto"/>
            <w:right w:val="none" w:sz="0" w:space="0" w:color="auto"/>
          </w:divBdr>
        </w:div>
        <w:div w:id="242377773">
          <w:marLeft w:val="0"/>
          <w:marRight w:val="0"/>
          <w:marTop w:val="0"/>
          <w:marBottom w:val="0"/>
          <w:divBdr>
            <w:top w:val="none" w:sz="0" w:space="0" w:color="auto"/>
            <w:left w:val="none" w:sz="0" w:space="0" w:color="auto"/>
            <w:bottom w:val="none" w:sz="0" w:space="0" w:color="auto"/>
            <w:right w:val="none" w:sz="0" w:space="0" w:color="auto"/>
          </w:divBdr>
        </w:div>
        <w:div w:id="718669621">
          <w:marLeft w:val="0"/>
          <w:marRight w:val="0"/>
          <w:marTop w:val="0"/>
          <w:marBottom w:val="0"/>
          <w:divBdr>
            <w:top w:val="none" w:sz="0" w:space="0" w:color="auto"/>
            <w:left w:val="none" w:sz="0" w:space="0" w:color="auto"/>
            <w:bottom w:val="none" w:sz="0" w:space="0" w:color="auto"/>
            <w:right w:val="none" w:sz="0" w:space="0" w:color="auto"/>
          </w:divBdr>
        </w:div>
        <w:div w:id="765538555">
          <w:marLeft w:val="0"/>
          <w:marRight w:val="0"/>
          <w:marTop w:val="0"/>
          <w:marBottom w:val="0"/>
          <w:divBdr>
            <w:top w:val="none" w:sz="0" w:space="0" w:color="auto"/>
            <w:left w:val="none" w:sz="0" w:space="0" w:color="auto"/>
            <w:bottom w:val="none" w:sz="0" w:space="0" w:color="auto"/>
            <w:right w:val="none" w:sz="0" w:space="0" w:color="auto"/>
          </w:divBdr>
        </w:div>
        <w:div w:id="1074812924">
          <w:marLeft w:val="0"/>
          <w:marRight w:val="0"/>
          <w:marTop w:val="0"/>
          <w:marBottom w:val="0"/>
          <w:divBdr>
            <w:top w:val="none" w:sz="0" w:space="0" w:color="auto"/>
            <w:left w:val="none" w:sz="0" w:space="0" w:color="auto"/>
            <w:bottom w:val="none" w:sz="0" w:space="0" w:color="auto"/>
            <w:right w:val="none" w:sz="0" w:space="0" w:color="auto"/>
          </w:divBdr>
        </w:div>
        <w:div w:id="2131394293">
          <w:marLeft w:val="0"/>
          <w:marRight w:val="0"/>
          <w:marTop w:val="0"/>
          <w:marBottom w:val="0"/>
          <w:divBdr>
            <w:top w:val="none" w:sz="0" w:space="0" w:color="auto"/>
            <w:left w:val="none" w:sz="0" w:space="0" w:color="auto"/>
            <w:bottom w:val="none" w:sz="0" w:space="0" w:color="auto"/>
            <w:right w:val="none" w:sz="0" w:space="0" w:color="auto"/>
          </w:divBdr>
        </w:div>
      </w:divsChild>
    </w:div>
    <w:div w:id="618341815">
      <w:bodyDiv w:val="1"/>
      <w:marLeft w:val="0"/>
      <w:marRight w:val="0"/>
      <w:marTop w:val="0"/>
      <w:marBottom w:val="0"/>
      <w:divBdr>
        <w:top w:val="none" w:sz="0" w:space="0" w:color="auto"/>
        <w:left w:val="none" w:sz="0" w:space="0" w:color="auto"/>
        <w:bottom w:val="none" w:sz="0" w:space="0" w:color="auto"/>
        <w:right w:val="none" w:sz="0" w:space="0" w:color="auto"/>
      </w:divBdr>
    </w:div>
    <w:div w:id="640623881">
      <w:bodyDiv w:val="1"/>
      <w:marLeft w:val="0"/>
      <w:marRight w:val="0"/>
      <w:marTop w:val="0"/>
      <w:marBottom w:val="0"/>
      <w:divBdr>
        <w:top w:val="none" w:sz="0" w:space="0" w:color="auto"/>
        <w:left w:val="none" w:sz="0" w:space="0" w:color="auto"/>
        <w:bottom w:val="none" w:sz="0" w:space="0" w:color="auto"/>
        <w:right w:val="none" w:sz="0" w:space="0" w:color="auto"/>
      </w:divBdr>
    </w:div>
    <w:div w:id="669335129">
      <w:bodyDiv w:val="1"/>
      <w:marLeft w:val="0"/>
      <w:marRight w:val="0"/>
      <w:marTop w:val="0"/>
      <w:marBottom w:val="0"/>
      <w:divBdr>
        <w:top w:val="none" w:sz="0" w:space="0" w:color="auto"/>
        <w:left w:val="none" w:sz="0" w:space="0" w:color="auto"/>
        <w:bottom w:val="none" w:sz="0" w:space="0" w:color="auto"/>
        <w:right w:val="none" w:sz="0" w:space="0" w:color="auto"/>
      </w:divBdr>
    </w:div>
    <w:div w:id="669913345">
      <w:bodyDiv w:val="1"/>
      <w:marLeft w:val="0"/>
      <w:marRight w:val="0"/>
      <w:marTop w:val="0"/>
      <w:marBottom w:val="0"/>
      <w:divBdr>
        <w:top w:val="none" w:sz="0" w:space="0" w:color="auto"/>
        <w:left w:val="none" w:sz="0" w:space="0" w:color="auto"/>
        <w:bottom w:val="none" w:sz="0" w:space="0" w:color="auto"/>
        <w:right w:val="none" w:sz="0" w:space="0" w:color="auto"/>
      </w:divBdr>
    </w:div>
    <w:div w:id="731536814">
      <w:bodyDiv w:val="1"/>
      <w:marLeft w:val="0"/>
      <w:marRight w:val="0"/>
      <w:marTop w:val="0"/>
      <w:marBottom w:val="0"/>
      <w:divBdr>
        <w:top w:val="none" w:sz="0" w:space="0" w:color="auto"/>
        <w:left w:val="none" w:sz="0" w:space="0" w:color="auto"/>
        <w:bottom w:val="none" w:sz="0" w:space="0" w:color="auto"/>
        <w:right w:val="none" w:sz="0" w:space="0" w:color="auto"/>
      </w:divBdr>
      <w:divsChild>
        <w:div w:id="730496056">
          <w:marLeft w:val="0"/>
          <w:marRight w:val="0"/>
          <w:marTop w:val="0"/>
          <w:marBottom w:val="0"/>
          <w:divBdr>
            <w:top w:val="none" w:sz="0" w:space="0" w:color="auto"/>
            <w:left w:val="none" w:sz="0" w:space="0" w:color="auto"/>
            <w:bottom w:val="none" w:sz="0" w:space="0" w:color="auto"/>
            <w:right w:val="none" w:sz="0" w:space="0" w:color="auto"/>
          </w:divBdr>
        </w:div>
      </w:divsChild>
    </w:div>
    <w:div w:id="745346817">
      <w:bodyDiv w:val="1"/>
      <w:marLeft w:val="0"/>
      <w:marRight w:val="0"/>
      <w:marTop w:val="0"/>
      <w:marBottom w:val="0"/>
      <w:divBdr>
        <w:top w:val="none" w:sz="0" w:space="0" w:color="auto"/>
        <w:left w:val="none" w:sz="0" w:space="0" w:color="auto"/>
        <w:bottom w:val="none" w:sz="0" w:space="0" w:color="auto"/>
        <w:right w:val="none" w:sz="0" w:space="0" w:color="auto"/>
      </w:divBdr>
    </w:div>
    <w:div w:id="870538110">
      <w:bodyDiv w:val="1"/>
      <w:marLeft w:val="0"/>
      <w:marRight w:val="0"/>
      <w:marTop w:val="0"/>
      <w:marBottom w:val="0"/>
      <w:divBdr>
        <w:top w:val="none" w:sz="0" w:space="0" w:color="auto"/>
        <w:left w:val="none" w:sz="0" w:space="0" w:color="auto"/>
        <w:bottom w:val="none" w:sz="0" w:space="0" w:color="auto"/>
        <w:right w:val="none" w:sz="0" w:space="0" w:color="auto"/>
      </w:divBdr>
      <w:divsChild>
        <w:div w:id="21370949">
          <w:marLeft w:val="0"/>
          <w:marRight w:val="0"/>
          <w:marTop w:val="0"/>
          <w:marBottom w:val="0"/>
          <w:divBdr>
            <w:top w:val="none" w:sz="0" w:space="0" w:color="auto"/>
            <w:left w:val="none" w:sz="0" w:space="0" w:color="auto"/>
            <w:bottom w:val="none" w:sz="0" w:space="0" w:color="auto"/>
            <w:right w:val="none" w:sz="0" w:space="0" w:color="auto"/>
          </w:divBdr>
        </w:div>
        <w:div w:id="564947256">
          <w:marLeft w:val="0"/>
          <w:marRight w:val="0"/>
          <w:marTop w:val="0"/>
          <w:marBottom w:val="0"/>
          <w:divBdr>
            <w:top w:val="none" w:sz="0" w:space="0" w:color="auto"/>
            <w:left w:val="none" w:sz="0" w:space="0" w:color="auto"/>
            <w:bottom w:val="none" w:sz="0" w:space="0" w:color="auto"/>
            <w:right w:val="none" w:sz="0" w:space="0" w:color="auto"/>
          </w:divBdr>
        </w:div>
      </w:divsChild>
    </w:div>
    <w:div w:id="875506242">
      <w:bodyDiv w:val="1"/>
      <w:marLeft w:val="0"/>
      <w:marRight w:val="0"/>
      <w:marTop w:val="0"/>
      <w:marBottom w:val="0"/>
      <w:divBdr>
        <w:top w:val="none" w:sz="0" w:space="0" w:color="auto"/>
        <w:left w:val="none" w:sz="0" w:space="0" w:color="auto"/>
        <w:bottom w:val="none" w:sz="0" w:space="0" w:color="auto"/>
        <w:right w:val="none" w:sz="0" w:space="0" w:color="auto"/>
      </w:divBdr>
      <w:divsChild>
        <w:div w:id="1986424773">
          <w:marLeft w:val="0"/>
          <w:marRight w:val="0"/>
          <w:marTop w:val="0"/>
          <w:marBottom w:val="0"/>
          <w:divBdr>
            <w:top w:val="none" w:sz="0" w:space="0" w:color="auto"/>
            <w:left w:val="none" w:sz="0" w:space="0" w:color="auto"/>
            <w:bottom w:val="none" w:sz="0" w:space="0" w:color="auto"/>
            <w:right w:val="none" w:sz="0" w:space="0" w:color="auto"/>
          </w:divBdr>
        </w:div>
      </w:divsChild>
    </w:div>
    <w:div w:id="926962766">
      <w:bodyDiv w:val="1"/>
      <w:marLeft w:val="0"/>
      <w:marRight w:val="0"/>
      <w:marTop w:val="0"/>
      <w:marBottom w:val="0"/>
      <w:divBdr>
        <w:top w:val="none" w:sz="0" w:space="0" w:color="auto"/>
        <w:left w:val="none" w:sz="0" w:space="0" w:color="auto"/>
        <w:bottom w:val="none" w:sz="0" w:space="0" w:color="auto"/>
        <w:right w:val="none" w:sz="0" w:space="0" w:color="auto"/>
      </w:divBdr>
      <w:divsChild>
        <w:div w:id="1142623679">
          <w:marLeft w:val="0"/>
          <w:marRight w:val="0"/>
          <w:marTop w:val="0"/>
          <w:marBottom w:val="0"/>
          <w:divBdr>
            <w:top w:val="none" w:sz="0" w:space="0" w:color="auto"/>
            <w:left w:val="none" w:sz="0" w:space="0" w:color="auto"/>
            <w:bottom w:val="none" w:sz="0" w:space="0" w:color="auto"/>
            <w:right w:val="none" w:sz="0" w:space="0" w:color="auto"/>
          </w:divBdr>
        </w:div>
        <w:div w:id="1689259204">
          <w:marLeft w:val="0"/>
          <w:marRight w:val="0"/>
          <w:marTop w:val="0"/>
          <w:marBottom w:val="0"/>
          <w:divBdr>
            <w:top w:val="none" w:sz="0" w:space="0" w:color="auto"/>
            <w:left w:val="none" w:sz="0" w:space="0" w:color="auto"/>
            <w:bottom w:val="none" w:sz="0" w:space="0" w:color="auto"/>
            <w:right w:val="none" w:sz="0" w:space="0" w:color="auto"/>
          </w:divBdr>
        </w:div>
      </w:divsChild>
    </w:div>
    <w:div w:id="959847781">
      <w:bodyDiv w:val="1"/>
      <w:marLeft w:val="0"/>
      <w:marRight w:val="0"/>
      <w:marTop w:val="0"/>
      <w:marBottom w:val="0"/>
      <w:divBdr>
        <w:top w:val="none" w:sz="0" w:space="0" w:color="auto"/>
        <w:left w:val="none" w:sz="0" w:space="0" w:color="auto"/>
        <w:bottom w:val="none" w:sz="0" w:space="0" w:color="auto"/>
        <w:right w:val="none" w:sz="0" w:space="0" w:color="auto"/>
      </w:divBdr>
      <w:divsChild>
        <w:div w:id="106972652">
          <w:marLeft w:val="0"/>
          <w:marRight w:val="0"/>
          <w:marTop w:val="0"/>
          <w:marBottom w:val="0"/>
          <w:divBdr>
            <w:top w:val="none" w:sz="0" w:space="0" w:color="auto"/>
            <w:left w:val="none" w:sz="0" w:space="0" w:color="auto"/>
            <w:bottom w:val="none" w:sz="0" w:space="0" w:color="auto"/>
            <w:right w:val="none" w:sz="0" w:space="0" w:color="auto"/>
          </w:divBdr>
          <w:divsChild>
            <w:div w:id="1040938306">
              <w:marLeft w:val="0"/>
              <w:marRight w:val="0"/>
              <w:marTop w:val="0"/>
              <w:marBottom w:val="0"/>
              <w:divBdr>
                <w:top w:val="none" w:sz="0" w:space="0" w:color="auto"/>
                <w:left w:val="none" w:sz="0" w:space="0" w:color="auto"/>
                <w:bottom w:val="none" w:sz="0" w:space="0" w:color="auto"/>
                <w:right w:val="none" w:sz="0" w:space="0" w:color="auto"/>
              </w:divBdr>
            </w:div>
          </w:divsChild>
        </w:div>
        <w:div w:id="367485591">
          <w:marLeft w:val="0"/>
          <w:marRight w:val="0"/>
          <w:marTop w:val="0"/>
          <w:marBottom w:val="0"/>
          <w:divBdr>
            <w:top w:val="none" w:sz="0" w:space="0" w:color="auto"/>
            <w:left w:val="none" w:sz="0" w:space="0" w:color="auto"/>
            <w:bottom w:val="none" w:sz="0" w:space="0" w:color="auto"/>
            <w:right w:val="none" w:sz="0" w:space="0" w:color="auto"/>
          </w:divBdr>
          <w:divsChild>
            <w:div w:id="1008405976">
              <w:marLeft w:val="0"/>
              <w:marRight w:val="0"/>
              <w:marTop w:val="0"/>
              <w:marBottom w:val="0"/>
              <w:divBdr>
                <w:top w:val="none" w:sz="0" w:space="0" w:color="auto"/>
                <w:left w:val="none" w:sz="0" w:space="0" w:color="auto"/>
                <w:bottom w:val="none" w:sz="0" w:space="0" w:color="auto"/>
                <w:right w:val="none" w:sz="0" w:space="0" w:color="auto"/>
              </w:divBdr>
            </w:div>
          </w:divsChild>
        </w:div>
        <w:div w:id="448818735">
          <w:marLeft w:val="0"/>
          <w:marRight w:val="0"/>
          <w:marTop w:val="0"/>
          <w:marBottom w:val="0"/>
          <w:divBdr>
            <w:top w:val="none" w:sz="0" w:space="0" w:color="auto"/>
            <w:left w:val="none" w:sz="0" w:space="0" w:color="auto"/>
            <w:bottom w:val="none" w:sz="0" w:space="0" w:color="auto"/>
            <w:right w:val="none" w:sz="0" w:space="0" w:color="auto"/>
          </w:divBdr>
          <w:divsChild>
            <w:div w:id="1193113292">
              <w:marLeft w:val="0"/>
              <w:marRight w:val="0"/>
              <w:marTop w:val="0"/>
              <w:marBottom w:val="0"/>
              <w:divBdr>
                <w:top w:val="none" w:sz="0" w:space="0" w:color="auto"/>
                <w:left w:val="none" w:sz="0" w:space="0" w:color="auto"/>
                <w:bottom w:val="none" w:sz="0" w:space="0" w:color="auto"/>
                <w:right w:val="none" w:sz="0" w:space="0" w:color="auto"/>
              </w:divBdr>
            </w:div>
          </w:divsChild>
        </w:div>
        <w:div w:id="522482164">
          <w:marLeft w:val="0"/>
          <w:marRight w:val="0"/>
          <w:marTop w:val="0"/>
          <w:marBottom w:val="0"/>
          <w:divBdr>
            <w:top w:val="none" w:sz="0" w:space="0" w:color="auto"/>
            <w:left w:val="none" w:sz="0" w:space="0" w:color="auto"/>
            <w:bottom w:val="none" w:sz="0" w:space="0" w:color="auto"/>
            <w:right w:val="none" w:sz="0" w:space="0" w:color="auto"/>
          </w:divBdr>
          <w:divsChild>
            <w:div w:id="429281510">
              <w:marLeft w:val="0"/>
              <w:marRight w:val="0"/>
              <w:marTop w:val="0"/>
              <w:marBottom w:val="0"/>
              <w:divBdr>
                <w:top w:val="none" w:sz="0" w:space="0" w:color="auto"/>
                <w:left w:val="none" w:sz="0" w:space="0" w:color="auto"/>
                <w:bottom w:val="none" w:sz="0" w:space="0" w:color="auto"/>
                <w:right w:val="none" w:sz="0" w:space="0" w:color="auto"/>
              </w:divBdr>
            </w:div>
          </w:divsChild>
        </w:div>
        <w:div w:id="603656005">
          <w:marLeft w:val="0"/>
          <w:marRight w:val="0"/>
          <w:marTop w:val="0"/>
          <w:marBottom w:val="0"/>
          <w:divBdr>
            <w:top w:val="none" w:sz="0" w:space="0" w:color="auto"/>
            <w:left w:val="none" w:sz="0" w:space="0" w:color="auto"/>
            <w:bottom w:val="none" w:sz="0" w:space="0" w:color="auto"/>
            <w:right w:val="none" w:sz="0" w:space="0" w:color="auto"/>
          </w:divBdr>
          <w:divsChild>
            <w:div w:id="1279221884">
              <w:marLeft w:val="0"/>
              <w:marRight w:val="0"/>
              <w:marTop w:val="0"/>
              <w:marBottom w:val="0"/>
              <w:divBdr>
                <w:top w:val="none" w:sz="0" w:space="0" w:color="auto"/>
                <w:left w:val="none" w:sz="0" w:space="0" w:color="auto"/>
                <w:bottom w:val="none" w:sz="0" w:space="0" w:color="auto"/>
                <w:right w:val="none" w:sz="0" w:space="0" w:color="auto"/>
              </w:divBdr>
            </w:div>
          </w:divsChild>
        </w:div>
        <w:div w:id="768620809">
          <w:marLeft w:val="0"/>
          <w:marRight w:val="0"/>
          <w:marTop w:val="0"/>
          <w:marBottom w:val="0"/>
          <w:divBdr>
            <w:top w:val="none" w:sz="0" w:space="0" w:color="auto"/>
            <w:left w:val="none" w:sz="0" w:space="0" w:color="auto"/>
            <w:bottom w:val="none" w:sz="0" w:space="0" w:color="auto"/>
            <w:right w:val="none" w:sz="0" w:space="0" w:color="auto"/>
          </w:divBdr>
          <w:divsChild>
            <w:div w:id="2119325229">
              <w:marLeft w:val="0"/>
              <w:marRight w:val="0"/>
              <w:marTop w:val="0"/>
              <w:marBottom w:val="0"/>
              <w:divBdr>
                <w:top w:val="none" w:sz="0" w:space="0" w:color="auto"/>
                <w:left w:val="none" w:sz="0" w:space="0" w:color="auto"/>
                <w:bottom w:val="none" w:sz="0" w:space="0" w:color="auto"/>
                <w:right w:val="none" w:sz="0" w:space="0" w:color="auto"/>
              </w:divBdr>
            </w:div>
          </w:divsChild>
        </w:div>
        <w:div w:id="1180899612">
          <w:marLeft w:val="0"/>
          <w:marRight w:val="0"/>
          <w:marTop w:val="0"/>
          <w:marBottom w:val="0"/>
          <w:divBdr>
            <w:top w:val="none" w:sz="0" w:space="0" w:color="auto"/>
            <w:left w:val="none" w:sz="0" w:space="0" w:color="auto"/>
            <w:bottom w:val="none" w:sz="0" w:space="0" w:color="auto"/>
            <w:right w:val="none" w:sz="0" w:space="0" w:color="auto"/>
          </w:divBdr>
          <w:divsChild>
            <w:div w:id="344409612">
              <w:marLeft w:val="0"/>
              <w:marRight w:val="0"/>
              <w:marTop w:val="0"/>
              <w:marBottom w:val="0"/>
              <w:divBdr>
                <w:top w:val="none" w:sz="0" w:space="0" w:color="auto"/>
                <w:left w:val="none" w:sz="0" w:space="0" w:color="auto"/>
                <w:bottom w:val="none" w:sz="0" w:space="0" w:color="auto"/>
                <w:right w:val="none" w:sz="0" w:space="0" w:color="auto"/>
              </w:divBdr>
            </w:div>
          </w:divsChild>
        </w:div>
        <w:div w:id="1241021800">
          <w:marLeft w:val="0"/>
          <w:marRight w:val="0"/>
          <w:marTop w:val="0"/>
          <w:marBottom w:val="0"/>
          <w:divBdr>
            <w:top w:val="none" w:sz="0" w:space="0" w:color="auto"/>
            <w:left w:val="none" w:sz="0" w:space="0" w:color="auto"/>
            <w:bottom w:val="none" w:sz="0" w:space="0" w:color="auto"/>
            <w:right w:val="none" w:sz="0" w:space="0" w:color="auto"/>
          </w:divBdr>
          <w:divsChild>
            <w:div w:id="212431475">
              <w:marLeft w:val="0"/>
              <w:marRight w:val="0"/>
              <w:marTop w:val="0"/>
              <w:marBottom w:val="0"/>
              <w:divBdr>
                <w:top w:val="none" w:sz="0" w:space="0" w:color="auto"/>
                <w:left w:val="none" w:sz="0" w:space="0" w:color="auto"/>
                <w:bottom w:val="none" w:sz="0" w:space="0" w:color="auto"/>
                <w:right w:val="none" w:sz="0" w:space="0" w:color="auto"/>
              </w:divBdr>
            </w:div>
            <w:div w:id="1442527028">
              <w:marLeft w:val="0"/>
              <w:marRight w:val="0"/>
              <w:marTop w:val="0"/>
              <w:marBottom w:val="0"/>
              <w:divBdr>
                <w:top w:val="none" w:sz="0" w:space="0" w:color="auto"/>
                <w:left w:val="none" w:sz="0" w:space="0" w:color="auto"/>
                <w:bottom w:val="none" w:sz="0" w:space="0" w:color="auto"/>
                <w:right w:val="none" w:sz="0" w:space="0" w:color="auto"/>
              </w:divBdr>
            </w:div>
            <w:div w:id="1583679924">
              <w:marLeft w:val="0"/>
              <w:marRight w:val="0"/>
              <w:marTop w:val="0"/>
              <w:marBottom w:val="0"/>
              <w:divBdr>
                <w:top w:val="none" w:sz="0" w:space="0" w:color="auto"/>
                <w:left w:val="none" w:sz="0" w:space="0" w:color="auto"/>
                <w:bottom w:val="none" w:sz="0" w:space="0" w:color="auto"/>
                <w:right w:val="none" w:sz="0" w:space="0" w:color="auto"/>
              </w:divBdr>
            </w:div>
            <w:div w:id="1624069723">
              <w:marLeft w:val="0"/>
              <w:marRight w:val="0"/>
              <w:marTop w:val="0"/>
              <w:marBottom w:val="0"/>
              <w:divBdr>
                <w:top w:val="none" w:sz="0" w:space="0" w:color="auto"/>
                <w:left w:val="none" w:sz="0" w:space="0" w:color="auto"/>
                <w:bottom w:val="none" w:sz="0" w:space="0" w:color="auto"/>
                <w:right w:val="none" w:sz="0" w:space="0" w:color="auto"/>
              </w:divBdr>
            </w:div>
          </w:divsChild>
        </w:div>
        <w:div w:id="1328829836">
          <w:marLeft w:val="0"/>
          <w:marRight w:val="0"/>
          <w:marTop w:val="0"/>
          <w:marBottom w:val="0"/>
          <w:divBdr>
            <w:top w:val="none" w:sz="0" w:space="0" w:color="auto"/>
            <w:left w:val="none" w:sz="0" w:space="0" w:color="auto"/>
            <w:bottom w:val="none" w:sz="0" w:space="0" w:color="auto"/>
            <w:right w:val="none" w:sz="0" w:space="0" w:color="auto"/>
          </w:divBdr>
          <w:divsChild>
            <w:div w:id="979727026">
              <w:marLeft w:val="0"/>
              <w:marRight w:val="0"/>
              <w:marTop w:val="0"/>
              <w:marBottom w:val="0"/>
              <w:divBdr>
                <w:top w:val="none" w:sz="0" w:space="0" w:color="auto"/>
                <w:left w:val="none" w:sz="0" w:space="0" w:color="auto"/>
                <w:bottom w:val="none" w:sz="0" w:space="0" w:color="auto"/>
                <w:right w:val="none" w:sz="0" w:space="0" w:color="auto"/>
              </w:divBdr>
            </w:div>
          </w:divsChild>
        </w:div>
        <w:div w:id="2130583025">
          <w:marLeft w:val="0"/>
          <w:marRight w:val="0"/>
          <w:marTop w:val="0"/>
          <w:marBottom w:val="0"/>
          <w:divBdr>
            <w:top w:val="none" w:sz="0" w:space="0" w:color="auto"/>
            <w:left w:val="none" w:sz="0" w:space="0" w:color="auto"/>
            <w:bottom w:val="none" w:sz="0" w:space="0" w:color="auto"/>
            <w:right w:val="none" w:sz="0" w:space="0" w:color="auto"/>
          </w:divBdr>
          <w:divsChild>
            <w:div w:id="143583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26493">
      <w:bodyDiv w:val="1"/>
      <w:marLeft w:val="0"/>
      <w:marRight w:val="0"/>
      <w:marTop w:val="0"/>
      <w:marBottom w:val="0"/>
      <w:divBdr>
        <w:top w:val="none" w:sz="0" w:space="0" w:color="auto"/>
        <w:left w:val="none" w:sz="0" w:space="0" w:color="auto"/>
        <w:bottom w:val="none" w:sz="0" w:space="0" w:color="auto"/>
        <w:right w:val="none" w:sz="0" w:space="0" w:color="auto"/>
      </w:divBdr>
    </w:div>
    <w:div w:id="972054777">
      <w:bodyDiv w:val="1"/>
      <w:marLeft w:val="0"/>
      <w:marRight w:val="0"/>
      <w:marTop w:val="0"/>
      <w:marBottom w:val="0"/>
      <w:divBdr>
        <w:top w:val="none" w:sz="0" w:space="0" w:color="auto"/>
        <w:left w:val="none" w:sz="0" w:space="0" w:color="auto"/>
        <w:bottom w:val="none" w:sz="0" w:space="0" w:color="auto"/>
        <w:right w:val="none" w:sz="0" w:space="0" w:color="auto"/>
      </w:divBdr>
    </w:div>
    <w:div w:id="1007749363">
      <w:bodyDiv w:val="1"/>
      <w:marLeft w:val="0"/>
      <w:marRight w:val="0"/>
      <w:marTop w:val="0"/>
      <w:marBottom w:val="0"/>
      <w:divBdr>
        <w:top w:val="none" w:sz="0" w:space="0" w:color="auto"/>
        <w:left w:val="none" w:sz="0" w:space="0" w:color="auto"/>
        <w:bottom w:val="none" w:sz="0" w:space="0" w:color="auto"/>
        <w:right w:val="none" w:sz="0" w:space="0" w:color="auto"/>
      </w:divBdr>
    </w:div>
    <w:div w:id="1018972068">
      <w:bodyDiv w:val="1"/>
      <w:marLeft w:val="0"/>
      <w:marRight w:val="0"/>
      <w:marTop w:val="0"/>
      <w:marBottom w:val="0"/>
      <w:divBdr>
        <w:top w:val="none" w:sz="0" w:space="0" w:color="auto"/>
        <w:left w:val="none" w:sz="0" w:space="0" w:color="auto"/>
        <w:bottom w:val="none" w:sz="0" w:space="0" w:color="auto"/>
        <w:right w:val="none" w:sz="0" w:space="0" w:color="auto"/>
      </w:divBdr>
      <w:divsChild>
        <w:div w:id="269974768">
          <w:marLeft w:val="0"/>
          <w:marRight w:val="0"/>
          <w:marTop w:val="0"/>
          <w:marBottom w:val="0"/>
          <w:divBdr>
            <w:top w:val="none" w:sz="0" w:space="0" w:color="auto"/>
            <w:left w:val="none" w:sz="0" w:space="0" w:color="auto"/>
            <w:bottom w:val="none" w:sz="0" w:space="0" w:color="auto"/>
            <w:right w:val="none" w:sz="0" w:space="0" w:color="auto"/>
          </w:divBdr>
          <w:divsChild>
            <w:div w:id="985284189">
              <w:marLeft w:val="0"/>
              <w:marRight w:val="0"/>
              <w:marTop w:val="0"/>
              <w:marBottom w:val="0"/>
              <w:divBdr>
                <w:top w:val="none" w:sz="0" w:space="0" w:color="auto"/>
                <w:left w:val="none" w:sz="0" w:space="0" w:color="auto"/>
                <w:bottom w:val="none" w:sz="0" w:space="0" w:color="auto"/>
                <w:right w:val="none" w:sz="0" w:space="0" w:color="auto"/>
              </w:divBdr>
            </w:div>
          </w:divsChild>
        </w:div>
        <w:div w:id="513154821">
          <w:marLeft w:val="0"/>
          <w:marRight w:val="0"/>
          <w:marTop w:val="0"/>
          <w:marBottom w:val="0"/>
          <w:divBdr>
            <w:top w:val="none" w:sz="0" w:space="0" w:color="auto"/>
            <w:left w:val="none" w:sz="0" w:space="0" w:color="auto"/>
            <w:bottom w:val="none" w:sz="0" w:space="0" w:color="auto"/>
            <w:right w:val="none" w:sz="0" w:space="0" w:color="auto"/>
          </w:divBdr>
          <w:divsChild>
            <w:div w:id="1779060158">
              <w:marLeft w:val="0"/>
              <w:marRight w:val="0"/>
              <w:marTop w:val="0"/>
              <w:marBottom w:val="0"/>
              <w:divBdr>
                <w:top w:val="none" w:sz="0" w:space="0" w:color="auto"/>
                <w:left w:val="none" w:sz="0" w:space="0" w:color="auto"/>
                <w:bottom w:val="none" w:sz="0" w:space="0" w:color="auto"/>
                <w:right w:val="none" w:sz="0" w:space="0" w:color="auto"/>
              </w:divBdr>
            </w:div>
          </w:divsChild>
        </w:div>
        <w:div w:id="1114253285">
          <w:marLeft w:val="0"/>
          <w:marRight w:val="0"/>
          <w:marTop w:val="0"/>
          <w:marBottom w:val="0"/>
          <w:divBdr>
            <w:top w:val="none" w:sz="0" w:space="0" w:color="auto"/>
            <w:left w:val="none" w:sz="0" w:space="0" w:color="auto"/>
            <w:bottom w:val="none" w:sz="0" w:space="0" w:color="auto"/>
            <w:right w:val="none" w:sz="0" w:space="0" w:color="auto"/>
          </w:divBdr>
          <w:divsChild>
            <w:div w:id="529804072">
              <w:marLeft w:val="0"/>
              <w:marRight w:val="0"/>
              <w:marTop w:val="0"/>
              <w:marBottom w:val="0"/>
              <w:divBdr>
                <w:top w:val="none" w:sz="0" w:space="0" w:color="auto"/>
                <w:left w:val="none" w:sz="0" w:space="0" w:color="auto"/>
                <w:bottom w:val="none" w:sz="0" w:space="0" w:color="auto"/>
                <w:right w:val="none" w:sz="0" w:space="0" w:color="auto"/>
              </w:divBdr>
            </w:div>
          </w:divsChild>
        </w:div>
        <w:div w:id="1130125892">
          <w:marLeft w:val="0"/>
          <w:marRight w:val="0"/>
          <w:marTop w:val="0"/>
          <w:marBottom w:val="0"/>
          <w:divBdr>
            <w:top w:val="none" w:sz="0" w:space="0" w:color="auto"/>
            <w:left w:val="none" w:sz="0" w:space="0" w:color="auto"/>
            <w:bottom w:val="none" w:sz="0" w:space="0" w:color="auto"/>
            <w:right w:val="none" w:sz="0" w:space="0" w:color="auto"/>
          </w:divBdr>
          <w:divsChild>
            <w:div w:id="2101900424">
              <w:marLeft w:val="0"/>
              <w:marRight w:val="0"/>
              <w:marTop w:val="0"/>
              <w:marBottom w:val="0"/>
              <w:divBdr>
                <w:top w:val="none" w:sz="0" w:space="0" w:color="auto"/>
                <w:left w:val="none" w:sz="0" w:space="0" w:color="auto"/>
                <w:bottom w:val="none" w:sz="0" w:space="0" w:color="auto"/>
                <w:right w:val="none" w:sz="0" w:space="0" w:color="auto"/>
              </w:divBdr>
            </w:div>
          </w:divsChild>
        </w:div>
        <w:div w:id="1254315688">
          <w:marLeft w:val="0"/>
          <w:marRight w:val="0"/>
          <w:marTop w:val="0"/>
          <w:marBottom w:val="0"/>
          <w:divBdr>
            <w:top w:val="none" w:sz="0" w:space="0" w:color="auto"/>
            <w:left w:val="none" w:sz="0" w:space="0" w:color="auto"/>
            <w:bottom w:val="none" w:sz="0" w:space="0" w:color="auto"/>
            <w:right w:val="none" w:sz="0" w:space="0" w:color="auto"/>
          </w:divBdr>
          <w:divsChild>
            <w:div w:id="258099484">
              <w:marLeft w:val="0"/>
              <w:marRight w:val="0"/>
              <w:marTop w:val="0"/>
              <w:marBottom w:val="0"/>
              <w:divBdr>
                <w:top w:val="none" w:sz="0" w:space="0" w:color="auto"/>
                <w:left w:val="none" w:sz="0" w:space="0" w:color="auto"/>
                <w:bottom w:val="none" w:sz="0" w:space="0" w:color="auto"/>
                <w:right w:val="none" w:sz="0" w:space="0" w:color="auto"/>
              </w:divBdr>
            </w:div>
          </w:divsChild>
        </w:div>
        <w:div w:id="1436366150">
          <w:marLeft w:val="0"/>
          <w:marRight w:val="0"/>
          <w:marTop w:val="0"/>
          <w:marBottom w:val="0"/>
          <w:divBdr>
            <w:top w:val="none" w:sz="0" w:space="0" w:color="auto"/>
            <w:left w:val="none" w:sz="0" w:space="0" w:color="auto"/>
            <w:bottom w:val="none" w:sz="0" w:space="0" w:color="auto"/>
            <w:right w:val="none" w:sz="0" w:space="0" w:color="auto"/>
          </w:divBdr>
          <w:divsChild>
            <w:div w:id="101925213">
              <w:marLeft w:val="0"/>
              <w:marRight w:val="0"/>
              <w:marTop w:val="0"/>
              <w:marBottom w:val="0"/>
              <w:divBdr>
                <w:top w:val="none" w:sz="0" w:space="0" w:color="auto"/>
                <w:left w:val="none" w:sz="0" w:space="0" w:color="auto"/>
                <w:bottom w:val="none" w:sz="0" w:space="0" w:color="auto"/>
                <w:right w:val="none" w:sz="0" w:space="0" w:color="auto"/>
              </w:divBdr>
            </w:div>
            <w:div w:id="660013268">
              <w:marLeft w:val="0"/>
              <w:marRight w:val="0"/>
              <w:marTop w:val="0"/>
              <w:marBottom w:val="0"/>
              <w:divBdr>
                <w:top w:val="none" w:sz="0" w:space="0" w:color="auto"/>
                <w:left w:val="none" w:sz="0" w:space="0" w:color="auto"/>
                <w:bottom w:val="none" w:sz="0" w:space="0" w:color="auto"/>
                <w:right w:val="none" w:sz="0" w:space="0" w:color="auto"/>
              </w:divBdr>
            </w:div>
            <w:div w:id="676463869">
              <w:marLeft w:val="0"/>
              <w:marRight w:val="0"/>
              <w:marTop w:val="0"/>
              <w:marBottom w:val="0"/>
              <w:divBdr>
                <w:top w:val="none" w:sz="0" w:space="0" w:color="auto"/>
                <w:left w:val="none" w:sz="0" w:space="0" w:color="auto"/>
                <w:bottom w:val="none" w:sz="0" w:space="0" w:color="auto"/>
                <w:right w:val="none" w:sz="0" w:space="0" w:color="auto"/>
              </w:divBdr>
            </w:div>
            <w:div w:id="778329580">
              <w:marLeft w:val="0"/>
              <w:marRight w:val="0"/>
              <w:marTop w:val="0"/>
              <w:marBottom w:val="0"/>
              <w:divBdr>
                <w:top w:val="none" w:sz="0" w:space="0" w:color="auto"/>
                <w:left w:val="none" w:sz="0" w:space="0" w:color="auto"/>
                <w:bottom w:val="none" w:sz="0" w:space="0" w:color="auto"/>
                <w:right w:val="none" w:sz="0" w:space="0" w:color="auto"/>
              </w:divBdr>
            </w:div>
            <w:div w:id="1033775463">
              <w:marLeft w:val="0"/>
              <w:marRight w:val="0"/>
              <w:marTop w:val="0"/>
              <w:marBottom w:val="0"/>
              <w:divBdr>
                <w:top w:val="none" w:sz="0" w:space="0" w:color="auto"/>
                <w:left w:val="none" w:sz="0" w:space="0" w:color="auto"/>
                <w:bottom w:val="none" w:sz="0" w:space="0" w:color="auto"/>
                <w:right w:val="none" w:sz="0" w:space="0" w:color="auto"/>
              </w:divBdr>
            </w:div>
            <w:div w:id="1360399365">
              <w:marLeft w:val="0"/>
              <w:marRight w:val="0"/>
              <w:marTop w:val="0"/>
              <w:marBottom w:val="0"/>
              <w:divBdr>
                <w:top w:val="none" w:sz="0" w:space="0" w:color="auto"/>
                <w:left w:val="none" w:sz="0" w:space="0" w:color="auto"/>
                <w:bottom w:val="none" w:sz="0" w:space="0" w:color="auto"/>
                <w:right w:val="none" w:sz="0" w:space="0" w:color="auto"/>
              </w:divBdr>
            </w:div>
            <w:div w:id="1471367078">
              <w:marLeft w:val="0"/>
              <w:marRight w:val="0"/>
              <w:marTop w:val="0"/>
              <w:marBottom w:val="0"/>
              <w:divBdr>
                <w:top w:val="none" w:sz="0" w:space="0" w:color="auto"/>
                <w:left w:val="none" w:sz="0" w:space="0" w:color="auto"/>
                <w:bottom w:val="none" w:sz="0" w:space="0" w:color="auto"/>
                <w:right w:val="none" w:sz="0" w:space="0" w:color="auto"/>
              </w:divBdr>
            </w:div>
            <w:div w:id="1804542853">
              <w:marLeft w:val="0"/>
              <w:marRight w:val="0"/>
              <w:marTop w:val="0"/>
              <w:marBottom w:val="0"/>
              <w:divBdr>
                <w:top w:val="none" w:sz="0" w:space="0" w:color="auto"/>
                <w:left w:val="none" w:sz="0" w:space="0" w:color="auto"/>
                <w:bottom w:val="none" w:sz="0" w:space="0" w:color="auto"/>
                <w:right w:val="none" w:sz="0" w:space="0" w:color="auto"/>
              </w:divBdr>
            </w:div>
          </w:divsChild>
        </w:div>
        <w:div w:id="1516112135">
          <w:marLeft w:val="0"/>
          <w:marRight w:val="0"/>
          <w:marTop w:val="0"/>
          <w:marBottom w:val="0"/>
          <w:divBdr>
            <w:top w:val="none" w:sz="0" w:space="0" w:color="auto"/>
            <w:left w:val="none" w:sz="0" w:space="0" w:color="auto"/>
            <w:bottom w:val="none" w:sz="0" w:space="0" w:color="auto"/>
            <w:right w:val="none" w:sz="0" w:space="0" w:color="auto"/>
          </w:divBdr>
          <w:divsChild>
            <w:div w:id="57213664">
              <w:marLeft w:val="0"/>
              <w:marRight w:val="0"/>
              <w:marTop w:val="0"/>
              <w:marBottom w:val="0"/>
              <w:divBdr>
                <w:top w:val="none" w:sz="0" w:space="0" w:color="auto"/>
                <w:left w:val="none" w:sz="0" w:space="0" w:color="auto"/>
                <w:bottom w:val="none" w:sz="0" w:space="0" w:color="auto"/>
                <w:right w:val="none" w:sz="0" w:space="0" w:color="auto"/>
              </w:divBdr>
            </w:div>
          </w:divsChild>
        </w:div>
        <w:div w:id="1568567120">
          <w:marLeft w:val="0"/>
          <w:marRight w:val="0"/>
          <w:marTop w:val="0"/>
          <w:marBottom w:val="0"/>
          <w:divBdr>
            <w:top w:val="none" w:sz="0" w:space="0" w:color="auto"/>
            <w:left w:val="none" w:sz="0" w:space="0" w:color="auto"/>
            <w:bottom w:val="none" w:sz="0" w:space="0" w:color="auto"/>
            <w:right w:val="none" w:sz="0" w:space="0" w:color="auto"/>
          </w:divBdr>
          <w:divsChild>
            <w:div w:id="954167790">
              <w:marLeft w:val="0"/>
              <w:marRight w:val="0"/>
              <w:marTop w:val="0"/>
              <w:marBottom w:val="0"/>
              <w:divBdr>
                <w:top w:val="none" w:sz="0" w:space="0" w:color="auto"/>
                <w:left w:val="none" w:sz="0" w:space="0" w:color="auto"/>
                <w:bottom w:val="none" w:sz="0" w:space="0" w:color="auto"/>
                <w:right w:val="none" w:sz="0" w:space="0" w:color="auto"/>
              </w:divBdr>
            </w:div>
          </w:divsChild>
        </w:div>
        <w:div w:id="1685207103">
          <w:marLeft w:val="0"/>
          <w:marRight w:val="0"/>
          <w:marTop w:val="0"/>
          <w:marBottom w:val="0"/>
          <w:divBdr>
            <w:top w:val="none" w:sz="0" w:space="0" w:color="auto"/>
            <w:left w:val="none" w:sz="0" w:space="0" w:color="auto"/>
            <w:bottom w:val="none" w:sz="0" w:space="0" w:color="auto"/>
            <w:right w:val="none" w:sz="0" w:space="0" w:color="auto"/>
          </w:divBdr>
          <w:divsChild>
            <w:div w:id="1576622302">
              <w:marLeft w:val="0"/>
              <w:marRight w:val="0"/>
              <w:marTop w:val="0"/>
              <w:marBottom w:val="0"/>
              <w:divBdr>
                <w:top w:val="none" w:sz="0" w:space="0" w:color="auto"/>
                <w:left w:val="none" w:sz="0" w:space="0" w:color="auto"/>
                <w:bottom w:val="none" w:sz="0" w:space="0" w:color="auto"/>
                <w:right w:val="none" w:sz="0" w:space="0" w:color="auto"/>
              </w:divBdr>
            </w:div>
          </w:divsChild>
        </w:div>
        <w:div w:id="1831872736">
          <w:marLeft w:val="0"/>
          <w:marRight w:val="0"/>
          <w:marTop w:val="0"/>
          <w:marBottom w:val="0"/>
          <w:divBdr>
            <w:top w:val="none" w:sz="0" w:space="0" w:color="auto"/>
            <w:left w:val="none" w:sz="0" w:space="0" w:color="auto"/>
            <w:bottom w:val="none" w:sz="0" w:space="0" w:color="auto"/>
            <w:right w:val="none" w:sz="0" w:space="0" w:color="auto"/>
          </w:divBdr>
          <w:divsChild>
            <w:div w:id="81896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161648">
      <w:bodyDiv w:val="1"/>
      <w:marLeft w:val="0"/>
      <w:marRight w:val="0"/>
      <w:marTop w:val="0"/>
      <w:marBottom w:val="0"/>
      <w:divBdr>
        <w:top w:val="none" w:sz="0" w:space="0" w:color="auto"/>
        <w:left w:val="none" w:sz="0" w:space="0" w:color="auto"/>
        <w:bottom w:val="none" w:sz="0" w:space="0" w:color="auto"/>
        <w:right w:val="none" w:sz="0" w:space="0" w:color="auto"/>
      </w:divBdr>
      <w:divsChild>
        <w:div w:id="1324475">
          <w:marLeft w:val="0"/>
          <w:marRight w:val="0"/>
          <w:marTop w:val="0"/>
          <w:marBottom w:val="0"/>
          <w:divBdr>
            <w:top w:val="none" w:sz="0" w:space="0" w:color="auto"/>
            <w:left w:val="none" w:sz="0" w:space="0" w:color="auto"/>
            <w:bottom w:val="none" w:sz="0" w:space="0" w:color="auto"/>
            <w:right w:val="none" w:sz="0" w:space="0" w:color="auto"/>
          </w:divBdr>
        </w:div>
        <w:div w:id="44064334">
          <w:marLeft w:val="0"/>
          <w:marRight w:val="0"/>
          <w:marTop w:val="0"/>
          <w:marBottom w:val="0"/>
          <w:divBdr>
            <w:top w:val="none" w:sz="0" w:space="0" w:color="auto"/>
            <w:left w:val="none" w:sz="0" w:space="0" w:color="auto"/>
            <w:bottom w:val="none" w:sz="0" w:space="0" w:color="auto"/>
            <w:right w:val="none" w:sz="0" w:space="0" w:color="auto"/>
          </w:divBdr>
        </w:div>
        <w:div w:id="81723673">
          <w:marLeft w:val="0"/>
          <w:marRight w:val="0"/>
          <w:marTop w:val="0"/>
          <w:marBottom w:val="0"/>
          <w:divBdr>
            <w:top w:val="none" w:sz="0" w:space="0" w:color="auto"/>
            <w:left w:val="none" w:sz="0" w:space="0" w:color="auto"/>
            <w:bottom w:val="none" w:sz="0" w:space="0" w:color="auto"/>
            <w:right w:val="none" w:sz="0" w:space="0" w:color="auto"/>
          </w:divBdr>
        </w:div>
        <w:div w:id="111167505">
          <w:marLeft w:val="0"/>
          <w:marRight w:val="0"/>
          <w:marTop w:val="0"/>
          <w:marBottom w:val="0"/>
          <w:divBdr>
            <w:top w:val="none" w:sz="0" w:space="0" w:color="auto"/>
            <w:left w:val="none" w:sz="0" w:space="0" w:color="auto"/>
            <w:bottom w:val="none" w:sz="0" w:space="0" w:color="auto"/>
            <w:right w:val="none" w:sz="0" w:space="0" w:color="auto"/>
          </w:divBdr>
        </w:div>
        <w:div w:id="168757043">
          <w:marLeft w:val="0"/>
          <w:marRight w:val="0"/>
          <w:marTop w:val="0"/>
          <w:marBottom w:val="0"/>
          <w:divBdr>
            <w:top w:val="none" w:sz="0" w:space="0" w:color="auto"/>
            <w:left w:val="none" w:sz="0" w:space="0" w:color="auto"/>
            <w:bottom w:val="none" w:sz="0" w:space="0" w:color="auto"/>
            <w:right w:val="none" w:sz="0" w:space="0" w:color="auto"/>
          </w:divBdr>
        </w:div>
        <w:div w:id="201136345">
          <w:marLeft w:val="0"/>
          <w:marRight w:val="0"/>
          <w:marTop w:val="0"/>
          <w:marBottom w:val="0"/>
          <w:divBdr>
            <w:top w:val="none" w:sz="0" w:space="0" w:color="auto"/>
            <w:left w:val="none" w:sz="0" w:space="0" w:color="auto"/>
            <w:bottom w:val="none" w:sz="0" w:space="0" w:color="auto"/>
            <w:right w:val="none" w:sz="0" w:space="0" w:color="auto"/>
          </w:divBdr>
        </w:div>
        <w:div w:id="201745118">
          <w:marLeft w:val="0"/>
          <w:marRight w:val="0"/>
          <w:marTop w:val="0"/>
          <w:marBottom w:val="0"/>
          <w:divBdr>
            <w:top w:val="none" w:sz="0" w:space="0" w:color="auto"/>
            <w:left w:val="none" w:sz="0" w:space="0" w:color="auto"/>
            <w:bottom w:val="none" w:sz="0" w:space="0" w:color="auto"/>
            <w:right w:val="none" w:sz="0" w:space="0" w:color="auto"/>
          </w:divBdr>
        </w:div>
        <w:div w:id="251549777">
          <w:marLeft w:val="0"/>
          <w:marRight w:val="0"/>
          <w:marTop w:val="0"/>
          <w:marBottom w:val="0"/>
          <w:divBdr>
            <w:top w:val="none" w:sz="0" w:space="0" w:color="auto"/>
            <w:left w:val="none" w:sz="0" w:space="0" w:color="auto"/>
            <w:bottom w:val="none" w:sz="0" w:space="0" w:color="auto"/>
            <w:right w:val="none" w:sz="0" w:space="0" w:color="auto"/>
          </w:divBdr>
          <w:divsChild>
            <w:div w:id="111487344">
              <w:marLeft w:val="0"/>
              <w:marRight w:val="0"/>
              <w:marTop w:val="0"/>
              <w:marBottom w:val="0"/>
              <w:divBdr>
                <w:top w:val="none" w:sz="0" w:space="0" w:color="auto"/>
                <w:left w:val="none" w:sz="0" w:space="0" w:color="auto"/>
                <w:bottom w:val="none" w:sz="0" w:space="0" w:color="auto"/>
                <w:right w:val="none" w:sz="0" w:space="0" w:color="auto"/>
              </w:divBdr>
            </w:div>
            <w:div w:id="482939145">
              <w:marLeft w:val="0"/>
              <w:marRight w:val="0"/>
              <w:marTop w:val="0"/>
              <w:marBottom w:val="0"/>
              <w:divBdr>
                <w:top w:val="none" w:sz="0" w:space="0" w:color="auto"/>
                <w:left w:val="none" w:sz="0" w:space="0" w:color="auto"/>
                <w:bottom w:val="none" w:sz="0" w:space="0" w:color="auto"/>
                <w:right w:val="none" w:sz="0" w:space="0" w:color="auto"/>
              </w:divBdr>
            </w:div>
            <w:div w:id="543445388">
              <w:marLeft w:val="0"/>
              <w:marRight w:val="0"/>
              <w:marTop w:val="0"/>
              <w:marBottom w:val="0"/>
              <w:divBdr>
                <w:top w:val="none" w:sz="0" w:space="0" w:color="auto"/>
                <w:left w:val="none" w:sz="0" w:space="0" w:color="auto"/>
                <w:bottom w:val="none" w:sz="0" w:space="0" w:color="auto"/>
                <w:right w:val="none" w:sz="0" w:space="0" w:color="auto"/>
              </w:divBdr>
            </w:div>
            <w:div w:id="1394768061">
              <w:marLeft w:val="0"/>
              <w:marRight w:val="0"/>
              <w:marTop w:val="0"/>
              <w:marBottom w:val="0"/>
              <w:divBdr>
                <w:top w:val="none" w:sz="0" w:space="0" w:color="auto"/>
                <w:left w:val="none" w:sz="0" w:space="0" w:color="auto"/>
                <w:bottom w:val="none" w:sz="0" w:space="0" w:color="auto"/>
                <w:right w:val="none" w:sz="0" w:space="0" w:color="auto"/>
              </w:divBdr>
            </w:div>
            <w:div w:id="1883129848">
              <w:marLeft w:val="0"/>
              <w:marRight w:val="0"/>
              <w:marTop w:val="0"/>
              <w:marBottom w:val="0"/>
              <w:divBdr>
                <w:top w:val="none" w:sz="0" w:space="0" w:color="auto"/>
                <w:left w:val="none" w:sz="0" w:space="0" w:color="auto"/>
                <w:bottom w:val="none" w:sz="0" w:space="0" w:color="auto"/>
                <w:right w:val="none" w:sz="0" w:space="0" w:color="auto"/>
              </w:divBdr>
            </w:div>
          </w:divsChild>
        </w:div>
        <w:div w:id="279805292">
          <w:marLeft w:val="0"/>
          <w:marRight w:val="0"/>
          <w:marTop w:val="0"/>
          <w:marBottom w:val="0"/>
          <w:divBdr>
            <w:top w:val="none" w:sz="0" w:space="0" w:color="auto"/>
            <w:left w:val="none" w:sz="0" w:space="0" w:color="auto"/>
            <w:bottom w:val="none" w:sz="0" w:space="0" w:color="auto"/>
            <w:right w:val="none" w:sz="0" w:space="0" w:color="auto"/>
          </w:divBdr>
        </w:div>
        <w:div w:id="315495016">
          <w:marLeft w:val="0"/>
          <w:marRight w:val="0"/>
          <w:marTop w:val="0"/>
          <w:marBottom w:val="0"/>
          <w:divBdr>
            <w:top w:val="none" w:sz="0" w:space="0" w:color="auto"/>
            <w:left w:val="none" w:sz="0" w:space="0" w:color="auto"/>
            <w:bottom w:val="none" w:sz="0" w:space="0" w:color="auto"/>
            <w:right w:val="none" w:sz="0" w:space="0" w:color="auto"/>
          </w:divBdr>
        </w:div>
        <w:div w:id="366608943">
          <w:marLeft w:val="0"/>
          <w:marRight w:val="0"/>
          <w:marTop w:val="0"/>
          <w:marBottom w:val="0"/>
          <w:divBdr>
            <w:top w:val="none" w:sz="0" w:space="0" w:color="auto"/>
            <w:left w:val="none" w:sz="0" w:space="0" w:color="auto"/>
            <w:bottom w:val="none" w:sz="0" w:space="0" w:color="auto"/>
            <w:right w:val="none" w:sz="0" w:space="0" w:color="auto"/>
          </w:divBdr>
        </w:div>
        <w:div w:id="383219743">
          <w:marLeft w:val="0"/>
          <w:marRight w:val="0"/>
          <w:marTop w:val="0"/>
          <w:marBottom w:val="0"/>
          <w:divBdr>
            <w:top w:val="none" w:sz="0" w:space="0" w:color="auto"/>
            <w:left w:val="none" w:sz="0" w:space="0" w:color="auto"/>
            <w:bottom w:val="none" w:sz="0" w:space="0" w:color="auto"/>
            <w:right w:val="none" w:sz="0" w:space="0" w:color="auto"/>
          </w:divBdr>
        </w:div>
        <w:div w:id="397947243">
          <w:marLeft w:val="0"/>
          <w:marRight w:val="0"/>
          <w:marTop w:val="0"/>
          <w:marBottom w:val="0"/>
          <w:divBdr>
            <w:top w:val="none" w:sz="0" w:space="0" w:color="auto"/>
            <w:left w:val="none" w:sz="0" w:space="0" w:color="auto"/>
            <w:bottom w:val="none" w:sz="0" w:space="0" w:color="auto"/>
            <w:right w:val="none" w:sz="0" w:space="0" w:color="auto"/>
          </w:divBdr>
          <w:divsChild>
            <w:div w:id="390808929">
              <w:marLeft w:val="0"/>
              <w:marRight w:val="0"/>
              <w:marTop w:val="0"/>
              <w:marBottom w:val="0"/>
              <w:divBdr>
                <w:top w:val="none" w:sz="0" w:space="0" w:color="auto"/>
                <w:left w:val="none" w:sz="0" w:space="0" w:color="auto"/>
                <w:bottom w:val="none" w:sz="0" w:space="0" w:color="auto"/>
                <w:right w:val="none" w:sz="0" w:space="0" w:color="auto"/>
              </w:divBdr>
            </w:div>
            <w:div w:id="436758532">
              <w:marLeft w:val="0"/>
              <w:marRight w:val="0"/>
              <w:marTop w:val="0"/>
              <w:marBottom w:val="0"/>
              <w:divBdr>
                <w:top w:val="none" w:sz="0" w:space="0" w:color="auto"/>
                <w:left w:val="none" w:sz="0" w:space="0" w:color="auto"/>
                <w:bottom w:val="none" w:sz="0" w:space="0" w:color="auto"/>
                <w:right w:val="none" w:sz="0" w:space="0" w:color="auto"/>
              </w:divBdr>
            </w:div>
            <w:div w:id="1085347244">
              <w:marLeft w:val="0"/>
              <w:marRight w:val="0"/>
              <w:marTop w:val="0"/>
              <w:marBottom w:val="0"/>
              <w:divBdr>
                <w:top w:val="none" w:sz="0" w:space="0" w:color="auto"/>
                <w:left w:val="none" w:sz="0" w:space="0" w:color="auto"/>
                <w:bottom w:val="none" w:sz="0" w:space="0" w:color="auto"/>
                <w:right w:val="none" w:sz="0" w:space="0" w:color="auto"/>
              </w:divBdr>
            </w:div>
            <w:div w:id="1177883770">
              <w:marLeft w:val="0"/>
              <w:marRight w:val="0"/>
              <w:marTop w:val="0"/>
              <w:marBottom w:val="0"/>
              <w:divBdr>
                <w:top w:val="none" w:sz="0" w:space="0" w:color="auto"/>
                <w:left w:val="none" w:sz="0" w:space="0" w:color="auto"/>
                <w:bottom w:val="none" w:sz="0" w:space="0" w:color="auto"/>
                <w:right w:val="none" w:sz="0" w:space="0" w:color="auto"/>
              </w:divBdr>
            </w:div>
            <w:div w:id="1845510944">
              <w:marLeft w:val="0"/>
              <w:marRight w:val="0"/>
              <w:marTop w:val="0"/>
              <w:marBottom w:val="0"/>
              <w:divBdr>
                <w:top w:val="none" w:sz="0" w:space="0" w:color="auto"/>
                <w:left w:val="none" w:sz="0" w:space="0" w:color="auto"/>
                <w:bottom w:val="none" w:sz="0" w:space="0" w:color="auto"/>
                <w:right w:val="none" w:sz="0" w:space="0" w:color="auto"/>
              </w:divBdr>
            </w:div>
          </w:divsChild>
        </w:div>
        <w:div w:id="454715690">
          <w:marLeft w:val="0"/>
          <w:marRight w:val="0"/>
          <w:marTop w:val="0"/>
          <w:marBottom w:val="0"/>
          <w:divBdr>
            <w:top w:val="none" w:sz="0" w:space="0" w:color="auto"/>
            <w:left w:val="none" w:sz="0" w:space="0" w:color="auto"/>
            <w:bottom w:val="none" w:sz="0" w:space="0" w:color="auto"/>
            <w:right w:val="none" w:sz="0" w:space="0" w:color="auto"/>
          </w:divBdr>
        </w:div>
        <w:div w:id="458570064">
          <w:marLeft w:val="0"/>
          <w:marRight w:val="0"/>
          <w:marTop w:val="0"/>
          <w:marBottom w:val="0"/>
          <w:divBdr>
            <w:top w:val="none" w:sz="0" w:space="0" w:color="auto"/>
            <w:left w:val="none" w:sz="0" w:space="0" w:color="auto"/>
            <w:bottom w:val="none" w:sz="0" w:space="0" w:color="auto"/>
            <w:right w:val="none" w:sz="0" w:space="0" w:color="auto"/>
          </w:divBdr>
          <w:divsChild>
            <w:div w:id="1091899563">
              <w:marLeft w:val="0"/>
              <w:marRight w:val="0"/>
              <w:marTop w:val="0"/>
              <w:marBottom w:val="0"/>
              <w:divBdr>
                <w:top w:val="none" w:sz="0" w:space="0" w:color="auto"/>
                <w:left w:val="none" w:sz="0" w:space="0" w:color="auto"/>
                <w:bottom w:val="none" w:sz="0" w:space="0" w:color="auto"/>
                <w:right w:val="none" w:sz="0" w:space="0" w:color="auto"/>
              </w:divBdr>
            </w:div>
            <w:div w:id="1219053765">
              <w:marLeft w:val="0"/>
              <w:marRight w:val="0"/>
              <w:marTop w:val="0"/>
              <w:marBottom w:val="0"/>
              <w:divBdr>
                <w:top w:val="none" w:sz="0" w:space="0" w:color="auto"/>
                <w:left w:val="none" w:sz="0" w:space="0" w:color="auto"/>
                <w:bottom w:val="none" w:sz="0" w:space="0" w:color="auto"/>
                <w:right w:val="none" w:sz="0" w:space="0" w:color="auto"/>
              </w:divBdr>
            </w:div>
            <w:div w:id="1237320826">
              <w:marLeft w:val="0"/>
              <w:marRight w:val="0"/>
              <w:marTop w:val="0"/>
              <w:marBottom w:val="0"/>
              <w:divBdr>
                <w:top w:val="none" w:sz="0" w:space="0" w:color="auto"/>
                <w:left w:val="none" w:sz="0" w:space="0" w:color="auto"/>
                <w:bottom w:val="none" w:sz="0" w:space="0" w:color="auto"/>
                <w:right w:val="none" w:sz="0" w:space="0" w:color="auto"/>
              </w:divBdr>
            </w:div>
            <w:div w:id="1240485851">
              <w:marLeft w:val="0"/>
              <w:marRight w:val="0"/>
              <w:marTop w:val="0"/>
              <w:marBottom w:val="0"/>
              <w:divBdr>
                <w:top w:val="none" w:sz="0" w:space="0" w:color="auto"/>
                <w:left w:val="none" w:sz="0" w:space="0" w:color="auto"/>
                <w:bottom w:val="none" w:sz="0" w:space="0" w:color="auto"/>
                <w:right w:val="none" w:sz="0" w:space="0" w:color="auto"/>
              </w:divBdr>
            </w:div>
            <w:div w:id="1861122192">
              <w:marLeft w:val="0"/>
              <w:marRight w:val="0"/>
              <w:marTop w:val="0"/>
              <w:marBottom w:val="0"/>
              <w:divBdr>
                <w:top w:val="none" w:sz="0" w:space="0" w:color="auto"/>
                <w:left w:val="none" w:sz="0" w:space="0" w:color="auto"/>
                <w:bottom w:val="none" w:sz="0" w:space="0" w:color="auto"/>
                <w:right w:val="none" w:sz="0" w:space="0" w:color="auto"/>
              </w:divBdr>
            </w:div>
          </w:divsChild>
        </w:div>
        <w:div w:id="470445953">
          <w:marLeft w:val="0"/>
          <w:marRight w:val="0"/>
          <w:marTop w:val="0"/>
          <w:marBottom w:val="0"/>
          <w:divBdr>
            <w:top w:val="none" w:sz="0" w:space="0" w:color="auto"/>
            <w:left w:val="none" w:sz="0" w:space="0" w:color="auto"/>
            <w:bottom w:val="none" w:sz="0" w:space="0" w:color="auto"/>
            <w:right w:val="none" w:sz="0" w:space="0" w:color="auto"/>
          </w:divBdr>
        </w:div>
        <w:div w:id="473453317">
          <w:marLeft w:val="0"/>
          <w:marRight w:val="0"/>
          <w:marTop w:val="0"/>
          <w:marBottom w:val="0"/>
          <w:divBdr>
            <w:top w:val="none" w:sz="0" w:space="0" w:color="auto"/>
            <w:left w:val="none" w:sz="0" w:space="0" w:color="auto"/>
            <w:bottom w:val="none" w:sz="0" w:space="0" w:color="auto"/>
            <w:right w:val="none" w:sz="0" w:space="0" w:color="auto"/>
          </w:divBdr>
        </w:div>
        <w:div w:id="504130986">
          <w:marLeft w:val="0"/>
          <w:marRight w:val="0"/>
          <w:marTop w:val="0"/>
          <w:marBottom w:val="0"/>
          <w:divBdr>
            <w:top w:val="none" w:sz="0" w:space="0" w:color="auto"/>
            <w:left w:val="none" w:sz="0" w:space="0" w:color="auto"/>
            <w:bottom w:val="none" w:sz="0" w:space="0" w:color="auto"/>
            <w:right w:val="none" w:sz="0" w:space="0" w:color="auto"/>
          </w:divBdr>
        </w:div>
        <w:div w:id="560210167">
          <w:marLeft w:val="0"/>
          <w:marRight w:val="0"/>
          <w:marTop w:val="0"/>
          <w:marBottom w:val="0"/>
          <w:divBdr>
            <w:top w:val="none" w:sz="0" w:space="0" w:color="auto"/>
            <w:left w:val="none" w:sz="0" w:space="0" w:color="auto"/>
            <w:bottom w:val="none" w:sz="0" w:space="0" w:color="auto"/>
            <w:right w:val="none" w:sz="0" w:space="0" w:color="auto"/>
          </w:divBdr>
          <w:divsChild>
            <w:div w:id="246421530">
              <w:marLeft w:val="0"/>
              <w:marRight w:val="0"/>
              <w:marTop w:val="0"/>
              <w:marBottom w:val="0"/>
              <w:divBdr>
                <w:top w:val="none" w:sz="0" w:space="0" w:color="auto"/>
                <w:left w:val="none" w:sz="0" w:space="0" w:color="auto"/>
                <w:bottom w:val="none" w:sz="0" w:space="0" w:color="auto"/>
                <w:right w:val="none" w:sz="0" w:space="0" w:color="auto"/>
              </w:divBdr>
            </w:div>
            <w:div w:id="586694761">
              <w:marLeft w:val="0"/>
              <w:marRight w:val="0"/>
              <w:marTop w:val="0"/>
              <w:marBottom w:val="0"/>
              <w:divBdr>
                <w:top w:val="none" w:sz="0" w:space="0" w:color="auto"/>
                <w:left w:val="none" w:sz="0" w:space="0" w:color="auto"/>
                <w:bottom w:val="none" w:sz="0" w:space="0" w:color="auto"/>
                <w:right w:val="none" w:sz="0" w:space="0" w:color="auto"/>
              </w:divBdr>
            </w:div>
            <w:div w:id="1038891029">
              <w:marLeft w:val="0"/>
              <w:marRight w:val="0"/>
              <w:marTop w:val="0"/>
              <w:marBottom w:val="0"/>
              <w:divBdr>
                <w:top w:val="none" w:sz="0" w:space="0" w:color="auto"/>
                <w:left w:val="none" w:sz="0" w:space="0" w:color="auto"/>
                <w:bottom w:val="none" w:sz="0" w:space="0" w:color="auto"/>
                <w:right w:val="none" w:sz="0" w:space="0" w:color="auto"/>
              </w:divBdr>
            </w:div>
            <w:div w:id="1237931508">
              <w:marLeft w:val="0"/>
              <w:marRight w:val="0"/>
              <w:marTop w:val="0"/>
              <w:marBottom w:val="0"/>
              <w:divBdr>
                <w:top w:val="none" w:sz="0" w:space="0" w:color="auto"/>
                <w:left w:val="none" w:sz="0" w:space="0" w:color="auto"/>
                <w:bottom w:val="none" w:sz="0" w:space="0" w:color="auto"/>
                <w:right w:val="none" w:sz="0" w:space="0" w:color="auto"/>
              </w:divBdr>
            </w:div>
            <w:div w:id="1277567903">
              <w:marLeft w:val="0"/>
              <w:marRight w:val="0"/>
              <w:marTop w:val="0"/>
              <w:marBottom w:val="0"/>
              <w:divBdr>
                <w:top w:val="none" w:sz="0" w:space="0" w:color="auto"/>
                <w:left w:val="none" w:sz="0" w:space="0" w:color="auto"/>
                <w:bottom w:val="none" w:sz="0" w:space="0" w:color="auto"/>
                <w:right w:val="none" w:sz="0" w:space="0" w:color="auto"/>
              </w:divBdr>
            </w:div>
          </w:divsChild>
        </w:div>
        <w:div w:id="567420706">
          <w:marLeft w:val="0"/>
          <w:marRight w:val="0"/>
          <w:marTop w:val="0"/>
          <w:marBottom w:val="0"/>
          <w:divBdr>
            <w:top w:val="none" w:sz="0" w:space="0" w:color="auto"/>
            <w:left w:val="none" w:sz="0" w:space="0" w:color="auto"/>
            <w:bottom w:val="none" w:sz="0" w:space="0" w:color="auto"/>
            <w:right w:val="none" w:sz="0" w:space="0" w:color="auto"/>
          </w:divBdr>
          <w:divsChild>
            <w:div w:id="203912125">
              <w:marLeft w:val="0"/>
              <w:marRight w:val="0"/>
              <w:marTop w:val="0"/>
              <w:marBottom w:val="0"/>
              <w:divBdr>
                <w:top w:val="none" w:sz="0" w:space="0" w:color="auto"/>
                <w:left w:val="none" w:sz="0" w:space="0" w:color="auto"/>
                <w:bottom w:val="none" w:sz="0" w:space="0" w:color="auto"/>
                <w:right w:val="none" w:sz="0" w:space="0" w:color="auto"/>
              </w:divBdr>
            </w:div>
            <w:div w:id="344674752">
              <w:marLeft w:val="0"/>
              <w:marRight w:val="0"/>
              <w:marTop w:val="0"/>
              <w:marBottom w:val="0"/>
              <w:divBdr>
                <w:top w:val="none" w:sz="0" w:space="0" w:color="auto"/>
                <w:left w:val="none" w:sz="0" w:space="0" w:color="auto"/>
                <w:bottom w:val="none" w:sz="0" w:space="0" w:color="auto"/>
                <w:right w:val="none" w:sz="0" w:space="0" w:color="auto"/>
              </w:divBdr>
            </w:div>
            <w:div w:id="1327712742">
              <w:marLeft w:val="0"/>
              <w:marRight w:val="0"/>
              <w:marTop w:val="0"/>
              <w:marBottom w:val="0"/>
              <w:divBdr>
                <w:top w:val="none" w:sz="0" w:space="0" w:color="auto"/>
                <w:left w:val="none" w:sz="0" w:space="0" w:color="auto"/>
                <w:bottom w:val="none" w:sz="0" w:space="0" w:color="auto"/>
                <w:right w:val="none" w:sz="0" w:space="0" w:color="auto"/>
              </w:divBdr>
            </w:div>
            <w:div w:id="1804351232">
              <w:marLeft w:val="0"/>
              <w:marRight w:val="0"/>
              <w:marTop w:val="0"/>
              <w:marBottom w:val="0"/>
              <w:divBdr>
                <w:top w:val="none" w:sz="0" w:space="0" w:color="auto"/>
                <w:left w:val="none" w:sz="0" w:space="0" w:color="auto"/>
                <w:bottom w:val="none" w:sz="0" w:space="0" w:color="auto"/>
                <w:right w:val="none" w:sz="0" w:space="0" w:color="auto"/>
              </w:divBdr>
            </w:div>
            <w:div w:id="1994332699">
              <w:marLeft w:val="0"/>
              <w:marRight w:val="0"/>
              <w:marTop w:val="0"/>
              <w:marBottom w:val="0"/>
              <w:divBdr>
                <w:top w:val="none" w:sz="0" w:space="0" w:color="auto"/>
                <w:left w:val="none" w:sz="0" w:space="0" w:color="auto"/>
                <w:bottom w:val="none" w:sz="0" w:space="0" w:color="auto"/>
                <w:right w:val="none" w:sz="0" w:space="0" w:color="auto"/>
              </w:divBdr>
            </w:div>
          </w:divsChild>
        </w:div>
        <w:div w:id="614024779">
          <w:marLeft w:val="0"/>
          <w:marRight w:val="0"/>
          <w:marTop w:val="0"/>
          <w:marBottom w:val="0"/>
          <w:divBdr>
            <w:top w:val="none" w:sz="0" w:space="0" w:color="auto"/>
            <w:left w:val="none" w:sz="0" w:space="0" w:color="auto"/>
            <w:bottom w:val="none" w:sz="0" w:space="0" w:color="auto"/>
            <w:right w:val="none" w:sz="0" w:space="0" w:color="auto"/>
          </w:divBdr>
        </w:div>
        <w:div w:id="615790979">
          <w:marLeft w:val="0"/>
          <w:marRight w:val="0"/>
          <w:marTop w:val="0"/>
          <w:marBottom w:val="0"/>
          <w:divBdr>
            <w:top w:val="none" w:sz="0" w:space="0" w:color="auto"/>
            <w:left w:val="none" w:sz="0" w:space="0" w:color="auto"/>
            <w:bottom w:val="none" w:sz="0" w:space="0" w:color="auto"/>
            <w:right w:val="none" w:sz="0" w:space="0" w:color="auto"/>
          </w:divBdr>
        </w:div>
        <w:div w:id="621350483">
          <w:marLeft w:val="0"/>
          <w:marRight w:val="0"/>
          <w:marTop w:val="0"/>
          <w:marBottom w:val="0"/>
          <w:divBdr>
            <w:top w:val="none" w:sz="0" w:space="0" w:color="auto"/>
            <w:left w:val="none" w:sz="0" w:space="0" w:color="auto"/>
            <w:bottom w:val="none" w:sz="0" w:space="0" w:color="auto"/>
            <w:right w:val="none" w:sz="0" w:space="0" w:color="auto"/>
          </w:divBdr>
        </w:div>
        <w:div w:id="653992197">
          <w:marLeft w:val="0"/>
          <w:marRight w:val="0"/>
          <w:marTop w:val="0"/>
          <w:marBottom w:val="0"/>
          <w:divBdr>
            <w:top w:val="none" w:sz="0" w:space="0" w:color="auto"/>
            <w:left w:val="none" w:sz="0" w:space="0" w:color="auto"/>
            <w:bottom w:val="none" w:sz="0" w:space="0" w:color="auto"/>
            <w:right w:val="none" w:sz="0" w:space="0" w:color="auto"/>
          </w:divBdr>
          <w:divsChild>
            <w:div w:id="703210279">
              <w:marLeft w:val="-75"/>
              <w:marRight w:val="0"/>
              <w:marTop w:val="30"/>
              <w:marBottom w:val="30"/>
              <w:divBdr>
                <w:top w:val="none" w:sz="0" w:space="0" w:color="auto"/>
                <w:left w:val="none" w:sz="0" w:space="0" w:color="auto"/>
                <w:bottom w:val="none" w:sz="0" w:space="0" w:color="auto"/>
                <w:right w:val="none" w:sz="0" w:space="0" w:color="auto"/>
              </w:divBdr>
              <w:divsChild>
                <w:div w:id="795025003">
                  <w:marLeft w:val="0"/>
                  <w:marRight w:val="0"/>
                  <w:marTop w:val="0"/>
                  <w:marBottom w:val="0"/>
                  <w:divBdr>
                    <w:top w:val="none" w:sz="0" w:space="0" w:color="auto"/>
                    <w:left w:val="none" w:sz="0" w:space="0" w:color="auto"/>
                    <w:bottom w:val="none" w:sz="0" w:space="0" w:color="auto"/>
                    <w:right w:val="none" w:sz="0" w:space="0" w:color="auto"/>
                  </w:divBdr>
                  <w:divsChild>
                    <w:div w:id="434179561">
                      <w:marLeft w:val="0"/>
                      <w:marRight w:val="0"/>
                      <w:marTop w:val="0"/>
                      <w:marBottom w:val="0"/>
                      <w:divBdr>
                        <w:top w:val="none" w:sz="0" w:space="0" w:color="auto"/>
                        <w:left w:val="none" w:sz="0" w:space="0" w:color="auto"/>
                        <w:bottom w:val="none" w:sz="0" w:space="0" w:color="auto"/>
                        <w:right w:val="none" w:sz="0" w:space="0" w:color="auto"/>
                      </w:divBdr>
                    </w:div>
                  </w:divsChild>
                </w:div>
                <w:div w:id="812334811">
                  <w:marLeft w:val="0"/>
                  <w:marRight w:val="0"/>
                  <w:marTop w:val="0"/>
                  <w:marBottom w:val="0"/>
                  <w:divBdr>
                    <w:top w:val="none" w:sz="0" w:space="0" w:color="auto"/>
                    <w:left w:val="none" w:sz="0" w:space="0" w:color="auto"/>
                    <w:bottom w:val="none" w:sz="0" w:space="0" w:color="auto"/>
                    <w:right w:val="none" w:sz="0" w:space="0" w:color="auto"/>
                  </w:divBdr>
                  <w:divsChild>
                    <w:div w:id="231236162">
                      <w:marLeft w:val="0"/>
                      <w:marRight w:val="0"/>
                      <w:marTop w:val="0"/>
                      <w:marBottom w:val="0"/>
                      <w:divBdr>
                        <w:top w:val="none" w:sz="0" w:space="0" w:color="auto"/>
                        <w:left w:val="none" w:sz="0" w:space="0" w:color="auto"/>
                        <w:bottom w:val="none" w:sz="0" w:space="0" w:color="auto"/>
                        <w:right w:val="none" w:sz="0" w:space="0" w:color="auto"/>
                      </w:divBdr>
                    </w:div>
                  </w:divsChild>
                </w:div>
                <w:div w:id="883753912">
                  <w:marLeft w:val="0"/>
                  <w:marRight w:val="0"/>
                  <w:marTop w:val="0"/>
                  <w:marBottom w:val="0"/>
                  <w:divBdr>
                    <w:top w:val="none" w:sz="0" w:space="0" w:color="auto"/>
                    <w:left w:val="none" w:sz="0" w:space="0" w:color="auto"/>
                    <w:bottom w:val="none" w:sz="0" w:space="0" w:color="auto"/>
                    <w:right w:val="none" w:sz="0" w:space="0" w:color="auto"/>
                  </w:divBdr>
                  <w:divsChild>
                    <w:div w:id="46489168">
                      <w:marLeft w:val="0"/>
                      <w:marRight w:val="0"/>
                      <w:marTop w:val="0"/>
                      <w:marBottom w:val="0"/>
                      <w:divBdr>
                        <w:top w:val="none" w:sz="0" w:space="0" w:color="auto"/>
                        <w:left w:val="none" w:sz="0" w:space="0" w:color="auto"/>
                        <w:bottom w:val="none" w:sz="0" w:space="0" w:color="auto"/>
                        <w:right w:val="none" w:sz="0" w:space="0" w:color="auto"/>
                      </w:divBdr>
                    </w:div>
                  </w:divsChild>
                </w:div>
                <w:div w:id="1074163401">
                  <w:marLeft w:val="0"/>
                  <w:marRight w:val="0"/>
                  <w:marTop w:val="0"/>
                  <w:marBottom w:val="0"/>
                  <w:divBdr>
                    <w:top w:val="none" w:sz="0" w:space="0" w:color="auto"/>
                    <w:left w:val="none" w:sz="0" w:space="0" w:color="auto"/>
                    <w:bottom w:val="none" w:sz="0" w:space="0" w:color="auto"/>
                    <w:right w:val="none" w:sz="0" w:space="0" w:color="auto"/>
                  </w:divBdr>
                  <w:divsChild>
                    <w:div w:id="59968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373740">
          <w:marLeft w:val="0"/>
          <w:marRight w:val="0"/>
          <w:marTop w:val="0"/>
          <w:marBottom w:val="0"/>
          <w:divBdr>
            <w:top w:val="none" w:sz="0" w:space="0" w:color="auto"/>
            <w:left w:val="none" w:sz="0" w:space="0" w:color="auto"/>
            <w:bottom w:val="none" w:sz="0" w:space="0" w:color="auto"/>
            <w:right w:val="none" w:sz="0" w:space="0" w:color="auto"/>
          </w:divBdr>
        </w:div>
        <w:div w:id="739786091">
          <w:marLeft w:val="0"/>
          <w:marRight w:val="0"/>
          <w:marTop w:val="0"/>
          <w:marBottom w:val="0"/>
          <w:divBdr>
            <w:top w:val="none" w:sz="0" w:space="0" w:color="auto"/>
            <w:left w:val="none" w:sz="0" w:space="0" w:color="auto"/>
            <w:bottom w:val="none" w:sz="0" w:space="0" w:color="auto"/>
            <w:right w:val="none" w:sz="0" w:space="0" w:color="auto"/>
          </w:divBdr>
        </w:div>
        <w:div w:id="779029990">
          <w:marLeft w:val="0"/>
          <w:marRight w:val="0"/>
          <w:marTop w:val="0"/>
          <w:marBottom w:val="0"/>
          <w:divBdr>
            <w:top w:val="none" w:sz="0" w:space="0" w:color="auto"/>
            <w:left w:val="none" w:sz="0" w:space="0" w:color="auto"/>
            <w:bottom w:val="none" w:sz="0" w:space="0" w:color="auto"/>
            <w:right w:val="none" w:sz="0" w:space="0" w:color="auto"/>
          </w:divBdr>
        </w:div>
        <w:div w:id="828713366">
          <w:marLeft w:val="0"/>
          <w:marRight w:val="0"/>
          <w:marTop w:val="0"/>
          <w:marBottom w:val="0"/>
          <w:divBdr>
            <w:top w:val="none" w:sz="0" w:space="0" w:color="auto"/>
            <w:left w:val="none" w:sz="0" w:space="0" w:color="auto"/>
            <w:bottom w:val="none" w:sz="0" w:space="0" w:color="auto"/>
            <w:right w:val="none" w:sz="0" w:space="0" w:color="auto"/>
          </w:divBdr>
        </w:div>
        <w:div w:id="878475924">
          <w:marLeft w:val="0"/>
          <w:marRight w:val="0"/>
          <w:marTop w:val="0"/>
          <w:marBottom w:val="0"/>
          <w:divBdr>
            <w:top w:val="none" w:sz="0" w:space="0" w:color="auto"/>
            <w:left w:val="none" w:sz="0" w:space="0" w:color="auto"/>
            <w:bottom w:val="none" w:sz="0" w:space="0" w:color="auto"/>
            <w:right w:val="none" w:sz="0" w:space="0" w:color="auto"/>
          </w:divBdr>
        </w:div>
        <w:div w:id="879170540">
          <w:marLeft w:val="0"/>
          <w:marRight w:val="0"/>
          <w:marTop w:val="0"/>
          <w:marBottom w:val="0"/>
          <w:divBdr>
            <w:top w:val="none" w:sz="0" w:space="0" w:color="auto"/>
            <w:left w:val="none" w:sz="0" w:space="0" w:color="auto"/>
            <w:bottom w:val="none" w:sz="0" w:space="0" w:color="auto"/>
            <w:right w:val="none" w:sz="0" w:space="0" w:color="auto"/>
          </w:divBdr>
        </w:div>
        <w:div w:id="884290675">
          <w:marLeft w:val="0"/>
          <w:marRight w:val="0"/>
          <w:marTop w:val="0"/>
          <w:marBottom w:val="0"/>
          <w:divBdr>
            <w:top w:val="none" w:sz="0" w:space="0" w:color="auto"/>
            <w:left w:val="none" w:sz="0" w:space="0" w:color="auto"/>
            <w:bottom w:val="none" w:sz="0" w:space="0" w:color="auto"/>
            <w:right w:val="none" w:sz="0" w:space="0" w:color="auto"/>
          </w:divBdr>
        </w:div>
        <w:div w:id="892540912">
          <w:marLeft w:val="0"/>
          <w:marRight w:val="0"/>
          <w:marTop w:val="0"/>
          <w:marBottom w:val="0"/>
          <w:divBdr>
            <w:top w:val="none" w:sz="0" w:space="0" w:color="auto"/>
            <w:left w:val="none" w:sz="0" w:space="0" w:color="auto"/>
            <w:bottom w:val="none" w:sz="0" w:space="0" w:color="auto"/>
            <w:right w:val="none" w:sz="0" w:space="0" w:color="auto"/>
          </w:divBdr>
        </w:div>
        <w:div w:id="908033205">
          <w:marLeft w:val="0"/>
          <w:marRight w:val="0"/>
          <w:marTop w:val="0"/>
          <w:marBottom w:val="0"/>
          <w:divBdr>
            <w:top w:val="none" w:sz="0" w:space="0" w:color="auto"/>
            <w:left w:val="none" w:sz="0" w:space="0" w:color="auto"/>
            <w:bottom w:val="none" w:sz="0" w:space="0" w:color="auto"/>
            <w:right w:val="none" w:sz="0" w:space="0" w:color="auto"/>
          </w:divBdr>
        </w:div>
        <w:div w:id="983973761">
          <w:marLeft w:val="0"/>
          <w:marRight w:val="0"/>
          <w:marTop w:val="0"/>
          <w:marBottom w:val="0"/>
          <w:divBdr>
            <w:top w:val="none" w:sz="0" w:space="0" w:color="auto"/>
            <w:left w:val="none" w:sz="0" w:space="0" w:color="auto"/>
            <w:bottom w:val="none" w:sz="0" w:space="0" w:color="auto"/>
            <w:right w:val="none" w:sz="0" w:space="0" w:color="auto"/>
          </w:divBdr>
        </w:div>
        <w:div w:id="1010595676">
          <w:marLeft w:val="0"/>
          <w:marRight w:val="0"/>
          <w:marTop w:val="0"/>
          <w:marBottom w:val="0"/>
          <w:divBdr>
            <w:top w:val="none" w:sz="0" w:space="0" w:color="auto"/>
            <w:left w:val="none" w:sz="0" w:space="0" w:color="auto"/>
            <w:bottom w:val="none" w:sz="0" w:space="0" w:color="auto"/>
            <w:right w:val="none" w:sz="0" w:space="0" w:color="auto"/>
          </w:divBdr>
        </w:div>
        <w:div w:id="1011881268">
          <w:marLeft w:val="0"/>
          <w:marRight w:val="0"/>
          <w:marTop w:val="0"/>
          <w:marBottom w:val="0"/>
          <w:divBdr>
            <w:top w:val="none" w:sz="0" w:space="0" w:color="auto"/>
            <w:left w:val="none" w:sz="0" w:space="0" w:color="auto"/>
            <w:bottom w:val="none" w:sz="0" w:space="0" w:color="auto"/>
            <w:right w:val="none" w:sz="0" w:space="0" w:color="auto"/>
          </w:divBdr>
        </w:div>
        <w:div w:id="1021203162">
          <w:marLeft w:val="0"/>
          <w:marRight w:val="0"/>
          <w:marTop w:val="0"/>
          <w:marBottom w:val="0"/>
          <w:divBdr>
            <w:top w:val="none" w:sz="0" w:space="0" w:color="auto"/>
            <w:left w:val="none" w:sz="0" w:space="0" w:color="auto"/>
            <w:bottom w:val="none" w:sz="0" w:space="0" w:color="auto"/>
            <w:right w:val="none" w:sz="0" w:space="0" w:color="auto"/>
          </w:divBdr>
        </w:div>
        <w:div w:id="1022512895">
          <w:marLeft w:val="0"/>
          <w:marRight w:val="0"/>
          <w:marTop w:val="0"/>
          <w:marBottom w:val="0"/>
          <w:divBdr>
            <w:top w:val="none" w:sz="0" w:space="0" w:color="auto"/>
            <w:left w:val="none" w:sz="0" w:space="0" w:color="auto"/>
            <w:bottom w:val="none" w:sz="0" w:space="0" w:color="auto"/>
            <w:right w:val="none" w:sz="0" w:space="0" w:color="auto"/>
          </w:divBdr>
        </w:div>
        <w:div w:id="1035813197">
          <w:marLeft w:val="0"/>
          <w:marRight w:val="0"/>
          <w:marTop w:val="0"/>
          <w:marBottom w:val="0"/>
          <w:divBdr>
            <w:top w:val="none" w:sz="0" w:space="0" w:color="auto"/>
            <w:left w:val="none" w:sz="0" w:space="0" w:color="auto"/>
            <w:bottom w:val="none" w:sz="0" w:space="0" w:color="auto"/>
            <w:right w:val="none" w:sz="0" w:space="0" w:color="auto"/>
          </w:divBdr>
        </w:div>
        <w:div w:id="1052846329">
          <w:marLeft w:val="0"/>
          <w:marRight w:val="0"/>
          <w:marTop w:val="0"/>
          <w:marBottom w:val="0"/>
          <w:divBdr>
            <w:top w:val="none" w:sz="0" w:space="0" w:color="auto"/>
            <w:left w:val="none" w:sz="0" w:space="0" w:color="auto"/>
            <w:bottom w:val="none" w:sz="0" w:space="0" w:color="auto"/>
            <w:right w:val="none" w:sz="0" w:space="0" w:color="auto"/>
          </w:divBdr>
        </w:div>
        <w:div w:id="1060907459">
          <w:marLeft w:val="0"/>
          <w:marRight w:val="0"/>
          <w:marTop w:val="0"/>
          <w:marBottom w:val="0"/>
          <w:divBdr>
            <w:top w:val="none" w:sz="0" w:space="0" w:color="auto"/>
            <w:left w:val="none" w:sz="0" w:space="0" w:color="auto"/>
            <w:bottom w:val="none" w:sz="0" w:space="0" w:color="auto"/>
            <w:right w:val="none" w:sz="0" w:space="0" w:color="auto"/>
          </w:divBdr>
        </w:div>
        <w:div w:id="1072894630">
          <w:marLeft w:val="0"/>
          <w:marRight w:val="0"/>
          <w:marTop w:val="0"/>
          <w:marBottom w:val="0"/>
          <w:divBdr>
            <w:top w:val="none" w:sz="0" w:space="0" w:color="auto"/>
            <w:left w:val="none" w:sz="0" w:space="0" w:color="auto"/>
            <w:bottom w:val="none" w:sz="0" w:space="0" w:color="auto"/>
            <w:right w:val="none" w:sz="0" w:space="0" w:color="auto"/>
          </w:divBdr>
        </w:div>
        <w:div w:id="1102459748">
          <w:marLeft w:val="0"/>
          <w:marRight w:val="0"/>
          <w:marTop w:val="0"/>
          <w:marBottom w:val="0"/>
          <w:divBdr>
            <w:top w:val="none" w:sz="0" w:space="0" w:color="auto"/>
            <w:left w:val="none" w:sz="0" w:space="0" w:color="auto"/>
            <w:bottom w:val="none" w:sz="0" w:space="0" w:color="auto"/>
            <w:right w:val="none" w:sz="0" w:space="0" w:color="auto"/>
          </w:divBdr>
        </w:div>
        <w:div w:id="1144618200">
          <w:marLeft w:val="0"/>
          <w:marRight w:val="0"/>
          <w:marTop w:val="0"/>
          <w:marBottom w:val="0"/>
          <w:divBdr>
            <w:top w:val="none" w:sz="0" w:space="0" w:color="auto"/>
            <w:left w:val="none" w:sz="0" w:space="0" w:color="auto"/>
            <w:bottom w:val="none" w:sz="0" w:space="0" w:color="auto"/>
            <w:right w:val="none" w:sz="0" w:space="0" w:color="auto"/>
          </w:divBdr>
        </w:div>
        <w:div w:id="1162232323">
          <w:marLeft w:val="0"/>
          <w:marRight w:val="0"/>
          <w:marTop w:val="0"/>
          <w:marBottom w:val="0"/>
          <w:divBdr>
            <w:top w:val="none" w:sz="0" w:space="0" w:color="auto"/>
            <w:left w:val="none" w:sz="0" w:space="0" w:color="auto"/>
            <w:bottom w:val="none" w:sz="0" w:space="0" w:color="auto"/>
            <w:right w:val="none" w:sz="0" w:space="0" w:color="auto"/>
          </w:divBdr>
        </w:div>
        <w:div w:id="1180508305">
          <w:marLeft w:val="0"/>
          <w:marRight w:val="0"/>
          <w:marTop w:val="0"/>
          <w:marBottom w:val="0"/>
          <w:divBdr>
            <w:top w:val="none" w:sz="0" w:space="0" w:color="auto"/>
            <w:left w:val="none" w:sz="0" w:space="0" w:color="auto"/>
            <w:bottom w:val="none" w:sz="0" w:space="0" w:color="auto"/>
            <w:right w:val="none" w:sz="0" w:space="0" w:color="auto"/>
          </w:divBdr>
        </w:div>
        <w:div w:id="1184515180">
          <w:marLeft w:val="0"/>
          <w:marRight w:val="0"/>
          <w:marTop w:val="0"/>
          <w:marBottom w:val="0"/>
          <w:divBdr>
            <w:top w:val="none" w:sz="0" w:space="0" w:color="auto"/>
            <w:left w:val="none" w:sz="0" w:space="0" w:color="auto"/>
            <w:bottom w:val="none" w:sz="0" w:space="0" w:color="auto"/>
            <w:right w:val="none" w:sz="0" w:space="0" w:color="auto"/>
          </w:divBdr>
        </w:div>
        <w:div w:id="1190069011">
          <w:marLeft w:val="0"/>
          <w:marRight w:val="0"/>
          <w:marTop w:val="0"/>
          <w:marBottom w:val="0"/>
          <w:divBdr>
            <w:top w:val="none" w:sz="0" w:space="0" w:color="auto"/>
            <w:left w:val="none" w:sz="0" w:space="0" w:color="auto"/>
            <w:bottom w:val="none" w:sz="0" w:space="0" w:color="auto"/>
            <w:right w:val="none" w:sz="0" w:space="0" w:color="auto"/>
          </w:divBdr>
        </w:div>
        <w:div w:id="1211502802">
          <w:marLeft w:val="0"/>
          <w:marRight w:val="0"/>
          <w:marTop w:val="0"/>
          <w:marBottom w:val="0"/>
          <w:divBdr>
            <w:top w:val="none" w:sz="0" w:space="0" w:color="auto"/>
            <w:left w:val="none" w:sz="0" w:space="0" w:color="auto"/>
            <w:bottom w:val="none" w:sz="0" w:space="0" w:color="auto"/>
            <w:right w:val="none" w:sz="0" w:space="0" w:color="auto"/>
          </w:divBdr>
        </w:div>
        <w:div w:id="1248613482">
          <w:marLeft w:val="0"/>
          <w:marRight w:val="0"/>
          <w:marTop w:val="0"/>
          <w:marBottom w:val="0"/>
          <w:divBdr>
            <w:top w:val="none" w:sz="0" w:space="0" w:color="auto"/>
            <w:left w:val="none" w:sz="0" w:space="0" w:color="auto"/>
            <w:bottom w:val="none" w:sz="0" w:space="0" w:color="auto"/>
            <w:right w:val="none" w:sz="0" w:space="0" w:color="auto"/>
          </w:divBdr>
        </w:div>
        <w:div w:id="1269310399">
          <w:marLeft w:val="0"/>
          <w:marRight w:val="0"/>
          <w:marTop w:val="0"/>
          <w:marBottom w:val="0"/>
          <w:divBdr>
            <w:top w:val="none" w:sz="0" w:space="0" w:color="auto"/>
            <w:left w:val="none" w:sz="0" w:space="0" w:color="auto"/>
            <w:bottom w:val="none" w:sz="0" w:space="0" w:color="auto"/>
            <w:right w:val="none" w:sz="0" w:space="0" w:color="auto"/>
          </w:divBdr>
        </w:div>
        <w:div w:id="1269658656">
          <w:marLeft w:val="0"/>
          <w:marRight w:val="0"/>
          <w:marTop w:val="0"/>
          <w:marBottom w:val="0"/>
          <w:divBdr>
            <w:top w:val="none" w:sz="0" w:space="0" w:color="auto"/>
            <w:left w:val="none" w:sz="0" w:space="0" w:color="auto"/>
            <w:bottom w:val="none" w:sz="0" w:space="0" w:color="auto"/>
            <w:right w:val="none" w:sz="0" w:space="0" w:color="auto"/>
          </w:divBdr>
          <w:divsChild>
            <w:div w:id="201139024">
              <w:marLeft w:val="0"/>
              <w:marRight w:val="0"/>
              <w:marTop w:val="0"/>
              <w:marBottom w:val="0"/>
              <w:divBdr>
                <w:top w:val="none" w:sz="0" w:space="0" w:color="auto"/>
                <w:left w:val="none" w:sz="0" w:space="0" w:color="auto"/>
                <w:bottom w:val="none" w:sz="0" w:space="0" w:color="auto"/>
                <w:right w:val="none" w:sz="0" w:space="0" w:color="auto"/>
              </w:divBdr>
            </w:div>
            <w:div w:id="422721926">
              <w:marLeft w:val="0"/>
              <w:marRight w:val="0"/>
              <w:marTop w:val="0"/>
              <w:marBottom w:val="0"/>
              <w:divBdr>
                <w:top w:val="none" w:sz="0" w:space="0" w:color="auto"/>
                <w:left w:val="none" w:sz="0" w:space="0" w:color="auto"/>
                <w:bottom w:val="none" w:sz="0" w:space="0" w:color="auto"/>
                <w:right w:val="none" w:sz="0" w:space="0" w:color="auto"/>
              </w:divBdr>
            </w:div>
            <w:div w:id="1080979840">
              <w:marLeft w:val="0"/>
              <w:marRight w:val="0"/>
              <w:marTop w:val="0"/>
              <w:marBottom w:val="0"/>
              <w:divBdr>
                <w:top w:val="none" w:sz="0" w:space="0" w:color="auto"/>
                <w:left w:val="none" w:sz="0" w:space="0" w:color="auto"/>
                <w:bottom w:val="none" w:sz="0" w:space="0" w:color="auto"/>
                <w:right w:val="none" w:sz="0" w:space="0" w:color="auto"/>
              </w:divBdr>
            </w:div>
            <w:div w:id="1346438783">
              <w:marLeft w:val="0"/>
              <w:marRight w:val="0"/>
              <w:marTop w:val="0"/>
              <w:marBottom w:val="0"/>
              <w:divBdr>
                <w:top w:val="none" w:sz="0" w:space="0" w:color="auto"/>
                <w:left w:val="none" w:sz="0" w:space="0" w:color="auto"/>
                <w:bottom w:val="none" w:sz="0" w:space="0" w:color="auto"/>
                <w:right w:val="none" w:sz="0" w:space="0" w:color="auto"/>
              </w:divBdr>
            </w:div>
            <w:div w:id="1655378507">
              <w:marLeft w:val="0"/>
              <w:marRight w:val="0"/>
              <w:marTop w:val="0"/>
              <w:marBottom w:val="0"/>
              <w:divBdr>
                <w:top w:val="none" w:sz="0" w:space="0" w:color="auto"/>
                <w:left w:val="none" w:sz="0" w:space="0" w:color="auto"/>
                <w:bottom w:val="none" w:sz="0" w:space="0" w:color="auto"/>
                <w:right w:val="none" w:sz="0" w:space="0" w:color="auto"/>
              </w:divBdr>
            </w:div>
          </w:divsChild>
        </w:div>
        <w:div w:id="1292593858">
          <w:marLeft w:val="0"/>
          <w:marRight w:val="0"/>
          <w:marTop w:val="0"/>
          <w:marBottom w:val="0"/>
          <w:divBdr>
            <w:top w:val="none" w:sz="0" w:space="0" w:color="auto"/>
            <w:left w:val="none" w:sz="0" w:space="0" w:color="auto"/>
            <w:bottom w:val="none" w:sz="0" w:space="0" w:color="auto"/>
            <w:right w:val="none" w:sz="0" w:space="0" w:color="auto"/>
          </w:divBdr>
        </w:div>
        <w:div w:id="1387219067">
          <w:marLeft w:val="0"/>
          <w:marRight w:val="0"/>
          <w:marTop w:val="0"/>
          <w:marBottom w:val="0"/>
          <w:divBdr>
            <w:top w:val="none" w:sz="0" w:space="0" w:color="auto"/>
            <w:left w:val="none" w:sz="0" w:space="0" w:color="auto"/>
            <w:bottom w:val="none" w:sz="0" w:space="0" w:color="auto"/>
            <w:right w:val="none" w:sz="0" w:space="0" w:color="auto"/>
          </w:divBdr>
        </w:div>
        <w:div w:id="1390616530">
          <w:marLeft w:val="0"/>
          <w:marRight w:val="0"/>
          <w:marTop w:val="0"/>
          <w:marBottom w:val="0"/>
          <w:divBdr>
            <w:top w:val="none" w:sz="0" w:space="0" w:color="auto"/>
            <w:left w:val="none" w:sz="0" w:space="0" w:color="auto"/>
            <w:bottom w:val="none" w:sz="0" w:space="0" w:color="auto"/>
            <w:right w:val="none" w:sz="0" w:space="0" w:color="auto"/>
          </w:divBdr>
        </w:div>
        <w:div w:id="1407145624">
          <w:marLeft w:val="0"/>
          <w:marRight w:val="0"/>
          <w:marTop w:val="0"/>
          <w:marBottom w:val="0"/>
          <w:divBdr>
            <w:top w:val="none" w:sz="0" w:space="0" w:color="auto"/>
            <w:left w:val="none" w:sz="0" w:space="0" w:color="auto"/>
            <w:bottom w:val="none" w:sz="0" w:space="0" w:color="auto"/>
            <w:right w:val="none" w:sz="0" w:space="0" w:color="auto"/>
          </w:divBdr>
        </w:div>
        <w:div w:id="1428503259">
          <w:marLeft w:val="0"/>
          <w:marRight w:val="0"/>
          <w:marTop w:val="0"/>
          <w:marBottom w:val="0"/>
          <w:divBdr>
            <w:top w:val="none" w:sz="0" w:space="0" w:color="auto"/>
            <w:left w:val="none" w:sz="0" w:space="0" w:color="auto"/>
            <w:bottom w:val="none" w:sz="0" w:space="0" w:color="auto"/>
            <w:right w:val="none" w:sz="0" w:space="0" w:color="auto"/>
          </w:divBdr>
        </w:div>
        <w:div w:id="1474102550">
          <w:marLeft w:val="0"/>
          <w:marRight w:val="0"/>
          <w:marTop w:val="0"/>
          <w:marBottom w:val="0"/>
          <w:divBdr>
            <w:top w:val="none" w:sz="0" w:space="0" w:color="auto"/>
            <w:left w:val="none" w:sz="0" w:space="0" w:color="auto"/>
            <w:bottom w:val="none" w:sz="0" w:space="0" w:color="auto"/>
            <w:right w:val="none" w:sz="0" w:space="0" w:color="auto"/>
          </w:divBdr>
        </w:div>
        <w:div w:id="1485701412">
          <w:marLeft w:val="0"/>
          <w:marRight w:val="0"/>
          <w:marTop w:val="0"/>
          <w:marBottom w:val="0"/>
          <w:divBdr>
            <w:top w:val="none" w:sz="0" w:space="0" w:color="auto"/>
            <w:left w:val="none" w:sz="0" w:space="0" w:color="auto"/>
            <w:bottom w:val="none" w:sz="0" w:space="0" w:color="auto"/>
            <w:right w:val="none" w:sz="0" w:space="0" w:color="auto"/>
          </w:divBdr>
        </w:div>
        <w:div w:id="1519929608">
          <w:marLeft w:val="0"/>
          <w:marRight w:val="0"/>
          <w:marTop w:val="0"/>
          <w:marBottom w:val="0"/>
          <w:divBdr>
            <w:top w:val="none" w:sz="0" w:space="0" w:color="auto"/>
            <w:left w:val="none" w:sz="0" w:space="0" w:color="auto"/>
            <w:bottom w:val="none" w:sz="0" w:space="0" w:color="auto"/>
            <w:right w:val="none" w:sz="0" w:space="0" w:color="auto"/>
          </w:divBdr>
        </w:div>
        <w:div w:id="1543981160">
          <w:marLeft w:val="0"/>
          <w:marRight w:val="0"/>
          <w:marTop w:val="0"/>
          <w:marBottom w:val="0"/>
          <w:divBdr>
            <w:top w:val="none" w:sz="0" w:space="0" w:color="auto"/>
            <w:left w:val="none" w:sz="0" w:space="0" w:color="auto"/>
            <w:bottom w:val="none" w:sz="0" w:space="0" w:color="auto"/>
            <w:right w:val="none" w:sz="0" w:space="0" w:color="auto"/>
          </w:divBdr>
        </w:div>
        <w:div w:id="1568346830">
          <w:marLeft w:val="0"/>
          <w:marRight w:val="0"/>
          <w:marTop w:val="0"/>
          <w:marBottom w:val="0"/>
          <w:divBdr>
            <w:top w:val="none" w:sz="0" w:space="0" w:color="auto"/>
            <w:left w:val="none" w:sz="0" w:space="0" w:color="auto"/>
            <w:bottom w:val="none" w:sz="0" w:space="0" w:color="auto"/>
            <w:right w:val="none" w:sz="0" w:space="0" w:color="auto"/>
          </w:divBdr>
        </w:div>
        <w:div w:id="1601253345">
          <w:marLeft w:val="0"/>
          <w:marRight w:val="0"/>
          <w:marTop w:val="0"/>
          <w:marBottom w:val="0"/>
          <w:divBdr>
            <w:top w:val="none" w:sz="0" w:space="0" w:color="auto"/>
            <w:left w:val="none" w:sz="0" w:space="0" w:color="auto"/>
            <w:bottom w:val="none" w:sz="0" w:space="0" w:color="auto"/>
            <w:right w:val="none" w:sz="0" w:space="0" w:color="auto"/>
          </w:divBdr>
        </w:div>
        <w:div w:id="1611009033">
          <w:marLeft w:val="0"/>
          <w:marRight w:val="0"/>
          <w:marTop w:val="0"/>
          <w:marBottom w:val="0"/>
          <w:divBdr>
            <w:top w:val="none" w:sz="0" w:space="0" w:color="auto"/>
            <w:left w:val="none" w:sz="0" w:space="0" w:color="auto"/>
            <w:bottom w:val="none" w:sz="0" w:space="0" w:color="auto"/>
            <w:right w:val="none" w:sz="0" w:space="0" w:color="auto"/>
          </w:divBdr>
        </w:div>
        <w:div w:id="1651521095">
          <w:marLeft w:val="0"/>
          <w:marRight w:val="0"/>
          <w:marTop w:val="0"/>
          <w:marBottom w:val="0"/>
          <w:divBdr>
            <w:top w:val="none" w:sz="0" w:space="0" w:color="auto"/>
            <w:left w:val="none" w:sz="0" w:space="0" w:color="auto"/>
            <w:bottom w:val="none" w:sz="0" w:space="0" w:color="auto"/>
            <w:right w:val="none" w:sz="0" w:space="0" w:color="auto"/>
          </w:divBdr>
        </w:div>
        <w:div w:id="1700206050">
          <w:marLeft w:val="0"/>
          <w:marRight w:val="0"/>
          <w:marTop w:val="0"/>
          <w:marBottom w:val="0"/>
          <w:divBdr>
            <w:top w:val="none" w:sz="0" w:space="0" w:color="auto"/>
            <w:left w:val="none" w:sz="0" w:space="0" w:color="auto"/>
            <w:bottom w:val="none" w:sz="0" w:space="0" w:color="auto"/>
            <w:right w:val="none" w:sz="0" w:space="0" w:color="auto"/>
          </w:divBdr>
        </w:div>
        <w:div w:id="1742679757">
          <w:marLeft w:val="0"/>
          <w:marRight w:val="0"/>
          <w:marTop w:val="0"/>
          <w:marBottom w:val="0"/>
          <w:divBdr>
            <w:top w:val="none" w:sz="0" w:space="0" w:color="auto"/>
            <w:left w:val="none" w:sz="0" w:space="0" w:color="auto"/>
            <w:bottom w:val="none" w:sz="0" w:space="0" w:color="auto"/>
            <w:right w:val="none" w:sz="0" w:space="0" w:color="auto"/>
          </w:divBdr>
        </w:div>
        <w:div w:id="1765299207">
          <w:marLeft w:val="0"/>
          <w:marRight w:val="0"/>
          <w:marTop w:val="0"/>
          <w:marBottom w:val="0"/>
          <w:divBdr>
            <w:top w:val="none" w:sz="0" w:space="0" w:color="auto"/>
            <w:left w:val="none" w:sz="0" w:space="0" w:color="auto"/>
            <w:bottom w:val="none" w:sz="0" w:space="0" w:color="auto"/>
            <w:right w:val="none" w:sz="0" w:space="0" w:color="auto"/>
          </w:divBdr>
          <w:divsChild>
            <w:div w:id="237130066">
              <w:marLeft w:val="0"/>
              <w:marRight w:val="0"/>
              <w:marTop w:val="0"/>
              <w:marBottom w:val="0"/>
              <w:divBdr>
                <w:top w:val="none" w:sz="0" w:space="0" w:color="auto"/>
                <w:left w:val="none" w:sz="0" w:space="0" w:color="auto"/>
                <w:bottom w:val="none" w:sz="0" w:space="0" w:color="auto"/>
                <w:right w:val="none" w:sz="0" w:space="0" w:color="auto"/>
              </w:divBdr>
            </w:div>
            <w:div w:id="496072784">
              <w:marLeft w:val="0"/>
              <w:marRight w:val="0"/>
              <w:marTop w:val="0"/>
              <w:marBottom w:val="0"/>
              <w:divBdr>
                <w:top w:val="none" w:sz="0" w:space="0" w:color="auto"/>
                <w:left w:val="none" w:sz="0" w:space="0" w:color="auto"/>
                <w:bottom w:val="none" w:sz="0" w:space="0" w:color="auto"/>
                <w:right w:val="none" w:sz="0" w:space="0" w:color="auto"/>
              </w:divBdr>
            </w:div>
            <w:div w:id="990713993">
              <w:marLeft w:val="0"/>
              <w:marRight w:val="0"/>
              <w:marTop w:val="0"/>
              <w:marBottom w:val="0"/>
              <w:divBdr>
                <w:top w:val="none" w:sz="0" w:space="0" w:color="auto"/>
                <w:left w:val="none" w:sz="0" w:space="0" w:color="auto"/>
                <w:bottom w:val="none" w:sz="0" w:space="0" w:color="auto"/>
                <w:right w:val="none" w:sz="0" w:space="0" w:color="auto"/>
              </w:divBdr>
            </w:div>
            <w:div w:id="1292513810">
              <w:marLeft w:val="0"/>
              <w:marRight w:val="0"/>
              <w:marTop w:val="0"/>
              <w:marBottom w:val="0"/>
              <w:divBdr>
                <w:top w:val="none" w:sz="0" w:space="0" w:color="auto"/>
                <w:left w:val="none" w:sz="0" w:space="0" w:color="auto"/>
                <w:bottom w:val="none" w:sz="0" w:space="0" w:color="auto"/>
                <w:right w:val="none" w:sz="0" w:space="0" w:color="auto"/>
              </w:divBdr>
            </w:div>
            <w:div w:id="1597513674">
              <w:marLeft w:val="0"/>
              <w:marRight w:val="0"/>
              <w:marTop w:val="0"/>
              <w:marBottom w:val="0"/>
              <w:divBdr>
                <w:top w:val="none" w:sz="0" w:space="0" w:color="auto"/>
                <w:left w:val="none" w:sz="0" w:space="0" w:color="auto"/>
                <w:bottom w:val="none" w:sz="0" w:space="0" w:color="auto"/>
                <w:right w:val="none" w:sz="0" w:space="0" w:color="auto"/>
              </w:divBdr>
            </w:div>
          </w:divsChild>
        </w:div>
        <w:div w:id="1774088286">
          <w:marLeft w:val="0"/>
          <w:marRight w:val="0"/>
          <w:marTop w:val="0"/>
          <w:marBottom w:val="0"/>
          <w:divBdr>
            <w:top w:val="none" w:sz="0" w:space="0" w:color="auto"/>
            <w:left w:val="none" w:sz="0" w:space="0" w:color="auto"/>
            <w:bottom w:val="none" w:sz="0" w:space="0" w:color="auto"/>
            <w:right w:val="none" w:sz="0" w:space="0" w:color="auto"/>
          </w:divBdr>
        </w:div>
        <w:div w:id="1775442647">
          <w:marLeft w:val="0"/>
          <w:marRight w:val="0"/>
          <w:marTop w:val="0"/>
          <w:marBottom w:val="0"/>
          <w:divBdr>
            <w:top w:val="none" w:sz="0" w:space="0" w:color="auto"/>
            <w:left w:val="none" w:sz="0" w:space="0" w:color="auto"/>
            <w:bottom w:val="none" w:sz="0" w:space="0" w:color="auto"/>
            <w:right w:val="none" w:sz="0" w:space="0" w:color="auto"/>
          </w:divBdr>
        </w:div>
        <w:div w:id="1785036040">
          <w:marLeft w:val="0"/>
          <w:marRight w:val="0"/>
          <w:marTop w:val="0"/>
          <w:marBottom w:val="0"/>
          <w:divBdr>
            <w:top w:val="none" w:sz="0" w:space="0" w:color="auto"/>
            <w:left w:val="none" w:sz="0" w:space="0" w:color="auto"/>
            <w:bottom w:val="none" w:sz="0" w:space="0" w:color="auto"/>
            <w:right w:val="none" w:sz="0" w:space="0" w:color="auto"/>
          </w:divBdr>
        </w:div>
        <w:div w:id="1798912865">
          <w:marLeft w:val="0"/>
          <w:marRight w:val="0"/>
          <w:marTop w:val="0"/>
          <w:marBottom w:val="0"/>
          <w:divBdr>
            <w:top w:val="none" w:sz="0" w:space="0" w:color="auto"/>
            <w:left w:val="none" w:sz="0" w:space="0" w:color="auto"/>
            <w:bottom w:val="none" w:sz="0" w:space="0" w:color="auto"/>
            <w:right w:val="none" w:sz="0" w:space="0" w:color="auto"/>
          </w:divBdr>
        </w:div>
        <w:div w:id="1802116840">
          <w:marLeft w:val="0"/>
          <w:marRight w:val="0"/>
          <w:marTop w:val="0"/>
          <w:marBottom w:val="0"/>
          <w:divBdr>
            <w:top w:val="none" w:sz="0" w:space="0" w:color="auto"/>
            <w:left w:val="none" w:sz="0" w:space="0" w:color="auto"/>
            <w:bottom w:val="none" w:sz="0" w:space="0" w:color="auto"/>
            <w:right w:val="none" w:sz="0" w:space="0" w:color="auto"/>
          </w:divBdr>
          <w:divsChild>
            <w:div w:id="538126680">
              <w:marLeft w:val="0"/>
              <w:marRight w:val="0"/>
              <w:marTop w:val="0"/>
              <w:marBottom w:val="0"/>
              <w:divBdr>
                <w:top w:val="none" w:sz="0" w:space="0" w:color="auto"/>
                <w:left w:val="none" w:sz="0" w:space="0" w:color="auto"/>
                <w:bottom w:val="none" w:sz="0" w:space="0" w:color="auto"/>
                <w:right w:val="none" w:sz="0" w:space="0" w:color="auto"/>
              </w:divBdr>
            </w:div>
            <w:div w:id="888344177">
              <w:marLeft w:val="0"/>
              <w:marRight w:val="0"/>
              <w:marTop w:val="0"/>
              <w:marBottom w:val="0"/>
              <w:divBdr>
                <w:top w:val="none" w:sz="0" w:space="0" w:color="auto"/>
                <w:left w:val="none" w:sz="0" w:space="0" w:color="auto"/>
                <w:bottom w:val="none" w:sz="0" w:space="0" w:color="auto"/>
                <w:right w:val="none" w:sz="0" w:space="0" w:color="auto"/>
              </w:divBdr>
            </w:div>
            <w:div w:id="1249466359">
              <w:marLeft w:val="0"/>
              <w:marRight w:val="0"/>
              <w:marTop w:val="0"/>
              <w:marBottom w:val="0"/>
              <w:divBdr>
                <w:top w:val="none" w:sz="0" w:space="0" w:color="auto"/>
                <w:left w:val="none" w:sz="0" w:space="0" w:color="auto"/>
                <w:bottom w:val="none" w:sz="0" w:space="0" w:color="auto"/>
                <w:right w:val="none" w:sz="0" w:space="0" w:color="auto"/>
              </w:divBdr>
            </w:div>
            <w:div w:id="1747679543">
              <w:marLeft w:val="0"/>
              <w:marRight w:val="0"/>
              <w:marTop w:val="0"/>
              <w:marBottom w:val="0"/>
              <w:divBdr>
                <w:top w:val="none" w:sz="0" w:space="0" w:color="auto"/>
                <w:left w:val="none" w:sz="0" w:space="0" w:color="auto"/>
                <w:bottom w:val="none" w:sz="0" w:space="0" w:color="auto"/>
                <w:right w:val="none" w:sz="0" w:space="0" w:color="auto"/>
              </w:divBdr>
            </w:div>
            <w:div w:id="1998996010">
              <w:marLeft w:val="0"/>
              <w:marRight w:val="0"/>
              <w:marTop w:val="0"/>
              <w:marBottom w:val="0"/>
              <w:divBdr>
                <w:top w:val="none" w:sz="0" w:space="0" w:color="auto"/>
                <w:left w:val="none" w:sz="0" w:space="0" w:color="auto"/>
                <w:bottom w:val="none" w:sz="0" w:space="0" w:color="auto"/>
                <w:right w:val="none" w:sz="0" w:space="0" w:color="auto"/>
              </w:divBdr>
            </w:div>
          </w:divsChild>
        </w:div>
        <w:div w:id="1837380904">
          <w:marLeft w:val="0"/>
          <w:marRight w:val="0"/>
          <w:marTop w:val="0"/>
          <w:marBottom w:val="0"/>
          <w:divBdr>
            <w:top w:val="none" w:sz="0" w:space="0" w:color="auto"/>
            <w:left w:val="none" w:sz="0" w:space="0" w:color="auto"/>
            <w:bottom w:val="none" w:sz="0" w:space="0" w:color="auto"/>
            <w:right w:val="none" w:sz="0" w:space="0" w:color="auto"/>
          </w:divBdr>
        </w:div>
        <w:div w:id="1848909494">
          <w:marLeft w:val="0"/>
          <w:marRight w:val="0"/>
          <w:marTop w:val="0"/>
          <w:marBottom w:val="0"/>
          <w:divBdr>
            <w:top w:val="none" w:sz="0" w:space="0" w:color="auto"/>
            <w:left w:val="none" w:sz="0" w:space="0" w:color="auto"/>
            <w:bottom w:val="none" w:sz="0" w:space="0" w:color="auto"/>
            <w:right w:val="none" w:sz="0" w:space="0" w:color="auto"/>
          </w:divBdr>
        </w:div>
        <w:div w:id="1856193499">
          <w:marLeft w:val="0"/>
          <w:marRight w:val="0"/>
          <w:marTop w:val="0"/>
          <w:marBottom w:val="0"/>
          <w:divBdr>
            <w:top w:val="none" w:sz="0" w:space="0" w:color="auto"/>
            <w:left w:val="none" w:sz="0" w:space="0" w:color="auto"/>
            <w:bottom w:val="none" w:sz="0" w:space="0" w:color="auto"/>
            <w:right w:val="none" w:sz="0" w:space="0" w:color="auto"/>
          </w:divBdr>
        </w:div>
        <w:div w:id="1864199952">
          <w:marLeft w:val="0"/>
          <w:marRight w:val="0"/>
          <w:marTop w:val="0"/>
          <w:marBottom w:val="0"/>
          <w:divBdr>
            <w:top w:val="none" w:sz="0" w:space="0" w:color="auto"/>
            <w:left w:val="none" w:sz="0" w:space="0" w:color="auto"/>
            <w:bottom w:val="none" w:sz="0" w:space="0" w:color="auto"/>
            <w:right w:val="none" w:sz="0" w:space="0" w:color="auto"/>
          </w:divBdr>
        </w:div>
        <w:div w:id="1903327407">
          <w:marLeft w:val="0"/>
          <w:marRight w:val="0"/>
          <w:marTop w:val="0"/>
          <w:marBottom w:val="0"/>
          <w:divBdr>
            <w:top w:val="none" w:sz="0" w:space="0" w:color="auto"/>
            <w:left w:val="none" w:sz="0" w:space="0" w:color="auto"/>
            <w:bottom w:val="none" w:sz="0" w:space="0" w:color="auto"/>
            <w:right w:val="none" w:sz="0" w:space="0" w:color="auto"/>
          </w:divBdr>
          <w:divsChild>
            <w:div w:id="473373356">
              <w:marLeft w:val="0"/>
              <w:marRight w:val="0"/>
              <w:marTop w:val="0"/>
              <w:marBottom w:val="0"/>
              <w:divBdr>
                <w:top w:val="none" w:sz="0" w:space="0" w:color="auto"/>
                <w:left w:val="none" w:sz="0" w:space="0" w:color="auto"/>
                <w:bottom w:val="none" w:sz="0" w:space="0" w:color="auto"/>
                <w:right w:val="none" w:sz="0" w:space="0" w:color="auto"/>
              </w:divBdr>
            </w:div>
            <w:div w:id="1367217511">
              <w:marLeft w:val="0"/>
              <w:marRight w:val="0"/>
              <w:marTop w:val="0"/>
              <w:marBottom w:val="0"/>
              <w:divBdr>
                <w:top w:val="none" w:sz="0" w:space="0" w:color="auto"/>
                <w:left w:val="none" w:sz="0" w:space="0" w:color="auto"/>
                <w:bottom w:val="none" w:sz="0" w:space="0" w:color="auto"/>
                <w:right w:val="none" w:sz="0" w:space="0" w:color="auto"/>
              </w:divBdr>
            </w:div>
            <w:div w:id="1394158568">
              <w:marLeft w:val="0"/>
              <w:marRight w:val="0"/>
              <w:marTop w:val="0"/>
              <w:marBottom w:val="0"/>
              <w:divBdr>
                <w:top w:val="none" w:sz="0" w:space="0" w:color="auto"/>
                <w:left w:val="none" w:sz="0" w:space="0" w:color="auto"/>
                <w:bottom w:val="none" w:sz="0" w:space="0" w:color="auto"/>
                <w:right w:val="none" w:sz="0" w:space="0" w:color="auto"/>
              </w:divBdr>
            </w:div>
            <w:div w:id="1766421491">
              <w:marLeft w:val="0"/>
              <w:marRight w:val="0"/>
              <w:marTop w:val="0"/>
              <w:marBottom w:val="0"/>
              <w:divBdr>
                <w:top w:val="none" w:sz="0" w:space="0" w:color="auto"/>
                <w:left w:val="none" w:sz="0" w:space="0" w:color="auto"/>
                <w:bottom w:val="none" w:sz="0" w:space="0" w:color="auto"/>
                <w:right w:val="none" w:sz="0" w:space="0" w:color="auto"/>
              </w:divBdr>
            </w:div>
            <w:div w:id="2118595475">
              <w:marLeft w:val="0"/>
              <w:marRight w:val="0"/>
              <w:marTop w:val="0"/>
              <w:marBottom w:val="0"/>
              <w:divBdr>
                <w:top w:val="none" w:sz="0" w:space="0" w:color="auto"/>
                <w:left w:val="none" w:sz="0" w:space="0" w:color="auto"/>
                <w:bottom w:val="none" w:sz="0" w:space="0" w:color="auto"/>
                <w:right w:val="none" w:sz="0" w:space="0" w:color="auto"/>
              </w:divBdr>
            </w:div>
          </w:divsChild>
        </w:div>
        <w:div w:id="1918129473">
          <w:marLeft w:val="0"/>
          <w:marRight w:val="0"/>
          <w:marTop w:val="0"/>
          <w:marBottom w:val="0"/>
          <w:divBdr>
            <w:top w:val="none" w:sz="0" w:space="0" w:color="auto"/>
            <w:left w:val="none" w:sz="0" w:space="0" w:color="auto"/>
            <w:bottom w:val="none" w:sz="0" w:space="0" w:color="auto"/>
            <w:right w:val="none" w:sz="0" w:space="0" w:color="auto"/>
          </w:divBdr>
          <w:divsChild>
            <w:div w:id="178813402">
              <w:marLeft w:val="0"/>
              <w:marRight w:val="0"/>
              <w:marTop w:val="0"/>
              <w:marBottom w:val="0"/>
              <w:divBdr>
                <w:top w:val="none" w:sz="0" w:space="0" w:color="auto"/>
                <w:left w:val="none" w:sz="0" w:space="0" w:color="auto"/>
                <w:bottom w:val="none" w:sz="0" w:space="0" w:color="auto"/>
                <w:right w:val="none" w:sz="0" w:space="0" w:color="auto"/>
              </w:divBdr>
            </w:div>
            <w:div w:id="484670062">
              <w:marLeft w:val="0"/>
              <w:marRight w:val="0"/>
              <w:marTop w:val="0"/>
              <w:marBottom w:val="0"/>
              <w:divBdr>
                <w:top w:val="none" w:sz="0" w:space="0" w:color="auto"/>
                <w:left w:val="none" w:sz="0" w:space="0" w:color="auto"/>
                <w:bottom w:val="none" w:sz="0" w:space="0" w:color="auto"/>
                <w:right w:val="none" w:sz="0" w:space="0" w:color="auto"/>
              </w:divBdr>
            </w:div>
            <w:div w:id="903947389">
              <w:marLeft w:val="0"/>
              <w:marRight w:val="0"/>
              <w:marTop w:val="0"/>
              <w:marBottom w:val="0"/>
              <w:divBdr>
                <w:top w:val="none" w:sz="0" w:space="0" w:color="auto"/>
                <w:left w:val="none" w:sz="0" w:space="0" w:color="auto"/>
                <w:bottom w:val="none" w:sz="0" w:space="0" w:color="auto"/>
                <w:right w:val="none" w:sz="0" w:space="0" w:color="auto"/>
              </w:divBdr>
            </w:div>
            <w:div w:id="1118836954">
              <w:marLeft w:val="0"/>
              <w:marRight w:val="0"/>
              <w:marTop w:val="0"/>
              <w:marBottom w:val="0"/>
              <w:divBdr>
                <w:top w:val="none" w:sz="0" w:space="0" w:color="auto"/>
                <w:left w:val="none" w:sz="0" w:space="0" w:color="auto"/>
                <w:bottom w:val="none" w:sz="0" w:space="0" w:color="auto"/>
                <w:right w:val="none" w:sz="0" w:space="0" w:color="auto"/>
              </w:divBdr>
            </w:div>
            <w:div w:id="2145349939">
              <w:marLeft w:val="0"/>
              <w:marRight w:val="0"/>
              <w:marTop w:val="0"/>
              <w:marBottom w:val="0"/>
              <w:divBdr>
                <w:top w:val="none" w:sz="0" w:space="0" w:color="auto"/>
                <w:left w:val="none" w:sz="0" w:space="0" w:color="auto"/>
                <w:bottom w:val="none" w:sz="0" w:space="0" w:color="auto"/>
                <w:right w:val="none" w:sz="0" w:space="0" w:color="auto"/>
              </w:divBdr>
            </w:div>
          </w:divsChild>
        </w:div>
        <w:div w:id="1944998349">
          <w:marLeft w:val="0"/>
          <w:marRight w:val="0"/>
          <w:marTop w:val="0"/>
          <w:marBottom w:val="0"/>
          <w:divBdr>
            <w:top w:val="none" w:sz="0" w:space="0" w:color="auto"/>
            <w:left w:val="none" w:sz="0" w:space="0" w:color="auto"/>
            <w:bottom w:val="none" w:sz="0" w:space="0" w:color="auto"/>
            <w:right w:val="none" w:sz="0" w:space="0" w:color="auto"/>
          </w:divBdr>
        </w:div>
        <w:div w:id="1979064692">
          <w:marLeft w:val="0"/>
          <w:marRight w:val="0"/>
          <w:marTop w:val="0"/>
          <w:marBottom w:val="0"/>
          <w:divBdr>
            <w:top w:val="none" w:sz="0" w:space="0" w:color="auto"/>
            <w:left w:val="none" w:sz="0" w:space="0" w:color="auto"/>
            <w:bottom w:val="none" w:sz="0" w:space="0" w:color="auto"/>
            <w:right w:val="none" w:sz="0" w:space="0" w:color="auto"/>
          </w:divBdr>
        </w:div>
        <w:div w:id="2078822867">
          <w:marLeft w:val="0"/>
          <w:marRight w:val="0"/>
          <w:marTop w:val="0"/>
          <w:marBottom w:val="0"/>
          <w:divBdr>
            <w:top w:val="none" w:sz="0" w:space="0" w:color="auto"/>
            <w:left w:val="none" w:sz="0" w:space="0" w:color="auto"/>
            <w:bottom w:val="none" w:sz="0" w:space="0" w:color="auto"/>
            <w:right w:val="none" w:sz="0" w:space="0" w:color="auto"/>
          </w:divBdr>
        </w:div>
      </w:divsChild>
    </w:div>
    <w:div w:id="1132404291">
      <w:bodyDiv w:val="1"/>
      <w:marLeft w:val="0"/>
      <w:marRight w:val="0"/>
      <w:marTop w:val="0"/>
      <w:marBottom w:val="0"/>
      <w:divBdr>
        <w:top w:val="none" w:sz="0" w:space="0" w:color="auto"/>
        <w:left w:val="none" w:sz="0" w:space="0" w:color="auto"/>
        <w:bottom w:val="none" w:sz="0" w:space="0" w:color="auto"/>
        <w:right w:val="none" w:sz="0" w:space="0" w:color="auto"/>
      </w:divBdr>
    </w:div>
    <w:div w:id="1138380957">
      <w:bodyDiv w:val="1"/>
      <w:marLeft w:val="0"/>
      <w:marRight w:val="0"/>
      <w:marTop w:val="0"/>
      <w:marBottom w:val="0"/>
      <w:divBdr>
        <w:top w:val="none" w:sz="0" w:space="0" w:color="auto"/>
        <w:left w:val="none" w:sz="0" w:space="0" w:color="auto"/>
        <w:bottom w:val="none" w:sz="0" w:space="0" w:color="auto"/>
        <w:right w:val="none" w:sz="0" w:space="0" w:color="auto"/>
      </w:divBdr>
    </w:div>
    <w:div w:id="1152982292">
      <w:bodyDiv w:val="1"/>
      <w:marLeft w:val="0"/>
      <w:marRight w:val="0"/>
      <w:marTop w:val="0"/>
      <w:marBottom w:val="0"/>
      <w:divBdr>
        <w:top w:val="none" w:sz="0" w:space="0" w:color="auto"/>
        <w:left w:val="none" w:sz="0" w:space="0" w:color="auto"/>
        <w:bottom w:val="none" w:sz="0" w:space="0" w:color="auto"/>
        <w:right w:val="none" w:sz="0" w:space="0" w:color="auto"/>
      </w:divBdr>
    </w:div>
    <w:div w:id="1158233068">
      <w:bodyDiv w:val="1"/>
      <w:marLeft w:val="0"/>
      <w:marRight w:val="0"/>
      <w:marTop w:val="0"/>
      <w:marBottom w:val="0"/>
      <w:divBdr>
        <w:top w:val="none" w:sz="0" w:space="0" w:color="auto"/>
        <w:left w:val="none" w:sz="0" w:space="0" w:color="auto"/>
        <w:bottom w:val="none" w:sz="0" w:space="0" w:color="auto"/>
        <w:right w:val="none" w:sz="0" w:space="0" w:color="auto"/>
      </w:divBdr>
    </w:div>
    <w:div w:id="1253975169">
      <w:bodyDiv w:val="1"/>
      <w:marLeft w:val="0"/>
      <w:marRight w:val="0"/>
      <w:marTop w:val="0"/>
      <w:marBottom w:val="0"/>
      <w:divBdr>
        <w:top w:val="none" w:sz="0" w:space="0" w:color="auto"/>
        <w:left w:val="none" w:sz="0" w:space="0" w:color="auto"/>
        <w:bottom w:val="none" w:sz="0" w:space="0" w:color="auto"/>
        <w:right w:val="none" w:sz="0" w:space="0" w:color="auto"/>
      </w:divBdr>
    </w:div>
    <w:div w:id="1597471057">
      <w:bodyDiv w:val="1"/>
      <w:marLeft w:val="0"/>
      <w:marRight w:val="0"/>
      <w:marTop w:val="0"/>
      <w:marBottom w:val="0"/>
      <w:divBdr>
        <w:top w:val="none" w:sz="0" w:space="0" w:color="auto"/>
        <w:left w:val="none" w:sz="0" w:space="0" w:color="auto"/>
        <w:bottom w:val="none" w:sz="0" w:space="0" w:color="auto"/>
        <w:right w:val="none" w:sz="0" w:space="0" w:color="auto"/>
      </w:divBdr>
      <w:divsChild>
        <w:div w:id="1062679291">
          <w:marLeft w:val="0"/>
          <w:marRight w:val="0"/>
          <w:marTop w:val="0"/>
          <w:marBottom w:val="0"/>
          <w:divBdr>
            <w:top w:val="none" w:sz="0" w:space="0" w:color="auto"/>
            <w:left w:val="none" w:sz="0" w:space="0" w:color="auto"/>
            <w:bottom w:val="none" w:sz="0" w:space="0" w:color="auto"/>
            <w:right w:val="none" w:sz="0" w:space="0" w:color="auto"/>
          </w:divBdr>
        </w:div>
      </w:divsChild>
    </w:div>
    <w:div w:id="1618562948">
      <w:bodyDiv w:val="1"/>
      <w:marLeft w:val="0"/>
      <w:marRight w:val="0"/>
      <w:marTop w:val="0"/>
      <w:marBottom w:val="0"/>
      <w:divBdr>
        <w:top w:val="none" w:sz="0" w:space="0" w:color="auto"/>
        <w:left w:val="none" w:sz="0" w:space="0" w:color="auto"/>
        <w:bottom w:val="none" w:sz="0" w:space="0" w:color="auto"/>
        <w:right w:val="none" w:sz="0" w:space="0" w:color="auto"/>
      </w:divBdr>
    </w:div>
    <w:div w:id="1645504987">
      <w:bodyDiv w:val="1"/>
      <w:marLeft w:val="0"/>
      <w:marRight w:val="0"/>
      <w:marTop w:val="0"/>
      <w:marBottom w:val="0"/>
      <w:divBdr>
        <w:top w:val="none" w:sz="0" w:space="0" w:color="auto"/>
        <w:left w:val="none" w:sz="0" w:space="0" w:color="auto"/>
        <w:bottom w:val="none" w:sz="0" w:space="0" w:color="auto"/>
        <w:right w:val="none" w:sz="0" w:space="0" w:color="auto"/>
      </w:divBdr>
      <w:divsChild>
        <w:div w:id="159777657">
          <w:marLeft w:val="0"/>
          <w:marRight w:val="0"/>
          <w:marTop w:val="0"/>
          <w:marBottom w:val="0"/>
          <w:divBdr>
            <w:top w:val="none" w:sz="0" w:space="0" w:color="auto"/>
            <w:left w:val="none" w:sz="0" w:space="0" w:color="auto"/>
            <w:bottom w:val="none" w:sz="0" w:space="0" w:color="auto"/>
            <w:right w:val="none" w:sz="0" w:space="0" w:color="auto"/>
          </w:divBdr>
        </w:div>
        <w:div w:id="178810293">
          <w:marLeft w:val="0"/>
          <w:marRight w:val="0"/>
          <w:marTop w:val="0"/>
          <w:marBottom w:val="0"/>
          <w:divBdr>
            <w:top w:val="none" w:sz="0" w:space="0" w:color="auto"/>
            <w:left w:val="none" w:sz="0" w:space="0" w:color="auto"/>
            <w:bottom w:val="none" w:sz="0" w:space="0" w:color="auto"/>
            <w:right w:val="none" w:sz="0" w:space="0" w:color="auto"/>
          </w:divBdr>
          <w:divsChild>
            <w:div w:id="624000686">
              <w:marLeft w:val="0"/>
              <w:marRight w:val="0"/>
              <w:marTop w:val="0"/>
              <w:marBottom w:val="0"/>
              <w:divBdr>
                <w:top w:val="none" w:sz="0" w:space="0" w:color="auto"/>
                <w:left w:val="none" w:sz="0" w:space="0" w:color="auto"/>
                <w:bottom w:val="none" w:sz="0" w:space="0" w:color="auto"/>
                <w:right w:val="none" w:sz="0" w:space="0" w:color="auto"/>
              </w:divBdr>
            </w:div>
            <w:div w:id="831138799">
              <w:marLeft w:val="0"/>
              <w:marRight w:val="0"/>
              <w:marTop w:val="0"/>
              <w:marBottom w:val="0"/>
              <w:divBdr>
                <w:top w:val="none" w:sz="0" w:space="0" w:color="auto"/>
                <w:left w:val="none" w:sz="0" w:space="0" w:color="auto"/>
                <w:bottom w:val="none" w:sz="0" w:space="0" w:color="auto"/>
                <w:right w:val="none" w:sz="0" w:space="0" w:color="auto"/>
              </w:divBdr>
            </w:div>
            <w:div w:id="2061514060">
              <w:marLeft w:val="0"/>
              <w:marRight w:val="0"/>
              <w:marTop w:val="0"/>
              <w:marBottom w:val="0"/>
              <w:divBdr>
                <w:top w:val="none" w:sz="0" w:space="0" w:color="auto"/>
                <w:left w:val="none" w:sz="0" w:space="0" w:color="auto"/>
                <w:bottom w:val="none" w:sz="0" w:space="0" w:color="auto"/>
                <w:right w:val="none" w:sz="0" w:space="0" w:color="auto"/>
              </w:divBdr>
            </w:div>
            <w:div w:id="2077236940">
              <w:marLeft w:val="0"/>
              <w:marRight w:val="0"/>
              <w:marTop w:val="0"/>
              <w:marBottom w:val="0"/>
              <w:divBdr>
                <w:top w:val="none" w:sz="0" w:space="0" w:color="auto"/>
                <w:left w:val="none" w:sz="0" w:space="0" w:color="auto"/>
                <w:bottom w:val="none" w:sz="0" w:space="0" w:color="auto"/>
                <w:right w:val="none" w:sz="0" w:space="0" w:color="auto"/>
              </w:divBdr>
            </w:div>
            <w:div w:id="2113622536">
              <w:marLeft w:val="0"/>
              <w:marRight w:val="0"/>
              <w:marTop w:val="0"/>
              <w:marBottom w:val="0"/>
              <w:divBdr>
                <w:top w:val="none" w:sz="0" w:space="0" w:color="auto"/>
                <w:left w:val="none" w:sz="0" w:space="0" w:color="auto"/>
                <w:bottom w:val="none" w:sz="0" w:space="0" w:color="auto"/>
                <w:right w:val="none" w:sz="0" w:space="0" w:color="auto"/>
              </w:divBdr>
            </w:div>
          </w:divsChild>
        </w:div>
        <w:div w:id="230316346">
          <w:marLeft w:val="0"/>
          <w:marRight w:val="0"/>
          <w:marTop w:val="0"/>
          <w:marBottom w:val="0"/>
          <w:divBdr>
            <w:top w:val="none" w:sz="0" w:space="0" w:color="auto"/>
            <w:left w:val="none" w:sz="0" w:space="0" w:color="auto"/>
            <w:bottom w:val="none" w:sz="0" w:space="0" w:color="auto"/>
            <w:right w:val="none" w:sz="0" w:space="0" w:color="auto"/>
          </w:divBdr>
        </w:div>
        <w:div w:id="353073716">
          <w:marLeft w:val="0"/>
          <w:marRight w:val="0"/>
          <w:marTop w:val="0"/>
          <w:marBottom w:val="0"/>
          <w:divBdr>
            <w:top w:val="none" w:sz="0" w:space="0" w:color="auto"/>
            <w:left w:val="none" w:sz="0" w:space="0" w:color="auto"/>
            <w:bottom w:val="none" w:sz="0" w:space="0" w:color="auto"/>
            <w:right w:val="none" w:sz="0" w:space="0" w:color="auto"/>
          </w:divBdr>
        </w:div>
        <w:div w:id="409739900">
          <w:marLeft w:val="0"/>
          <w:marRight w:val="0"/>
          <w:marTop w:val="0"/>
          <w:marBottom w:val="0"/>
          <w:divBdr>
            <w:top w:val="none" w:sz="0" w:space="0" w:color="auto"/>
            <w:left w:val="none" w:sz="0" w:space="0" w:color="auto"/>
            <w:bottom w:val="none" w:sz="0" w:space="0" w:color="auto"/>
            <w:right w:val="none" w:sz="0" w:space="0" w:color="auto"/>
          </w:divBdr>
        </w:div>
        <w:div w:id="536743098">
          <w:marLeft w:val="0"/>
          <w:marRight w:val="0"/>
          <w:marTop w:val="0"/>
          <w:marBottom w:val="0"/>
          <w:divBdr>
            <w:top w:val="none" w:sz="0" w:space="0" w:color="auto"/>
            <w:left w:val="none" w:sz="0" w:space="0" w:color="auto"/>
            <w:bottom w:val="none" w:sz="0" w:space="0" w:color="auto"/>
            <w:right w:val="none" w:sz="0" w:space="0" w:color="auto"/>
          </w:divBdr>
        </w:div>
        <w:div w:id="587469036">
          <w:marLeft w:val="0"/>
          <w:marRight w:val="0"/>
          <w:marTop w:val="0"/>
          <w:marBottom w:val="0"/>
          <w:divBdr>
            <w:top w:val="none" w:sz="0" w:space="0" w:color="auto"/>
            <w:left w:val="none" w:sz="0" w:space="0" w:color="auto"/>
            <w:bottom w:val="none" w:sz="0" w:space="0" w:color="auto"/>
            <w:right w:val="none" w:sz="0" w:space="0" w:color="auto"/>
          </w:divBdr>
        </w:div>
        <w:div w:id="699401915">
          <w:marLeft w:val="0"/>
          <w:marRight w:val="0"/>
          <w:marTop w:val="0"/>
          <w:marBottom w:val="0"/>
          <w:divBdr>
            <w:top w:val="none" w:sz="0" w:space="0" w:color="auto"/>
            <w:left w:val="none" w:sz="0" w:space="0" w:color="auto"/>
            <w:bottom w:val="none" w:sz="0" w:space="0" w:color="auto"/>
            <w:right w:val="none" w:sz="0" w:space="0" w:color="auto"/>
          </w:divBdr>
        </w:div>
        <w:div w:id="702023243">
          <w:marLeft w:val="0"/>
          <w:marRight w:val="0"/>
          <w:marTop w:val="0"/>
          <w:marBottom w:val="0"/>
          <w:divBdr>
            <w:top w:val="none" w:sz="0" w:space="0" w:color="auto"/>
            <w:left w:val="none" w:sz="0" w:space="0" w:color="auto"/>
            <w:bottom w:val="none" w:sz="0" w:space="0" w:color="auto"/>
            <w:right w:val="none" w:sz="0" w:space="0" w:color="auto"/>
          </w:divBdr>
          <w:divsChild>
            <w:div w:id="99952654">
              <w:marLeft w:val="0"/>
              <w:marRight w:val="0"/>
              <w:marTop w:val="0"/>
              <w:marBottom w:val="0"/>
              <w:divBdr>
                <w:top w:val="none" w:sz="0" w:space="0" w:color="auto"/>
                <w:left w:val="none" w:sz="0" w:space="0" w:color="auto"/>
                <w:bottom w:val="none" w:sz="0" w:space="0" w:color="auto"/>
                <w:right w:val="none" w:sz="0" w:space="0" w:color="auto"/>
              </w:divBdr>
            </w:div>
            <w:div w:id="263071721">
              <w:marLeft w:val="0"/>
              <w:marRight w:val="0"/>
              <w:marTop w:val="0"/>
              <w:marBottom w:val="0"/>
              <w:divBdr>
                <w:top w:val="none" w:sz="0" w:space="0" w:color="auto"/>
                <w:left w:val="none" w:sz="0" w:space="0" w:color="auto"/>
                <w:bottom w:val="none" w:sz="0" w:space="0" w:color="auto"/>
                <w:right w:val="none" w:sz="0" w:space="0" w:color="auto"/>
              </w:divBdr>
            </w:div>
            <w:div w:id="274948412">
              <w:marLeft w:val="0"/>
              <w:marRight w:val="0"/>
              <w:marTop w:val="0"/>
              <w:marBottom w:val="0"/>
              <w:divBdr>
                <w:top w:val="none" w:sz="0" w:space="0" w:color="auto"/>
                <w:left w:val="none" w:sz="0" w:space="0" w:color="auto"/>
                <w:bottom w:val="none" w:sz="0" w:space="0" w:color="auto"/>
                <w:right w:val="none" w:sz="0" w:space="0" w:color="auto"/>
              </w:divBdr>
            </w:div>
            <w:div w:id="1632395421">
              <w:marLeft w:val="0"/>
              <w:marRight w:val="0"/>
              <w:marTop w:val="0"/>
              <w:marBottom w:val="0"/>
              <w:divBdr>
                <w:top w:val="none" w:sz="0" w:space="0" w:color="auto"/>
                <w:left w:val="none" w:sz="0" w:space="0" w:color="auto"/>
                <w:bottom w:val="none" w:sz="0" w:space="0" w:color="auto"/>
                <w:right w:val="none" w:sz="0" w:space="0" w:color="auto"/>
              </w:divBdr>
            </w:div>
            <w:div w:id="1904022346">
              <w:marLeft w:val="0"/>
              <w:marRight w:val="0"/>
              <w:marTop w:val="0"/>
              <w:marBottom w:val="0"/>
              <w:divBdr>
                <w:top w:val="none" w:sz="0" w:space="0" w:color="auto"/>
                <w:left w:val="none" w:sz="0" w:space="0" w:color="auto"/>
                <w:bottom w:val="none" w:sz="0" w:space="0" w:color="auto"/>
                <w:right w:val="none" w:sz="0" w:space="0" w:color="auto"/>
              </w:divBdr>
            </w:div>
          </w:divsChild>
        </w:div>
        <w:div w:id="707147472">
          <w:marLeft w:val="0"/>
          <w:marRight w:val="0"/>
          <w:marTop w:val="0"/>
          <w:marBottom w:val="0"/>
          <w:divBdr>
            <w:top w:val="none" w:sz="0" w:space="0" w:color="auto"/>
            <w:left w:val="none" w:sz="0" w:space="0" w:color="auto"/>
            <w:bottom w:val="none" w:sz="0" w:space="0" w:color="auto"/>
            <w:right w:val="none" w:sz="0" w:space="0" w:color="auto"/>
          </w:divBdr>
        </w:div>
        <w:div w:id="726564219">
          <w:marLeft w:val="0"/>
          <w:marRight w:val="0"/>
          <w:marTop w:val="0"/>
          <w:marBottom w:val="0"/>
          <w:divBdr>
            <w:top w:val="none" w:sz="0" w:space="0" w:color="auto"/>
            <w:left w:val="none" w:sz="0" w:space="0" w:color="auto"/>
            <w:bottom w:val="none" w:sz="0" w:space="0" w:color="auto"/>
            <w:right w:val="none" w:sz="0" w:space="0" w:color="auto"/>
          </w:divBdr>
        </w:div>
        <w:div w:id="745032077">
          <w:marLeft w:val="0"/>
          <w:marRight w:val="0"/>
          <w:marTop w:val="0"/>
          <w:marBottom w:val="0"/>
          <w:divBdr>
            <w:top w:val="none" w:sz="0" w:space="0" w:color="auto"/>
            <w:left w:val="none" w:sz="0" w:space="0" w:color="auto"/>
            <w:bottom w:val="none" w:sz="0" w:space="0" w:color="auto"/>
            <w:right w:val="none" w:sz="0" w:space="0" w:color="auto"/>
          </w:divBdr>
        </w:div>
        <w:div w:id="792211443">
          <w:marLeft w:val="0"/>
          <w:marRight w:val="0"/>
          <w:marTop w:val="0"/>
          <w:marBottom w:val="0"/>
          <w:divBdr>
            <w:top w:val="none" w:sz="0" w:space="0" w:color="auto"/>
            <w:left w:val="none" w:sz="0" w:space="0" w:color="auto"/>
            <w:bottom w:val="none" w:sz="0" w:space="0" w:color="auto"/>
            <w:right w:val="none" w:sz="0" w:space="0" w:color="auto"/>
          </w:divBdr>
        </w:div>
        <w:div w:id="827207295">
          <w:marLeft w:val="0"/>
          <w:marRight w:val="0"/>
          <w:marTop w:val="0"/>
          <w:marBottom w:val="0"/>
          <w:divBdr>
            <w:top w:val="none" w:sz="0" w:space="0" w:color="auto"/>
            <w:left w:val="none" w:sz="0" w:space="0" w:color="auto"/>
            <w:bottom w:val="none" w:sz="0" w:space="0" w:color="auto"/>
            <w:right w:val="none" w:sz="0" w:space="0" w:color="auto"/>
          </w:divBdr>
          <w:divsChild>
            <w:div w:id="198934515">
              <w:marLeft w:val="0"/>
              <w:marRight w:val="0"/>
              <w:marTop w:val="0"/>
              <w:marBottom w:val="0"/>
              <w:divBdr>
                <w:top w:val="none" w:sz="0" w:space="0" w:color="auto"/>
                <w:left w:val="none" w:sz="0" w:space="0" w:color="auto"/>
                <w:bottom w:val="none" w:sz="0" w:space="0" w:color="auto"/>
                <w:right w:val="none" w:sz="0" w:space="0" w:color="auto"/>
              </w:divBdr>
            </w:div>
            <w:div w:id="441807755">
              <w:marLeft w:val="0"/>
              <w:marRight w:val="0"/>
              <w:marTop w:val="0"/>
              <w:marBottom w:val="0"/>
              <w:divBdr>
                <w:top w:val="none" w:sz="0" w:space="0" w:color="auto"/>
                <w:left w:val="none" w:sz="0" w:space="0" w:color="auto"/>
                <w:bottom w:val="none" w:sz="0" w:space="0" w:color="auto"/>
                <w:right w:val="none" w:sz="0" w:space="0" w:color="auto"/>
              </w:divBdr>
            </w:div>
            <w:div w:id="920604699">
              <w:marLeft w:val="0"/>
              <w:marRight w:val="0"/>
              <w:marTop w:val="0"/>
              <w:marBottom w:val="0"/>
              <w:divBdr>
                <w:top w:val="none" w:sz="0" w:space="0" w:color="auto"/>
                <w:left w:val="none" w:sz="0" w:space="0" w:color="auto"/>
                <w:bottom w:val="none" w:sz="0" w:space="0" w:color="auto"/>
                <w:right w:val="none" w:sz="0" w:space="0" w:color="auto"/>
              </w:divBdr>
            </w:div>
            <w:div w:id="1201630363">
              <w:marLeft w:val="0"/>
              <w:marRight w:val="0"/>
              <w:marTop w:val="0"/>
              <w:marBottom w:val="0"/>
              <w:divBdr>
                <w:top w:val="none" w:sz="0" w:space="0" w:color="auto"/>
                <w:left w:val="none" w:sz="0" w:space="0" w:color="auto"/>
                <w:bottom w:val="none" w:sz="0" w:space="0" w:color="auto"/>
                <w:right w:val="none" w:sz="0" w:space="0" w:color="auto"/>
              </w:divBdr>
            </w:div>
            <w:div w:id="2114936472">
              <w:marLeft w:val="0"/>
              <w:marRight w:val="0"/>
              <w:marTop w:val="0"/>
              <w:marBottom w:val="0"/>
              <w:divBdr>
                <w:top w:val="none" w:sz="0" w:space="0" w:color="auto"/>
                <w:left w:val="none" w:sz="0" w:space="0" w:color="auto"/>
                <w:bottom w:val="none" w:sz="0" w:space="0" w:color="auto"/>
                <w:right w:val="none" w:sz="0" w:space="0" w:color="auto"/>
              </w:divBdr>
            </w:div>
          </w:divsChild>
        </w:div>
        <w:div w:id="879128974">
          <w:marLeft w:val="0"/>
          <w:marRight w:val="0"/>
          <w:marTop w:val="0"/>
          <w:marBottom w:val="0"/>
          <w:divBdr>
            <w:top w:val="none" w:sz="0" w:space="0" w:color="auto"/>
            <w:left w:val="none" w:sz="0" w:space="0" w:color="auto"/>
            <w:bottom w:val="none" w:sz="0" w:space="0" w:color="auto"/>
            <w:right w:val="none" w:sz="0" w:space="0" w:color="auto"/>
          </w:divBdr>
        </w:div>
        <w:div w:id="880552812">
          <w:marLeft w:val="0"/>
          <w:marRight w:val="0"/>
          <w:marTop w:val="0"/>
          <w:marBottom w:val="0"/>
          <w:divBdr>
            <w:top w:val="none" w:sz="0" w:space="0" w:color="auto"/>
            <w:left w:val="none" w:sz="0" w:space="0" w:color="auto"/>
            <w:bottom w:val="none" w:sz="0" w:space="0" w:color="auto"/>
            <w:right w:val="none" w:sz="0" w:space="0" w:color="auto"/>
          </w:divBdr>
        </w:div>
        <w:div w:id="955675248">
          <w:marLeft w:val="0"/>
          <w:marRight w:val="0"/>
          <w:marTop w:val="0"/>
          <w:marBottom w:val="0"/>
          <w:divBdr>
            <w:top w:val="none" w:sz="0" w:space="0" w:color="auto"/>
            <w:left w:val="none" w:sz="0" w:space="0" w:color="auto"/>
            <w:bottom w:val="none" w:sz="0" w:space="0" w:color="auto"/>
            <w:right w:val="none" w:sz="0" w:space="0" w:color="auto"/>
          </w:divBdr>
        </w:div>
        <w:div w:id="984747363">
          <w:marLeft w:val="0"/>
          <w:marRight w:val="0"/>
          <w:marTop w:val="0"/>
          <w:marBottom w:val="0"/>
          <w:divBdr>
            <w:top w:val="none" w:sz="0" w:space="0" w:color="auto"/>
            <w:left w:val="none" w:sz="0" w:space="0" w:color="auto"/>
            <w:bottom w:val="none" w:sz="0" w:space="0" w:color="auto"/>
            <w:right w:val="none" w:sz="0" w:space="0" w:color="auto"/>
          </w:divBdr>
        </w:div>
        <w:div w:id="1031876766">
          <w:marLeft w:val="0"/>
          <w:marRight w:val="0"/>
          <w:marTop w:val="0"/>
          <w:marBottom w:val="0"/>
          <w:divBdr>
            <w:top w:val="none" w:sz="0" w:space="0" w:color="auto"/>
            <w:left w:val="none" w:sz="0" w:space="0" w:color="auto"/>
            <w:bottom w:val="none" w:sz="0" w:space="0" w:color="auto"/>
            <w:right w:val="none" w:sz="0" w:space="0" w:color="auto"/>
          </w:divBdr>
          <w:divsChild>
            <w:div w:id="686907511">
              <w:marLeft w:val="0"/>
              <w:marRight w:val="0"/>
              <w:marTop w:val="0"/>
              <w:marBottom w:val="0"/>
              <w:divBdr>
                <w:top w:val="none" w:sz="0" w:space="0" w:color="auto"/>
                <w:left w:val="none" w:sz="0" w:space="0" w:color="auto"/>
                <w:bottom w:val="none" w:sz="0" w:space="0" w:color="auto"/>
                <w:right w:val="none" w:sz="0" w:space="0" w:color="auto"/>
              </w:divBdr>
            </w:div>
            <w:div w:id="725378075">
              <w:marLeft w:val="0"/>
              <w:marRight w:val="0"/>
              <w:marTop w:val="0"/>
              <w:marBottom w:val="0"/>
              <w:divBdr>
                <w:top w:val="none" w:sz="0" w:space="0" w:color="auto"/>
                <w:left w:val="none" w:sz="0" w:space="0" w:color="auto"/>
                <w:bottom w:val="none" w:sz="0" w:space="0" w:color="auto"/>
                <w:right w:val="none" w:sz="0" w:space="0" w:color="auto"/>
              </w:divBdr>
            </w:div>
            <w:div w:id="1579436400">
              <w:marLeft w:val="0"/>
              <w:marRight w:val="0"/>
              <w:marTop w:val="0"/>
              <w:marBottom w:val="0"/>
              <w:divBdr>
                <w:top w:val="none" w:sz="0" w:space="0" w:color="auto"/>
                <w:left w:val="none" w:sz="0" w:space="0" w:color="auto"/>
                <w:bottom w:val="none" w:sz="0" w:space="0" w:color="auto"/>
                <w:right w:val="none" w:sz="0" w:space="0" w:color="auto"/>
              </w:divBdr>
            </w:div>
            <w:div w:id="1881285135">
              <w:marLeft w:val="0"/>
              <w:marRight w:val="0"/>
              <w:marTop w:val="0"/>
              <w:marBottom w:val="0"/>
              <w:divBdr>
                <w:top w:val="none" w:sz="0" w:space="0" w:color="auto"/>
                <w:left w:val="none" w:sz="0" w:space="0" w:color="auto"/>
                <w:bottom w:val="none" w:sz="0" w:space="0" w:color="auto"/>
                <w:right w:val="none" w:sz="0" w:space="0" w:color="auto"/>
              </w:divBdr>
            </w:div>
            <w:div w:id="2038694906">
              <w:marLeft w:val="0"/>
              <w:marRight w:val="0"/>
              <w:marTop w:val="0"/>
              <w:marBottom w:val="0"/>
              <w:divBdr>
                <w:top w:val="none" w:sz="0" w:space="0" w:color="auto"/>
                <w:left w:val="none" w:sz="0" w:space="0" w:color="auto"/>
                <w:bottom w:val="none" w:sz="0" w:space="0" w:color="auto"/>
                <w:right w:val="none" w:sz="0" w:space="0" w:color="auto"/>
              </w:divBdr>
            </w:div>
          </w:divsChild>
        </w:div>
        <w:div w:id="1038896785">
          <w:marLeft w:val="0"/>
          <w:marRight w:val="0"/>
          <w:marTop w:val="0"/>
          <w:marBottom w:val="0"/>
          <w:divBdr>
            <w:top w:val="none" w:sz="0" w:space="0" w:color="auto"/>
            <w:left w:val="none" w:sz="0" w:space="0" w:color="auto"/>
            <w:bottom w:val="none" w:sz="0" w:space="0" w:color="auto"/>
            <w:right w:val="none" w:sz="0" w:space="0" w:color="auto"/>
          </w:divBdr>
        </w:div>
        <w:div w:id="1059010469">
          <w:marLeft w:val="0"/>
          <w:marRight w:val="0"/>
          <w:marTop w:val="0"/>
          <w:marBottom w:val="0"/>
          <w:divBdr>
            <w:top w:val="none" w:sz="0" w:space="0" w:color="auto"/>
            <w:left w:val="none" w:sz="0" w:space="0" w:color="auto"/>
            <w:bottom w:val="none" w:sz="0" w:space="0" w:color="auto"/>
            <w:right w:val="none" w:sz="0" w:space="0" w:color="auto"/>
          </w:divBdr>
        </w:div>
        <w:div w:id="1115832726">
          <w:marLeft w:val="0"/>
          <w:marRight w:val="0"/>
          <w:marTop w:val="0"/>
          <w:marBottom w:val="0"/>
          <w:divBdr>
            <w:top w:val="none" w:sz="0" w:space="0" w:color="auto"/>
            <w:left w:val="none" w:sz="0" w:space="0" w:color="auto"/>
            <w:bottom w:val="none" w:sz="0" w:space="0" w:color="auto"/>
            <w:right w:val="none" w:sz="0" w:space="0" w:color="auto"/>
          </w:divBdr>
        </w:div>
        <w:div w:id="1192769461">
          <w:marLeft w:val="0"/>
          <w:marRight w:val="0"/>
          <w:marTop w:val="0"/>
          <w:marBottom w:val="0"/>
          <w:divBdr>
            <w:top w:val="none" w:sz="0" w:space="0" w:color="auto"/>
            <w:left w:val="none" w:sz="0" w:space="0" w:color="auto"/>
            <w:bottom w:val="none" w:sz="0" w:space="0" w:color="auto"/>
            <w:right w:val="none" w:sz="0" w:space="0" w:color="auto"/>
          </w:divBdr>
        </w:div>
        <w:div w:id="1233390273">
          <w:marLeft w:val="0"/>
          <w:marRight w:val="0"/>
          <w:marTop w:val="0"/>
          <w:marBottom w:val="0"/>
          <w:divBdr>
            <w:top w:val="none" w:sz="0" w:space="0" w:color="auto"/>
            <w:left w:val="none" w:sz="0" w:space="0" w:color="auto"/>
            <w:bottom w:val="none" w:sz="0" w:space="0" w:color="auto"/>
            <w:right w:val="none" w:sz="0" w:space="0" w:color="auto"/>
          </w:divBdr>
        </w:div>
        <w:div w:id="1358501646">
          <w:marLeft w:val="0"/>
          <w:marRight w:val="0"/>
          <w:marTop w:val="0"/>
          <w:marBottom w:val="0"/>
          <w:divBdr>
            <w:top w:val="none" w:sz="0" w:space="0" w:color="auto"/>
            <w:left w:val="none" w:sz="0" w:space="0" w:color="auto"/>
            <w:bottom w:val="none" w:sz="0" w:space="0" w:color="auto"/>
            <w:right w:val="none" w:sz="0" w:space="0" w:color="auto"/>
          </w:divBdr>
        </w:div>
        <w:div w:id="1359693576">
          <w:marLeft w:val="0"/>
          <w:marRight w:val="0"/>
          <w:marTop w:val="0"/>
          <w:marBottom w:val="0"/>
          <w:divBdr>
            <w:top w:val="none" w:sz="0" w:space="0" w:color="auto"/>
            <w:left w:val="none" w:sz="0" w:space="0" w:color="auto"/>
            <w:bottom w:val="none" w:sz="0" w:space="0" w:color="auto"/>
            <w:right w:val="none" w:sz="0" w:space="0" w:color="auto"/>
          </w:divBdr>
          <w:divsChild>
            <w:div w:id="60105060">
              <w:marLeft w:val="0"/>
              <w:marRight w:val="0"/>
              <w:marTop w:val="0"/>
              <w:marBottom w:val="0"/>
              <w:divBdr>
                <w:top w:val="none" w:sz="0" w:space="0" w:color="auto"/>
                <w:left w:val="none" w:sz="0" w:space="0" w:color="auto"/>
                <w:bottom w:val="none" w:sz="0" w:space="0" w:color="auto"/>
                <w:right w:val="none" w:sz="0" w:space="0" w:color="auto"/>
              </w:divBdr>
            </w:div>
            <w:div w:id="502283627">
              <w:marLeft w:val="0"/>
              <w:marRight w:val="0"/>
              <w:marTop w:val="0"/>
              <w:marBottom w:val="0"/>
              <w:divBdr>
                <w:top w:val="none" w:sz="0" w:space="0" w:color="auto"/>
                <w:left w:val="none" w:sz="0" w:space="0" w:color="auto"/>
                <w:bottom w:val="none" w:sz="0" w:space="0" w:color="auto"/>
                <w:right w:val="none" w:sz="0" w:space="0" w:color="auto"/>
              </w:divBdr>
            </w:div>
            <w:div w:id="524708175">
              <w:marLeft w:val="0"/>
              <w:marRight w:val="0"/>
              <w:marTop w:val="0"/>
              <w:marBottom w:val="0"/>
              <w:divBdr>
                <w:top w:val="none" w:sz="0" w:space="0" w:color="auto"/>
                <w:left w:val="none" w:sz="0" w:space="0" w:color="auto"/>
                <w:bottom w:val="none" w:sz="0" w:space="0" w:color="auto"/>
                <w:right w:val="none" w:sz="0" w:space="0" w:color="auto"/>
              </w:divBdr>
            </w:div>
            <w:div w:id="1828745693">
              <w:marLeft w:val="0"/>
              <w:marRight w:val="0"/>
              <w:marTop w:val="0"/>
              <w:marBottom w:val="0"/>
              <w:divBdr>
                <w:top w:val="none" w:sz="0" w:space="0" w:color="auto"/>
                <w:left w:val="none" w:sz="0" w:space="0" w:color="auto"/>
                <w:bottom w:val="none" w:sz="0" w:space="0" w:color="auto"/>
                <w:right w:val="none" w:sz="0" w:space="0" w:color="auto"/>
              </w:divBdr>
            </w:div>
            <w:div w:id="2095126727">
              <w:marLeft w:val="0"/>
              <w:marRight w:val="0"/>
              <w:marTop w:val="0"/>
              <w:marBottom w:val="0"/>
              <w:divBdr>
                <w:top w:val="none" w:sz="0" w:space="0" w:color="auto"/>
                <w:left w:val="none" w:sz="0" w:space="0" w:color="auto"/>
                <w:bottom w:val="none" w:sz="0" w:space="0" w:color="auto"/>
                <w:right w:val="none" w:sz="0" w:space="0" w:color="auto"/>
              </w:divBdr>
            </w:div>
          </w:divsChild>
        </w:div>
        <w:div w:id="1379090102">
          <w:marLeft w:val="0"/>
          <w:marRight w:val="0"/>
          <w:marTop w:val="0"/>
          <w:marBottom w:val="0"/>
          <w:divBdr>
            <w:top w:val="none" w:sz="0" w:space="0" w:color="auto"/>
            <w:left w:val="none" w:sz="0" w:space="0" w:color="auto"/>
            <w:bottom w:val="none" w:sz="0" w:space="0" w:color="auto"/>
            <w:right w:val="none" w:sz="0" w:space="0" w:color="auto"/>
          </w:divBdr>
          <w:divsChild>
            <w:div w:id="348683697">
              <w:marLeft w:val="0"/>
              <w:marRight w:val="0"/>
              <w:marTop w:val="0"/>
              <w:marBottom w:val="0"/>
              <w:divBdr>
                <w:top w:val="none" w:sz="0" w:space="0" w:color="auto"/>
                <w:left w:val="none" w:sz="0" w:space="0" w:color="auto"/>
                <w:bottom w:val="none" w:sz="0" w:space="0" w:color="auto"/>
                <w:right w:val="none" w:sz="0" w:space="0" w:color="auto"/>
              </w:divBdr>
            </w:div>
            <w:div w:id="552080196">
              <w:marLeft w:val="0"/>
              <w:marRight w:val="0"/>
              <w:marTop w:val="0"/>
              <w:marBottom w:val="0"/>
              <w:divBdr>
                <w:top w:val="none" w:sz="0" w:space="0" w:color="auto"/>
                <w:left w:val="none" w:sz="0" w:space="0" w:color="auto"/>
                <w:bottom w:val="none" w:sz="0" w:space="0" w:color="auto"/>
                <w:right w:val="none" w:sz="0" w:space="0" w:color="auto"/>
              </w:divBdr>
            </w:div>
            <w:div w:id="1171024125">
              <w:marLeft w:val="0"/>
              <w:marRight w:val="0"/>
              <w:marTop w:val="0"/>
              <w:marBottom w:val="0"/>
              <w:divBdr>
                <w:top w:val="none" w:sz="0" w:space="0" w:color="auto"/>
                <w:left w:val="none" w:sz="0" w:space="0" w:color="auto"/>
                <w:bottom w:val="none" w:sz="0" w:space="0" w:color="auto"/>
                <w:right w:val="none" w:sz="0" w:space="0" w:color="auto"/>
              </w:divBdr>
            </w:div>
            <w:div w:id="1612131630">
              <w:marLeft w:val="0"/>
              <w:marRight w:val="0"/>
              <w:marTop w:val="0"/>
              <w:marBottom w:val="0"/>
              <w:divBdr>
                <w:top w:val="none" w:sz="0" w:space="0" w:color="auto"/>
                <w:left w:val="none" w:sz="0" w:space="0" w:color="auto"/>
                <w:bottom w:val="none" w:sz="0" w:space="0" w:color="auto"/>
                <w:right w:val="none" w:sz="0" w:space="0" w:color="auto"/>
              </w:divBdr>
            </w:div>
            <w:div w:id="1822189581">
              <w:marLeft w:val="0"/>
              <w:marRight w:val="0"/>
              <w:marTop w:val="0"/>
              <w:marBottom w:val="0"/>
              <w:divBdr>
                <w:top w:val="none" w:sz="0" w:space="0" w:color="auto"/>
                <w:left w:val="none" w:sz="0" w:space="0" w:color="auto"/>
                <w:bottom w:val="none" w:sz="0" w:space="0" w:color="auto"/>
                <w:right w:val="none" w:sz="0" w:space="0" w:color="auto"/>
              </w:divBdr>
            </w:div>
          </w:divsChild>
        </w:div>
        <w:div w:id="1394737757">
          <w:marLeft w:val="0"/>
          <w:marRight w:val="0"/>
          <w:marTop w:val="0"/>
          <w:marBottom w:val="0"/>
          <w:divBdr>
            <w:top w:val="none" w:sz="0" w:space="0" w:color="auto"/>
            <w:left w:val="none" w:sz="0" w:space="0" w:color="auto"/>
            <w:bottom w:val="none" w:sz="0" w:space="0" w:color="auto"/>
            <w:right w:val="none" w:sz="0" w:space="0" w:color="auto"/>
          </w:divBdr>
        </w:div>
        <w:div w:id="1430659596">
          <w:marLeft w:val="0"/>
          <w:marRight w:val="0"/>
          <w:marTop w:val="0"/>
          <w:marBottom w:val="0"/>
          <w:divBdr>
            <w:top w:val="none" w:sz="0" w:space="0" w:color="auto"/>
            <w:left w:val="none" w:sz="0" w:space="0" w:color="auto"/>
            <w:bottom w:val="none" w:sz="0" w:space="0" w:color="auto"/>
            <w:right w:val="none" w:sz="0" w:space="0" w:color="auto"/>
          </w:divBdr>
        </w:div>
        <w:div w:id="1530607532">
          <w:marLeft w:val="0"/>
          <w:marRight w:val="0"/>
          <w:marTop w:val="0"/>
          <w:marBottom w:val="0"/>
          <w:divBdr>
            <w:top w:val="none" w:sz="0" w:space="0" w:color="auto"/>
            <w:left w:val="none" w:sz="0" w:space="0" w:color="auto"/>
            <w:bottom w:val="none" w:sz="0" w:space="0" w:color="auto"/>
            <w:right w:val="none" w:sz="0" w:space="0" w:color="auto"/>
          </w:divBdr>
        </w:div>
        <w:div w:id="1586842102">
          <w:marLeft w:val="0"/>
          <w:marRight w:val="0"/>
          <w:marTop w:val="0"/>
          <w:marBottom w:val="0"/>
          <w:divBdr>
            <w:top w:val="none" w:sz="0" w:space="0" w:color="auto"/>
            <w:left w:val="none" w:sz="0" w:space="0" w:color="auto"/>
            <w:bottom w:val="none" w:sz="0" w:space="0" w:color="auto"/>
            <w:right w:val="none" w:sz="0" w:space="0" w:color="auto"/>
          </w:divBdr>
        </w:div>
        <w:div w:id="1606382205">
          <w:marLeft w:val="0"/>
          <w:marRight w:val="0"/>
          <w:marTop w:val="0"/>
          <w:marBottom w:val="0"/>
          <w:divBdr>
            <w:top w:val="none" w:sz="0" w:space="0" w:color="auto"/>
            <w:left w:val="none" w:sz="0" w:space="0" w:color="auto"/>
            <w:bottom w:val="none" w:sz="0" w:space="0" w:color="auto"/>
            <w:right w:val="none" w:sz="0" w:space="0" w:color="auto"/>
          </w:divBdr>
          <w:divsChild>
            <w:div w:id="526648509">
              <w:marLeft w:val="0"/>
              <w:marRight w:val="0"/>
              <w:marTop w:val="0"/>
              <w:marBottom w:val="0"/>
              <w:divBdr>
                <w:top w:val="none" w:sz="0" w:space="0" w:color="auto"/>
                <w:left w:val="none" w:sz="0" w:space="0" w:color="auto"/>
                <w:bottom w:val="none" w:sz="0" w:space="0" w:color="auto"/>
                <w:right w:val="none" w:sz="0" w:space="0" w:color="auto"/>
              </w:divBdr>
            </w:div>
            <w:div w:id="571231230">
              <w:marLeft w:val="0"/>
              <w:marRight w:val="0"/>
              <w:marTop w:val="0"/>
              <w:marBottom w:val="0"/>
              <w:divBdr>
                <w:top w:val="none" w:sz="0" w:space="0" w:color="auto"/>
                <w:left w:val="none" w:sz="0" w:space="0" w:color="auto"/>
                <w:bottom w:val="none" w:sz="0" w:space="0" w:color="auto"/>
                <w:right w:val="none" w:sz="0" w:space="0" w:color="auto"/>
              </w:divBdr>
            </w:div>
            <w:div w:id="789905895">
              <w:marLeft w:val="0"/>
              <w:marRight w:val="0"/>
              <w:marTop w:val="0"/>
              <w:marBottom w:val="0"/>
              <w:divBdr>
                <w:top w:val="none" w:sz="0" w:space="0" w:color="auto"/>
                <w:left w:val="none" w:sz="0" w:space="0" w:color="auto"/>
                <w:bottom w:val="none" w:sz="0" w:space="0" w:color="auto"/>
                <w:right w:val="none" w:sz="0" w:space="0" w:color="auto"/>
              </w:divBdr>
            </w:div>
            <w:div w:id="1007026387">
              <w:marLeft w:val="0"/>
              <w:marRight w:val="0"/>
              <w:marTop w:val="0"/>
              <w:marBottom w:val="0"/>
              <w:divBdr>
                <w:top w:val="none" w:sz="0" w:space="0" w:color="auto"/>
                <w:left w:val="none" w:sz="0" w:space="0" w:color="auto"/>
                <w:bottom w:val="none" w:sz="0" w:space="0" w:color="auto"/>
                <w:right w:val="none" w:sz="0" w:space="0" w:color="auto"/>
              </w:divBdr>
            </w:div>
            <w:div w:id="2095661847">
              <w:marLeft w:val="0"/>
              <w:marRight w:val="0"/>
              <w:marTop w:val="0"/>
              <w:marBottom w:val="0"/>
              <w:divBdr>
                <w:top w:val="none" w:sz="0" w:space="0" w:color="auto"/>
                <w:left w:val="none" w:sz="0" w:space="0" w:color="auto"/>
                <w:bottom w:val="none" w:sz="0" w:space="0" w:color="auto"/>
                <w:right w:val="none" w:sz="0" w:space="0" w:color="auto"/>
              </w:divBdr>
            </w:div>
          </w:divsChild>
        </w:div>
        <w:div w:id="1673096351">
          <w:marLeft w:val="0"/>
          <w:marRight w:val="0"/>
          <w:marTop w:val="0"/>
          <w:marBottom w:val="0"/>
          <w:divBdr>
            <w:top w:val="none" w:sz="0" w:space="0" w:color="auto"/>
            <w:left w:val="none" w:sz="0" w:space="0" w:color="auto"/>
            <w:bottom w:val="none" w:sz="0" w:space="0" w:color="auto"/>
            <w:right w:val="none" w:sz="0" w:space="0" w:color="auto"/>
          </w:divBdr>
        </w:div>
        <w:div w:id="1688870415">
          <w:marLeft w:val="0"/>
          <w:marRight w:val="0"/>
          <w:marTop w:val="0"/>
          <w:marBottom w:val="0"/>
          <w:divBdr>
            <w:top w:val="none" w:sz="0" w:space="0" w:color="auto"/>
            <w:left w:val="none" w:sz="0" w:space="0" w:color="auto"/>
            <w:bottom w:val="none" w:sz="0" w:space="0" w:color="auto"/>
            <w:right w:val="none" w:sz="0" w:space="0" w:color="auto"/>
          </w:divBdr>
        </w:div>
        <w:div w:id="1690375580">
          <w:marLeft w:val="0"/>
          <w:marRight w:val="0"/>
          <w:marTop w:val="0"/>
          <w:marBottom w:val="0"/>
          <w:divBdr>
            <w:top w:val="none" w:sz="0" w:space="0" w:color="auto"/>
            <w:left w:val="none" w:sz="0" w:space="0" w:color="auto"/>
            <w:bottom w:val="none" w:sz="0" w:space="0" w:color="auto"/>
            <w:right w:val="none" w:sz="0" w:space="0" w:color="auto"/>
          </w:divBdr>
        </w:div>
        <w:div w:id="1704360344">
          <w:marLeft w:val="0"/>
          <w:marRight w:val="0"/>
          <w:marTop w:val="0"/>
          <w:marBottom w:val="0"/>
          <w:divBdr>
            <w:top w:val="none" w:sz="0" w:space="0" w:color="auto"/>
            <w:left w:val="none" w:sz="0" w:space="0" w:color="auto"/>
            <w:bottom w:val="none" w:sz="0" w:space="0" w:color="auto"/>
            <w:right w:val="none" w:sz="0" w:space="0" w:color="auto"/>
          </w:divBdr>
        </w:div>
        <w:div w:id="1736010391">
          <w:marLeft w:val="0"/>
          <w:marRight w:val="0"/>
          <w:marTop w:val="0"/>
          <w:marBottom w:val="0"/>
          <w:divBdr>
            <w:top w:val="none" w:sz="0" w:space="0" w:color="auto"/>
            <w:left w:val="none" w:sz="0" w:space="0" w:color="auto"/>
            <w:bottom w:val="none" w:sz="0" w:space="0" w:color="auto"/>
            <w:right w:val="none" w:sz="0" w:space="0" w:color="auto"/>
          </w:divBdr>
        </w:div>
        <w:div w:id="1786341741">
          <w:marLeft w:val="0"/>
          <w:marRight w:val="0"/>
          <w:marTop w:val="0"/>
          <w:marBottom w:val="0"/>
          <w:divBdr>
            <w:top w:val="none" w:sz="0" w:space="0" w:color="auto"/>
            <w:left w:val="none" w:sz="0" w:space="0" w:color="auto"/>
            <w:bottom w:val="none" w:sz="0" w:space="0" w:color="auto"/>
            <w:right w:val="none" w:sz="0" w:space="0" w:color="auto"/>
          </w:divBdr>
          <w:divsChild>
            <w:div w:id="600063927">
              <w:marLeft w:val="-75"/>
              <w:marRight w:val="0"/>
              <w:marTop w:val="30"/>
              <w:marBottom w:val="30"/>
              <w:divBdr>
                <w:top w:val="none" w:sz="0" w:space="0" w:color="auto"/>
                <w:left w:val="none" w:sz="0" w:space="0" w:color="auto"/>
                <w:bottom w:val="none" w:sz="0" w:space="0" w:color="auto"/>
                <w:right w:val="none" w:sz="0" w:space="0" w:color="auto"/>
              </w:divBdr>
              <w:divsChild>
                <w:div w:id="194125025">
                  <w:marLeft w:val="0"/>
                  <w:marRight w:val="0"/>
                  <w:marTop w:val="0"/>
                  <w:marBottom w:val="0"/>
                  <w:divBdr>
                    <w:top w:val="none" w:sz="0" w:space="0" w:color="auto"/>
                    <w:left w:val="none" w:sz="0" w:space="0" w:color="auto"/>
                    <w:bottom w:val="none" w:sz="0" w:space="0" w:color="auto"/>
                    <w:right w:val="none" w:sz="0" w:space="0" w:color="auto"/>
                  </w:divBdr>
                  <w:divsChild>
                    <w:div w:id="470562290">
                      <w:marLeft w:val="0"/>
                      <w:marRight w:val="0"/>
                      <w:marTop w:val="0"/>
                      <w:marBottom w:val="0"/>
                      <w:divBdr>
                        <w:top w:val="none" w:sz="0" w:space="0" w:color="auto"/>
                        <w:left w:val="none" w:sz="0" w:space="0" w:color="auto"/>
                        <w:bottom w:val="none" w:sz="0" w:space="0" w:color="auto"/>
                        <w:right w:val="none" w:sz="0" w:space="0" w:color="auto"/>
                      </w:divBdr>
                    </w:div>
                  </w:divsChild>
                </w:div>
                <w:div w:id="884564529">
                  <w:marLeft w:val="0"/>
                  <w:marRight w:val="0"/>
                  <w:marTop w:val="0"/>
                  <w:marBottom w:val="0"/>
                  <w:divBdr>
                    <w:top w:val="none" w:sz="0" w:space="0" w:color="auto"/>
                    <w:left w:val="none" w:sz="0" w:space="0" w:color="auto"/>
                    <w:bottom w:val="none" w:sz="0" w:space="0" w:color="auto"/>
                    <w:right w:val="none" w:sz="0" w:space="0" w:color="auto"/>
                  </w:divBdr>
                  <w:divsChild>
                    <w:div w:id="1814519269">
                      <w:marLeft w:val="0"/>
                      <w:marRight w:val="0"/>
                      <w:marTop w:val="0"/>
                      <w:marBottom w:val="0"/>
                      <w:divBdr>
                        <w:top w:val="none" w:sz="0" w:space="0" w:color="auto"/>
                        <w:left w:val="none" w:sz="0" w:space="0" w:color="auto"/>
                        <w:bottom w:val="none" w:sz="0" w:space="0" w:color="auto"/>
                        <w:right w:val="none" w:sz="0" w:space="0" w:color="auto"/>
                      </w:divBdr>
                    </w:div>
                  </w:divsChild>
                </w:div>
                <w:div w:id="1090202863">
                  <w:marLeft w:val="0"/>
                  <w:marRight w:val="0"/>
                  <w:marTop w:val="0"/>
                  <w:marBottom w:val="0"/>
                  <w:divBdr>
                    <w:top w:val="none" w:sz="0" w:space="0" w:color="auto"/>
                    <w:left w:val="none" w:sz="0" w:space="0" w:color="auto"/>
                    <w:bottom w:val="none" w:sz="0" w:space="0" w:color="auto"/>
                    <w:right w:val="none" w:sz="0" w:space="0" w:color="auto"/>
                  </w:divBdr>
                  <w:divsChild>
                    <w:div w:id="76367215">
                      <w:marLeft w:val="0"/>
                      <w:marRight w:val="0"/>
                      <w:marTop w:val="0"/>
                      <w:marBottom w:val="0"/>
                      <w:divBdr>
                        <w:top w:val="none" w:sz="0" w:space="0" w:color="auto"/>
                        <w:left w:val="none" w:sz="0" w:space="0" w:color="auto"/>
                        <w:bottom w:val="none" w:sz="0" w:space="0" w:color="auto"/>
                        <w:right w:val="none" w:sz="0" w:space="0" w:color="auto"/>
                      </w:divBdr>
                    </w:div>
                  </w:divsChild>
                </w:div>
                <w:div w:id="1500927961">
                  <w:marLeft w:val="0"/>
                  <w:marRight w:val="0"/>
                  <w:marTop w:val="0"/>
                  <w:marBottom w:val="0"/>
                  <w:divBdr>
                    <w:top w:val="none" w:sz="0" w:space="0" w:color="auto"/>
                    <w:left w:val="none" w:sz="0" w:space="0" w:color="auto"/>
                    <w:bottom w:val="none" w:sz="0" w:space="0" w:color="auto"/>
                    <w:right w:val="none" w:sz="0" w:space="0" w:color="auto"/>
                  </w:divBdr>
                  <w:divsChild>
                    <w:div w:id="159740795">
                      <w:marLeft w:val="0"/>
                      <w:marRight w:val="0"/>
                      <w:marTop w:val="0"/>
                      <w:marBottom w:val="0"/>
                      <w:divBdr>
                        <w:top w:val="none" w:sz="0" w:space="0" w:color="auto"/>
                        <w:left w:val="none" w:sz="0" w:space="0" w:color="auto"/>
                        <w:bottom w:val="none" w:sz="0" w:space="0" w:color="auto"/>
                        <w:right w:val="none" w:sz="0" w:space="0" w:color="auto"/>
                      </w:divBdr>
                    </w:div>
                    <w:div w:id="284388941">
                      <w:marLeft w:val="0"/>
                      <w:marRight w:val="0"/>
                      <w:marTop w:val="0"/>
                      <w:marBottom w:val="0"/>
                      <w:divBdr>
                        <w:top w:val="none" w:sz="0" w:space="0" w:color="auto"/>
                        <w:left w:val="none" w:sz="0" w:space="0" w:color="auto"/>
                        <w:bottom w:val="none" w:sz="0" w:space="0" w:color="auto"/>
                        <w:right w:val="none" w:sz="0" w:space="0" w:color="auto"/>
                      </w:divBdr>
                    </w:div>
                    <w:div w:id="535778412">
                      <w:marLeft w:val="0"/>
                      <w:marRight w:val="0"/>
                      <w:marTop w:val="0"/>
                      <w:marBottom w:val="0"/>
                      <w:divBdr>
                        <w:top w:val="none" w:sz="0" w:space="0" w:color="auto"/>
                        <w:left w:val="none" w:sz="0" w:space="0" w:color="auto"/>
                        <w:bottom w:val="none" w:sz="0" w:space="0" w:color="auto"/>
                        <w:right w:val="none" w:sz="0" w:space="0" w:color="auto"/>
                      </w:divBdr>
                    </w:div>
                    <w:div w:id="1536622628">
                      <w:marLeft w:val="0"/>
                      <w:marRight w:val="0"/>
                      <w:marTop w:val="0"/>
                      <w:marBottom w:val="0"/>
                      <w:divBdr>
                        <w:top w:val="none" w:sz="0" w:space="0" w:color="auto"/>
                        <w:left w:val="none" w:sz="0" w:space="0" w:color="auto"/>
                        <w:bottom w:val="none" w:sz="0" w:space="0" w:color="auto"/>
                        <w:right w:val="none" w:sz="0" w:space="0" w:color="auto"/>
                      </w:divBdr>
                    </w:div>
                    <w:div w:id="1537158554">
                      <w:marLeft w:val="0"/>
                      <w:marRight w:val="0"/>
                      <w:marTop w:val="0"/>
                      <w:marBottom w:val="0"/>
                      <w:divBdr>
                        <w:top w:val="none" w:sz="0" w:space="0" w:color="auto"/>
                        <w:left w:val="none" w:sz="0" w:space="0" w:color="auto"/>
                        <w:bottom w:val="none" w:sz="0" w:space="0" w:color="auto"/>
                        <w:right w:val="none" w:sz="0" w:space="0" w:color="auto"/>
                      </w:divBdr>
                    </w:div>
                    <w:div w:id="1649630562">
                      <w:marLeft w:val="0"/>
                      <w:marRight w:val="0"/>
                      <w:marTop w:val="0"/>
                      <w:marBottom w:val="0"/>
                      <w:divBdr>
                        <w:top w:val="none" w:sz="0" w:space="0" w:color="auto"/>
                        <w:left w:val="none" w:sz="0" w:space="0" w:color="auto"/>
                        <w:bottom w:val="none" w:sz="0" w:space="0" w:color="auto"/>
                        <w:right w:val="none" w:sz="0" w:space="0" w:color="auto"/>
                      </w:divBdr>
                    </w:div>
                    <w:div w:id="179197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287486">
          <w:marLeft w:val="0"/>
          <w:marRight w:val="0"/>
          <w:marTop w:val="0"/>
          <w:marBottom w:val="0"/>
          <w:divBdr>
            <w:top w:val="none" w:sz="0" w:space="0" w:color="auto"/>
            <w:left w:val="none" w:sz="0" w:space="0" w:color="auto"/>
            <w:bottom w:val="none" w:sz="0" w:space="0" w:color="auto"/>
            <w:right w:val="none" w:sz="0" w:space="0" w:color="auto"/>
          </w:divBdr>
        </w:div>
        <w:div w:id="1842970284">
          <w:marLeft w:val="0"/>
          <w:marRight w:val="0"/>
          <w:marTop w:val="0"/>
          <w:marBottom w:val="0"/>
          <w:divBdr>
            <w:top w:val="none" w:sz="0" w:space="0" w:color="auto"/>
            <w:left w:val="none" w:sz="0" w:space="0" w:color="auto"/>
            <w:bottom w:val="none" w:sz="0" w:space="0" w:color="auto"/>
            <w:right w:val="none" w:sz="0" w:space="0" w:color="auto"/>
          </w:divBdr>
          <w:divsChild>
            <w:div w:id="380444213">
              <w:marLeft w:val="0"/>
              <w:marRight w:val="0"/>
              <w:marTop w:val="0"/>
              <w:marBottom w:val="0"/>
              <w:divBdr>
                <w:top w:val="none" w:sz="0" w:space="0" w:color="auto"/>
                <w:left w:val="none" w:sz="0" w:space="0" w:color="auto"/>
                <w:bottom w:val="none" w:sz="0" w:space="0" w:color="auto"/>
                <w:right w:val="none" w:sz="0" w:space="0" w:color="auto"/>
              </w:divBdr>
            </w:div>
            <w:div w:id="501507116">
              <w:marLeft w:val="0"/>
              <w:marRight w:val="0"/>
              <w:marTop w:val="0"/>
              <w:marBottom w:val="0"/>
              <w:divBdr>
                <w:top w:val="none" w:sz="0" w:space="0" w:color="auto"/>
                <w:left w:val="none" w:sz="0" w:space="0" w:color="auto"/>
                <w:bottom w:val="none" w:sz="0" w:space="0" w:color="auto"/>
                <w:right w:val="none" w:sz="0" w:space="0" w:color="auto"/>
              </w:divBdr>
            </w:div>
            <w:div w:id="829635383">
              <w:marLeft w:val="0"/>
              <w:marRight w:val="0"/>
              <w:marTop w:val="0"/>
              <w:marBottom w:val="0"/>
              <w:divBdr>
                <w:top w:val="none" w:sz="0" w:space="0" w:color="auto"/>
                <w:left w:val="none" w:sz="0" w:space="0" w:color="auto"/>
                <w:bottom w:val="none" w:sz="0" w:space="0" w:color="auto"/>
                <w:right w:val="none" w:sz="0" w:space="0" w:color="auto"/>
              </w:divBdr>
            </w:div>
            <w:div w:id="985663476">
              <w:marLeft w:val="0"/>
              <w:marRight w:val="0"/>
              <w:marTop w:val="0"/>
              <w:marBottom w:val="0"/>
              <w:divBdr>
                <w:top w:val="none" w:sz="0" w:space="0" w:color="auto"/>
                <w:left w:val="none" w:sz="0" w:space="0" w:color="auto"/>
                <w:bottom w:val="none" w:sz="0" w:space="0" w:color="auto"/>
                <w:right w:val="none" w:sz="0" w:space="0" w:color="auto"/>
              </w:divBdr>
            </w:div>
            <w:div w:id="1158687671">
              <w:marLeft w:val="0"/>
              <w:marRight w:val="0"/>
              <w:marTop w:val="0"/>
              <w:marBottom w:val="0"/>
              <w:divBdr>
                <w:top w:val="none" w:sz="0" w:space="0" w:color="auto"/>
                <w:left w:val="none" w:sz="0" w:space="0" w:color="auto"/>
                <w:bottom w:val="none" w:sz="0" w:space="0" w:color="auto"/>
                <w:right w:val="none" w:sz="0" w:space="0" w:color="auto"/>
              </w:divBdr>
            </w:div>
          </w:divsChild>
        </w:div>
        <w:div w:id="1909341112">
          <w:marLeft w:val="0"/>
          <w:marRight w:val="0"/>
          <w:marTop w:val="0"/>
          <w:marBottom w:val="0"/>
          <w:divBdr>
            <w:top w:val="none" w:sz="0" w:space="0" w:color="auto"/>
            <w:left w:val="none" w:sz="0" w:space="0" w:color="auto"/>
            <w:bottom w:val="none" w:sz="0" w:space="0" w:color="auto"/>
            <w:right w:val="none" w:sz="0" w:space="0" w:color="auto"/>
          </w:divBdr>
          <w:divsChild>
            <w:div w:id="325979016">
              <w:marLeft w:val="0"/>
              <w:marRight w:val="0"/>
              <w:marTop w:val="0"/>
              <w:marBottom w:val="0"/>
              <w:divBdr>
                <w:top w:val="none" w:sz="0" w:space="0" w:color="auto"/>
                <w:left w:val="none" w:sz="0" w:space="0" w:color="auto"/>
                <w:bottom w:val="none" w:sz="0" w:space="0" w:color="auto"/>
                <w:right w:val="none" w:sz="0" w:space="0" w:color="auto"/>
              </w:divBdr>
            </w:div>
            <w:div w:id="1155104011">
              <w:marLeft w:val="0"/>
              <w:marRight w:val="0"/>
              <w:marTop w:val="0"/>
              <w:marBottom w:val="0"/>
              <w:divBdr>
                <w:top w:val="none" w:sz="0" w:space="0" w:color="auto"/>
                <w:left w:val="none" w:sz="0" w:space="0" w:color="auto"/>
                <w:bottom w:val="none" w:sz="0" w:space="0" w:color="auto"/>
                <w:right w:val="none" w:sz="0" w:space="0" w:color="auto"/>
              </w:divBdr>
            </w:div>
            <w:div w:id="1180047488">
              <w:marLeft w:val="0"/>
              <w:marRight w:val="0"/>
              <w:marTop w:val="0"/>
              <w:marBottom w:val="0"/>
              <w:divBdr>
                <w:top w:val="none" w:sz="0" w:space="0" w:color="auto"/>
                <w:left w:val="none" w:sz="0" w:space="0" w:color="auto"/>
                <w:bottom w:val="none" w:sz="0" w:space="0" w:color="auto"/>
                <w:right w:val="none" w:sz="0" w:space="0" w:color="auto"/>
              </w:divBdr>
            </w:div>
            <w:div w:id="1450317211">
              <w:marLeft w:val="0"/>
              <w:marRight w:val="0"/>
              <w:marTop w:val="0"/>
              <w:marBottom w:val="0"/>
              <w:divBdr>
                <w:top w:val="none" w:sz="0" w:space="0" w:color="auto"/>
                <w:left w:val="none" w:sz="0" w:space="0" w:color="auto"/>
                <w:bottom w:val="none" w:sz="0" w:space="0" w:color="auto"/>
                <w:right w:val="none" w:sz="0" w:space="0" w:color="auto"/>
              </w:divBdr>
            </w:div>
            <w:div w:id="1990819052">
              <w:marLeft w:val="0"/>
              <w:marRight w:val="0"/>
              <w:marTop w:val="0"/>
              <w:marBottom w:val="0"/>
              <w:divBdr>
                <w:top w:val="none" w:sz="0" w:space="0" w:color="auto"/>
                <w:left w:val="none" w:sz="0" w:space="0" w:color="auto"/>
                <w:bottom w:val="none" w:sz="0" w:space="0" w:color="auto"/>
                <w:right w:val="none" w:sz="0" w:space="0" w:color="auto"/>
              </w:divBdr>
            </w:div>
          </w:divsChild>
        </w:div>
        <w:div w:id="1932086590">
          <w:marLeft w:val="0"/>
          <w:marRight w:val="0"/>
          <w:marTop w:val="0"/>
          <w:marBottom w:val="0"/>
          <w:divBdr>
            <w:top w:val="none" w:sz="0" w:space="0" w:color="auto"/>
            <w:left w:val="none" w:sz="0" w:space="0" w:color="auto"/>
            <w:bottom w:val="none" w:sz="0" w:space="0" w:color="auto"/>
            <w:right w:val="none" w:sz="0" w:space="0" w:color="auto"/>
          </w:divBdr>
          <w:divsChild>
            <w:div w:id="36050174">
              <w:marLeft w:val="0"/>
              <w:marRight w:val="0"/>
              <w:marTop w:val="0"/>
              <w:marBottom w:val="0"/>
              <w:divBdr>
                <w:top w:val="none" w:sz="0" w:space="0" w:color="auto"/>
                <w:left w:val="none" w:sz="0" w:space="0" w:color="auto"/>
                <w:bottom w:val="none" w:sz="0" w:space="0" w:color="auto"/>
                <w:right w:val="none" w:sz="0" w:space="0" w:color="auto"/>
              </w:divBdr>
            </w:div>
            <w:div w:id="1018196911">
              <w:marLeft w:val="0"/>
              <w:marRight w:val="0"/>
              <w:marTop w:val="0"/>
              <w:marBottom w:val="0"/>
              <w:divBdr>
                <w:top w:val="none" w:sz="0" w:space="0" w:color="auto"/>
                <w:left w:val="none" w:sz="0" w:space="0" w:color="auto"/>
                <w:bottom w:val="none" w:sz="0" w:space="0" w:color="auto"/>
                <w:right w:val="none" w:sz="0" w:space="0" w:color="auto"/>
              </w:divBdr>
            </w:div>
            <w:div w:id="1131091696">
              <w:marLeft w:val="0"/>
              <w:marRight w:val="0"/>
              <w:marTop w:val="0"/>
              <w:marBottom w:val="0"/>
              <w:divBdr>
                <w:top w:val="none" w:sz="0" w:space="0" w:color="auto"/>
                <w:left w:val="none" w:sz="0" w:space="0" w:color="auto"/>
                <w:bottom w:val="none" w:sz="0" w:space="0" w:color="auto"/>
                <w:right w:val="none" w:sz="0" w:space="0" w:color="auto"/>
              </w:divBdr>
            </w:div>
            <w:div w:id="1539854055">
              <w:marLeft w:val="0"/>
              <w:marRight w:val="0"/>
              <w:marTop w:val="0"/>
              <w:marBottom w:val="0"/>
              <w:divBdr>
                <w:top w:val="none" w:sz="0" w:space="0" w:color="auto"/>
                <w:left w:val="none" w:sz="0" w:space="0" w:color="auto"/>
                <w:bottom w:val="none" w:sz="0" w:space="0" w:color="auto"/>
                <w:right w:val="none" w:sz="0" w:space="0" w:color="auto"/>
              </w:divBdr>
            </w:div>
            <w:div w:id="1683126235">
              <w:marLeft w:val="0"/>
              <w:marRight w:val="0"/>
              <w:marTop w:val="0"/>
              <w:marBottom w:val="0"/>
              <w:divBdr>
                <w:top w:val="none" w:sz="0" w:space="0" w:color="auto"/>
                <w:left w:val="none" w:sz="0" w:space="0" w:color="auto"/>
                <w:bottom w:val="none" w:sz="0" w:space="0" w:color="auto"/>
                <w:right w:val="none" w:sz="0" w:space="0" w:color="auto"/>
              </w:divBdr>
            </w:div>
          </w:divsChild>
        </w:div>
        <w:div w:id="2033920584">
          <w:marLeft w:val="0"/>
          <w:marRight w:val="0"/>
          <w:marTop w:val="0"/>
          <w:marBottom w:val="0"/>
          <w:divBdr>
            <w:top w:val="none" w:sz="0" w:space="0" w:color="auto"/>
            <w:left w:val="none" w:sz="0" w:space="0" w:color="auto"/>
            <w:bottom w:val="none" w:sz="0" w:space="0" w:color="auto"/>
            <w:right w:val="none" w:sz="0" w:space="0" w:color="auto"/>
          </w:divBdr>
        </w:div>
        <w:div w:id="2059358953">
          <w:marLeft w:val="0"/>
          <w:marRight w:val="0"/>
          <w:marTop w:val="0"/>
          <w:marBottom w:val="0"/>
          <w:divBdr>
            <w:top w:val="none" w:sz="0" w:space="0" w:color="auto"/>
            <w:left w:val="none" w:sz="0" w:space="0" w:color="auto"/>
            <w:bottom w:val="none" w:sz="0" w:space="0" w:color="auto"/>
            <w:right w:val="none" w:sz="0" w:space="0" w:color="auto"/>
          </w:divBdr>
        </w:div>
      </w:divsChild>
    </w:div>
    <w:div w:id="1698264939">
      <w:bodyDiv w:val="1"/>
      <w:marLeft w:val="0"/>
      <w:marRight w:val="0"/>
      <w:marTop w:val="0"/>
      <w:marBottom w:val="0"/>
      <w:divBdr>
        <w:top w:val="none" w:sz="0" w:space="0" w:color="auto"/>
        <w:left w:val="none" w:sz="0" w:space="0" w:color="auto"/>
        <w:bottom w:val="none" w:sz="0" w:space="0" w:color="auto"/>
        <w:right w:val="none" w:sz="0" w:space="0" w:color="auto"/>
      </w:divBdr>
    </w:div>
    <w:div w:id="1714308151">
      <w:bodyDiv w:val="1"/>
      <w:marLeft w:val="0"/>
      <w:marRight w:val="0"/>
      <w:marTop w:val="0"/>
      <w:marBottom w:val="0"/>
      <w:divBdr>
        <w:top w:val="none" w:sz="0" w:space="0" w:color="auto"/>
        <w:left w:val="none" w:sz="0" w:space="0" w:color="auto"/>
        <w:bottom w:val="none" w:sz="0" w:space="0" w:color="auto"/>
        <w:right w:val="none" w:sz="0" w:space="0" w:color="auto"/>
      </w:divBdr>
    </w:div>
    <w:div w:id="1882860572">
      <w:bodyDiv w:val="1"/>
      <w:marLeft w:val="0"/>
      <w:marRight w:val="0"/>
      <w:marTop w:val="0"/>
      <w:marBottom w:val="0"/>
      <w:divBdr>
        <w:top w:val="none" w:sz="0" w:space="0" w:color="auto"/>
        <w:left w:val="none" w:sz="0" w:space="0" w:color="auto"/>
        <w:bottom w:val="none" w:sz="0" w:space="0" w:color="auto"/>
        <w:right w:val="none" w:sz="0" w:space="0" w:color="auto"/>
      </w:divBdr>
    </w:div>
    <w:div w:id="1983390516">
      <w:bodyDiv w:val="1"/>
      <w:marLeft w:val="0"/>
      <w:marRight w:val="0"/>
      <w:marTop w:val="0"/>
      <w:marBottom w:val="0"/>
      <w:divBdr>
        <w:top w:val="none" w:sz="0" w:space="0" w:color="auto"/>
        <w:left w:val="none" w:sz="0" w:space="0" w:color="auto"/>
        <w:bottom w:val="none" w:sz="0" w:space="0" w:color="auto"/>
        <w:right w:val="none" w:sz="0" w:space="0" w:color="auto"/>
      </w:divBdr>
    </w:div>
    <w:div w:id="2024427770">
      <w:bodyDiv w:val="1"/>
      <w:marLeft w:val="0"/>
      <w:marRight w:val="0"/>
      <w:marTop w:val="0"/>
      <w:marBottom w:val="0"/>
      <w:divBdr>
        <w:top w:val="none" w:sz="0" w:space="0" w:color="auto"/>
        <w:left w:val="none" w:sz="0" w:space="0" w:color="auto"/>
        <w:bottom w:val="none" w:sz="0" w:space="0" w:color="auto"/>
        <w:right w:val="none" w:sz="0" w:space="0" w:color="auto"/>
      </w:divBdr>
      <w:divsChild>
        <w:div w:id="261256634">
          <w:marLeft w:val="0"/>
          <w:marRight w:val="0"/>
          <w:marTop w:val="0"/>
          <w:marBottom w:val="0"/>
          <w:divBdr>
            <w:top w:val="none" w:sz="0" w:space="0" w:color="auto"/>
            <w:left w:val="none" w:sz="0" w:space="0" w:color="auto"/>
            <w:bottom w:val="none" w:sz="0" w:space="0" w:color="auto"/>
            <w:right w:val="none" w:sz="0" w:space="0" w:color="auto"/>
          </w:divBdr>
          <w:divsChild>
            <w:div w:id="1665814621">
              <w:marLeft w:val="0"/>
              <w:marRight w:val="0"/>
              <w:marTop w:val="0"/>
              <w:marBottom w:val="0"/>
              <w:divBdr>
                <w:top w:val="none" w:sz="0" w:space="0" w:color="auto"/>
                <w:left w:val="none" w:sz="0" w:space="0" w:color="auto"/>
                <w:bottom w:val="none" w:sz="0" w:space="0" w:color="auto"/>
                <w:right w:val="none" w:sz="0" w:space="0" w:color="auto"/>
              </w:divBdr>
            </w:div>
          </w:divsChild>
        </w:div>
        <w:div w:id="284626829">
          <w:marLeft w:val="0"/>
          <w:marRight w:val="0"/>
          <w:marTop w:val="0"/>
          <w:marBottom w:val="0"/>
          <w:divBdr>
            <w:top w:val="none" w:sz="0" w:space="0" w:color="auto"/>
            <w:left w:val="none" w:sz="0" w:space="0" w:color="auto"/>
            <w:bottom w:val="none" w:sz="0" w:space="0" w:color="auto"/>
            <w:right w:val="none" w:sz="0" w:space="0" w:color="auto"/>
          </w:divBdr>
          <w:divsChild>
            <w:div w:id="143011354">
              <w:marLeft w:val="0"/>
              <w:marRight w:val="0"/>
              <w:marTop w:val="0"/>
              <w:marBottom w:val="0"/>
              <w:divBdr>
                <w:top w:val="none" w:sz="0" w:space="0" w:color="auto"/>
                <w:left w:val="none" w:sz="0" w:space="0" w:color="auto"/>
                <w:bottom w:val="none" w:sz="0" w:space="0" w:color="auto"/>
                <w:right w:val="none" w:sz="0" w:space="0" w:color="auto"/>
              </w:divBdr>
            </w:div>
            <w:div w:id="502010060">
              <w:marLeft w:val="0"/>
              <w:marRight w:val="0"/>
              <w:marTop w:val="0"/>
              <w:marBottom w:val="0"/>
              <w:divBdr>
                <w:top w:val="none" w:sz="0" w:space="0" w:color="auto"/>
                <w:left w:val="none" w:sz="0" w:space="0" w:color="auto"/>
                <w:bottom w:val="none" w:sz="0" w:space="0" w:color="auto"/>
                <w:right w:val="none" w:sz="0" w:space="0" w:color="auto"/>
              </w:divBdr>
            </w:div>
            <w:div w:id="643658559">
              <w:marLeft w:val="0"/>
              <w:marRight w:val="0"/>
              <w:marTop w:val="0"/>
              <w:marBottom w:val="0"/>
              <w:divBdr>
                <w:top w:val="none" w:sz="0" w:space="0" w:color="auto"/>
                <w:left w:val="none" w:sz="0" w:space="0" w:color="auto"/>
                <w:bottom w:val="none" w:sz="0" w:space="0" w:color="auto"/>
                <w:right w:val="none" w:sz="0" w:space="0" w:color="auto"/>
              </w:divBdr>
            </w:div>
            <w:div w:id="725765144">
              <w:marLeft w:val="0"/>
              <w:marRight w:val="0"/>
              <w:marTop w:val="0"/>
              <w:marBottom w:val="0"/>
              <w:divBdr>
                <w:top w:val="none" w:sz="0" w:space="0" w:color="auto"/>
                <w:left w:val="none" w:sz="0" w:space="0" w:color="auto"/>
                <w:bottom w:val="none" w:sz="0" w:space="0" w:color="auto"/>
                <w:right w:val="none" w:sz="0" w:space="0" w:color="auto"/>
              </w:divBdr>
            </w:div>
            <w:div w:id="1210142386">
              <w:marLeft w:val="0"/>
              <w:marRight w:val="0"/>
              <w:marTop w:val="0"/>
              <w:marBottom w:val="0"/>
              <w:divBdr>
                <w:top w:val="none" w:sz="0" w:space="0" w:color="auto"/>
                <w:left w:val="none" w:sz="0" w:space="0" w:color="auto"/>
                <w:bottom w:val="none" w:sz="0" w:space="0" w:color="auto"/>
                <w:right w:val="none" w:sz="0" w:space="0" w:color="auto"/>
              </w:divBdr>
            </w:div>
            <w:div w:id="1414159167">
              <w:marLeft w:val="0"/>
              <w:marRight w:val="0"/>
              <w:marTop w:val="0"/>
              <w:marBottom w:val="0"/>
              <w:divBdr>
                <w:top w:val="none" w:sz="0" w:space="0" w:color="auto"/>
                <w:left w:val="none" w:sz="0" w:space="0" w:color="auto"/>
                <w:bottom w:val="none" w:sz="0" w:space="0" w:color="auto"/>
                <w:right w:val="none" w:sz="0" w:space="0" w:color="auto"/>
              </w:divBdr>
            </w:div>
            <w:div w:id="1762944949">
              <w:marLeft w:val="0"/>
              <w:marRight w:val="0"/>
              <w:marTop w:val="0"/>
              <w:marBottom w:val="0"/>
              <w:divBdr>
                <w:top w:val="none" w:sz="0" w:space="0" w:color="auto"/>
                <w:left w:val="none" w:sz="0" w:space="0" w:color="auto"/>
                <w:bottom w:val="none" w:sz="0" w:space="0" w:color="auto"/>
                <w:right w:val="none" w:sz="0" w:space="0" w:color="auto"/>
              </w:divBdr>
            </w:div>
            <w:div w:id="1913000234">
              <w:marLeft w:val="0"/>
              <w:marRight w:val="0"/>
              <w:marTop w:val="0"/>
              <w:marBottom w:val="0"/>
              <w:divBdr>
                <w:top w:val="none" w:sz="0" w:space="0" w:color="auto"/>
                <w:left w:val="none" w:sz="0" w:space="0" w:color="auto"/>
                <w:bottom w:val="none" w:sz="0" w:space="0" w:color="auto"/>
                <w:right w:val="none" w:sz="0" w:space="0" w:color="auto"/>
              </w:divBdr>
            </w:div>
          </w:divsChild>
        </w:div>
        <w:div w:id="701512642">
          <w:marLeft w:val="0"/>
          <w:marRight w:val="0"/>
          <w:marTop w:val="0"/>
          <w:marBottom w:val="0"/>
          <w:divBdr>
            <w:top w:val="none" w:sz="0" w:space="0" w:color="auto"/>
            <w:left w:val="none" w:sz="0" w:space="0" w:color="auto"/>
            <w:bottom w:val="none" w:sz="0" w:space="0" w:color="auto"/>
            <w:right w:val="none" w:sz="0" w:space="0" w:color="auto"/>
          </w:divBdr>
          <w:divsChild>
            <w:div w:id="669144061">
              <w:marLeft w:val="0"/>
              <w:marRight w:val="0"/>
              <w:marTop w:val="0"/>
              <w:marBottom w:val="0"/>
              <w:divBdr>
                <w:top w:val="none" w:sz="0" w:space="0" w:color="auto"/>
                <w:left w:val="none" w:sz="0" w:space="0" w:color="auto"/>
                <w:bottom w:val="none" w:sz="0" w:space="0" w:color="auto"/>
                <w:right w:val="none" w:sz="0" w:space="0" w:color="auto"/>
              </w:divBdr>
            </w:div>
          </w:divsChild>
        </w:div>
        <w:div w:id="851602056">
          <w:marLeft w:val="0"/>
          <w:marRight w:val="0"/>
          <w:marTop w:val="0"/>
          <w:marBottom w:val="0"/>
          <w:divBdr>
            <w:top w:val="none" w:sz="0" w:space="0" w:color="auto"/>
            <w:left w:val="none" w:sz="0" w:space="0" w:color="auto"/>
            <w:bottom w:val="none" w:sz="0" w:space="0" w:color="auto"/>
            <w:right w:val="none" w:sz="0" w:space="0" w:color="auto"/>
          </w:divBdr>
          <w:divsChild>
            <w:div w:id="516506977">
              <w:marLeft w:val="0"/>
              <w:marRight w:val="0"/>
              <w:marTop w:val="0"/>
              <w:marBottom w:val="0"/>
              <w:divBdr>
                <w:top w:val="none" w:sz="0" w:space="0" w:color="auto"/>
                <w:left w:val="none" w:sz="0" w:space="0" w:color="auto"/>
                <w:bottom w:val="none" w:sz="0" w:space="0" w:color="auto"/>
                <w:right w:val="none" w:sz="0" w:space="0" w:color="auto"/>
              </w:divBdr>
            </w:div>
          </w:divsChild>
        </w:div>
        <w:div w:id="939871986">
          <w:marLeft w:val="0"/>
          <w:marRight w:val="0"/>
          <w:marTop w:val="0"/>
          <w:marBottom w:val="0"/>
          <w:divBdr>
            <w:top w:val="none" w:sz="0" w:space="0" w:color="auto"/>
            <w:left w:val="none" w:sz="0" w:space="0" w:color="auto"/>
            <w:bottom w:val="none" w:sz="0" w:space="0" w:color="auto"/>
            <w:right w:val="none" w:sz="0" w:space="0" w:color="auto"/>
          </w:divBdr>
          <w:divsChild>
            <w:div w:id="2048095388">
              <w:marLeft w:val="0"/>
              <w:marRight w:val="0"/>
              <w:marTop w:val="0"/>
              <w:marBottom w:val="0"/>
              <w:divBdr>
                <w:top w:val="none" w:sz="0" w:space="0" w:color="auto"/>
                <w:left w:val="none" w:sz="0" w:space="0" w:color="auto"/>
                <w:bottom w:val="none" w:sz="0" w:space="0" w:color="auto"/>
                <w:right w:val="none" w:sz="0" w:space="0" w:color="auto"/>
              </w:divBdr>
            </w:div>
          </w:divsChild>
        </w:div>
        <w:div w:id="1064984382">
          <w:marLeft w:val="0"/>
          <w:marRight w:val="0"/>
          <w:marTop w:val="0"/>
          <w:marBottom w:val="0"/>
          <w:divBdr>
            <w:top w:val="none" w:sz="0" w:space="0" w:color="auto"/>
            <w:left w:val="none" w:sz="0" w:space="0" w:color="auto"/>
            <w:bottom w:val="none" w:sz="0" w:space="0" w:color="auto"/>
            <w:right w:val="none" w:sz="0" w:space="0" w:color="auto"/>
          </w:divBdr>
          <w:divsChild>
            <w:div w:id="1785150920">
              <w:marLeft w:val="0"/>
              <w:marRight w:val="0"/>
              <w:marTop w:val="0"/>
              <w:marBottom w:val="0"/>
              <w:divBdr>
                <w:top w:val="none" w:sz="0" w:space="0" w:color="auto"/>
                <w:left w:val="none" w:sz="0" w:space="0" w:color="auto"/>
                <w:bottom w:val="none" w:sz="0" w:space="0" w:color="auto"/>
                <w:right w:val="none" w:sz="0" w:space="0" w:color="auto"/>
              </w:divBdr>
            </w:div>
          </w:divsChild>
        </w:div>
        <w:div w:id="1389567307">
          <w:marLeft w:val="0"/>
          <w:marRight w:val="0"/>
          <w:marTop w:val="0"/>
          <w:marBottom w:val="0"/>
          <w:divBdr>
            <w:top w:val="none" w:sz="0" w:space="0" w:color="auto"/>
            <w:left w:val="none" w:sz="0" w:space="0" w:color="auto"/>
            <w:bottom w:val="none" w:sz="0" w:space="0" w:color="auto"/>
            <w:right w:val="none" w:sz="0" w:space="0" w:color="auto"/>
          </w:divBdr>
          <w:divsChild>
            <w:div w:id="208959428">
              <w:marLeft w:val="0"/>
              <w:marRight w:val="0"/>
              <w:marTop w:val="0"/>
              <w:marBottom w:val="0"/>
              <w:divBdr>
                <w:top w:val="none" w:sz="0" w:space="0" w:color="auto"/>
                <w:left w:val="none" w:sz="0" w:space="0" w:color="auto"/>
                <w:bottom w:val="none" w:sz="0" w:space="0" w:color="auto"/>
                <w:right w:val="none" w:sz="0" w:space="0" w:color="auto"/>
              </w:divBdr>
            </w:div>
          </w:divsChild>
        </w:div>
        <w:div w:id="1454010042">
          <w:marLeft w:val="0"/>
          <w:marRight w:val="0"/>
          <w:marTop w:val="0"/>
          <w:marBottom w:val="0"/>
          <w:divBdr>
            <w:top w:val="none" w:sz="0" w:space="0" w:color="auto"/>
            <w:left w:val="none" w:sz="0" w:space="0" w:color="auto"/>
            <w:bottom w:val="none" w:sz="0" w:space="0" w:color="auto"/>
            <w:right w:val="none" w:sz="0" w:space="0" w:color="auto"/>
          </w:divBdr>
          <w:divsChild>
            <w:div w:id="1899171036">
              <w:marLeft w:val="0"/>
              <w:marRight w:val="0"/>
              <w:marTop w:val="0"/>
              <w:marBottom w:val="0"/>
              <w:divBdr>
                <w:top w:val="none" w:sz="0" w:space="0" w:color="auto"/>
                <w:left w:val="none" w:sz="0" w:space="0" w:color="auto"/>
                <w:bottom w:val="none" w:sz="0" w:space="0" w:color="auto"/>
                <w:right w:val="none" w:sz="0" w:space="0" w:color="auto"/>
              </w:divBdr>
            </w:div>
          </w:divsChild>
        </w:div>
        <w:div w:id="1527518596">
          <w:marLeft w:val="0"/>
          <w:marRight w:val="0"/>
          <w:marTop w:val="0"/>
          <w:marBottom w:val="0"/>
          <w:divBdr>
            <w:top w:val="none" w:sz="0" w:space="0" w:color="auto"/>
            <w:left w:val="none" w:sz="0" w:space="0" w:color="auto"/>
            <w:bottom w:val="none" w:sz="0" w:space="0" w:color="auto"/>
            <w:right w:val="none" w:sz="0" w:space="0" w:color="auto"/>
          </w:divBdr>
          <w:divsChild>
            <w:div w:id="619072316">
              <w:marLeft w:val="0"/>
              <w:marRight w:val="0"/>
              <w:marTop w:val="0"/>
              <w:marBottom w:val="0"/>
              <w:divBdr>
                <w:top w:val="none" w:sz="0" w:space="0" w:color="auto"/>
                <w:left w:val="none" w:sz="0" w:space="0" w:color="auto"/>
                <w:bottom w:val="none" w:sz="0" w:space="0" w:color="auto"/>
                <w:right w:val="none" w:sz="0" w:space="0" w:color="auto"/>
              </w:divBdr>
            </w:div>
          </w:divsChild>
        </w:div>
        <w:div w:id="1968655795">
          <w:marLeft w:val="0"/>
          <w:marRight w:val="0"/>
          <w:marTop w:val="0"/>
          <w:marBottom w:val="0"/>
          <w:divBdr>
            <w:top w:val="none" w:sz="0" w:space="0" w:color="auto"/>
            <w:left w:val="none" w:sz="0" w:space="0" w:color="auto"/>
            <w:bottom w:val="none" w:sz="0" w:space="0" w:color="auto"/>
            <w:right w:val="none" w:sz="0" w:space="0" w:color="auto"/>
          </w:divBdr>
          <w:divsChild>
            <w:div w:id="34591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324997">
      <w:bodyDiv w:val="1"/>
      <w:marLeft w:val="0"/>
      <w:marRight w:val="0"/>
      <w:marTop w:val="0"/>
      <w:marBottom w:val="0"/>
      <w:divBdr>
        <w:top w:val="none" w:sz="0" w:space="0" w:color="auto"/>
        <w:left w:val="none" w:sz="0" w:space="0" w:color="auto"/>
        <w:bottom w:val="none" w:sz="0" w:space="0" w:color="auto"/>
        <w:right w:val="none" w:sz="0" w:space="0" w:color="auto"/>
      </w:divBdr>
      <w:divsChild>
        <w:div w:id="1415129103">
          <w:marLeft w:val="0"/>
          <w:marRight w:val="0"/>
          <w:marTop w:val="0"/>
          <w:marBottom w:val="0"/>
          <w:divBdr>
            <w:top w:val="none" w:sz="0" w:space="0" w:color="auto"/>
            <w:left w:val="none" w:sz="0" w:space="0" w:color="auto"/>
            <w:bottom w:val="none" w:sz="0" w:space="0" w:color="auto"/>
            <w:right w:val="none" w:sz="0" w:space="0" w:color="auto"/>
          </w:divBdr>
        </w:div>
        <w:div w:id="141933014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04EFE5-0E58-4C3F-88EE-ED180FD75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1350</TotalTime>
  <Pages>14</Pages>
  <Words>7861</Words>
  <Characters>43236</Characters>
  <Application>Microsoft Office Word</Application>
  <DocSecurity>0</DocSecurity>
  <Lines>360</Lines>
  <Paragraphs>101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50996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Rosibel Barboza Quirós</dc:creator>
  <cp:keywords/>
  <dc:description/>
  <cp:lastModifiedBy>Rosibel Barboza Quirós</cp:lastModifiedBy>
  <cp:revision>1275</cp:revision>
  <cp:lastPrinted>2019-12-12T15:20:00Z</cp:lastPrinted>
  <dcterms:created xsi:type="dcterms:W3CDTF">2023-10-18T20:44:00Z</dcterms:created>
  <dcterms:modified xsi:type="dcterms:W3CDTF">2024-05-14T16:21:00Z</dcterms:modified>
</cp:coreProperties>
</file>