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68126" w14:textId="162AEFD7" w:rsidR="002E2941" w:rsidRPr="00554CF9" w:rsidRDefault="00D472D2" w:rsidP="00554CF9">
      <w:pPr>
        <w:pStyle w:val="Ttulo"/>
        <w:spacing w:before="120" w:after="120" w:line="460" w:lineRule="exact"/>
        <w:jc w:val="both"/>
        <w:rPr>
          <w:rFonts w:eastAsia="Arial"/>
          <w:b w:val="0"/>
          <w:i w:val="0"/>
          <w:iCs/>
          <w:color w:val="000000" w:themeColor="text1"/>
          <w:szCs w:val="24"/>
          <w:lang w:eastAsia="es-CR"/>
        </w:rPr>
      </w:pPr>
      <w:bookmarkStart w:id="0" w:name="_Hlk143578250"/>
      <w:bookmarkEnd w:id="0"/>
      <w:r w:rsidRPr="00554CF9">
        <w:rPr>
          <w:rFonts w:eastAsia="Arial"/>
          <w:i w:val="0"/>
          <w:color w:val="000000" w:themeColor="text1"/>
          <w:szCs w:val="24"/>
          <w:lang w:val="es-CR" w:eastAsia="es-CR"/>
        </w:rPr>
        <w:t>ACTA n°</w:t>
      </w:r>
      <w:r w:rsidR="00316C47" w:rsidRPr="00554CF9">
        <w:rPr>
          <w:rFonts w:eastAsia="Arial"/>
          <w:bCs w:val="0"/>
          <w:i w:val="0"/>
          <w:color w:val="000000" w:themeColor="text1"/>
          <w:szCs w:val="24"/>
          <w:lang w:val="es-CR" w:eastAsia="es-CR"/>
        </w:rPr>
        <w:t>2</w:t>
      </w:r>
      <w:r w:rsidR="00F32587" w:rsidRPr="00554CF9">
        <w:rPr>
          <w:rFonts w:eastAsia="Arial"/>
          <w:bCs w:val="0"/>
          <w:i w:val="0"/>
          <w:color w:val="000000" w:themeColor="text1"/>
          <w:szCs w:val="24"/>
          <w:lang w:val="es-CR" w:eastAsia="es-CR"/>
        </w:rPr>
        <w:t>1</w:t>
      </w:r>
      <w:r w:rsidRPr="00554CF9">
        <w:rPr>
          <w:rFonts w:eastAsia="Arial"/>
          <w:i w:val="0"/>
          <w:color w:val="000000" w:themeColor="text1"/>
          <w:szCs w:val="24"/>
          <w:lang w:val="es-CR" w:eastAsia="es-CR"/>
        </w:rPr>
        <w:t>-202</w:t>
      </w:r>
      <w:r w:rsidR="002B7D1D" w:rsidRPr="00554CF9">
        <w:rPr>
          <w:rFonts w:eastAsia="Arial"/>
          <w:i w:val="0"/>
          <w:color w:val="000000" w:themeColor="text1"/>
          <w:szCs w:val="24"/>
          <w:lang w:val="es-CR" w:eastAsia="es-CR"/>
        </w:rPr>
        <w:t>3</w:t>
      </w:r>
      <w:r w:rsidRPr="00554CF9">
        <w:rPr>
          <w:rFonts w:eastAsia="Arial"/>
          <w:b w:val="0"/>
          <w:i w:val="0"/>
          <w:color w:val="000000" w:themeColor="text1"/>
          <w:szCs w:val="24"/>
          <w:lang w:val="es-CR" w:eastAsia="es-CR"/>
        </w:rPr>
        <w:t xml:space="preserve"> correspondiente a la sesión ordinaria celebrada por la Comisión Nacional de Selección y Eliminación de Documentos de la Dirección General del Archivo Nacional, a las ocho hor</w:t>
      </w:r>
      <w:r w:rsidR="002B7D1D" w:rsidRPr="00554CF9">
        <w:rPr>
          <w:rFonts w:eastAsia="Arial"/>
          <w:b w:val="0"/>
          <w:i w:val="0"/>
          <w:color w:val="000000" w:themeColor="text1"/>
          <w:szCs w:val="24"/>
          <w:lang w:val="es-CR" w:eastAsia="es-CR"/>
        </w:rPr>
        <w:t xml:space="preserve">as y </w:t>
      </w:r>
      <w:r w:rsidR="00334B08" w:rsidRPr="00554CF9">
        <w:rPr>
          <w:rFonts w:eastAsia="Arial"/>
          <w:b w:val="0"/>
          <w:i w:val="0"/>
          <w:color w:val="000000" w:themeColor="text1"/>
          <w:szCs w:val="24"/>
          <w:lang w:val="es-CR" w:eastAsia="es-CR"/>
        </w:rPr>
        <w:t>cincuenta</w:t>
      </w:r>
      <w:r w:rsidR="007E163C" w:rsidRPr="00554CF9">
        <w:rPr>
          <w:rFonts w:eastAsia="Arial"/>
          <w:b w:val="0"/>
          <w:i w:val="0"/>
          <w:color w:val="000000" w:themeColor="text1"/>
          <w:szCs w:val="24"/>
          <w:lang w:val="es-CR" w:eastAsia="es-CR"/>
        </w:rPr>
        <w:t xml:space="preserve"> y </w:t>
      </w:r>
      <w:r w:rsidR="00334B08" w:rsidRPr="00554CF9">
        <w:rPr>
          <w:rFonts w:eastAsia="Arial"/>
          <w:b w:val="0"/>
          <w:i w:val="0"/>
          <w:color w:val="000000" w:themeColor="text1"/>
          <w:szCs w:val="24"/>
          <w:lang w:val="es-CR" w:eastAsia="es-CR"/>
        </w:rPr>
        <w:t>nueve</w:t>
      </w:r>
      <w:r w:rsidR="002B7D1D" w:rsidRPr="00554CF9">
        <w:rPr>
          <w:rFonts w:eastAsia="Arial"/>
          <w:b w:val="0"/>
          <w:i w:val="0"/>
          <w:color w:val="000000" w:themeColor="text1"/>
          <w:szCs w:val="24"/>
          <w:lang w:val="es-CR" w:eastAsia="es-CR"/>
        </w:rPr>
        <w:t xml:space="preserve"> minutos del </w:t>
      </w:r>
      <w:r w:rsidR="00F32587" w:rsidRPr="00554CF9">
        <w:rPr>
          <w:rFonts w:eastAsia="Arial"/>
          <w:b w:val="0"/>
          <w:i w:val="0"/>
          <w:color w:val="000000" w:themeColor="text1"/>
          <w:szCs w:val="24"/>
          <w:lang w:val="es-CR" w:eastAsia="es-CR"/>
        </w:rPr>
        <w:t>veinte y uno</w:t>
      </w:r>
      <w:r w:rsidRPr="00554CF9">
        <w:rPr>
          <w:rFonts w:eastAsia="Arial"/>
          <w:b w:val="0"/>
          <w:i w:val="0"/>
          <w:color w:val="000000" w:themeColor="text1"/>
          <w:szCs w:val="24"/>
          <w:lang w:val="es-CR" w:eastAsia="es-CR"/>
        </w:rPr>
        <w:t xml:space="preserve"> de </w:t>
      </w:r>
      <w:r w:rsidR="00316C47" w:rsidRPr="00554CF9">
        <w:rPr>
          <w:rFonts w:eastAsia="Arial"/>
          <w:b w:val="0"/>
          <w:i w:val="0"/>
          <w:color w:val="000000" w:themeColor="text1"/>
          <w:szCs w:val="24"/>
          <w:lang w:val="es-CR" w:eastAsia="es-CR"/>
        </w:rPr>
        <w:t>setiembre</w:t>
      </w:r>
      <w:r w:rsidRPr="00554CF9">
        <w:rPr>
          <w:rFonts w:eastAsia="Arial"/>
          <w:b w:val="0"/>
          <w:i w:val="0"/>
          <w:color w:val="000000" w:themeColor="text1"/>
          <w:szCs w:val="24"/>
          <w:lang w:val="es-CR" w:eastAsia="es-CR"/>
        </w:rPr>
        <w:t xml:space="preserve"> del dos mil </w:t>
      </w:r>
      <w:r w:rsidR="002B7D1D" w:rsidRPr="00554CF9">
        <w:rPr>
          <w:rFonts w:eastAsia="Arial"/>
          <w:b w:val="0"/>
          <w:i w:val="0"/>
          <w:color w:val="000000" w:themeColor="text1"/>
          <w:szCs w:val="24"/>
          <w:lang w:val="es-CR" w:eastAsia="es-CR"/>
        </w:rPr>
        <w:t>veintitrés</w:t>
      </w:r>
      <w:r w:rsidRPr="00554CF9">
        <w:rPr>
          <w:rFonts w:eastAsia="Arial"/>
          <w:b w:val="0"/>
          <w:i w:val="0"/>
          <w:color w:val="000000" w:themeColor="text1"/>
          <w:szCs w:val="24"/>
          <w:lang w:val="es-CR" w:eastAsia="es-CR"/>
        </w:rPr>
        <w:t xml:space="preserve"> en las instalaciones del Archivo Nacional en Zapote, San José; presidida </w:t>
      </w:r>
      <w:r w:rsidR="002B7D1D" w:rsidRPr="00554CF9">
        <w:rPr>
          <w:rFonts w:eastAsia="Arial"/>
          <w:b w:val="0"/>
          <w:i w:val="0"/>
          <w:color w:val="000000" w:themeColor="text1"/>
          <w:szCs w:val="24"/>
          <w:lang w:val="es-CR" w:eastAsia="es-CR"/>
        </w:rPr>
        <w:t>por</w:t>
      </w:r>
      <w:r w:rsidR="005A1B08" w:rsidRPr="00554CF9">
        <w:rPr>
          <w:rFonts w:eastAsia="Arial"/>
          <w:b w:val="0"/>
          <w:i w:val="0"/>
          <w:color w:val="000000" w:themeColor="text1"/>
          <w:szCs w:val="24"/>
          <w:lang w:val="es-CR" w:eastAsia="es-CR"/>
        </w:rPr>
        <w:t xml:space="preserve">: </w:t>
      </w:r>
      <w:r w:rsidR="00334B08" w:rsidRPr="00554CF9">
        <w:rPr>
          <w:rFonts w:eastAsia="Arial"/>
          <w:b w:val="0"/>
          <w:i w:val="0"/>
          <w:color w:val="000000" w:themeColor="text1"/>
          <w:szCs w:val="24"/>
          <w:lang w:val="es-CR" w:eastAsia="es-CR"/>
        </w:rPr>
        <w:t>Javier Gómez Jiménez, jefe del Departamento Archivo Histórico</w:t>
      </w:r>
      <w:r w:rsidR="004E5A6D">
        <w:rPr>
          <w:rFonts w:eastAsia="Arial"/>
          <w:b w:val="0"/>
          <w:i w:val="0"/>
          <w:color w:val="000000" w:themeColor="text1"/>
          <w:szCs w:val="24"/>
          <w:lang w:val="es-CR" w:eastAsia="es-CR"/>
        </w:rPr>
        <w:t>,</w:t>
      </w:r>
      <w:r w:rsidR="00334B08" w:rsidRPr="00554CF9">
        <w:rPr>
          <w:rFonts w:eastAsia="Arial"/>
          <w:b w:val="0"/>
          <w:i w:val="0"/>
          <w:color w:val="000000" w:themeColor="text1"/>
          <w:szCs w:val="24"/>
          <w:lang w:val="es-CR" w:eastAsia="es-CR"/>
        </w:rPr>
        <w:t xml:space="preserve"> vicepresidente de esta Comisión Nacional</w:t>
      </w:r>
      <w:r w:rsidR="004E5A6D">
        <w:rPr>
          <w:rFonts w:eastAsia="Arial"/>
          <w:b w:val="0"/>
          <w:i w:val="0"/>
          <w:color w:val="000000" w:themeColor="text1"/>
          <w:szCs w:val="24"/>
          <w:lang w:val="es-CR" w:eastAsia="es-CR"/>
        </w:rPr>
        <w:t xml:space="preserve"> y quien preside</w:t>
      </w:r>
      <w:r w:rsidR="000A64FD" w:rsidRPr="00554CF9">
        <w:rPr>
          <w:rFonts w:eastAsia="Arial"/>
          <w:b w:val="0"/>
          <w:i w:val="0"/>
          <w:color w:val="000000" w:themeColor="text1"/>
          <w:szCs w:val="24"/>
          <w:lang w:val="es-CR" w:eastAsia="es-CR"/>
        </w:rPr>
        <w:t xml:space="preserve">, </w:t>
      </w:r>
      <w:r w:rsidR="009C33D4" w:rsidRPr="00554CF9">
        <w:rPr>
          <w:rFonts w:eastAsia="Arial"/>
          <w:b w:val="0"/>
          <w:i w:val="0"/>
          <w:color w:val="000000" w:themeColor="text1"/>
          <w:szCs w:val="24"/>
          <w:lang w:val="es-CR" w:eastAsia="es-CR"/>
        </w:rPr>
        <w:t>con la asistencia de las siguientes personas miembro</w:t>
      </w:r>
      <w:r w:rsidR="00BF37CE" w:rsidRPr="00554CF9">
        <w:rPr>
          <w:rFonts w:eastAsia="Arial"/>
          <w:b w:val="0"/>
          <w:i w:val="0"/>
          <w:color w:val="000000" w:themeColor="text1"/>
          <w:szCs w:val="24"/>
          <w:lang w:val="es-CR" w:eastAsia="es-CR"/>
        </w:rPr>
        <w:t>s:</w:t>
      </w:r>
      <w:r w:rsidR="00A01E64" w:rsidRPr="00554CF9">
        <w:rPr>
          <w:rFonts w:eastAsia="Arial"/>
          <w:b w:val="0"/>
          <w:i w:val="0"/>
          <w:color w:val="000000" w:themeColor="text1"/>
          <w:szCs w:val="24"/>
          <w:lang w:val="es-CR" w:eastAsia="es-CR"/>
        </w:rPr>
        <w:t xml:space="preserve"> </w:t>
      </w:r>
      <w:r w:rsidR="00AC6DCD" w:rsidRPr="00554CF9">
        <w:rPr>
          <w:rFonts w:eastAsia="Arial"/>
          <w:b w:val="0"/>
          <w:i w:val="0"/>
          <w:color w:val="000000" w:themeColor="text1"/>
          <w:szCs w:val="24"/>
          <w:lang w:val="es-CR" w:eastAsia="es-CR"/>
        </w:rPr>
        <w:t>Marco Garita Mondragón, historiador nombrado por la Junta Administrativa del Archivo Nacional</w:t>
      </w:r>
      <w:r w:rsidR="00316C47" w:rsidRPr="00554CF9">
        <w:rPr>
          <w:rFonts w:eastAsia="Arial"/>
          <w:b w:val="0"/>
          <w:i w:val="0"/>
          <w:color w:val="000000" w:themeColor="text1"/>
          <w:szCs w:val="24"/>
          <w:lang w:val="es-CR" w:eastAsia="es-CR"/>
        </w:rPr>
        <w:t>;</w:t>
      </w:r>
      <w:r w:rsidR="00AC6DCD" w:rsidRPr="00554CF9">
        <w:rPr>
          <w:rFonts w:eastAsia="Arial"/>
          <w:b w:val="0"/>
          <w:i w:val="0"/>
          <w:color w:val="000000" w:themeColor="text1"/>
          <w:szCs w:val="24"/>
          <w:lang w:val="es-CR" w:eastAsia="es-CR"/>
        </w:rPr>
        <w:t xml:space="preserve"> Mellany Otárola Sáenz, técnica nombrada por la Dirección General y secretaria de esta Comisión Nacional</w:t>
      </w:r>
      <w:r w:rsidR="00316C47" w:rsidRPr="00554CF9">
        <w:rPr>
          <w:rFonts w:eastAsia="Arial"/>
          <w:b w:val="0"/>
          <w:i w:val="0"/>
          <w:color w:val="000000" w:themeColor="text1"/>
          <w:szCs w:val="24"/>
          <w:lang w:val="es-CR" w:eastAsia="es-CR"/>
        </w:rPr>
        <w:t>;</w:t>
      </w:r>
      <w:r w:rsidR="00FC387E" w:rsidRPr="00554CF9">
        <w:rPr>
          <w:rFonts w:eastAsia="Arial"/>
          <w:b w:val="0"/>
          <w:i w:val="0"/>
          <w:color w:val="000000" w:themeColor="text1"/>
          <w:szCs w:val="24"/>
          <w:lang w:val="es-CR" w:eastAsia="es-CR"/>
        </w:rPr>
        <w:t xml:space="preserve"> </w:t>
      </w:r>
      <w:bookmarkStart w:id="1" w:name="_Hlk143678349"/>
      <w:r w:rsidR="00BF37CE" w:rsidRPr="00554CF9">
        <w:rPr>
          <w:rFonts w:eastAsia="Arial"/>
          <w:b w:val="0"/>
          <w:i w:val="0"/>
          <w:color w:val="000000" w:themeColor="text1"/>
          <w:szCs w:val="24"/>
          <w:lang w:val="es-CR" w:eastAsia="es-CR"/>
        </w:rPr>
        <w:t xml:space="preserve">Carmen Campos Ramírez, directora general de la Dirección General del Archivo Nacional y directora ejecutiva de esta Comisión Nacional </w:t>
      </w:r>
      <w:r w:rsidR="00B26261" w:rsidRPr="00554CF9">
        <w:rPr>
          <w:rFonts w:eastAsia="Arial"/>
          <w:b w:val="0"/>
          <w:i w:val="0"/>
          <w:color w:val="000000" w:themeColor="text1"/>
          <w:szCs w:val="24"/>
          <w:lang w:val="es-CR" w:eastAsia="es-CR"/>
        </w:rPr>
        <w:t>Johnny Manuel Martínez Granados, y presidente del Comité Institucional de Selección y Eliminación de Documentos (CISED) archivista del Instituto Nacional de Vivienda y Urbanismo</w:t>
      </w:r>
      <w:bookmarkStart w:id="2" w:name="_Hlk144462328"/>
      <w:r w:rsidR="00B26261" w:rsidRPr="00554CF9">
        <w:rPr>
          <w:rFonts w:eastAsia="Arial"/>
          <w:b w:val="0"/>
          <w:i w:val="0"/>
          <w:color w:val="000000" w:themeColor="text1"/>
          <w:szCs w:val="24"/>
          <w:lang w:val="es-CR" w:eastAsia="es-CR"/>
        </w:rPr>
        <w:t xml:space="preserve">; </w:t>
      </w:r>
      <w:bookmarkEnd w:id="2"/>
      <w:r w:rsidR="00BF37CE" w:rsidRPr="00554CF9">
        <w:rPr>
          <w:rFonts w:eastAsia="Arial"/>
          <w:b w:val="0"/>
          <w:i w:val="0"/>
          <w:color w:val="000000" w:themeColor="text1"/>
          <w:szCs w:val="24"/>
          <w:lang w:val="es-CR" w:eastAsia="es-CR"/>
        </w:rPr>
        <w:t>Ramsés</w:t>
      </w:r>
      <w:r w:rsidR="00E72318" w:rsidRPr="00554CF9">
        <w:rPr>
          <w:rFonts w:eastAsia="Arial"/>
          <w:b w:val="0"/>
          <w:i w:val="0"/>
          <w:color w:val="000000" w:themeColor="text1"/>
          <w:szCs w:val="24"/>
          <w:lang w:val="es-CR" w:eastAsia="es-CR"/>
        </w:rPr>
        <w:t xml:space="preserve"> Fern</w:t>
      </w:r>
      <w:r w:rsidR="00BF37CE" w:rsidRPr="00554CF9">
        <w:rPr>
          <w:rFonts w:eastAsia="Arial"/>
          <w:b w:val="0"/>
          <w:i w:val="0"/>
          <w:color w:val="000000" w:themeColor="text1"/>
          <w:szCs w:val="24"/>
          <w:lang w:val="es-CR" w:eastAsia="es-CR"/>
        </w:rPr>
        <w:t>á</w:t>
      </w:r>
      <w:r w:rsidR="00E72318" w:rsidRPr="00554CF9">
        <w:rPr>
          <w:rFonts w:eastAsia="Arial"/>
          <w:b w:val="0"/>
          <w:i w:val="0"/>
          <w:color w:val="000000" w:themeColor="text1"/>
          <w:szCs w:val="24"/>
          <w:lang w:val="es-CR" w:eastAsia="es-CR"/>
        </w:rPr>
        <w:t>ndez</w:t>
      </w:r>
      <w:r w:rsidR="00BF37CE" w:rsidRPr="00554CF9">
        <w:rPr>
          <w:rFonts w:eastAsia="Arial"/>
          <w:b w:val="0"/>
          <w:i w:val="0"/>
          <w:color w:val="000000" w:themeColor="text1"/>
          <w:szCs w:val="24"/>
          <w:lang w:val="es-CR" w:eastAsia="es-CR"/>
        </w:rPr>
        <w:t xml:space="preserve">, </w:t>
      </w:r>
      <w:r w:rsidR="00BF37CE" w:rsidRPr="00554CF9">
        <w:rPr>
          <w:rFonts w:eastAsia="Arial"/>
          <w:b w:val="0"/>
          <w:i w:val="0"/>
          <w:iCs/>
          <w:color w:val="000000" w:themeColor="text1"/>
          <w:szCs w:val="24"/>
          <w:lang w:val="es-CR" w:eastAsia="es-CR"/>
        </w:rPr>
        <w:t>encargado del Archivo Central del Ministerio de Justicia y Paz;</w:t>
      </w:r>
      <w:r w:rsidR="00BF37CE" w:rsidRPr="00554CF9">
        <w:rPr>
          <w:rFonts w:eastAsia="Arial"/>
          <w:b w:val="0"/>
          <w:i w:val="0"/>
          <w:color w:val="000000" w:themeColor="text1"/>
          <w:szCs w:val="24"/>
          <w:lang w:val="es-CR" w:eastAsia="es-CR"/>
        </w:rPr>
        <w:t xml:space="preserve"> </w:t>
      </w:r>
      <w:r w:rsidR="00BF37CE" w:rsidRPr="00554CF9">
        <w:rPr>
          <w:rFonts w:eastAsia="Arial"/>
          <w:b w:val="0"/>
          <w:i w:val="0"/>
          <w:iCs/>
          <w:color w:val="000000" w:themeColor="text1"/>
          <w:szCs w:val="24"/>
          <w:lang w:val="es-CR" w:eastAsia="es-CR"/>
        </w:rPr>
        <w:t>Lilliam Alvarado Agüero, encargada del Archivo Central del Ministerio de Educación Pública (</w:t>
      </w:r>
      <w:proofErr w:type="spellStart"/>
      <w:r w:rsidR="00BF37CE" w:rsidRPr="00554CF9">
        <w:rPr>
          <w:rFonts w:eastAsia="Arial"/>
          <w:b w:val="0"/>
          <w:i w:val="0"/>
          <w:iCs/>
          <w:color w:val="000000" w:themeColor="text1"/>
          <w:szCs w:val="24"/>
          <w:lang w:val="es-CR" w:eastAsia="es-CR"/>
        </w:rPr>
        <w:t>Mep</w:t>
      </w:r>
      <w:proofErr w:type="spellEnd"/>
      <w:r w:rsidR="00BF37CE" w:rsidRPr="00554CF9">
        <w:rPr>
          <w:rFonts w:eastAsia="Arial"/>
          <w:b w:val="0"/>
          <w:i w:val="0"/>
          <w:iCs/>
          <w:color w:val="000000" w:themeColor="text1"/>
          <w:szCs w:val="24"/>
          <w:lang w:val="es-CR" w:eastAsia="es-CR"/>
        </w:rPr>
        <w:t xml:space="preserve">); y </w:t>
      </w:r>
      <w:r w:rsidR="00BF37CE" w:rsidRPr="00554CF9">
        <w:rPr>
          <w:rFonts w:eastAsia="Arial"/>
          <w:b w:val="0"/>
          <w:i w:val="0"/>
          <w:iCs/>
          <w:color w:val="000000" w:themeColor="text1"/>
          <w:szCs w:val="24"/>
          <w:lang w:eastAsia="es-CR"/>
        </w:rPr>
        <w:t>Laura Espinoza Rojas, encargada de Archivo Central Universidad Técnica Nacional (UTN).</w:t>
      </w:r>
      <w:bookmarkEnd w:id="1"/>
      <w:r w:rsidR="00243C11" w:rsidRPr="00554CF9">
        <w:rPr>
          <w:rFonts w:eastAsia="Arial"/>
          <w:b w:val="0"/>
          <w:i w:val="0"/>
          <w:color w:val="000000" w:themeColor="text1"/>
          <w:szCs w:val="24"/>
          <w:lang w:val="es-CR" w:eastAsia="es-CR"/>
        </w:rPr>
        <w:t>También asiste</w:t>
      </w:r>
      <w:r w:rsidR="00316C47" w:rsidRPr="00554CF9">
        <w:rPr>
          <w:rFonts w:eastAsia="Arial"/>
          <w:b w:val="0"/>
          <w:i w:val="0"/>
          <w:color w:val="000000" w:themeColor="text1"/>
          <w:szCs w:val="24"/>
          <w:lang w:val="es-CR" w:eastAsia="es-CR"/>
        </w:rPr>
        <w:t xml:space="preserve"> la señora:</w:t>
      </w:r>
      <w:r w:rsidR="002A7AA6" w:rsidRPr="00554CF9">
        <w:rPr>
          <w:rFonts w:eastAsia="Arial"/>
          <w:b w:val="0"/>
          <w:i w:val="0"/>
          <w:color w:val="000000" w:themeColor="text1"/>
          <w:szCs w:val="24"/>
          <w:lang w:val="es-CR" w:eastAsia="es-CR"/>
        </w:rPr>
        <w:t xml:space="preserve"> </w:t>
      </w:r>
      <w:r w:rsidR="00316C47" w:rsidRPr="00554CF9">
        <w:rPr>
          <w:rFonts w:eastAsia="Arial"/>
          <w:b w:val="0"/>
          <w:i w:val="0"/>
          <w:color w:val="000000" w:themeColor="text1"/>
          <w:szCs w:val="24"/>
          <w:lang w:val="es-CR" w:eastAsia="es-CR"/>
        </w:rPr>
        <w:t>Ivannia Valverde Guevara, jefe del Departamento de Servicios Archivísticos Externos (DSAE) e invitada permanente de esta Comisión Nacional</w:t>
      </w:r>
      <w:r w:rsidR="00E6293A" w:rsidRPr="00554CF9">
        <w:rPr>
          <w:rFonts w:eastAsia="Arial"/>
          <w:b w:val="0"/>
          <w:i w:val="0"/>
          <w:color w:val="000000" w:themeColor="text1"/>
          <w:szCs w:val="24"/>
          <w:lang w:val="es-CR" w:eastAsia="es-CR"/>
        </w:rPr>
        <w:t xml:space="preserve">, </w:t>
      </w:r>
      <w:r w:rsidR="0019765A" w:rsidRPr="0019765A">
        <w:rPr>
          <w:rFonts w:eastAsia="Arial"/>
          <w:b w:val="0"/>
          <w:i w:val="0"/>
          <w:color w:val="000000" w:themeColor="text1"/>
          <w:szCs w:val="24"/>
          <w:lang w:val="es-CR" w:eastAsia="es-CR"/>
        </w:rPr>
        <w:t>Natalia Cantillano Mora, coordinadora de la Unidad Servicios Técnicos Archivísticos del Departamento Servicios Archivísticos Externos</w:t>
      </w:r>
      <w:r w:rsidR="0019765A">
        <w:rPr>
          <w:rFonts w:eastAsia="Arial"/>
          <w:b w:val="0"/>
          <w:i w:val="0"/>
          <w:color w:val="000000" w:themeColor="text1"/>
          <w:szCs w:val="24"/>
          <w:lang w:val="es-CR" w:eastAsia="es-CR"/>
        </w:rPr>
        <w:t xml:space="preserve">, </w:t>
      </w:r>
      <w:r w:rsidR="00BF37CE" w:rsidRPr="00554CF9">
        <w:rPr>
          <w:rFonts w:eastAsia="Arial"/>
          <w:b w:val="0"/>
          <w:i w:val="0"/>
          <w:color w:val="000000" w:themeColor="text1"/>
          <w:szCs w:val="24"/>
          <w:lang w:val="es-CR" w:eastAsia="es-CR"/>
        </w:rPr>
        <w:t>Fanny Pérez Ávila, profesional del Archivo Central del Ministerio de Educación Pública (</w:t>
      </w:r>
      <w:proofErr w:type="spellStart"/>
      <w:r w:rsidR="00BF37CE" w:rsidRPr="00554CF9">
        <w:rPr>
          <w:rFonts w:eastAsia="Arial"/>
          <w:b w:val="0"/>
          <w:i w:val="0"/>
          <w:color w:val="000000" w:themeColor="text1"/>
          <w:szCs w:val="24"/>
          <w:lang w:val="es-CR" w:eastAsia="es-CR"/>
        </w:rPr>
        <w:t>Mep</w:t>
      </w:r>
      <w:proofErr w:type="spellEnd"/>
      <w:r w:rsidR="00BF37CE" w:rsidRPr="00554CF9">
        <w:rPr>
          <w:rFonts w:eastAsia="Arial"/>
          <w:b w:val="0"/>
          <w:i w:val="0"/>
          <w:color w:val="000000" w:themeColor="text1"/>
          <w:szCs w:val="24"/>
          <w:lang w:val="es-CR" w:eastAsia="es-CR"/>
        </w:rPr>
        <w:t xml:space="preserve">), </w:t>
      </w:r>
      <w:r w:rsidR="00316C47" w:rsidRPr="00554CF9">
        <w:rPr>
          <w:rFonts w:eastAsia="Arial"/>
          <w:b w:val="0"/>
          <w:i w:val="0"/>
          <w:color w:val="000000" w:themeColor="text1"/>
          <w:szCs w:val="24"/>
          <w:lang w:val="es-CR" w:eastAsia="es-CR"/>
        </w:rPr>
        <w:t>Estrellita Cabrera Ramírez</w:t>
      </w:r>
      <w:r w:rsidR="000F7A5B" w:rsidRPr="00554CF9">
        <w:rPr>
          <w:rFonts w:eastAsia="Arial"/>
          <w:b w:val="0"/>
          <w:i w:val="0"/>
          <w:color w:val="000000" w:themeColor="text1"/>
          <w:szCs w:val="24"/>
          <w:lang w:val="es-CR" w:eastAsia="es-CR"/>
        </w:rPr>
        <w:t>, profesional de la Unidad Servicios Técnicos Archivísticos (USTA) del Departamento Servicios Archivísticos Externos (DSAE)</w:t>
      </w:r>
      <w:r w:rsidR="00E6293A" w:rsidRPr="00554CF9">
        <w:rPr>
          <w:rFonts w:eastAsia="Arial"/>
          <w:b w:val="0"/>
          <w:i w:val="0"/>
          <w:color w:val="000000" w:themeColor="text1"/>
          <w:szCs w:val="24"/>
          <w:lang w:val="es-CR" w:eastAsia="es-CR"/>
        </w:rPr>
        <w:t xml:space="preserve">, </w:t>
      </w:r>
      <w:r w:rsidR="00BF37CE" w:rsidRPr="00554CF9">
        <w:rPr>
          <w:rFonts w:eastAsia="Arial"/>
          <w:b w:val="0"/>
          <w:i w:val="0"/>
          <w:color w:val="000000" w:themeColor="text1"/>
          <w:szCs w:val="24"/>
          <w:lang w:val="es-CR" w:eastAsia="es-CR"/>
        </w:rPr>
        <w:t xml:space="preserve">y </w:t>
      </w:r>
      <w:r w:rsidR="00106DC0" w:rsidRPr="00554CF9">
        <w:rPr>
          <w:rFonts w:eastAsia="Arial"/>
          <w:b w:val="0"/>
          <w:i w:val="0"/>
          <w:color w:val="000000" w:themeColor="text1"/>
          <w:szCs w:val="24"/>
          <w:lang w:val="es-CR" w:eastAsia="es-CR"/>
        </w:rPr>
        <w:t>Lilliana</w:t>
      </w:r>
      <w:r w:rsidR="00E6293A" w:rsidRPr="00554CF9">
        <w:rPr>
          <w:rFonts w:eastAsia="Arial"/>
          <w:b w:val="0"/>
          <w:i w:val="0"/>
          <w:color w:val="000000" w:themeColor="text1"/>
          <w:szCs w:val="24"/>
          <w:lang w:val="es-CR" w:eastAsia="es-CR"/>
        </w:rPr>
        <w:t xml:space="preserve"> </w:t>
      </w:r>
      <w:r w:rsidR="00106DC0" w:rsidRPr="00554CF9">
        <w:rPr>
          <w:rFonts w:eastAsia="Arial"/>
          <w:b w:val="0"/>
          <w:i w:val="0"/>
          <w:color w:val="000000" w:themeColor="text1"/>
          <w:szCs w:val="24"/>
          <w:lang w:val="es-CR" w:eastAsia="es-CR"/>
        </w:rPr>
        <w:t>González Jiménez</w:t>
      </w:r>
      <w:r w:rsidR="00E6293A" w:rsidRPr="00554CF9">
        <w:rPr>
          <w:rFonts w:eastAsia="Arial"/>
          <w:b w:val="0"/>
          <w:i w:val="0"/>
          <w:color w:val="000000" w:themeColor="text1"/>
          <w:szCs w:val="24"/>
          <w:lang w:val="es-CR" w:eastAsia="es-CR"/>
        </w:rPr>
        <w:t>, profesional de la Unidad Servicios Técnicos Archivísticos (USTA) del Departamento Servicios Archivísticos Externos (DSAE)</w:t>
      </w:r>
      <w:r w:rsidR="00BF37CE" w:rsidRPr="00554CF9">
        <w:rPr>
          <w:rFonts w:eastAsia="Arial"/>
          <w:b w:val="0"/>
          <w:i w:val="0"/>
          <w:color w:val="000000" w:themeColor="text1"/>
          <w:szCs w:val="24"/>
          <w:lang w:val="es-CR" w:eastAsia="es-CR"/>
        </w:rPr>
        <w:t xml:space="preserve">. </w:t>
      </w:r>
      <w:r w:rsidR="00AC6DCD" w:rsidRPr="00554CF9">
        <w:rPr>
          <w:rFonts w:eastAsia="Arial"/>
          <w:b w:val="0"/>
          <w:i w:val="0"/>
          <w:color w:val="000000" w:themeColor="text1"/>
          <w:szCs w:val="24"/>
          <w:lang w:val="es-CR" w:eastAsia="es-CR"/>
        </w:rPr>
        <w:t>Ausentes con justificación</w:t>
      </w:r>
      <w:r w:rsidR="001F278F" w:rsidRPr="00554CF9">
        <w:rPr>
          <w:rFonts w:eastAsia="Arial"/>
          <w:b w:val="0"/>
          <w:i w:val="0"/>
          <w:color w:val="000000" w:themeColor="text1"/>
          <w:szCs w:val="24"/>
          <w:lang w:val="es-CR" w:eastAsia="es-CR"/>
        </w:rPr>
        <w:t xml:space="preserve"> la</w:t>
      </w:r>
      <w:r w:rsidR="002A7AA6" w:rsidRPr="00554CF9">
        <w:rPr>
          <w:rFonts w:eastAsia="Arial"/>
          <w:b w:val="0"/>
          <w:i w:val="0"/>
          <w:color w:val="000000" w:themeColor="text1"/>
          <w:szCs w:val="24"/>
          <w:lang w:val="es-CR" w:eastAsia="es-CR"/>
        </w:rPr>
        <w:t xml:space="preserve">s </w:t>
      </w:r>
      <w:r w:rsidR="001F278F" w:rsidRPr="00554CF9">
        <w:rPr>
          <w:rFonts w:eastAsia="Arial"/>
          <w:b w:val="0"/>
          <w:i w:val="0"/>
          <w:color w:val="000000" w:themeColor="text1"/>
          <w:szCs w:val="24"/>
          <w:lang w:val="es-CR" w:eastAsia="es-CR"/>
        </w:rPr>
        <w:t>señora</w:t>
      </w:r>
      <w:r w:rsidR="002A7AA6" w:rsidRPr="00554CF9">
        <w:rPr>
          <w:rFonts w:eastAsia="Arial"/>
          <w:b w:val="0"/>
          <w:i w:val="0"/>
          <w:color w:val="000000" w:themeColor="text1"/>
          <w:szCs w:val="24"/>
          <w:lang w:val="es-CR" w:eastAsia="es-CR"/>
        </w:rPr>
        <w:t>s</w:t>
      </w:r>
      <w:r w:rsidR="00AC6DCD" w:rsidRPr="00554CF9">
        <w:rPr>
          <w:rFonts w:eastAsia="Arial"/>
          <w:b w:val="0"/>
          <w:i w:val="0"/>
          <w:color w:val="000000" w:themeColor="text1"/>
          <w:szCs w:val="24"/>
          <w:lang w:val="es-CR" w:eastAsia="es-CR"/>
        </w:rPr>
        <w:t>:</w:t>
      </w:r>
      <w:r w:rsidR="00316C47" w:rsidRPr="00554CF9">
        <w:rPr>
          <w:rFonts w:eastAsia="Arial"/>
          <w:b w:val="0"/>
          <w:i w:val="0"/>
          <w:color w:val="000000" w:themeColor="text1"/>
          <w:szCs w:val="24"/>
          <w:lang w:val="es-CR" w:eastAsia="es-CR"/>
        </w:rPr>
        <w:t xml:space="preserve"> </w:t>
      </w:r>
      <w:r w:rsidR="00334B08" w:rsidRPr="00554CF9">
        <w:rPr>
          <w:rFonts w:eastAsia="Arial"/>
          <w:b w:val="0"/>
          <w:i w:val="0"/>
          <w:color w:val="000000" w:themeColor="text1"/>
          <w:szCs w:val="24"/>
          <w:lang w:val="es-CR" w:eastAsia="es-CR"/>
        </w:rPr>
        <w:t xml:space="preserve">Susana Sanz Rodríguez-Palmero, </w:t>
      </w:r>
      <w:r w:rsidR="00BF37CE" w:rsidRPr="00554CF9">
        <w:rPr>
          <w:rFonts w:eastAsia="Arial"/>
          <w:b w:val="0"/>
          <w:i w:val="0"/>
          <w:color w:val="000000" w:themeColor="text1"/>
          <w:szCs w:val="24"/>
          <w:lang w:val="es-CR" w:eastAsia="es-CR"/>
        </w:rPr>
        <w:t xml:space="preserve">por atender labores propias de su cargo y </w:t>
      </w:r>
      <w:proofErr w:type="spellStart"/>
      <w:r w:rsidR="00A01E64" w:rsidRPr="00554CF9">
        <w:rPr>
          <w:rFonts w:eastAsia="Arial"/>
          <w:b w:val="0"/>
          <w:i w:val="0"/>
          <w:color w:val="000000" w:themeColor="text1"/>
          <w:szCs w:val="24"/>
          <w:lang w:val="es-CR" w:eastAsia="es-CR"/>
        </w:rPr>
        <w:t>Grettel</w:t>
      </w:r>
      <w:proofErr w:type="spellEnd"/>
      <w:r w:rsidR="00A01E64" w:rsidRPr="00554CF9">
        <w:rPr>
          <w:rFonts w:eastAsia="Arial"/>
          <w:b w:val="0"/>
          <w:i w:val="0"/>
          <w:color w:val="000000" w:themeColor="text1"/>
          <w:szCs w:val="24"/>
          <w:lang w:val="es-CR" w:eastAsia="es-CR"/>
        </w:rPr>
        <w:t xml:space="preserve"> Hernández Chacón, encargada del Archivo Central y secretaria del Comité Institucional de Selección y Eliminación de Documentos (CISED) de la Municipalidad de Heredia</w:t>
      </w:r>
      <w:r w:rsidR="002A7AA6" w:rsidRPr="00554CF9">
        <w:rPr>
          <w:rFonts w:eastAsia="Arial"/>
          <w:b w:val="0"/>
          <w:i w:val="0"/>
          <w:color w:val="000000" w:themeColor="text1"/>
          <w:szCs w:val="24"/>
          <w:lang w:val="es-CR" w:eastAsia="es-CR"/>
        </w:rPr>
        <w:t>, por atender labores propias de su cargo</w:t>
      </w:r>
      <w:r w:rsidR="00566989" w:rsidRPr="00554CF9">
        <w:rPr>
          <w:rFonts w:eastAsia="Arial"/>
          <w:b w:val="0"/>
          <w:i w:val="0"/>
          <w:color w:val="000000" w:themeColor="text1"/>
          <w:szCs w:val="24"/>
          <w:lang w:val="es-CR" w:eastAsia="es-CR"/>
        </w:rPr>
        <w:t xml:space="preserve">. </w:t>
      </w:r>
      <w:r w:rsidR="009C3ED1" w:rsidRPr="00554CF9">
        <w:rPr>
          <w:rFonts w:eastAsia="Arial"/>
          <w:b w:val="0"/>
          <w:i w:val="0"/>
          <w:color w:val="000000" w:themeColor="text1"/>
          <w:szCs w:val="24"/>
          <w:lang w:val="es-CR" w:eastAsia="es-CR"/>
        </w:rPr>
        <w:t xml:space="preserve">Se deja constancia de que los documentos analizados en esta sesión fueron conocidos previamente por </w:t>
      </w:r>
      <w:r w:rsidR="009C3ED1" w:rsidRPr="00554CF9">
        <w:rPr>
          <w:rFonts w:eastAsia="Arial"/>
          <w:b w:val="0"/>
          <w:i w:val="0"/>
          <w:color w:val="000000" w:themeColor="text1"/>
          <w:szCs w:val="24"/>
          <w:lang w:val="es-CR" w:eastAsia="es-CR"/>
        </w:rPr>
        <w:lastRenderedPageBreak/>
        <w:t xml:space="preserve">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554CF9">
        <w:rPr>
          <w:rFonts w:eastAsia="Arial"/>
          <w:b w:val="0"/>
          <w:i w:val="0"/>
          <w:color w:val="000000" w:themeColor="text1"/>
          <w:szCs w:val="24"/>
          <w:lang w:val="es-CR" w:eastAsia="es-CR"/>
        </w:rPr>
        <w:t>de acuerdo con el pronunciamiento PGR-C-207-2022 de 28 de setiembre del 2022 emitido por la Procuraduría General de la República; se realizó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 ---------------------------</w:t>
      </w:r>
      <w:r w:rsidR="002D361D" w:rsidRPr="00554CF9">
        <w:rPr>
          <w:rFonts w:eastAsia="Arial"/>
          <w:b w:val="0"/>
          <w:i w:val="0"/>
          <w:color w:val="000000" w:themeColor="text1"/>
          <w:szCs w:val="24"/>
          <w:lang w:val="es-CR" w:eastAsia="es-CR"/>
        </w:rPr>
        <w:t>--</w:t>
      </w:r>
      <w:r w:rsidR="001F0B0B">
        <w:rPr>
          <w:rFonts w:eastAsia="Arial"/>
          <w:b w:val="0"/>
          <w:i w:val="0"/>
          <w:color w:val="000000" w:themeColor="text1"/>
          <w:szCs w:val="24"/>
          <w:lang w:val="es-CR" w:eastAsia="es-CR"/>
        </w:rPr>
        <w:t>-</w:t>
      </w:r>
    </w:p>
    <w:p w14:paraId="67506C1F" w14:textId="2BE5783B" w:rsidR="00C70852" w:rsidRPr="00554CF9" w:rsidRDefault="000317AC" w:rsidP="00554CF9">
      <w:pPr>
        <w:pStyle w:val="Ttulo"/>
        <w:spacing w:before="120" w:after="120" w:line="460" w:lineRule="exact"/>
        <w:jc w:val="both"/>
        <w:rPr>
          <w:rFonts w:eastAsia="Arial"/>
          <w:bCs w:val="0"/>
          <w:i w:val="0"/>
          <w:color w:val="000000" w:themeColor="text1"/>
          <w:szCs w:val="24"/>
          <w:lang w:val="es-CR" w:eastAsia="es-CR"/>
        </w:rPr>
      </w:pPr>
      <w:r w:rsidRPr="00554CF9">
        <w:rPr>
          <w:rFonts w:eastAsia="Arial"/>
          <w:bCs w:val="0"/>
          <w:i w:val="0"/>
          <w:color w:val="000000" w:themeColor="text1"/>
          <w:szCs w:val="24"/>
          <w:lang w:val="es-CR" w:eastAsia="es-CR"/>
        </w:rPr>
        <w:t xml:space="preserve">CAPITULO </w:t>
      </w:r>
      <w:r w:rsidR="001649A0" w:rsidRPr="00554CF9">
        <w:rPr>
          <w:rFonts w:eastAsia="Arial"/>
          <w:bCs w:val="0"/>
          <w:i w:val="0"/>
          <w:color w:val="000000" w:themeColor="text1"/>
          <w:szCs w:val="24"/>
          <w:lang w:val="es-CR" w:eastAsia="es-CR"/>
        </w:rPr>
        <w:t>I</w:t>
      </w:r>
      <w:r w:rsidRPr="00554CF9">
        <w:rPr>
          <w:rFonts w:eastAsia="Arial"/>
          <w:bCs w:val="0"/>
          <w:i w:val="0"/>
          <w:color w:val="000000" w:themeColor="text1"/>
          <w:szCs w:val="24"/>
          <w:lang w:val="es-CR" w:eastAsia="es-CR"/>
        </w:rPr>
        <w:t>. APROBACIÓN DEL ORDEN DEL DÍA</w:t>
      </w:r>
      <w:r w:rsidR="00111A1D" w:rsidRPr="00554CF9">
        <w:rPr>
          <w:rFonts w:eastAsia="Arial"/>
          <w:bCs w:val="0"/>
          <w:i w:val="0"/>
          <w:color w:val="000000" w:themeColor="text1"/>
          <w:szCs w:val="24"/>
          <w:lang w:val="es-CR" w:eastAsia="es-CR"/>
        </w:rPr>
        <w:t xml:space="preserve"> --------------------------------------------</w:t>
      </w:r>
      <w:r w:rsidR="00C70852" w:rsidRPr="00554CF9">
        <w:rPr>
          <w:rFonts w:eastAsia="Arial"/>
          <w:bCs w:val="0"/>
          <w:i w:val="0"/>
          <w:color w:val="000000" w:themeColor="text1"/>
          <w:szCs w:val="24"/>
          <w:lang w:val="es-CR" w:eastAsia="es-CR"/>
        </w:rPr>
        <w:t xml:space="preserve">- </w:t>
      </w:r>
    </w:p>
    <w:p w14:paraId="126DB8E5" w14:textId="6F36778B" w:rsidR="008666CC" w:rsidRPr="00554CF9" w:rsidRDefault="000317AC" w:rsidP="00554CF9">
      <w:pPr>
        <w:pStyle w:val="Ttulo"/>
        <w:spacing w:before="120" w:after="120" w:line="460" w:lineRule="exact"/>
        <w:jc w:val="both"/>
        <w:rPr>
          <w:rFonts w:eastAsia="Arial"/>
          <w:b w:val="0"/>
          <w:i w:val="0"/>
          <w:color w:val="000000" w:themeColor="text1"/>
          <w:szCs w:val="24"/>
          <w:lang w:val="es-CR" w:eastAsia="es-CR"/>
        </w:rPr>
      </w:pPr>
      <w:r w:rsidRPr="00554CF9">
        <w:rPr>
          <w:rFonts w:eastAsia="Arial"/>
          <w:bCs w:val="0"/>
          <w:i w:val="0"/>
          <w:color w:val="000000" w:themeColor="text1"/>
          <w:szCs w:val="24"/>
          <w:lang w:val="es-CR" w:eastAsia="es-CR"/>
        </w:rPr>
        <w:t xml:space="preserve">ARTÍCULO </w:t>
      </w:r>
      <w:r w:rsidR="003C1A93" w:rsidRPr="00554CF9">
        <w:rPr>
          <w:rFonts w:eastAsia="Arial"/>
          <w:bCs w:val="0"/>
          <w:i w:val="0"/>
          <w:color w:val="000000" w:themeColor="text1"/>
          <w:szCs w:val="24"/>
          <w:lang w:val="es-CR" w:eastAsia="es-CR"/>
        </w:rPr>
        <w:t>1</w:t>
      </w:r>
      <w:r w:rsidRPr="00554CF9">
        <w:rPr>
          <w:rFonts w:eastAsia="Arial"/>
          <w:bCs w:val="0"/>
          <w:i w:val="0"/>
          <w:color w:val="000000" w:themeColor="text1"/>
          <w:szCs w:val="24"/>
          <w:lang w:val="es-CR" w:eastAsia="es-CR"/>
        </w:rPr>
        <w:t>.</w:t>
      </w:r>
      <w:r w:rsidRPr="00554CF9">
        <w:rPr>
          <w:rFonts w:eastAsia="Arial"/>
          <w:b w:val="0"/>
          <w:i w:val="0"/>
          <w:color w:val="000000" w:themeColor="text1"/>
          <w:szCs w:val="24"/>
          <w:lang w:val="es-CR" w:eastAsia="es-CR"/>
        </w:rPr>
        <w:t xml:space="preserve"> Lectura, comentario y aprobación del orden del día.</w:t>
      </w:r>
      <w:r w:rsidR="00111A1D" w:rsidRPr="00554CF9">
        <w:rPr>
          <w:rFonts w:eastAsia="Arial"/>
          <w:b w:val="0"/>
          <w:i w:val="0"/>
          <w:color w:val="000000" w:themeColor="text1"/>
          <w:szCs w:val="24"/>
          <w:lang w:val="es-CR" w:eastAsia="es-CR"/>
        </w:rPr>
        <w:t xml:space="preserve"> Se deja constancia de que el orden del día fue conocido y revisado por las personas miembros de esta Comisión Nacional y </w:t>
      </w:r>
      <w:r w:rsidR="007D79A8" w:rsidRPr="00554CF9">
        <w:rPr>
          <w:rFonts w:eastAsia="Arial"/>
          <w:b w:val="0"/>
          <w:i w:val="0"/>
          <w:color w:val="000000" w:themeColor="text1"/>
          <w:szCs w:val="24"/>
          <w:lang w:val="es-CR" w:eastAsia="es-CR"/>
        </w:rPr>
        <w:t>el señor Gómez</w:t>
      </w:r>
      <w:r w:rsidR="003C1A93" w:rsidRPr="00554CF9">
        <w:rPr>
          <w:rFonts w:eastAsia="Arial"/>
          <w:b w:val="0"/>
          <w:i w:val="0"/>
          <w:color w:val="000000" w:themeColor="text1"/>
          <w:szCs w:val="24"/>
          <w:lang w:val="es-CR" w:eastAsia="es-CR"/>
        </w:rPr>
        <w:t xml:space="preserve">, </w:t>
      </w:r>
      <w:r w:rsidR="007D79A8" w:rsidRPr="00554CF9">
        <w:rPr>
          <w:rFonts w:eastAsia="Arial"/>
          <w:b w:val="0"/>
          <w:i w:val="0"/>
          <w:color w:val="000000" w:themeColor="text1"/>
          <w:szCs w:val="24"/>
          <w:lang w:val="es-CR" w:eastAsia="es-CR"/>
        </w:rPr>
        <w:t>vice</w:t>
      </w:r>
      <w:r w:rsidR="00AC6DCD" w:rsidRPr="00554CF9">
        <w:rPr>
          <w:rFonts w:eastAsia="Arial"/>
          <w:b w:val="0"/>
          <w:i w:val="0"/>
          <w:color w:val="000000" w:themeColor="text1"/>
          <w:szCs w:val="24"/>
          <w:lang w:val="es-CR" w:eastAsia="es-CR"/>
        </w:rPr>
        <w:t>presidente de esta Comisión Nacional</w:t>
      </w:r>
      <w:r w:rsidR="005A1B08" w:rsidRPr="00554CF9">
        <w:rPr>
          <w:rFonts w:eastAsia="Arial"/>
          <w:b w:val="0"/>
          <w:i w:val="0"/>
          <w:color w:val="000000" w:themeColor="text1"/>
          <w:szCs w:val="24"/>
          <w:lang w:val="es-CR" w:eastAsia="es-CR"/>
        </w:rPr>
        <w:t xml:space="preserve">, </w:t>
      </w:r>
      <w:r w:rsidR="00111A1D" w:rsidRPr="00554CF9">
        <w:rPr>
          <w:rFonts w:eastAsia="Arial"/>
          <w:b w:val="0"/>
          <w:i w:val="0"/>
          <w:color w:val="000000" w:themeColor="text1"/>
          <w:szCs w:val="24"/>
          <w:lang w:val="es-CR" w:eastAsia="es-CR"/>
        </w:rPr>
        <w:t>lo somete a votación.</w:t>
      </w:r>
      <w:r w:rsidR="002B3748" w:rsidRPr="00554CF9">
        <w:rPr>
          <w:rFonts w:eastAsia="Arial"/>
          <w:b w:val="0"/>
          <w:i w:val="0"/>
          <w:color w:val="000000" w:themeColor="text1"/>
          <w:szCs w:val="24"/>
          <w:lang w:val="es-CR" w:eastAsia="es-CR"/>
        </w:rPr>
        <w:t xml:space="preserve"> </w:t>
      </w:r>
      <w:r w:rsidR="005A1B08" w:rsidRPr="00554CF9">
        <w:rPr>
          <w:rFonts w:eastAsia="Arial"/>
          <w:b w:val="0"/>
          <w:i w:val="0"/>
          <w:color w:val="000000" w:themeColor="text1"/>
          <w:szCs w:val="24"/>
          <w:lang w:val="es-CR" w:eastAsia="es-CR"/>
        </w:rPr>
        <w:t>--------------</w:t>
      </w:r>
      <w:r w:rsidR="002D361D" w:rsidRPr="00554CF9">
        <w:rPr>
          <w:rFonts w:eastAsia="Arial"/>
          <w:b w:val="0"/>
          <w:i w:val="0"/>
          <w:color w:val="000000" w:themeColor="text1"/>
          <w:szCs w:val="24"/>
          <w:lang w:val="es-CR" w:eastAsia="es-CR"/>
        </w:rPr>
        <w:t>-----------------------------------------------------------------------------</w:t>
      </w:r>
      <w:r w:rsidR="002C517B" w:rsidRPr="00554CF9">
        <w:rPr>
          <w:rFonts w:eastAsia="Arial"/>
          <w:b w:val="0"/>
          <w:i w:val="0"/>
          <w:color w:val="000000" w:themeColor="text1"/>
          <w:szCs w:val="24"/>
          <w:lang w:val="es-CR" w:eastAsia="es-CR"/>
        </w:rPr>
        <w:t xml:space="preserve"> </w:t>
      </w:r>
    </w:p>
    <w:p w14:paraId="165AF4DF" w14:textId="303B5924" w:rsidR="006B21EE" w:rsidRPr="00554CF9" w:rsidRDefault="006B21EE" w:rsidP="00554CF9">
      <w:pPr>
        <w:spacing w:before="120" w:after="120" w:line="460" w:lineRule="exact"/>
        <w:jc w:val="both"/>
        <w:rPr>
          <w:szCs w:val="24"/>
        </w:rPr>
      </w:pPr>
      <w:r w:rsidRPr="00554CF9">
        <w:rPr>
          <w:b/>
          <w:bCs/>
          <w:szCs w:val="24"/>
        </w:rPr>
        <w:t xml:space="preserve">ACUERDO </w:t>
      </w:r>
      <w:r w:rsidR="00B649BB" w:rsidRPr="00554CF9">
        <w:rPr>
          <w:b/>
          <w:bCs/>
          <w:szCs w:val="24"/>
        </w:rPr>
        <w:t>1</w:t>
      </w:r>
      <w:r w:rsidRPr="00554CF9">
        <w:rPr>
          <w:b/>
          <w:bCs/>
          <w:szCs w:val="24"/>
        </w:rPr>
        <w:t xml:space="preserve">. </w:t>
      </w:r>
      <w:r w:rsidR="003C1A93" w:rsidRPr="00554CF9">
        <w:rPr>
          <w:szCs w:val="24"/>
        </w:rPr>
        <w:t>Aprobar</w:t>
      </w:r>
      <w:r w:rsidRPr="00554CF9">
        <w:rPr>
          <w:szCs w:val="24"/>
        </w:rPr>
        <w:t xml:space="preserve"> </w:t>
      </w:r>
      <w:r w:rsidR="00566989" w:rsidRPr="00554CF9">
        <w:rPr>
          <w:szCs w:val="24"/>
        </w:rPr>
        <w:t>sin</w:t>
      </w:r>
      <w:r w:rsidR="009A62E6" w:rsidRPr="00554CF9">
        <w:rPr>
          <w:szCs w:val="24"/>
        </w:rPr>
        <w:t xml:space="preserve"> </w:t>
      </w:r>
      <w:r w:rsidR="0017542B" w:rsidRPr="00554CF9">
        <w:rPr>
          <w:szCs w:val="24"/>
        </w:rPr>
        <w:t xml:space="preserve">modificaciones </w:t>
      </w:r>
      <w:r w:rsidRPr="00554CF9">
        <w:rPr>
          <w:szCs w:val="24"/>
        </w:rPr>
        <w:t xml:space="preserve">el orden del día propuesto para esta sesión. </w:t>
      </w:r>
      <w:r w:rsidR="0099033D" w:rsidRPr="00554CF9">
        <w:rPr>
          <w:szCs w:val="24"/>
        </w:rPr>
        <w:t xml:space="preserve">Aprobado por unanimidad </w:t>
      </w:r>
      <w:bookmarkStart w:id="3" w:name="_Hlk145060550"/>
      <w:r w:rsidR="0099033D" w:rsidRPr="00554CF9">
        <w:rPr>
          <w:szCs w:val="24"/>
        </w:rPr>
        <w:t>con los votos afirmativos de</w:t>
      </w:r>
      <w:r w:rsidR="003C1A93" w:rsidRPr="00554CF9">
        <w:rPr>
          <w:szCs w:val="24"/>
        </w:rPr>
        <w:t xml:space="preserve"> la señora Otárola, técnica, y de</w:t>
      </w:r>
      <w:r w:rsidR="001352E1" w:rsidRPr="00554CF9">
        <w:rPr>
          <w:szCs w:val="24"/>
        </w:rPr>
        <w:t xml:space="preserve"> </w:t>
      </w:r>
      <w:r w:rsidR="00BF6AC9" w:rsidRPr="00554CF9">
        <w:rPr>
          <w:szCs w:val="24"/>
        </w:rPr>
        <w:t>l</w:t>
      </w:r>
      <w:r w:rsidR="001352E1" w:rsidRPr="00554CF9">
        <w:rPr>
          <w:szCs w:val="24"/>
        </w:rPr>
        <w:t>os</w:t>
      </w:r>
      <w:r w:rsidR="003C1A93" w:rsidRPr="00554CF9">
        <w:rPr>
          <w:szCs w:val="24"/>
        </w:rPr>
        <w:t xml:space="preserve"> señor</w:t>
      </w:r>
      <w:r w:rsidR="001352E1" w:rsidRPr="00554CF9">
        <w:rPr>
          <w:szCs w:val="24"/>
        </w:rPr>
        <w:t>es Gómez, vicepresidente y</w:t>
      </w:r>
      <w:r w:rsidR="00BF6AC9" w:rsidRPr="00554CF9">
        <w:rPr>
          <w:szCs w:val="24"/>
        </w:rPr>
        <w:t xml:space="preserve"> </w:t>
      </w:r>
      <w:r w:rsidR="00111A1D" w:rsidRPr="00554CF9">
        <w:rPr>
          <w:szCs w:val="24"/>
        </w:rPr>
        <w:t>Garit</w:t>
      </w:r>
      <w:r w:rsidR="003C1A93" w:rsidRPr="00554CF9">
        <w:rPr>
          <w:szCs w:val="24"/>
        </w:rPr>
        <w:t>a</w:t>
      </w:r>
      <w:r w:rsidR="00111A1D" w:rsidRPr="00554CF9">
        <w:rPr>
          <w:szCs w:val="24"/>
        </w:rPr>
        <w:t>, historiador</w:t>
      </w:r>
      <w:bookmarkEnd w:id="3"/>
      <w:r w:rsidR="00111A1D" w:rsidRPr="00554CF9">
        <w:rPr>
          <w:szCs w:val="24"/>
        </w:rPr>
        <w:t xml:space="preserve">. </w:t>
      </w:r>
      <w:r w:rsidRPr="00554CF9">
        <w:rPr>
          <w:b/>
          <w:bCs/>
          <w:szCs w:val="24"/>
        </w:rPr>
        <w:t>ACUERDO FIRME.</w:t>
      </w:r>
      <w:r w:rsidR="00D472D2" w:rsidRPr="00554CF9">
        <w:rPr>
          <w:szCs w:val="24"/>
        </w:rPr>
        <w:t xml:space="preserve"> --</w:t>
      </w:r>
      <w:r w:rsidR="0017542B" w:rsidRPr="00554CF9">
        <w:rPr>
          <w:szCs w:val="24"/>
        </w:rPr>
        <w:t>------------</w:t>
      </w:r>
    </w:p>
    <w:p w14:paraId="3A70D405" w14:textId="61D0285D" w:rsidR="0046260D" w:rsidRPr="00554CF9" w:rsidRDefault="0046260D" w:rsidP="00554CF9">
      <w:pPr>
        <w:pStyle w:val="Default"/>
        <w:spacing w:before="120" w:after="120" w:line="460" w:lineRule="exact"/>
        <w:jc w:val="both"/>
        <w:rPr>
          <w:b/>
          <w:bCs/>
          <w:color w:val="auto"/>
        </w:rPr>
      </w:pPr>
      <w:r w:rsidRPr="00554CF9">
        <w:rPr>
          <w:b/>
          <w:bCs/>
          <w:color w:val="auto"/>
        </w:rPr>
        <w:t>CAPITULO II</w:t>
      </w:r>
      <w:r w:rsidR="00111A1D" w:rsidRPr="00554CF9">
        <w:rPr>
          <w:b/>
          <w:bCs/>
          <w:color w:val="auto"/>
        </w:rPr>
        <w:t>. LECTURA Y APROBACIÓN DE ACTAS ----------------------------------------</w:t>
      </w:r>
    </w:p>
    <w:p w14:paraId="1582A8D3" w14:textId="7928471E" w:rsidR="008666CC" w:rsidRPr="00554CF9" w:rsidRDefault="0046260D" w:rsidP="00554CF9">
      <w:pPr>
        <w:pStyle w:val="Default"/>
        <w:spacing w:before="120" w:after="120" w:line="460" w:lineRule="exact"/>
        <w:jc w:val="both"/>
        <w:rPr>
          <w:bCs/>
        </w:rPr>
      </w:pPr>
      <w:r w:rsidRPr="00554CF9">
        <w:rPr>
          <w:b/>
          <w:bCs/>
        </w:rPr>
        <w:t xml:space="preserve">ARTÍCULO </w:t>
      </w:r>
      <w:r w:rsidR="003C1A93" w:rsidRPr="00554CF9">
        <w:rPr>
          <w:b/>
          <w:bCs/>
        </w:rPr>
        <w:t>2</w:t>
      </w:r>
      <w:r w:rsidRPr="00554CF9">
        <w:rPr>
          <w:b/>
          <w:bCs/>
        </w:rPr>
        <w:t xml:space="preserve">. </w:t>
      </w:r>
      <w:r w:rsidRPr="00554CF9">
        <w:rPr>
          <w:bCs/>
        </w:rPr>
        <w:t>Lectura, comen</w:t>
      </w:r>
      <w:r w:rsidR="00F61F02" w:rsidRPr="00554CF9">
        <w:rPr>
          <w:bCs/>
        </w:rPr>
        <w:t>tario y aprobación de</w:t>
      </w:r>
      <w:r w:rsidR="003C1A93" w:rsidRPr="00554CF9">
        <w:rPr>
          <w:bCs/>
        </w:rPr>
        <w:t>l</w:t>
      </w:r>
      <w:r w:rsidR="00F61F02" w:rsidRPr="00554CF9">
        <w:rPr>
          <w:bCs/>
        </w:rPr>
        <w:t xml:space="preserve"> acta </w:t>
      </w:r>
      <w:proofErr w:type="spellStart"/>
      <w:r w:rsidR="00F61F02" w:rsidRPr="00554CF9">
        <w:rPr>
          <w:bCs/>
        </w:rPr>
        <w:t>n°</w:t>
      </w:r>
      <w:proofErr w:type="spellEnd"/>
      <w:r w:rsidR="00F61F02" w:rsidRPr="00554CF9">
        <w:rPr>
          <w:bCs/>
        </w:rPr>
        <w:t xml:space="preserve"> </w:t>
      </w:r>
      <w:r w:rsidR="004253C8" w:rsidRPr="00554CF9">
        <w:rPr>
          <w:bCs/>
        </w:rPr>
        <w:t>20</w:t>
      </w:r>
      <w:r w:rsidR="00D472D2" w:rsidRPr="00554CF9">
        <w:rPr>
          <w:bCs/>
        </w:rPr>
        <w:t>-202</w:t>
      </w:r>
      <w:r w:rsidR="005A1B08" w:rsidRPr="00554CF9">
        <w:rPr>
          <w:bCs/>
        </w:rPr>
        <w:t>3</w:t>
      </w:r>
      <w:r w:rsidR="00D472D2" w:rsidRPr="00554CF9">
        <w:rPr>
          <w:bCs/>
        </w:rPr>
        <w:t xml:space="preserve"> del </w:t>
      </w:r>
      <w:r w:rsidR="004253C8" w:rsidRPr="00554CF9">
        <w:rPr>
          <w:bCs/>
        </w:rPr>
        <w:t>07 de setiembre</w:t>
      </w:r>
      <w:r w:rsidR="00BE4E94" w:rsidRPr="00554CF9">
        <w:rPr>
          <w:bCs/>
        </w:rPr>
        <w:t xml:space="preserve"> de 2023</w:t>
      </w:r>
      <w:r w:rsidR="00111A1D" w:rsidRPr="00554CF9">
        <w:rPr>
          <w:bCs/>
        </w:rPr>
        <w:t xml:space="preserve">. </w:t>
      </w:r>
      <w:r w:rsidR="00F94D7E">
        <w:rPr>
          <w:bCs/>
        </w:rPr>
        <w:t>El señor Gómez</w:t>
      </w:r>
      <w:r w:rsidR="005A1B08" w:rsidRPr="00554CF9">
        <w:t xml:space="preserve">, </w:t>
      </w:r>
      <w:r w:rsidR="00F94D7E">
        <w:t>vice</w:t>
      </w:r>
      <w:r w:rsidR="005A1B08" w:rsidRPr="00554CF9">
        <w:t>president</w:t>
      </w:r>
      <w:r w:rsidR="00BE4E94" w:rsidRPr="00554CF9">
        <w:t>e</w:t>
      </w:r>
      <w:r w:rsidR="005A1B08" w:rsidRPr="00554CF9">
        <w:t xml:space="preserve">, </w:t>
      </w:r>
      <w:r w:rsidR="00111A1D" w:rsidRPr="00554CF9">
        <w:rPr>
          <w:bCs/>
        </w:rPr>
        <w:t xml:space="preserve">consulta si se </w:t>
      </w:r>
      <w:r w:rsidR="005A1B08" w:rsidRPr="00554CF9">
        <w:rPr>
          <w:bCs/>
        </w:rPr>
        <w:t>tiene</w:t>
      </w:r>
      <w:r w:rsidR="00750B34" w:rsidRPr="00554CF9">
        <w:rPr>
          <w:bCs/>
        </w:rPr>
        <w:t xml:space="preserve"> alguna observación, y siendo que la respuesta es negativa, somete a votación la aprobación de</w:t>
      </w:r>
      <w:r w:rsidR="003C1A93" w:rsidRPr="00554CF9">
        <w:rPr>
          <w:bCs/>
        </w:rPr>
        <w:t>l</w:t>
      </w:r>
      <w:r w:rsidR="00750B34" w:rsidRPr="00554CF9">
        <w:rPr>
          <w:bCs/>
        </w:rPr>
        <w:t xml:space="preserve"> acta</w:t>
      </w:r>
      <w:r w:rsidR="0017542B" w:rsidRPr="00554CF9">
        <w:rPr>
          <w:bCs/>
        </w:rPr>
        <w:t>.</w:t>
      </w:r>
      <w:r w:rsidR="00A92124" w:rsidRPr="00554CF9">
        <w:rPr>
          <w:bCs/>
        </w:rPr>
        <w:t xml:space="preserve"> </w:t>
      </w:r>
      <w:r w:rsidR="00BA3A98" w:rsidRPr="00554CF9">
        <w:rPr>
          <w:bCs/>
        </w:rPr>
        <w:t xml:space="preserve">Se deja constancia que el señor </w:t>
      </w:r>
      <w:r w:rsidR="00BA3A98" w:rsidRPr="00554CF9">
        <w:rPr>
          <w:rFonts w:eastAsia="Arial"/>
          <w:color w:val="000000" w:themeColor="text1"/>
        </w:rPr>
        <w:t xml:space="preserve">Johnny Manuel Martínez Granados, y presidente del Comité Institucional de Selección y Eliminación de Documentos (CISED) archivista del Instituto </w:t>
      </w:r>
      <w:r w:rsidR="00BA3A98" w:rsidRPr="00554CF9">
        <w:rPr>
          <w:rFonts w:eastAsia="Arial"/>
          <w:color w:val="000000" w:themeColor="text1"/>
        </w:rPr>
        <w:lastRenderedPageBreak/>
        <w:t>Nacional de Vivienda y Urbanismo</w:t>
      </w:r>
      <w:r w:rsidR="00163FCC" w:rsidRPr="00554CF9">
        <w:rPr>
          <w:rFonts w:eastAsia="Arial"/>
          <w:color w:val="000000" w:themeColor="text1"/>
        </w:rPr>
        <w:t>, INVU,</w:t>
      </w:r>
      <w:r w:rsidR="00BA3A98" w:rsidRPr="00554CF9">
        <w:rPr>
          <w:bCs/>
        </w:rPr>
        <w:t xml:space="preserve"> ingreso a las </w:t>
      </w:r>
      <w:r w:rsidR="00334B08" w:rsidRPr="00554CF9">
        <w:rPr>
          <w:bCs/>
        </w:rPr>
        <w:t>nueve horas y cero minutos</w:t>
      </w:r>
      <w:r w:rsidR="00163FCC" w:rsidRPr="00554CF9">
        <w:rPr>
          <w:bCs/>
        </w:rPr>
        <w:t xml:space="preserve"> y comenta la situación del INVU, ya que existe una posible pérdida de documentos con valor científico cultural, el señor Gómez indica que conforme se realizan las transferencia al Archivo Histórico se realizan las denuncias correspondientes. La señora Campos señala que se podría tomar un acuerdo trasladando la preocupación del señor Martínez, no obstante, la señora Otárola comenta </w:t>
      </w:r>
      <w:r w:rsidR="00244C13" w:rsidRPr="00554CF9">
        <w:rPr>
          <w:bCs/>
        </w:rPr>
        <w:t>que,</w:t>
      </w:r>
      <w:r w:rsidR="00163FCC" w:rsidRPr="00554CF9">
        <w:rPr>
          <w:bCs/>
        </w:rPr>
        <w:t xml:space="preserve"> en el caso de esta Comisión, cuando ingresa un caso del INVU, se traslada a la Dirección General del Archivo Nacional para que se estudie la posibilidad de interponer una denuncia</w:t>
      </w:r>
      <w:r w:rsidR="00431FC0" w:rsidRPr="00554CF9">
        <w:rPr>
          <w:bCs/>
        </w:rPr>
        <w:t xml:space="preserve"> por pérdida de documentos con valor científico cultural</w:t>
      </w:r>
      <w:r w:rsidR="009D3738" w:rsidRPr="00554CF9">
        <w:rPr>
          <w:bCs/>
        </w:rPr>
        <w:t>, por lo que, se determina seguir trabajando de esta forma</w:t>
      </w:r>
      <w:r w:rsidR="00334B08" w:rsidRPr="00554CF9">
        <w:rPr>
          <w:bCs/>
        </w:rPr>
        <w:t xml:space="preserve">. </w:t>
      </w:r>
      <w:r w:rsidR="00334B08" w:rsidRPr="00554CF9">
        <w:rPr>
          <w:rFonts w:eastAsia="Arial"/>
          <w:color w:val="000000" w:themeColor="text1"/>
        </w:rPr>
        <w:t xml:space="preserve">El señor </w:t>
      </w:r>
      <w:r w:rsidR="00334B08" w:rsidRPr="00554CF9">
        <w:t xml:space="preserve">Gómez, vicepresidente; se abstiene </w:t>
      </w:r>
      <w:r w:rsidR="002A6531" w:rsidRPr="00554CF9">
        <w:t xml:space="preserve">de votar </w:t>
      </w:r>
      <w:r w:rsidR="00334B08" w:rsidRPr="00554CF9">
        <w:t xml:space="preserve">debido a que no estuvo presente en la sesión 20-2023. </w:t>
      </w:r>
      <w:r w:rsidR="00A92124" w:rsidRPr="00554CF9">
        <w:rPr>
          <w:bCs/>
        </w:rPr>
        <w:t>-</w:t>
      </w:r>
      <w:r w:rsidR="0017542B" w:rsidRPr="00554CF9">
        <w:rPr>
          <w:bCs/>
        </w:rPr>
        <w:t>---</w:t>
      </w:r>
      <w:r w:rsidR="00964EFB" w:rsidRPr="00554CF9">
        <w:rPr>
          <w:bCs/>
        </w:rPr>
        <w:t>-----</w:t>
      </w:r>
      <w:r w:rsidR="0061111F" w:rsidRPr="00554CF9">
        <w:rPr>
          <w:bCs/>
        </w:rPr>
        <w:t>-----</w:t>
      </w:r>
      <w:r w:rsidR="00964EFB" w:rsidRPr="00554CF9">
        <w:rPr>
          <w:bCs/>
        </w:rPr>
        <w:t>-</w:t>
      </w:r>
      <w:r w:rsidR="0071163C" w:rsidRPr="00554CF9">
        <w:rPr>
          <w:bCs/>
        </w:rPr>
        <w:t>-------------------------------------</w:t>
      </w:r>
      <w:r w:rsidR="00C00B91">
        <w:rPr>
          <w:bCs/>
        </w:rPr>
        <w:t>-------------------------------------------</w:t>
      </w:r>
    </w:p>
    <w:p w14:paraId="4A45E4D1" w14:textId="1F782231" w:rsidR="00436AA0" w:rsidRPr="00554CF9" w:rsidRDefault="00436AA0" w:rsidP="00554CF9">
      <w:pPr>
        <w:spacing w:before="120" w:after="120" w:line="460" w:lineRule="exact"/>
        <w:jc w:val="both"/>
        <w:rPr>
          <w:b/>
          <w:bCs/>
          <w:szCs w:val="24"/>
        </w:rPr>
      </w:pPr>
      <w:r w:rsidRPr="00554CF9">
        <w:rPr>
          <w:b/>
          <w:bCs/>
          <w:color w:val="000000" w:themeColor="text1"/>
          <w:szCs w:val="24"/>
        </w:rPr>
        <w:t xml:space="preserve">ACUERDO 2. </w:t>
      </w:r>
      <w:r w:rsidR="003C1A93" w:rsidRPr="00554CF9">
        <w:rPr>
          <w:rStyle w:val="normaltextrun"/>
          <w:color w:val="000000" w:themeColor="text1"/>
          <w:szCs w:val="24"/>
        </w:rPr>
        <w:t>Aprobar</w:t>
      </w:r>
      <w:r w:rsidRPr="00554CF9">
        <w:rPr>
          <w:rStyle w:val="normaltextrun"/>
          <w:color w:val="000000" w:themeColor="text1"/>
          <w:szCs w:val="24"/>
        </w:rPr>
        <w:t xml:space="preserve"> con correcciones el acta de la sesión </w:t>
      </w:r>
      <w:proofErr w:type="spellStart"/>
      <w:r w:rsidRPr="00554CF9">
        <w:rPr>
          <w:rStyle w:val="normaltextrun"/>
          <w:color w:val="000000" w:themeColor="text1"/>
          <w:szCs w:val="24"/>
        </w:rPr>
        <w:t>n°</w:t>
      </w:r>
      <w:proofErr w:type="spellEnd"/>
      <w:r w:rsidRPr="00554CF9">
        <w:rPr>
          <w:rStyle w:val="normaltextrun"/>
          <w:color w:val="000000" w:themeColor="text1"/>
          <w:szCs w:val="24"/>
        </w:rPr>
        <w:t xml:space="preserve"> </w:t>
      </w:r>
      <w:r w:rsidR="004253C8" w:rsidRPr="00554CF9">
        <w:rPr>
          <w:bCs/>
          <w:szCs w:val="24"/>
        </w:rPr>
        <w:t>20</w:t>
      </w:r>
      <w:r w:rsidRPr="00554CF9">
        <w:rPr>
          <w:bCs/>
          <w:szCs w:val="24"/>
        </w:rPr>
        <w:t xml:space="preserve">-2023 del </w:t>
      </w:r>
      <w:r w:rsidR="004253C8" w:rsidRPr="00554CF9">
        <w:rPr>
          <w:bCs/>
          <w:szCs w:val="24"/>
        </w:rPr>
        <w:t>07 de setiembre</w:t>
      </w:r>
      <w:r w:rsidR="00756933" w:rsidRPr="00554CF9">
        <w:rPr>
          <w:bCs/>
          <w:szCs w:val="24"/>
        </w:rPr>
        <w:t xml:space="preserve"> </w:t>
      </w:r>
      <w:r w:rsidRPr="00554CF9">
        <w:rPr>
          <w:bCs/>
          <w:szCs w:val="24"/>
        </w:rPr>
        <w:t>del 2023</w:t>
      </w:r>
      <w:r w:rsidR="00E2770F" w:rsidRPr="00554CF9">
        <w:rPr>
          <w:bCs/>
          <w:szCs w:val="24"/>
        </w:rPr>
        <w:t xml:space="preserve"> </w:t>
      </w:r>
      <w:r w:rsidR="00BF6AC9" w:rsidRPr="00554CF9">
        <w:rPr>
          <w:szCs w:val="24"/>
        </w:rPr>
        <w:t xml:space="preserve">con los votos afirmativos de la señora Otárola, técnica, </w:t>
      </w:r>
      <w:r w:rsidR="00334B08" w:rsidRPr="00554CF9">
        <w:rPr>
          <w:szCs w:val="24"/>
        </w:rPr>
        <w:t xml:space="preserve">y de los señores </w:t>
      </w:r>
      <w:r w:rsidR="00BF6AC9" w:rsidRPr="00554CF9">
        <w:rPr>
          <w:szCs w:val="24"/>
        </w:rPr>
        <w:t>Garita, historiador</w:t>
      </w:r>
      <w:r w:rsidR="006F095E" w:rsidRPr="00554CF9">
        <w:rPr>
          <w:szCs w:val="24"/>
        </w:rPr>
        <w:t xml:space="preserve"> y </w:t>
      </w:r>
      <w:r w:rsidR="006F095E" w:rsidRPr="00554CF9">
        <w:rPr>
          <w:rFonts w:eastAsia="Arial"/>
          <w:color w:val="000000" w:themeColor="text1"/>
          <w:szCs w:val="24"/>
          <w:lang w:val="es-CR" w:eastAsia="es-CR"/>
        </w:rPr>
        <w:t>Johnny Manuel Martínez Granados, y presidente del Comité Institucional de Selección y Eliminación de Documentos (CISED) archivista del Instituto Nacional de Vivienda y Urbanismo</w:t>
      </w:r>
      <w:r w:rsidR="00756933" w:rsidRPr="00554CF9">
        <w:rPr>
          <w:szCs w:val="24"/>
        </w:rPr>
        <w:t>.</w:t>
      </w:r>
      <w:r w:rsidR="00E91E7E" w:rsidRPr="00554CF9">
        <w:rPr>
          <w:b/>
          <w:bCs/>
          <w:szCs w:val="24"/>
        </w:rPr>
        <w:t xml:space="preserve"> </w:t>
      </w:r>
      <w:r w:rsidRPr="00554CF9">
        <w:rPr>
          <w:b/>
          <w:bCs/>
          <w:szCs w:val="24"/>
        </w:rPr>
        <w:t>ACUERDO FIRME.</w:t>
      </w:r>
      <w:r w:rsidR="00AB79DD" w:rsidRPr="00554CF9">
        <w:rPr>
          <w:b/>
          <w:bCs/>
          <w:szCs w:val="24"/>
        </w:rPr>
        <w:t xml:space="preserve"> --------------------------------------</w:t>
      </w:r>
      <w:r w:rsidR="00E63C38" w:rsidRPr="00554CF9">
        <w:rPr>
          <w:b/>
          <w:bCs/>
          <w:szCs w:val="24"/>
        </w:rPr>
        <w:t>----</w:t>
      </w:r>
    </w:p>
    <w:p w14:paraId="231BBBC6" w14:textId="30F2463B" w:rsidR="009F78B7" w:rsidRPr="00554CF9" w:rsidRDefault="009F78B7" w:rsidP="00554CF9">
      <w:pPr>
        <w:spacing w:before="120" w:after="120" w:line="460" w:lineRule="exact"/>
        <w:jc w:val="both"/>
        <w:rPr>
          <w:b/>
          <w:color w:val="000000"/>
          <w:szCs w:val="24"/>
        </w:rPr>
      </w:pPr>
      <w:r w:rsidRPr="00554CF9">
        <w:rPr>
          <w:b/>
          <w:color w:val="000000"/>
          <w:szCs w:val="24"/>
        </w:rPr>
        <w:t>CAPITULO III. SOLICITUDES NUEVAS DE VALORACIÓN PRESENTADAS POR LOS COMITÉS DE SELECCIÓN Y ELIMINACIÓN DE DOCUMENTOS ---------------------------</w:t>
      </w:r>
    </w:p>
    <w:p w14:paraId="0C95B925" w14:textId="5E1D06F4" w:rsidR="00FD62C7" w:rsidRPr="00554CF9" w:rsidRDefault="00FD62C7" w:rsidP="00554CF9">
      <w:pPr>
        <w:pStyle w:val="Default"/>
        <w:spacing w:before="120" w:after="120" w:line="460" w:lineRule="exact"/>
        <w:jc w:val="both"/>
        <w:rPr>
          <w:rStyle w:val="normaltextrun"/>
        </w:rPr>
      </w:pPr>
      <w:bookmarkStart w:id="4" w:name="_Hlk140064378"/>
      <w:r w:rsidRPr="00554CF9">
        <w:rPr>
          <w:rStyle w:val="normaltextrun"/>
          <w:b/>
          <w:bCs/>
          <w:shd w:val="clear" w:color="auto" w:fill="FFFFFF"/>
        </w:rPr>
        <w:t>ARTÍCULO 03.</w:t>
      </w:r>
      <w:r w:rsidRPr="00554CF9">
        <w:rPr>
          <w:rStyle w:val="normaltextrun"/>
          <w:shd w:val="clear" w:color="auto" w:fill="FFFFFF"/>
        </w:rPr>
        <w:t xml:space="preserve"> Oficio </w:t>
      </w:r>
      <w:bookmarkStart w:id="5" w:name="_Hlk146085071"/>
      <w:r w:rsidRPr="00554CF9">
        <w:rPr>
          <w:rStyle w:val="normaltextrun"/>
          <w:b/>
          <w:bCs/>
          <w:shd w:val="clear" w:color="auto" w:fill="FFFFFF"/>
        </w:rPr>
        <w:t xml:space="preserve">DGAN-DSAE-AI-28-2023 </w:t>
      </w:r>
      <w:r w:rsidRPr="00554CF9">
        <w:rPr>
          <w:rStyle w:val="normaltextrun"/>
          <w:shd w:val="clear" w:color="auto" w:fill="FFFFFF"/>
        </w:rPr>
        <w:t xml:space="preserve">del 13 de setiembre de 2023, suscrito por las señoras Denise Calvo López, coordinadora de la Unidad Archivo Intermedio e Ivannia Valverde Guevara, jefe del Departamento Servicios Archivísticos Externos, DSAE, por medio del cual se presenta la siguiente una tabla de valoración parcial de la T33-1994 correspondiente al </w:t>
      </w:r>
      <w:r w:rsidRPr="00554CF9">
        <w:rPr>
          <w:color w:val="auto"/>
        </w:rPr>
        <w:t xml:space="preserve">Ministerio de Ciencia y Tecnología, Despacho del ministro con </w:t>
      </w:r>
      <w:r w:rsidRPr="00554CF9">
        <w:rPr>
          <w:rStyle w:val="normaltextrun"/>
          <w:b/>
          <w:bCs/>
          <w:shd w:val="clear" w:color="auto" w:fill="FFFFFF"/>
        </w:rPr>
        <w:t>216</w:t>
      </w:r>
      <w:r w:rsidRPr="00554CF9">
        <w:rPr>
          <w:rStyle w:val="normaltextrun"/>
          <w:shd w:val="clear" w:color="auto" w:fill="FFFFFF"/>
        </w:rPr>
        <w:t xml:space="preserve"> series documentales, </w:t>
      </w:r>
      <w:r w:rsidRPr="00554CF9">
        <w:rPr>
          <w:rStyle w:val="normaltextrun"/>
          <w:b/>
          <w:bCs/>
          <w:shd w:val="clear" w:color="auto" w:fill="FFFFFF"/>
        </w:rPr>
        <w:t xml:space="preserve">216 </w:t>
      </w:r>
      <w:r w:rsidRPr="00554CF9">
        <w:rPr>
          <w:rStyle w:val="normaltextrun"/>
          <w:shd w:val="clear" w:color="auto" w:fill="FFFFFF"/>
        </w:rPr>
        <w:t>series documentales en total</w:t>
      </w:r>
      <w:bookmarkEnd w:id="5"/>
      <w:r w:rsidRPr="00554CF9">
        <w:rPr>
          <w:rStyle w:val="normaltextrun"/>
          <w:shd w:val="clear" w:color="auto" w:fill="FFFFFF"/>
        </w:rPr>
        <w:t xml:space="preserve">. </w:t>
      </w:r>
      <w:bookmarkStart w:id="6" w:name="_Hlk146085667"/>
      <w:r w:rsidR="009D3738" w:rsidRPr="00554CF9">
        <w:rPr>
          <w:rStyle w:val="normaltextrun"/>
          <w:shd w:val="clear" w:color="auto" w:fill="FFFFFF"/>
        </w:rPr>
        <w:t xml:space="preserve">La señora Valverde explica que las tablas de valoración parcial que se presentan procedentes del Archivo Intermedio son por unidad documental simple, esto debido a que en determinado período, miembros de la CNSED, solicitaban este nivel de detalle y por lo tanto, se generaba una cantidad considerable de acuerdos hacia el Archivo Intermedio con consultas, es así, que se toma la decisión de elaborar tablas de valoración parcial de </w:t>
      </w:r>
      <w:r w:rsidR="009D3738" w:rsidRPr="00554CF9">
        <w:rPr>
          <w:rStyle w:val="normaltextrun"/>
          <w:shd w:val="clear" w:color="auto" w:fill="FFFFFF"/>
        </w:rPr>
        <w:lastRenderedPageBreak/>
        <w:t>manera minuciosa, situación que no ha cambiado, y que ha generado atrasos importantes en el plan de trabajo de Archivo Intermedio, siendo un trato desigual en comparación con los archivos centrales del Sistema Nacional de Archivos</w:t>
      </w:r>
      <w:r w:rsidR="00FE3330" w:rsidRPr="00554CF9">
        <w:rPr>
          <w:rStyle w:val="normaltextrun"/>
          <w:shd w:val="clear" w:color="auto" w:fill="FFFFFF"/>
        </w:rPr>
        <w:t>, SNA</w:t>
      </w:r>
      <w:r w:rsidR="009D3738" w:rsidRPr="00554CF9">
        <w:rPr>
          <w:rStyle w:val="normaltextrun"/>
          <w:shd w:val="clear" w:color="auto" w:fill="FFFFFF"/>
        </w:rPr>
        <w:t xml:space="preserve">, ya que, normalmente se valora por serie documental. La señora Cantillano comenta que se propone que las tablas de valoración procedentes del Archivo Intermedio se puedan trasladar a </w:t>
      </w:r>
      <w:r w:rsidR="009D3738" w:rsidRPr="00554CF9">
        <w:t>la Unidad Servicios Técnicos Archivísticos del Departamento Servicios Archivísticos Externos</w:t>
      </w:r>
      <w:r w:rsidR="00FE3330" w:rsidRPr="00554CF9">
        <w:t xml:space="preserve">, para que sean analizadas por una profesional, </w:t>
      </w:r>
      <w:r w:rsidR="006F63A4" w:rsidRPr="00554CF9">
        <w:t>como se</w:t>
      </w:r>
      <w:r w:rsidR="00FE3330" w:rsidRPr="00554CF9">
        <w:t xml:space="preserve"> hace con los demás archivos del SNA</w:t>
      </w:r>
      <w:r w:rsidR="006F63A4" w:rsidRPr="00554CF9">
        <w:t>, y se prepare un informe para que sea conocido por la CNSED, con el objetivo de sintetizar el instrumento de valoración presentado y simultáneamente generar una retroalimentación para establecer aspectos de mejora</w:t>
      </w:r>
      <w:r w:rsidR="00403562" w:rsidRPr="00554CF9">
        <w:t xml:space="preserve"> para agilizar el proceso. </w:t>
      </w:r>
      <w:r w:rsidR="006C7F52" w:rsidRPr="00554CF9">
        <w:t xml:space="preserve">La señora Cantillano propone para el trámite que se inicia con el oficio </w:t>
      </w:r>
      <w:r w:rsidR="006C7F52" w:rsidRPr="00554CF9">
        <w:rPr>
          <w:rStyle w:val="normaltextrun"/>
          <w:b/>
          <w:bCs/>
          <w:shd w:val="clear" w:color="auto" w:fill="FFFFFF"/>
        </w:rPr>
        <w:t xml:space="preserve">DGAN-DSAE-AI-28-2023, </w:t>
      </w:r>
      <w:r w:rsidR="006C7F52" w:rsidRPr="00554CF9">
        <w:rPr>
          <w:rStyle w:val="normaltextrun"/>
          <w:shd w:val="clear" w:color="auto" w:fill="FFFFFF"/>
        </w:rPr>
        <w:t xml:space="preserve">como fecha </w:t>
      </w:r>
      <w:r w:rsidR="00C00B91" w:rsidRPr="00554CF9">
        <w:rPr>
          <w:rStyle w:val="normaltextrun"/>
          <w:shd w:val="clear" w:color="auto" w:fill="FFFFFF"/>
        </w:rPr>
        <w:t>límite</w:t>
      </w:r>
      <w:r w:rsidR="006C7F52" w:rsidRPr="00554CF9">
        <w:rPr>
          <w:rStyle w:val="normaltextrun"/>
          <w:shd w:val="clear" w:color="auto" w:fill="FFFFFF"/>
        </w:rPr>
        <w:t xml:space="preserve"> el 16 de noviembre de 2023.</w:t>
      </w:r>
      <w:r w:rsidR="00211973" w:rsidRPr="00554CF9">
        <w:t xml:space="preserve"> </w:t>
      </w:r>
      <w:r w:rsidR="00403562" w:rsidRPr="00554CF9">
        <w:t xml:space="preserve">El señor Gómez somete </w:t>
      </w:r>
      <w:r w:rsidRPr="00554CF9">
        <w:t xml:space="preserve">votación esta recomendación. </w:t>
      </w:r>
      <w:r w:rsidR="00403562" w:rsidRPr="00554CF9">
        <w:rPr>
          <w:color w:val="auto"/>
        </w:rPr>
        <w:t xml:space="preserve">La señora Otárola, técnica y </w:t>
      </w:r>
      <w:r w:rsidR="00403562" w:rsidRPr="00554CF9">
        <w:t xml:space="preserve">los señores Gómez, </w:t>
      </w:r>
      <w:r w:rsidR="004259CF" w:rsidRPr="00554CF9">
        <w:t>vicepresidente</w:t>
      </w:r>
      <w:r w:rsidR="00403562" w:rsidRPr="00554CF9">
        <w:t>; y Garita, historiador, indican estar de acuerdo con lo señalado</w:t>
      </w:r>
      <w:r w:rsidR="006C7F52" w:rsidRPr="00554CF9">
        <w:t xml:space="preserve">. </w:t>
      </w:r>
      <w:r w:rsidRPr="00554CF9">
        <w:t>-------------------------------------------------------------------------</w:t>
      </w:r>
      <w:r w:rsidR="00211973" w:rsidRPr="00554CF9">
        <w:t>------------------------------</w:t>
      </w:r>
    </w:p>
    <w:p w14:paraId="5F7348FE" w14:textId="539762E7" w:rsidR="00FD62C7" w:rsidRPr="00554CF9" w:rsidRDefault="00FD62C7" w:rsidP="00554CF9">
      <w:pPr>
        <w:pStyle w:val="Default"/>
        <w:spacing w:before="120" w:after="120" w:line="460" w:lineRule="exact"/>
        <w:jc w:val="both"/>
      </w:pPr>
      <w:bookmarkStart w:id="7" w:name="_Hlk143843221"/>
      <w:r w:rsidRPr="00554CF9">
        <w:rPr>
          <w:b/>
        </w:rPr>
        <w:t>ACUERDO 03.</w:t>
      </w:r>
      <w:r w:rsidRPr="00554CF9">
        <w:t xml:space="preserve"> Trasladar a la señora Natalia Cantillano Mora, coordinadora de la Unidad Servicios Técnicos Archivísticos del Departamento Servicios Archivísticos Externos, el expediente del trámite de valoración documental que inicia con el oficio </w:t>
      </w:r>
      <w:r w:rsidRPr="00554CF9">
        <w:rPr>
          <w:rStyle w:val="normaltextrun"/>
          <w:b/>
          <w:bCs/>
          <w:shd w:val="clear" w:color="auto" w:fill="FFFFFF"/>
        </w:rPr>
        <w:t xml:space="preserve">DGAN-DSAE-AI-28-2023 </w:t>
      </w:r>
      <w:r w:rsidRPr="00554CF9">
        <w:rPr>
          <w:rStyle w:val="normaltextrun"/>
          <w:shd w:val="clear" w:color="auto" w:fill="FFFFFF"/>
        </w:rPr>
        <w:t xml:space="preserve">del 13 de setiembre de 2023, suscrito por las señoras </w:t>
      </w:r>
      <w:bookmarkStart w:id="8" w:name="_Hlk146085246"/>
      <w:r w:rsidRPr="00554CF9">
        <w:rPr>
          <w:rStyle w:val="normaltextrun"/>
          <w:shd w:val="clear" w:color="auto" w:fill="FFFFFF"/>
        </w:rPr>
        <w:t>Denise Calvo López, coordinadora de la Unidad Archivo Intermedio e Ivannia Valverde Guevara, jefe del Departamento Servicios Archivísticos Externos, DSAE</w:t>
      </w:r>
      <w:bookmarkEnd w:id="8"/>
      <w:r w:rsidRPr="00554CF9">
        <w:rPr>
          <w:rStyle w:val="normaltextrun"/>
          <w:shd w:val="clear" w:color="auto" w:fill="FFFFFF"/>
        </w:rPr>
        <w:t xml:space="preserve">, por medio del cual se presenta la siguiente </w:t>
      </w:r>
      <w:r w:rsidRPr="00554CF9">
        <w:rPr>
          <w:rStyle w:val="normaltextrun"/>
          <w:u w:val="single"/>
          <w:shd w:val="clear" w:color="auto" w:fill="FFFFFF"/>
        </w:rPr>
        <w:t>una</w:t>
      </w:r>
      <w:r w:rsidR="00786B44" w:rsidRPr="00554CF9">
        <w:rPr>
          <w:rStyle w:val="normaltextrun"/>
          <w:u w:val="single"/>
          <w:shd w:val="clear" w:color="auto" w:fill="FFFFFF"/>
        </w:rPr>
        <w:t xml:space="preserve"> </w:t>
      </w:r>
      <w:r w:rsidRPr="00554CF9">
        <w:rPr>
          <w:rStyle w:val="normaltextrun"/>
          <w:u w:val="single"/>
          <w:shd w:val="clear" w:color="auto" w:fill="FFFFFF"/>
        </w:rPr>
        <w:t>tabla de valoración parcial</w:t>
      </w:r>
      <w:r w:rsidRPr="00554CF9">
        <w:rPr>
          <w:rStyle w:val="normaltextrun"/>
          <w:shd w:val="clear" w:color="auto" w:fill="FFFFFF"/>
        </w:rPr>
        <w:t xml:space="preserve"> de la T33-1994 correspondiente al </w:t>
      </w:r>
      <w:r w:rsidRPr="00554CF9">
        <w:rPr>
          <w:color w:val="auto"/>
        </w:rPr>
        <w:t xml:space="preserve">Ministerio de Ciencia y Tecnología, Despacho del ministro con </w:t>
      </w:r>
      <w:r w:rsidRPr="00554CF9">
        <w:rPr>
          <w:rStyle w:val="normaltextrun"/>
          <w:b/>
          <w:bCs/>
          <w:shd w:val="clear" w:color="auto" w:fill="FFFFFF"/>
        </w:rPr>
        <w:t>216</w:t>
      </w:r>
      <w:r w:rsidRPr="00554CF9">
        <w:rPr>
          <w:rStyle w:val="normaltextrun"/>
          <w:shd w:val="clear" w:color="auto" w:fill="FFFFFF"/>
        </w:rPr>
        <w:t xml:space="preserve"> series documentales, </w:t>
      </w:r>
      <w:r w:rsidRPr="00554CF9">
        <w:rPr>
          <w:rStyle w:val="normaltextrun"/>
          <w:b/>
          <w:bCs/>
          <w:shd w:val="clear" w:color="auto" w:fill="FFFFFF"/>
        </w:rPr>
        <w:t xml:space="preserve">216 </w:t>
      </w:r>
      <w:r w:rsidRPr="00554CF9">
        <w:rPr>
          <w:rStyle w:val="normaltextrun"/>
          <w:shd w:val="clear" w:color="auto" w:fill="FFFFFF"/>
        </w:rPr>
        <w:t xml:space="preserve">series documentales en total. </w:t>
      </w:r>
      <w:r w:rsidR="000A48DF" w:rsidRPr="00554CF9">
        <w:t xml:space="preserve">Se le solicita asignar a una persona profesional para la revisión, el análisis y preparación del informe de valoración correspondiente. Para el presente trámite se establece un plazo de resolución al </w:t>
      </w:r>
      <w:r w:rsidR="009830CD" w:rsidRPr="00554CF9">
        <w:rPr>
          <w:b/>
          <w:bCs/>
        </w:rPr>
        <w:t>16</w:t>
      </w:r>
      <w:r w:rsidR="000A48DF" w:rsidRPr="00554CF9">
        <w:rPr>
          <w:b/>
          <w:bCs/>
        </w:rPr>
        <w:t xml:space="preserve"> de noviembre</w:t>
      </w:r>
      <w:r w:rsidR="000A48DF" w:rsidRPr="00554CF9">
        <w:rPr>
          <w:b/>
          <w:color w:val="auto"/>
        </w:rPr>
        <w:t xml:space="preserve"> del 2023 </w:t>
      </w:r>
      <w:r w:rsidR="000A48DF" w:rsidRPr="00554CF9">
        <w:t>como plazo máximo para conocerse en la sesión 2</w:t>
      </w:r>
      <w:r w:rsidR="009830CD" w:rsidRPr="00554CF9">
        <w:t>5</w:t>
      </w:r>
      <w:r w:rsidR="000A48DF" w:rsidRPr="00554CF9">
        <w:t>-2023. Aprobado por unanimidad con los votos afirmativos de la señora Otárola, técnica y de los señores Gómez, vicepresidente; y Garita, historiador</w:t>
      </w:r>
      <w:r w:rsidR="00AC17E7" w:rsidRPr="00554CF9">
        <w:t>.</w:t>
      </w:r>
      <w:r w:rsidRPr="00554CF9">
        <w:t xml:space="preserve"> Enviar copia de este acuerdo </w:t>
      </w:r>
      <w:r w:rsidRPr="00554CF9">
        <w:rPr>
          <w:rStyle w:val="normaltextrun"/>
          <w:shd w:val="clear" w:color="auto" w:fill="FFFFFF"/>
        </w:rPr>
        <w:t xml:space="preserve">a las señoras Denise Calvo López, </w:t>
      </w:r>
      <w:r w:rsidRPr="00554CF9">
        <w:rPr>
          <w:rStyle w:val="normaltextrun"/>
          <w:shd w:val="clear" w:color="auto" w:fill="FFFFFF"/>
        </w:rPr>
        <w:lastRenderedPageBreak/>
        <w:t>coordinadora de la Unidad Archivo Intermedio e Ivannia Valverde Guevara, jefe del Departamento Servicios Archivísticos Externos, DSAE</w:t>
      </w:r>
      <w:r w:rsidRPr="00554CF9">
        <w:t xml:space="preserve"> y al expediente de valoración documental </w:t>
      </w:r>
      <w:r w:rsidRPr="00554CF9">
        <w:rPr>
          <w:rStyle w:val="normaltextrun"/>
          <w:shd w:val="clear" w:color="auto" w:fill="FFFFFF"/>
        </w:rPr>
        <w:t>de la Dirección General del Archivo Nacional, en su apartado “Unidad de Archivo Intermedio”</w:t>
      </w:r>
      <w:r w:rsidRPr="00554CF9">
        <w:t xml:space="preserve">. </w:t>
      </w:r>
      <w:r w:rsidRPr="00554CF9">
        <w:rPr>
          <w:b/>
          <w:bCs/>
        </w:rPr>
        <w:t>ACUERDO FIRME.</w:t>
      </w:r>
      <w:r w:rsidRPr="00554CF9">
        <w:t xml:space="preserve"> ------------------------------</w:t>
      </w:r>
      <w:r w:rsidR="00B4148C" w:rsidRPr="00554CF9">
        <w:t>--------------------------------</w:t>
      </w:r>
    </w:p>
    <w:bookmarkEnd w:id="6"/>
    <w:bookmarkEnd w:id="7"/>
    <w:p w14:paraId="157C73F8" w14:textId="57CFBCAC" w:rsidR="00786B44" w:rsidRPr="00554CF9" w:rsidRDefault="00FD62C7" w:rsidP="00554CF9">
      <w:pPr>
        <w:pStyle w:val="Default"/>
        <w:spacing w:before="120" w:after="120" w:line="460" w:lineRule="exact"/>
        <w:jc w:val="both"/>
        <w:rPr>
          <w:rStyle w:val="normaltextrun"/>
          <w:shd w:val="clear" w:color="auto" w:fill="FFFFFF"/>
        </w:rPr>
      </w:pPr>
      <w:r w:rsidRPr="00554CF9">
        <w:rPr>
          <w:rFonts w:eastAsia="Arial"/>
          <w:b/>
          <w:bCs/>
          <w:iCs/>
          <w:color w:val="auto"/>
        </w:rPr>
        <w:t>ARTÍCULO 04</w:t>
      </w:r>
      <w:r w:rsidRPr="00554CF9">
        <w:rPr>
          <w:bCs/>
          <w:iCs/>
          <w:color w:val="auto"/>
          <w:lang w:val="es-ES"/>
        </w:rPr>
        <w:t xml:space="preserve">. Oficio </w:t>
      </w:r>
      <w:r w:rsidRPr="00554CF9">
        <w:rPr>
          <w:b/>
          <w:iCs/>
          <w:color w:val="auto"/>
          <w:lang w:val="es-ES"/>
        </w:rPr>
        <w:t>DGAN-DSAE-AI-023-2023</w:t>
      </w:r>
      <w:r w:rsidRPr="00554CF9">
        <w:rPr>
          <w:bCs/>
          <w:iCs/>
          <w:color w:val="auto"/>
          <w:lang w:val="es-ES"/>
        </w:rPr>
        <w:t xml:space="preserve"> de 16 de agosto de 2023, </w:t>
      </w:r>
      <w:r w:rsidRPr="00554CF9">
        <w:rPr>
          <w:rStyle w:val="normaltextrun"/>
          <w:shd w:val="clear" w:color="auto" w:fill="FFFFFF"/>
        </w:rPr>
        <w:t xml:space="preserve">suscrito por las señoras Denise Calvo López, coordinadora de la Unidad Archivo Intermedio e Ivannia Valverde Guevara, jefe del Departamento Servicios Archivísticos Externos, DSAE, por medio del cual se presenta la siguiente </w:t>
      </w:r>
      <w:r w:rsidR="00786B44" w:rsidRPr="00554CF9">
        <w:rPr>
          <w:rStyle w:val="normaltextrun"/>
          <w:shd w:val="clear" w:color="auto" w:fill="FFFFFF"/>
        </w:rPr>
        <w:t xml:space="preserve">una </w:t>
      </w:r>
      <w:r w:rsidRPr="00554CF9">
        <w:rPr>
          <w:rStyle w:val="normaltextrun"/>
          <w:shd w:val="clear" w:color="auto" w:fill="FFFFFF"/>
        </w:rPr>
        <w:t xml:space="preserve">tabla de valoración parcial de la </w:t>
      </w:r>
      <w:r w:rsidR="00786B44" w:rsidRPr="00554CF9">
        <w:rPr>
          <w:rStyle w:val="normaltextrun"/>
          <w:shd w:val="clear" w:color="auto" w:fill="FFFFFF"/>
        </w:rPr>
        <w:t>T</w:t>
      </w:r>
      <w:r w:rsidRPr="00554CF9">
        <w:rPr>
          <w:bCs/>
          <w:iCs/>
          <w:color w:val="auto"/>
          <w:lang w:val="es-ES"/>
        </w:rPr>
        <w:t xml:space="preserve">12-1994 </w:t>
      </w:r>
      <w:bookmarkStart w:id="9" w:name="_Hlk146085773"/>
      <w:r w:rsidRPr="00554CF9">
        <w:rPr>
          <w:bCs/>
          <w:iCs/>
          <w:color w:val="auto"/>
          <w:lang w:val="es-ES"/>
        </w:rPr>
        <w:t xml:space="preserve">Ministerio de la Presidencia, Despacho del ministro, </w:t>
      </w:r>
      <w:r w:rsidRPr="00554CF9">
        <w:rPr>
          <w:color w:val="auto"/>
        </w:rPr>
        <w:t xml:space="preserve">con </w:t>
      </w:r>
      <w:r w:rsidRPr="00554CF9">
        <w:rPr>
          <w:rStyle w:val="normaltextrun"/>
          <w:b/>
          <w:bCs/>
          <w:shd w:val="clear" w:color="auto" w:fill="FFFFFF"/>
        </w:rPr>
        <w:t>156</w:t>
      </w:r>
      <w:r w:rsidRPr="00554CF9">
        <w:rPr>
          <w:rStyle w:val="normaltextrun"/>
          <w:shd w:val="clear" w:color="auto" w:fill="FFFFFF"/>
        </w:rPr>
        <w:t xml:space="preserve"> series documentales, </w:t>
      </w:r>
      <w:r w:rsidRPr="00554CF9">
        <w:rPr>
          <w:rStyle w:val="normaltextrun"/>
          <w:b/>
          <w:bCs/>
          <w:shd w:val="clear" w:color="auto" w:fill="FFFFFF"/>
        </w:rPr>
        <w:t xml:space="preserve">156 </w:t>
      </w:r>
      <w:r w:rsidRPr="00554CF9">
        <w:rPr>
          <w:rStyle w:val="normaltextrun"/>
          <w:shd w:val="clear" w:color="auto" w:fill="FFFFFF"/>
        </w:rPr>
        <w:t>series documentales en total.</w:t>
      </w:r>
      <w:bookmarkEnd w:id="9"/>
      <w:r w:rsidR="00B4148C" w:rsidRPr="00554CF9">
        <w:rPr>
          <w:rStyle w:val="normaltextrun"/>
          <w:shd w:val="clear" w:color="auto" w:fill="FFFFFF"/>
        </w:rPr>
        <w:t xml:space="preserve"> </w:t>
      </w:r>
      <w:r w:rsidR="004259CF" w:rsidRPr="00554CF9">
        <w:t xml:space="preserve">La señora Cantillano propone para el trámite que se inicia con el oficio </w:t>
      </w:r>
      <w:r w:rsidR="004259CF" w:rsidRPr="00554CF9">
        <w:rPr>
          <w:rStyle w:val="normaltextrun"/>
          <w:b/>
          <w:bCs/>
          <w:shd w:val="clear" w:color="auto" w:fill="FFFFFF"/>
        </w:rPr>
        <w:t xml:space="preserve">DGAN-DSAE-AI-23-2023, </w:t>
      </w:r>
      <w:r w:rsidR="004259CF" w:rsidRPr="00554CF9">
        <w:rPr>
          <w:rStyle w:val="normaltextrun"/>
          <w:shd w:val="clear" w:color="auto" w:fill="FFFFFF"/>
        </w:rPr>
        <w:t>como fecha límite el 05 de octubre de 2023.</w:t>
      </w:r>
      <w:r w:rsidR="004259CF" w:rsidRPr="00554CF9">
        <w:t xml:space="preserve"> El señor Gómez somete votación esta recomendación. </w:t>
      </w:r>
      <w:r w:rsidR="004259CF" w:rsidRPr="00554CF9">
        <w:rPr>
          <w:color w:val="auto"/>
        </w:rPr>
        <w:t xml:space="preserve">La señora Otárola, técnica y </w:t>
      </w:r>
      <w:r w:rsidR="004259CF" w:rsidRPr="00554CF9">
        <w:t>los señores Gómez, vicepresidente; y Garita, historiador, indican estar de acuerdo con lo señalado. -------------------------------------------------------------------------------------------------------</w:t>
      </w:r>
    </w:p>
    <w:p w14:paraId="724628B4" w14:textId="00454C75" w:rsidR="00786B44" w:rsidRPr="00554CF9" w:rsidRDefault="00786B44" w:rsidP="00554CF9">
      <w:pPr>
        <w:pStyle w:val="Default"/>
        <w:spacing w:before="120" w:after="120" w:line="460" w:lineRule="exact"/>
        <w:jc w:val="both"/>
      </w:pPr>
      <w:r w:rsidRPr="00554CF9">
        <w:rPr>
          <w:b/>
        </w:rPr>
        <w:t>ACUERDO 0</w:t>
      </w:r>
      <w:r w:rsidR="005B54C4" w:rsidRPr="00554CF9">
        <w:rPr>
          <w:b/>
        </w:rPr>
        <w:t>4</w:t>
      </w:r>
      <w:r w:rsidRPr="00554CF9">
        <w:rPr>
          <w:b/>
        </w:rPr>
        <w:t>.</w:t>
      </w:r>
      <w:r w:rsidRPr="00554CF9">
        <w:t xml:space="preserve"> Trasladar a la señora Natalia Cantillano Mora, coordinadora de la Unidad Servicios Técnicos Archivísticos del Departamento Servicios Archivísticos Externos, el expediente del trámite de valoración documental que inicia con el oficio </w:t>
      </w:r>
      <w:r w:rsidRPr="00554CF9">
        <w:rPr>
          <w:rStyle w:val="normaltextrun"/>
          <w:b/>
          <w:bCs/>
          <w:shd w:val="clear" w:color="auto" w:fill="FFFFFF"/>
        </w:rPr>
        <w:t xml:space="preserve">DGAN-DSAE-AI-23-2023 </w:t>
      </w:r>
      <w:r w:rsidRPr="00554CF9">
        <w:rPr>
          <w:rStyle w:val="normaltextrun"/>
          <w:shd w:val="clear" w:color="auto" w:fill="FFFFFF"/>
        </w:rPr>
        <w:t xml:space="preserve">del 16 de agosto de 2023, suscrito por las señoras Denise Calvo López, coordinadora de la Unidad Archivo Intermedio e Ivannia Valverde Guevara, jefe del Departamento Servicios Archivísticos Externos, DSAE, por medio del cual se presenta la siguiente </w:t>
      </w:r>
      <w:r w:rsidRPr="00554CF9">
        <w:rPr>
          <w:rStyle w:val="normaltextrun"/>
          <w:u w:val="single"/>
          <w:shd w:val="clear" w:color="auto" w:fill="FFFFFF"/>
        </w:rPr>
        <w:t>una tabla de valoración parcial</w:t>
      </w:r>
      <w:r w:rsidRPr="00554CF9">
        <w:rPr>
          <w:rStyle w:val="normaltextrun"/>
          <w:shd w:val="clear" w:color="auto" w:fill="FFFFFF"/>
        </w:rPr>
        <w:t xml:space="preserve"> de la T12-1994 correspondiente </w:t>
      </w:r>
      <w:r w:rsidRPr="00554CF9">
        <w:rPr>
          <w:bCs/>
          <w:iCs/>
          <w:color w:val="auto"/>
          <w:lang w:val="es-ES"/>
        </w:rPr>
        <w:t xml:space="preserve">Ministerio de la Presidencia, Despacho del ministro, </w:t>
      </w:r>
      <w:r w:rsidRPr="00554CF9">
        <w:rPr>
          <w:color w:val="auto"/>
        </w:rPr>
        <w:t xml:space="preserve">con </w:t>
      </w:r>
      <w:r w:rsidRPr="00554CF9">
        <w:rPr>
          <w:rStyle w:val="normaltextrun"/>
          <w:b/>
          <w:bCs/>
          <w:shd w:val="clear" w:color="auto" w:fill="FFFFFF"/>
        </w:rPr>
        <w:t>156</w:t>
      </w:r>
      <w:r w:rsidRPr="00554CF9">
        <w:rPr>
          <w:rStyle w:val="normaltextrun"/>
          <w:shd w:val="clear" w:color="auto" w:fill="FFFFFF"/>
        </w:rPr>
        <w:t xml:space="preserve"> series documentales, </w:t>
      </w:r>
      <w:r w:rsidRPr="00554CF9">
        <w:rPr>
          <w:rStyle w:val="normaltextrun"/>
          <w:b/>
          <w:bCs/>
          <w:shd w:val="clear" w:color="auto" w:fill="FFFFFF"/>
        </w:rPr>
        <w:t xml:space="preserve">156 </w:t>
      </w:r>
      <w:r w:rsidRPr="00554CF9">
        <w:rPr>
          <w:rStyle w:val="normaltextrun"/>
          <w:shd w:val="clear" w:color="auto" w:fill="FFFFFF"/>
        </w:rPr>
        <w:t xml:space="preserve">series documentales en total. </w:t>
      </w:r>
      <w:r w:rsidR="00E35D18" w:rsidRPr="00554CF9">
        <w:t xml:space="preserve">Se le solicita asignar a una persona profesional para la revisión, el análisis y preparación del informe de valoración correspondiente. Para el presente trámite se establece un plazo de resolución al </w:t>
      </w:r>
      <w:r w:rsidR="00E35D18" w:rsidRPr="00554CF9">
        <w:rPr>
          <w:b/>
          <w:bCs/>
        </w:rPr>
        <w:t>0</w:t>
      </w:r>
      <w:r w:rsidR="00282335" w:rsidRPr="00554CF9">
        <w:rPr>
          <w:b/>
          <w:bCs/>
        </w:rPr>
        <w:t>5</w:t>
      </w:r>
      <w:r w:rsidR="00E35D18" w:rsidRPr="00554CF9">
        <w:rPr>
          <w:b/>
          <w:color w:val="auto"/>
        </w:rPr>
        <w:t xml:space="preserve"> de </w:t>
      </w:r>
      <w:r w:rsidR="00282335" w:rsidRPr="00554CF9">
        <w:rPr>
          <w:b/>
          <w:color w:val="auto"/>
        </w:rPr>
        <w:t>octubre</w:t>
      </w:r>
      <w:r w:rsidR="00E35D18" w:rsidRPr="00554CF9">
        <w:rPr>
          <w:b/>
          <w:color w:val="auto"/>
        </w:rPr>
        <w:t xml:space="preserve"> del 2023 </w:t>
      </w:r>
      <w:r w:rsidR="00E35D18" w:rsidRPr="00554CF9">
        <w:t>como plazo máximo</w:t>
      </w:r>
      <w:r w:rsidR="00282335" w:rsidRPr="00554CF9">
        <w:t xml:space="preserve"> para conocerse en la sesión 22-2023</w:t>
      </w:r>
      <w:r w:rsidR="00E35D18" w:rsidRPr="00554CF9">
        <w:t>. Aprobado por unanimidad con los votos afirmativos de la señora Otárola, técnica y de los señores Gómez, vicepresidente; y Garita, historiador</w:t>
      </w:r>
      <w:r w:rsidRPr="00554CF9">
        <w:t xml:space="preserve">. Enviar copia de este acuerdo </w:t>
      </w:r>
      <w:r w:rsidRPr="00554CF9">
        <w:rPr>
          <w:rStyle w:val="normaltextrun"/>
          <w:shd w:val="clear" w:color="auto" w:fill="FFFFFF"/>
        </w:rPr>
        <w:t xml:space="preserve">a las señoras Denise Calvo López, coordinadora de la Unidad Archivo Intermedio e Ivannia Valverde Guevara, jefe del </w:t>
      </w:r>
      <w:r w:rsidRPr="00554CF9">
        <w:rPr>
          <w:rStyle w:val="normaltextrun"/>
          <w:shd w:val="clear" w:color="auto" w:fill="FFFFFF"/>
        </w:rPr>
        <w:lastRenderedPageBreak/>
        <w:t>Departamento Servicios Archivísticos Externos, DSAE</w:t>
      </w:r>
      <w:r w:rsidRPr="00554CF9">
        <w:t xml:space="preserve"> y al expediente de valoración documental </w:t>
      </w:r>
      <w:r w:rsidRPr="00554CF9">
        <w:rPr>
          <w:rStyle w:val="normaltextrun"/>
          <w:shd w:val="clear" w:color="auto" w:fill="FFFFFF"/>
        </w:rPr>
        <w:t>de la Dirección General del Archivo Nacional, en su apartado “Unidad de Archivo Intermedio”</w:t>
      </w:r>
      <w:r w:rsidRPr="00554CF9">
        <w:t xml:space="preserve">. </w:t>
      </w:r>
      <w:r w:rsidRPr="00554CF9">
        <w:rPr>
          <w:b/>
          <w:bCs/>
        </w:rPr>
        <w:t>ACUERDO FIRME.</w:t>
      </w:r>
      <w:r w:rsidRPr="00554CF9">
        <w:t xml:space="preserve"> ------------------------------</w:t>
      </w:r>
      <w:r w:rsidR="00DE31D2" w:rsidRPr="00554CF9">
        <w:t>--------------------------------</w:t>
      </w:r>
    </w:p>
    <w:p w14:paraId="6C6D8837" w14:textId="0C27D4F7" w:rsidR="005B54C4" w:rsidRPr="00554CF9" w:rsidRDefault="00FD62C7" w:rsidP="00554CF9">
      <w:pPr>
        <w:pStyle w:val="Default"/>
        <w:spacing w:before="120" w:after="120" w:line="460" w:lineRule="exact"/>
        <w:jc w:val="both"/>
        <w:rPr>
          <w:rStyle w:val="normaltextrun"/>
          <w:shd w:val="clear" w:color="auto" w:fill="FFFFFF"/>
        </w:rPr>
      </w:pPr>
      <w:r w:rsidRPr="00554CF9">
        <w:rPr>
          <w:rFonts w:eastAsia="Arial"/>
          <w:b/>
          <w:bCs/>
          <w:iCs/>
          <w:color w:val="auto"/>
        </w:rPr>
        <w:t>ARTÍCULO 05</w:t>
      </w:r>
      <w:r w:rsidRPr="00554CF9">
        <w:rPr>
          <w:bCs/>
          <w:iCs/>
          <w:color w:val="auto"/>
          <w:lang w:val="es-ES"/>
        </w:rPr>
        <w:t xml:space="preserve">. Oficio </w:t>
      </w:r>
      <w:r w:rsidRPr="00554CF9">
        <w:rPr>
          <w:b/>
          <w:iCs/>
          <w:color w:val="auto"/>
          <w:lang w:val="es-ES"/>
        </w:rPr>
        <w:t>DGAN-DSAE-AI-029-2023</w:t>
      </w:r>
      <w:r w:rsidRPr="00554CF9">
        <w:rPr>
          <w:bCs/>
          <w:iCs/>
          <w:color w:val="auto"/>
          <w:lang w:val="es-ES"/>
        </w:rPr>
        <w:t xml:space="preserve"> de </w:t>
      </w:r>
      <w:r w:rsidR="00E75B6F" w:rsidRPr="00554CF9">
        <w:rPr>
          <w:bCs/>
          <w:iCs/>
          <w:color w:val="auto"/>
          <w:lang w:val="es-ES"/>
        </w:rPr>
        <w:t>13 de setiembre</w:t>
      </w:r>
      <w:r w:rsidRPr="00554CF9">
        <w:rPr>
          <w:bCs/>
          <w:iCs/>
          <w:color w:val="auto"/>
          <w:lang w:val="es-ES"/>
        </w:rPr>
        <w:t xml:space="preserve"> de 2023, </w:t>
      </w:r>
      <w:r w:rsidRPr="00554CF9">
        <w:rPr>
          <w:rStyle w:val="normaltextrun"/>
          <w:shd w:val="clear" w:color="auto" w:fill="FFFFFF"/>
        </w:rPr>
        <w:t xml:space="preserve">suscrito por las señoras Denise Calvo López, coordinadora de la Unidad Archivo Intermedio e Ivannia Valverde Guevara, jefe del Departamento Servicios Archivísticos Externos, DSAE, por medio del cual se presenta la siguiente una tabla de valoración parcial de la </w:t>
      </w:r>
      <w:r w:rsidRPr="00554CF9">
        <w:rPr>
          <w:color w:val="auto"/>
        </w:rPr>
        <w:t xml:space="preserve">T04-1995, </w:t>
      </w:r>
      <w:bookmarkStart w:id="10" w:name="_Hlk146085865"/>
      <w:r w:rsidRPr="00554CF9">
        <w:rPr>
          <w:color w:val="auto"/>
        </w:rPr>
        <w:t xml:space="preserve">Ministerio de Recursos Naturales, Energía y Minas, Despacho del </w:t>
      </w:r>
      <w:r w:rsidR="0027628B" w:rsidRPr="00554CF9">
        <w:rPr>
          <w:color w:val="auto"/>
        </w:rPr>
        <w:t>ministro</w:t>
      </w:r>
      <w:r w:rsidRPr="00554CF9">
        <w:rPr>
          <w:bCs/>
          <w:iCs/>
          <w:color w:val="auto"/>
          <w:lang w:val="es-ES"/>
        </w:rPr>
        <w:t xml:space="preserve">, </w:t>
      </w:r>
      <w:r w:rsidRPr="00554CF9">
        <w:rPr>
          <w:color w:val="auto"/>
        </w:rPr>
        <w:t xml:space="preserve">con </w:t>
      </w:r>
      <w:r w:rsidRPr="00554CF9">
        <w:rPr>
          <w:rStyle w:val="normaltextrun"/>
          <w:b/>
          <w:bCs/>
          <w:shd w:val="clear" w:color="auto" w:fill="FFFFFF"/>
        </w:rPr>
        <w:t>106</w:t>
      </w:r>
      <w:r w:rsidRPr="00554CF9">
        <w:rPr>
          <w:rStyle w:val="normaltextrun"/>
          <w:shd w:val="clear" w:color="auto" w:fill="FFFFFF"/>
        </w:rPr>
        <w:t xml:space="preserve"> series documentales, </w:t>
      </w:r>
      <w:r w:rsidRPr="00554CF9">
        <w:rPr>
          <w:rStyle w:val="normaltextrun"/>
          <w:b/>
          <w:bCs/>
          <w:shd w:val="clear" w:color="auto" w:fill="FFFFFF"/>
        </w:rPr>
        <w:t xml:space="preserve">106 </w:t>
      </w:r>
      <w:r w:rsidRPr="00554CF9">
        <w:rPr>
          <w:rStyle w:val="normaltextrun"/>
          <w:shd w:val="clear" w:color="auto" w:fill="FFFFFF"/>
        </w:rPr>
        <w:t>series documentales en total.</w:t>
      </w:r>
      <w:r w:rsidR="005B54C4" w:rsidRPr="00554CF9">
        <w:rPr>
          <w:rStyle w:val="normaltextrun"/>
        </w:rPr>
        <w:t xml:space="preserve"> </w:t>
      </w:r>
      <w:bookmarkEnd w:id="10"/>
      <w:r w:rsidR="00DE31D2" w:rsidRPr="00554CF9">
        <w:t xml:space="preserve">La señora Cantillano propone para el trámite que se inicia con el oficio </w:t>
      </w:r>
      <w:r w:rsidR="00DE31D2" w:rsidRPr="00554CF9">
        <w:rPr>
          <w:rStyle w:val="normaltextrun"/>
          <w:b/>
          <w:bCs/>
          <w:shd w:val="clear" w:color="auto" w:fill="FFFFFF"/>
        </w:rPr>
        <w:t xml:space="preserve">DGAN-DSAE-AI-23-2023, </w:t>
      </w:r>
      <w:r w:rsidR="00DE31D2" w:rsidRPr="00554CF9">
        <w:rPr>
          <w:rStyle w:val="normaltextrun"/>
          <w:shd w:val="clear" w:color="auto" w:fill="FFFFFF"/>
        </w:rPr>
        <w:t>como fecha límite el 19 de octubre de 2023.</w:t>
      </w:r>
      <w:r w:rsidR="00DE31D2" w:rsidRPr="00554CF9">
        <w:t xml:space="preserve"> El señor Gómez somete votación esta recomendación. </w:t>
      </w:r>
      <w:r w:rsidR="00DE31D2" w:rsidRPr="00554CF9">
        <w:rPr>
          <w:color w:val="auto"/>
        </w:rPr>
        <w:t xml:space="preserve">La señora Otárola, técnica y </w:t>
      </w:r>
      <w:r w:rsidR="00DE31D2" w:rsidRPr="00554CF9">
        <w:t>los señores Gómez, vicepresidente; y Garita, historiador, indican estar de acuerdo con lo señalado. -------------------------------------------------------------</w:t>
      </w:r>
    </w:p>
    <w:p w14:paraId="410F85BD" w14:textId="6109D79B" w:rsidR="005B54C4" w:rsidRPr="00554CF9" w:rsidRDefault="005B54C4" w:rsidP="00554CF9">
      <w:pPr>
        <w:pStyle w:val="Default"/>
        <w:spacing w:before="120" w:after="120" w:line="460" w:lineRule="exact"/>
        <w:jc w:val="both"/>
      </w:pPr>
      <w:r w:rsidRPr="00554CF9">
        <w:rPr>
          <w:b/>
        </w:rPr>
        <w:t>ACUERDO 0</w:t>
      </w:r>
      <w:r w:rsidR="005E4ECD" w:rsidRPr="00554CF9">
        <w:rPr>
          <w:b/>
        </w:rPr>
        <w:t>5</w:t>
      </w:r>
      <w:r w:rsidRPr="00554CF9">
        <w:rPr>
          <w:b/>
        </w:rPr>
        <w:t>.</w:t>
      </w:r>
      <w:r w:rsidRPr="00554CF9">
        <w:t xml:space="preserve"> Trasladar a la señora Natalia Cantillano Mora, coordinadora de la Unidad Servicios Técnicos Archivísticos del Departamento Servicios Archivísticos Externos, el expediente del trámite de valoración documental que inicia con el oficio </w:t>
      </w:r>
      <w:r w:rsidRPr="00554CF9">
        <w:rPr>
          <w:rStyle w:val="normaltextrun"/>
          <w:b/>
          <w:bCs/>
          <w:shd w:val="clear" w:color="auto" w:fill="FFFFFF"/>
        </w:rPr>
        <w:t>DGAN-DSAE-AI-2</w:t>
      </w:r>
      <w:r w:rsidR="00E75B6F" w:rsidRPr="00554CF9">
        <w:rPr>
          <w:rStyle w:val="normaltextrun"/>
          <w:b/>
          <w:bCs/>
          <w:shd w:val="clear" w:color="auto" w:fill="FFFFFF"/>
        </w:rPr>
        <w:t>9</w:t>
      </w:r>
      <w:r w:rsidRPr="00554CF9">
        <w:rPr>
          <w:rStyle w:val="normaltextrun"/>
          <w:b/>
          <w:bCs/>
          <w:shd w:val="clear" w:color="auto" w:fill="FFFFFF"/>
        </w:rPr>
        <w:t xml:space="preserve">-2023 </w:t>
      </w:r>
      <w:r w:rsidRPr="00554CF9">
        <w:rPr>
          <w:rStyle w:val="normaltextrun"/>
          <w:shd w:val="clear" w:color="auto" w:fill="FFFFFF"/>
        </w:rPr>
        <w:t xml:space="preserve">del 13 de setiembre de 2023, suscrito por las señoras Denise Calvo López, coordinadora de la Unidad Archivo Intermedio e Ivannia Valverde Guevara, jefe del Departamento Servicios Archivísticos Externos, DSAE, por medio del cual se presenta la siguiente </w:t>
      </w:r>
      <w:r w:rsidRPr="00554CF9">
        <w:rPr>
          <w:rStyle w:val="normaltextrun"/>
          <w:u w:val="single"/>
          <w:shd w:val="clear" w:color="auto" w:fill="FFFFFF"/>
        </w:rPr>
        <w:t>una tabla de valoración parcial</w:t>
      </w:r>
      <w:r w:rsidRPr="00554CF9">
        <w:rPr>
          <w:rStyle w:val="normaltextrun"/>
          <w:shd w:val="clear" w:color="auto" w:fill="FFFFFF"/>
        </w:rPr>
        <w:t xml:space="preserve"> de la T04-1995 correspondiente al </w:t>
      </w:r>
      <w:r w:rsidRPr="00554CF9">
        <w:rPr>
          <w:color w:val="auto"/>
        </w:rPr>
        <w:t>Ministerio de Recursos Naturales, Energía y Minas, Despacho del Ministro</w:t>
      </w:r>
      <w:r w:rsidRPr="00554CF9">
        <w:rPr>
          <w:bCs/>
          <w:iCs/>
          <w:color w:val="auto"/>
          <w:lang w:val="es-ES"/>
        </w:rPr>
        <w:t xml:space="preserve">, </w:t>
      </w:r>
      <w:r w:rsidRPr="00554CF9">
        <w:rPr>
          <w:color w:val="auto"/>
        </w:rPr>
        <w:t xml:space="preserve">con </w:t>
      </w:r>
      <w:r w:rsidRPr="00554CF9">
        <w:rPr>
          <w:rStyle w:val="normaltextrun"/>
          <w:b/>
          <w:bCs/>
          <w:shd w:val="clear" w:color="auto" w:fill="FFFFFF"/>
        </w:rPr>
        <w:t>106</w:t>
      </w:r>
      <w:r w:rsidRPr="00554CF9">
        <w:rPr>
          <w:rStyle w:val="normaltextrun"/>
          <w:shd w:val="clear" w:color="auto" w:fill="FFFFFF"/>
        </w:rPr>
        <w:t xml:space="preserve"> series documentales, </w:t>
      </w:r>
      <w:r w:rsidRPr="00554CF9">
        <w:rPr>
          <w:rStyle w:val="normaltextrun"/>
          <w:b/>
          <w:bCs/>
          <w:shd w:val="clear" w:color="auto" w:fill="FFFFFF"/>
        </w:rPr>
        <w:t xml:space="preserve">106 </w:t>
      </w:r>
      <w:r w:rsidRPr="00554CF9">
        <w:rPr>
          <w:rStyle w:val="normaltextrun"/>
          <w:shd w:val="clear" w:color="auto" w:fill="FFFFFF"/>
        </w:rPr>
        <w:t>series documentales en total.</w:t>
      </w:r>
      <w:r w:rsidRPr="00554CF9">
        <w:rPr>
          <w:rStyle w:val="normaltextrun"/>
        </w:rPr>
        <w:t xml:space="preserve"> </w:t>
      </w:r>
      <w:r w:rsidR="00E75B6F" w:rsidRPr="00554CF9">
        <w:t xml:space="preserve">Se le solicita asignar a una persona profesional para la revisión, el análisis y preparación del informe de valoración correspondiente. Para el presente trámite se establece un plazo de resolución al </w:t>
      </w:r>
      <w:r w:rsidR="00E75B6F" w:rsidRPr="00554CF9">
        <w:rPr>
          <w:b/>
          <w:bCs/>
        </w:rPr>
        <w:t>19</w:t>
      </w:r>
      <w:r w:rsidR="00E75B6F" w:rsidRPr="00554CF9">
        <w:rPr>
          <w:b/>
          <w:color w:val="auto"/>
        </w:rPr>
        <w:t xml:space="preserve"> de octubre del 2023 </w:t>
      </w:r>
      <w:r w:rsidR="00E75B6F" w:rsidRPr="00554CF9">
        <w:t>como plazo máximo para conocerse en la sesión 2</w:t>
      </w:r>
      <w:r w:rsidR="003F4BE9" w:rsidRPr="00554CF9">
        <w:t>3</w:t>
      </w:r>
      <w:r w:rsidR="00E75B6F" w:rsidRPr="00554CF9">
        <w:t xml:space="preserve">-2023. Aprobado por unanimidad con los votos afirmativos de la señora Otárola, técnica y de los señores Gómez, vicepresidente; y Garita, historiador. </w:t>
      </w:r>
      <w:r w:rsidRPr="00554CF9">
        <w:t xml:space="preserve">Enviar copia de este acuerdo </w:t>
      </w:r>
      <w:r w:rsidRPr="00554CF9">
        <w:rPr>
          <w:rStyle w:val="normaltextrun"/>
          <w:shd w:val="clear" w:color="auto" w:fill="FFFFFF"/>
        </w:rPr>
        <w:t>a las señoras Denise Calvo López, coordinadora de la Unidad Archivo Intermedio e Ivannia Valverde Guevara, jefe del Departamento Servicios Archivísticos Externos, DSAE</w:t>
      </w:r>
      <w:r w:rsidRPr="00554CF9">
        <w:t xml:space="preserve"> y al expediente </w:t>
      </w:r>
      <w:r w:rsidRPr="00554CF9">
        <w:lastRenderedPageBreak/>
        <w:t xml:space="preserve">de valoración documental </w:t>
      </w:r>
      <w:r w:rsidRPr="00554CF9">
        <w:rPr>
          <w:rStyle w:val="normaltextrun"/>
          <w:shd w:val="clear" w:color="auto" w:fill="FFFFFF"/>
        </w:rPr>
        <w:t>de la Dirección General del Archivo Nacional, en su apartado “Unidad de Archivo Intermedio”</w:t>
      </w:r>
      <w:r w:rsidRPr="00554CF9">
        <w:t xml:space="preserve">. </w:t>
      </w:r>
      <w:r w:rsidRPr="00554CF9">
        <w:rPr>
          <w:b/>
          <w:bCs/>
        </w:rPr>
        <w:t>ACUERDO FIRME.</w:t>
      </w:r>
      <w:r w:rsidRPr="00554CF9">
        <w:t xml:space="preserve"> --</w:t>
      </w:r>
      <w:r w:rsidR="00DE31D2" w:rsidRPr="00554CF9">
        <w:t>---------------------------------------------</w:t>
      </w:r>
    </w:p>
    <w:bookmarkEnd w:id="4"/>
    <w:p w14:paraId="5108C4AA" w14:textId="41F6A103" w:rsidR="00F528FD" w:rsidRPr="00554CF9" w:rsidRDefault="00F528FD" w:rsidP="00554CF9">
      <w:pPr>
        <w:pStyle w:val="Default"/>
        <w:spacing w:before="120" w:after="120" w:line="460" w:lineRule="exact"/>
        <w:jc w:val="both"/>
        <w:rPr>
          <w:b/>
        </w:rPr>
      </w:pPr>
      <w:r w:rsidRPr="00554CF9">
        <w:rPr>
          <w:b/>
        </w:rPr>
        <w:t xml:space="preserve">CAPITULO </w:t>
      </w:r>
      <w:r w:rsidR="00851277" w:rsidRPr="00554CF9">
        <w:rPr>
          <w:b/>
        </w:rPr>
        <w:t>I</w:t>
      </w:r>
      <w:r w:rsidR="00FD1246" w:rsidRPr="00554CF9">
        <w:rPr>
          <w:b/>
        </w:rPr>
        <w:t>V</w:t>
      </w:r>
      <w:r w:rsidRPr="00554CF9">
        <w:rPr>
          <w:b/>
        </w:rPr>
        <w:t xml:space="preserve">. </w:t>
      </w:r>
      <w:r w:rsidRPr="00554CF9">
        <w:rPr>
          <w:b/>
          <w:bCs/>
        </w:rPr>
        <w:t>LECTURA, COMENTARIO, MODIFICACIÓN Y APROBACIÓN DE LAS SIGUIENTES VALORACIONES DOCUMENTALES</w:t>
      </w:r>
      <w:r w:rsidRPr="00554CF9">
        <w:rPr>
          <w:b/>
        </w:rPr>
        <w:t>.</w:t>
      </w:r>
      <w:r w:rsidR="002B3748" w:rsidRPr="00554CF9">
        <w:rPr>
          <w:b/>
        </w:rPr>
        <w:t xml:space="preserve"> </w:t>
      </w:r>
      <w:r w:rsidR="00CD053B" w:rsidRPr="00554CF9">
        <w:t>----------------------------------------------</w:t>
      </w:r>
    </w:p>
    <w:p w14:paraId="6F95EC4E" w14:textId="781BCFD9" w:rsidR="00B95256" w:rsidRPr="00554CF9" w:rsidRDefault="00B95256" w:rsidP="00554CF9">
      <w:pPr>
        <w:pStyle w:val="Default"/>
        <w:spacing w:before="120" w:after="120" w:line="460" w:lineRule="exact"/>
        <w:jc w:val="both"/>
      </w:pPr>
      <w:bookmarkStart w:id="11" w:name="_Hlk138092296"/>
      <w:r w:rsidRPr="00554CF9">
        <w:rPr>
          <w:rFonts w:eastAsia="Arial"/>
          <w:b/>
          <w:bCs/>
          <w:iCs/>
          <w:color w:val="auto"/>
        </w:rPr>
        <w:t>ARTÍCULO 0</w:t>
      </w:r>
      <w:r w:rsidR="00C0017B" w:rsidRPr="00554CF9">
        <w:rPr>
          <w:rFonts w:eastAsia="Arial"/>
          <w:b/>
          <w:bCs/>
          <w:iCs/>
          <w:color w:val="auto"/>
        </w:rPr>
        <w:t>6</w:t>
      </w:r>
      <w:r w:rsidRPr="00554CF9">
        <w:rPr>
          <w:rFonts w:eastAsia="Arial"/>
          <w:b/>
          <w:bCs/>
          <w:iCs/>
          <w:color w:val="auto"/>
        </w:rPr>
        <w:t>.</w:t>
      </w:r>
      <w:r w:rsidRPr="00554CF9">
        <w:rPr>
          <w:rFonts w:eastAsia="Arial"/>
          <w:bCs/>
          <w:iCs/>
          <w:color w:val="auto"/>
        </w:rPr>
        <w:t xml:space="preserve"> </w:t>
      </w:r>
      <w:r w:rsidRPr="00554CF9">
        <w:rPr>
          <w:bCs/>
          <w:iCs/>
          <w:color w:val="auto"/>
          <w:lang w:val="es-ES"/>
        </w:rPr>
        <w:t xml:space="preserve">Informe de valoración </w:t>
      </w:r>
      <w:proofErr w:type="spellStart"/>
      <w:r w:rsidRPr="00554CF9">
        <w:rPr>
          <w:b/>
          <w:bCs/>
          <w:iCs/>
          <w:color w:val="auto"/>
          <w:lang w:val="es-ES"/>
        </w:rPr>
        <w:t>N°</w:t>
      </w:r>
      <w:proofErr w:type="spellEnd"/>
      <w:r w:rsidRPr="00554CF9">
        <w:rPr>
          <w:b/>
          <w:bCs/>
          <w:iCs/>
          <w:color w:val="auto"/>
          <w:lang w:val="es-ES"/>
        </w:rPr>
        <w:t xml:space="preserve"> INFORME-DGAN-DSAE-STA-141-2023, </w:t>
      </w:r>
      <w:r w:rsidRPr="00554CF9">
        <w:rPr>
          <w:bCs/>
          <w:iCs/>
          <w:color w:val="auto"/>
          <w:lang w:val="es-ES"/>
        </w:rPr>
        <w:t xml:space="preserve">Asunto: tablas de plazo de conservación de documentos. Ministerio de Justicia y Paz, MSP. </w:t>
      </w:r>
      <w:r w:rsidRPr="00554CF9">
        <w:rPr>
          <w:color w:val="auto"/>
        </w:rPr>
        <w:t xml:space="preserve">Convocadas el señor </w:t>
      </w:r>
      <w:bookmarkStart w:id="12" w:name="_Hlk145413595"/>
      <w:r w:rsidRPr="00554CF9">
        <w:rPr>
          <w:color w:val="auto"/>
        </w:rPr>
        <w:t>Ramses Fern</w:t>
      </w:r>
      <w:r w:rsidR="00C0017B" w:rsidRPr="00554CF9">
        <w:rPr>
          <w:color w:val="auto"/>
        </w:rPr>
        <w:t>á</w:t>
      </w:r>
      <w:r w:rsidRPr="00554CF9">
        <w:rPr>
          <w:color w:val="auto"/>
        </w:rPr>
        <w:t xml:space="preserve">ndez Camacho </w:t>
      </w:r>
      <w:bookmarkEnd w:id="12"/>
      <w:r w:rsidRPr="00554CF9">
        <w:rPr>
          <w:color w:val="auto"/>
        </w:rPr>
        <w:t xml:space="preserve">y la señora </w:t>
      </w:r>
      <w:r w:rsidRPr="00554CF9">
        <w:rPr>
          <w:bCs/>
          <w:iCs/>
          <w:color w:val="auto"/>
          <w:lang w:val="es-ES"/>
        </w:rPr>
        <w:t>Lilliana González, profesional de la Unidad Servicios Técnicos Archivísticos (USTA) del Departamento Servicios Archivísticos Externos (DSAE) designada para el análisis de la valoración documental presentada por el Comité Institucional de Selección y Eliminación de Documentos (</w:t>
      </w:r>
      <w:proofErr w:type="spellStart"/>
      <w:r w:rsidRPr="00554CF9">
        <w:rPr>
          <w:bCs/>
          <w:iCs/>
          <w:color w:val="auto"/>
          <w:lang w:val="es-ES"/>
        </w:rPr>
        <w:t>Cised</w:t>
      </w:r>
      <w:proofErr w:type="spellEnd"/>
      <w:r w:rsidRPr="00554CF9">
        <w:rPr>
          <w:bCs/>
          <w:iCs/>
          <w:color w:val="auto"/>
          <w:lang w:val="es-ES"/>
        </w:rPr>
        <w:t>) del Ministerio de Justicia y Paz, M</w:t>
      </w:r>
      <w:r w:rsidR="001D1D16" w:rsidRPr="00554CF9">
        <w:rPr>
          <w:bCs/>
          <w:iCs/>
          <w:color w:val="auto"/>
          <w:lang w:val="es-ES"/>
        </w:rPr>
        <w:t>JP</w:t>
      </w:r>
      <w:r w:rsidRPr="00554CF9">
        <w:rPr>
          <w:bCs/>
          <w:iCs/>
          <w:color w:val="auto"/>
          <w:lang w:val="es-ES"/>
        </w:rPr>
        <w:t xml:space="preserve">. </w:t>
      </w:r>
      <w:r w:rsidRPr="00554CF9">
        <w:rPr>
          <w:rStyle w:val="normaltextrun"/>
        </w:rPr>
        <w:t xml:space="preserve">Se deja constancia que </w:t>
      </w:r>
      <w:r w:rsidR="00C0017B" w:rsidRPr="00554CF9">
        <w:rPr>
          <w:bCs/>
        </w:rPr>
        <w:t>el señor Fernández</w:t>
      </w:r>
      <w:r w:rsidRPr="00554CF9">
        <w:rPr>
          <w:bCs/>
        </w:rPr>
        <w:t xml:space="preserve"> y </w:t>
      </w:r>
      <w:r w:rsidR="00C0017B" w:rsidRPr="00554CF9">
        <w:rPr>
          <w:bCs/>
        </w:rPr>
        <w:t>la señora González,</w:t>
      </w:r>
      <w:r w:rsidRPr="00554CF9">
        <w:rPr>
          <w:bCs/>
          <w:iCs/>
          <w:color w:val="auto"/>
          <w:lang w:val="es-ES"/>
        </w:rPr>
        <w:t xml:space="preserve"> </w:t>
      </w:r>
      <w:r w:rsidRPr="00554CF9">
        <w:rPr>
          <w:rStyle w:val="normaltextrun"/>
        </w:rPr>
        <w:t xml:space="preserve">ingresaron a las </w:t>
      </w:r>
      <w:r w:rsidR="00D53E00" w:rsidRPr="00554CF9">
        <w:rPr>
          <w:rStyle w:val="normaltextrun"/>
        </w:rPr>
        <w:t xml:space="preserve">nueve </w:t>
      </w:r>
      <w:r w:rsidRPr="00554CF9">
        <w:rPr>
          <w:rStyle w:val="normaltextrun"/>
        </w:rPr>
        <w:t xml:space="preserve">y </w:t>
      </w:r>
      <w:r w:rsidR="00D53E00" w:rsidRPr="00554CF9">
        <w:rPr>
          <w:rStyle w:val="normaltextrun"/>
        </w:rPr>
        <w:t>catorce</w:t>
      </w:r>
      <w:r w:rsidRPr="00554CF9">
        <w:rPr>
          <w:rStyle w:val="normaltextrun"/>
        </w:rPr>
        <w:t xml:space="preserve"> </w:t>
      </w:r>
      <w:r w:rsidRPr="00554CF9">
        <w:rPr>
          <w:bCs/>
          <w:iCs/>
          <w:color w:val="auto"/>
          <w:lang w:val="es-ES"/>
        </w:rPr>
        <w:t xml:space="preserve">minutos y se retiraron a las </w:t>
      </w:r>
      <w:r w:rsidR="001D1D16" w:rsidRPr="00554CF9">
        <w:rPr>
          <w:bCs/>
          <w:iCs/>
          <w:color w:val="auto"/>
          <w:lang w:val="es-ES"/>
        </w:rPr>
        <w:t xml:space="preserve">nueve </w:t>
      </w:r>
      <w:r w:rsidRPr="00554CF9">
        <w:rPr>
          <w:bCs/>
          <w:iCs/>
          <w:color w:val="auto"/>
          <w:lang w:val="es-ES"/>
        </w:rPr>
        <w:t xml:space="preserve">y </w:t>
      </w:r>
      <w:r w:rsidR="001D1D16" w:rsidRPr="00554CF9">
        <w:rPr>
          <w:bCs/>
          <w:iCs/>
          <w:color w:val="auto"/>
          <w:lang w:val="es-ES"/>
        </w:rPr>
        <w:t>dieciséis</w:t>
      </w:r>
      <w:r w:rsidRPr="00554CF9">
        <w:rPr>
          <w:bCs/>
          <w:iCs/>
          <w:color w:val="auto"/>
          <w:lang w:val="es-ES"/>
        </w:rPr>
        <w:t xml:space="preserve"> minutos</w:t>
      </w:r>
      <w:r w:rsidRPr="00554CF9">
        <w:rPr>
          <w:rStyle w:val="normaltextrun"/>
        </w:rPr>
        <w:t>.</w:t>
      </w:r>
      <w:r w:rsidRPr="00554CF9">
        <w:rPr>
          <w:rStyle w:val="normaltextrun"/>
          <w:shd w:val="clear" w:color="auto" w:fill="FFFFFF"/>
        </w:rPr>
        <w:t xml:space="preserve"> </w:t>
      </w:r>
      <w:r w:rsidR="001D1D16" w:rsidRPr="00554CF9">
        <w:rPr>
          <w:rStyle w:val="normaltextrun"/>
          <w:shd w:val="clear" w:color="auto" w:fill="FFFFFF"/>
        </w:rPr>
        <w:t>El señor Gómez</w:t>
      </w:r>
      <w:r w:rsidRPr="00554CF9">
        <w:rPr>
          <w:rStyle w:val="normaltextrun"/>
          <w:shd w:val="clear" w:color="auto" w:fill="FFFFFF"/>
        </w:rPr>
        <w:t>,</w:t>
      </w:r>
      <w:r w:rsidR="004B51A1" w:rsidRPr="00554CF9">
        <w:rPr>
          <w:rStyle w:val="normaltextrun"/>
          <w:shd w:val="clear" w:color="auto" w:fill="FFFFFF"/>
        </w:rPr>
        <w:t xml:space="preserve"> </w:t>
      </w:r>
      <w:r w:rsidRPr="00554CF9">
        <w:rPr>
          <w:rStyle w:val="normaltextrun"/>
          <w:shd w:val="clear" w:color="auto" w:fill="FFFFFF"/>
        </w:rPr>
        <w:t xml:space="preserve">pregunta a los miembros que si conocieron previamente el </w:t>
      </w:r>
      <w:r w:rsidRPr="00554CF9">
        <w:rPr>
          <w:b/>
          <w:bCs/>
          <w:iCs/>
          <w:color w:val="auto"/>
          <w:lang w:val="es-ES"/>
        </w:rPr>
        <w:t xml:space="preserve">N°INFORME-DGAN-DSAE-STA-141-2023, </w:t>
      </w:r>
      <w:r w:rsidRPr="00554CF9">
        <w:rPr>
          <w:rStyle w:val="normaltextrun"/>
        </w:rPr>
        <w:t>a lo que responden que sí, se determina que no se recomendó ninguna serie documental con valor científico</w:t>
      </w:r>
      <w:r w:rsidR="004B51A1" w:rsidRPr="00554CF9">
        <w:rPr>
          <w:rStyle w:val="normaltextrun"/>
        </w:rPr>
        <w:t xml:space="preserve"> y procede a leer los </w:t>
      </w:r>
      <w:proofErr w:type="spellStart"/>
      <w:r w:rsidR="004B51A1" w:rsidRPr="00554CF9">
        <w:rPr>
          <w:rStyle w:val="normaltextrun"/>
        </w:rPr>
        <w:t>subfondos</w:t>
      </w:r>
      <w:proofErr w:type="spellEnd"/>
      <w:r w:rsidR="004B51A1" w:rsidRPr="00554CF9">
        <w:rPr>
          <w:rStyle w:val="normaltextrun"/>
        </w:rPr>
        <w:t xml:space="preserve"> que no cuentan con documentos con valor científico cultural. </w:t>
      </w:r>
      <w:r w:rsidR="001D1D16" w:rsidRPr="00554CF9">
        <w:t>El señor Gómez</w:t>
      </w:r>
      <w:r w:rsidRPr="00554CF9">
        <w:t xml:space="preserve">, </w:t>
      </w:r>
      <w:r w:rsidR="001D1D16" w:rsidRPr="00554CF9">
        <w:t>vice</w:t>
      </w:r>
      <w:r w:rsidRPr="00554CF9">
        <w:t>presidente, somete a votación esta recomendación</w:t>
      </w:r>
      <w:r w:rsidRPr="00554CF9">
        <w:rPr>
          <w:bCs/>
        </w:rPr>
        <w:t xml:space="preserve">. </w:t>
      </w:r>
      <w:r w:rsidRPr="00554CF9">
        <w:rPr>
          <w:color w:val="auto"/>
        </w:rPr>
        <w:t>La señora</w:t>
      </w:r>
      <w:r w:rsidR="001D1D16" w:rsidRPr="00554CF9">
        <w:rPr>
          <w:color w:val="auto"/>
        </w:rPr>
        <w:t xml:space="preserve"> </w:t>
      </w:r>
      <w:r w:rsidRPr="00554CF9">
        <w:rPr>
          <w:color w:val="auto"/>
        </w:rPr>
        <w:t xml:space="preserve">Otárola, técnica y </w:t>
      </w:r>
      <w:r w:rsidRPr="00554CF9">
        <w:t xml:space="preserve">los señores </w:t>
      </w:r>
      <w:r w:rsidR="00C0017B" w:rsidRPr="00554CF9">
        <w:t>Fernández</w:t>
      </w:r>
      <w:r w:rsidRPr="00554CF9">
        <w:t xml:space="preserve">, </w:t>
      </w:r>
      <w:r w:rsidR="00C0017B" w:rsidRPr="00554CF9">
        <w:rPr>
          <w:color w:val="auto"/>
        </w:rPr>
        <w:t xml:space="preserve">encargado del </w:t>
      </w:r>
      <w:r w:rsidRPr="00554CF9">
        <w:rPr>
          <w:color w:val="auto"/>
        </w:rPr>
        <w:t xml:space="preserve">Archivo Central del </w:t>
      </w:r>
      <w:r w:rsidR="00C0017B" w:rsidRPr="00554CF9">
        <w:rPr>
          <w:rStyle w:val="normaltextrun"/>
          <w:shd w:val="clear" w:color="auto" w:fill="FFFFFF"/>
        </w:rPr>
        <w:t>Ministerio de Justicia y Paz</w:t>
      </w:r>
      <w:r w:rsidRPr="00554CF9">
        <w:t xml:space="preserve">; </w:t>
      </w:r>
      <w:r w:rsidR="00C0017B" w:rsidRPr="00554CF9">
        <w:t xml:space="preserve">Gómez, vicepresidente; </w:t>
      </w:r>
      <w:r w:rsidRPr="00554CF9">
        <w:t>y Garita, historiador, indican estar de acuerdo con lo señalado. -</w:t>
      </w:r>
      <w:r w:rsidR="004B51A1" w:rsidRPr="00554CF9">
        <w:t>--------------------------------------------</w:t>
      </w:r>
    </w:p>
    <w:p w14:paraId="7AC29C1D" w14:textId="7FA7015B" w:rsidR="00B95256" w:rsidRPr="00554CF9" w:rsidRDefault="00B95256" w:rsidP="00554CF9">
      <w:pPr>
        <w:spacing w:before="120" w:after="120" w:line="460" w:lineRule="exact"/>
        <w:jc w:val="both"/>
        <w:rPr>
          <w:b/>
          <w:color w:val="000000"/>
          <w:szCs w:val="24"/>
        </w:rPr>
      </w:pPr>
      <w:r w:rsidRPr="00554CF9">
        <w:rPr>
          <w:b/>
          <w:szCs w:val="24"/>
        </w:rPr>
        <w:t xml:space="preserve">ACUERDO </w:t>
      </w:r>
      <w:r w:rsidR="00C0017B" w:rsidRPr="00554CF9">
        <w:rPr>
          <w:b/>
          <w:szCs w:val="24"/>
        </w:rPr>
        <w:t>06</w:t>
      </w:r>
      <w:r w:rsidRPr="00554CF9">
        <w:rPr>
          <w:b/>
          <w:szCs w:val="24"/>
        </w:rPr>
        <w:t xml:space="preserve">: </w:t>
      </w:r>
      <w:r w:rsidRPr="00554CF9">
        <w:rPr>
          <w:bCs/>
          <w:szCs w:val="24"/>
        </w:rPr>
        <w:t xml:space="preserve">Comunicar </w:t>
      </w:r>
      <w:r w:rsidRPr="00554CF9">
        <w:rPr>
          <w:szCs w:val="24"/>
        </w:rPr>
        <w:t>al señor Ramses Fern</w:t>
      </w:r>
      <w:r w:rsidR="00C0017B" w:rsidRPr="00554CF9">
        <w:rPr>
          <w:szCs w:val="24"/>
        </w:rPr>
        <w:t>á</w:t>
      </w:r>
      <w:r w:rsidRPr="00554CF9">
        <w:rPr>
          <w:szCs w:val="24"/>
        </w:rPr>
        <w:t>ndez Camacho</w:t>
      </w:r>
      <w:r w:rsidRPr="00554CF9">
        <w:rPr>
          <w:rStyle w:val="normaltextrun"/>
          <w:szCs w:val="24"/>
          <w:shd w:val="clear" w:color="auto" w:fill="FFFFFF"/>
        </w:rPr>
        <w:t xml:space="preserve">, encargado del archivo central y presidente </w:t>
      </w:r>
      <w:r w:rsidRPr="00554CF9">
        <w:rPr>
          <w:bCs/>
          <w:szCs w:val="24"/>
        </w:rPr>
        <w:t xml:space="preserve">del Comité Institucional de Selección y Eliminación de Documentos (CISED) del </w:t>
      </w:r>
      <w:r w:rsidRPr="00554CF9">
        <w:rPr>
          <w:rStyle w:val="normaltextrun"/>
          <w:szCs w:val="24"/>
          <w:shd w:val="clear" w:color="auto" w:fill="FFFFFF"/>
        </w:rPr>
        <w:t>Ministerio de Justicia y Paz, MJP</w:t>
      </w:r>
      <w:r w:rsidRPr="00554CF9">
        <w:rPr>
          <w:bCs/>
          <w:szCs w:val="24"/>
        </w:rPr>
        <w:t xml:space="preserve">; que esta Comisión Nacional conoció el Informe de valoración </w:t>
      </w:r>
      <w:r w:rsidRPr="00554CF9">
        <w:rPr>
          <w:b/>
          <w:bCs/>
          <w:szCs w:val="24"/>
        </w:rPr>
        <w:t>N°INFORME-DGAN-DSAE-STA-141-2023</w:t>
      </w:r>
      <w:r w:rsidRPr="00554CF9">
        <w:rPr>
          <w:bCs/>
          <w:szCs w:val="24"/>
        </w:rPr>
        <w:t xml:space="preserve">, por medio del cual se sometió a conocimiento cuatro tablas de plazos de conservación de documentos de los siguientes </w:t>
      </w:r>
      <w:proofErr w:type="spellStart"/>
      <w:r w:rsidRPr="00554CF9">
        <w:rPr>
          <w:bCs/>
          <w:szCs w:val="24"/>
        </w:rPr>
        <w:t>subfondos</w:t>
      </w:r>
      <w:proofErr w:type="spellEnd"/>
      <w:r w:rsidRPr="00554CF9">
        <w:rPr>
          <w:bCs/>
          <w:szCs w:val="24"/>
        </w:rPr>
        <w:t>: Dirección Nacional de Resolución Alternativa</w:t>
      </w:r>
      <w:r w:rsidR="00DC0EFC">
        <w:rPr>
          <w:bCs/>
          <w:szCs w:val="24"/>
        </w:rPr>
        <w:t xml:space="preserve">, casas de justicia de </w:t>
      </w:r>
      <w:r w:rsidR="00396621" w:rsidRPr="00396621">
        <w:rPr>
          <w:bCs/>
          <w:szCs w:val="24"/>
        </w:rPr>
        <w:t>Liberia, Pérez Zeledón, Heredia y Pococí</w:t>
      </w:r>
      <w:r w:rsidR="00291EC7">
        <w:rPr>
          <w:bCs/>
          <w:szCs w:val="24"/>
        </w:rPr>
        <w:t xml:space="preserve"> y </w:t>
      </w:r>
      <w:r w:rsidRPr="00554CF9">
        <w:rPr>
          <w:bCs/>
          <w:szCs w:val="24"/>
        </w:rPr>
        <w:t xml:space="preserve">una valoración parcial de documentos del siguiente </w:t>
      </w:r>
      <w:proofErr w:type="spellStart"/>
      <w:r w:rsidRPr="00554CF9">
        <w:rPr>
          <w:bCs/>
          <w:szCs w:val="24"/>
        </w:rPr>
        <w:t>subfondo</w:t>
      </w:r>
      <w:proofErr w:type="spellEnd"/>
      <w:r w:rsidRPr="00554CF9">
        <w:rPr>
          <w:bCs/>
          <w:szCs w:val="24"/>
        </w:rPr>
        <w:t xml:space="preserve">: </w:t>
      </w:r>
      <w:r w:rsidR="00204E6D" w:rsidRPr="00204E6D">
        <w:rPr>
          <w:szCs w:val="24"/>
        </w:rPr>
        <w:t>Sección Seguridad del Centro de Atención Institucional Jorge Arturo Montero Castro</w:t>
      </w:r>
      <w:r w:rsidRPr="00554CF9">
        <w:rPr>
          <w:szCs w:val="24"/>
        </w:rPr>
        <w:t>.</w:t>
      </w:r>
      <w:r w:rsidRPr="00554CF9">
        <w:rPr>
          <w:bCs/>
          <w:szCs w:val="24"/>
        </w:rPr>
        <w:t xml:space="preserve"> En este acto </w:t>
      </w:r>
      <w:r w:rsidRPr="00554CF9">
        <w:rPr>
          <w:b/>
          <w:szCs w:val="24"/>
        </w:rPr>
        <w:t>NO</w:t>
      </w:r>
      <w:r w:rsidRPr="00554CF9">
        <w:rPr>
          <w:bCs/>
          <w:szCs w:val="24"/>
        </w:rPr>
        <w:t xml:space="preserve"> se declara con valor científico cultural ninguna serie. </w:t>
      </w:r>
      <w:r w:rsidRPr="00554CF9">
        <w:rPr>
          <w:szCs w:val="24"/>
        </w:rPr>
        <w:lastRenderedPageBreak/>
        <w:t xml:space="preserve">Aprobado por unanimidad con los votos afirmativos de la señora Otárola, técnica </w:t>
      </w:r>
      <w:r w:rsidR="00C0017B" w:rsidRPr="00554CF9">
        <w:rPr>
          <w:szCs w:val="24"/>
        </w:rPr>
        <w:t xml:space="preserve">y los señores Fernández, encargado del Archivo Central del </w:t>
      </w:r>
      <w:r w:rsidR="00C0017B" w:rsidRPr="00554CF9">
        <w:rPr>
          <w:rStyle w:val="normaltextrun"/>
          <w:szCs w:val="24"/>
          <w:shd w:val="clear" w:color="auto" w:fill="FFFFFF"/>
        </w:rPr>
        <w:t>Ministerio de Justicia y Paz</w:t>
      </w:r>
      <w:r w:rsidR="00C0017B" w:rsidRPr="00554CF9">
        <w:rPr>
          <w:szCs w:val="24"/>
        </w:rPr>
        <w:t>; Gómez, vicepresidente; y Garita, historiador</w:t>
      </w:r>
      <w:r w:rsidRPr="00554CF9">
        <w:rPr>
          <w:bCs/>
          <w:szCs w:val="24"/>
        </w:rPr>
        <w:t>. Enviar copia de este acuerdo a las señora</w:t>
      </w:r>
      <w:r w:rsidRPr="00554CF9">
        <w:rPr>
          <w:szCs w:val="24"/>
        </w:rPr>
        <w:t>s</w:t>
      </w:r>
      <w:r w:rsidRPr="00554CF9">
        <w:rPr>
          <w:bCs/>
          <w:szCs w:val="24"/>
        </w:rPr>
        <w:t xml:space="preserve"> </w:t>
      </w:r>
      <w:r w:rsidRPr="00554CF9">
        <w:rPr>
          <w:szCs w:val="24"/>
        </w:rPr>
        <w:t xml:space="preserve">Ivannia Valverde Guevara, jefe del Departamento Servicios Archivísticos Externos (DSAE); Natalia Cantillano Mora, coordinadora de la Unidad Servicios Técnicos Archivísticos (USTA) del DSAE; </w:t>
      </w:r>
      <w:r w:rsidR="00C0017B" w:rsidRPr="00554CF9">
        <w:rPr>
          <w:szCs w:val="24"/>
        </w:rPr>
        <w:t>Lilliana González</w:t>
      </w:r>
      <w:r w:rsidRPr="00554CF9">
        <w:rPr>
          <w:szCs w:val="24"/>
        </w:rPr>
        <w:t xml:space="preserve">, profesional de la Unidad Servicios Técnicos Archivísticos (USTA) del DSAE y al expediente de valoración documental del </w:t>
      </w:r>
      <w:r w:rsidR="00C0017B" w:rsidRPr="00554CF9">
        <w:rPr>
          <w:rStyle w:val="normaltextrun"/>
          <w:szCs w:val="24"/>
          <w:shd w:val="clear" w:color="auto" w:fill="FFFFFF"/>
        </w:rPr>
        <w:t>Ministerio de Justicia y Paz</w:t>
      </w:r>
      <w:r w:rsidRPr="00554CF9">
        <w:rPr>
          <w:szCs w:val="24"/>
        </w:rPr>
        <w:t xml:space="preserve"> T-</w:t>
      </w:r>
      <w:r w:rsidR="00003021" w:rsidRPr="00554CF9">
        <w:rPr>
          <w:szCs w:val="24"/>
        </w:rPr>
        <w:t>28</w:t>
      </w:r>
      <w:r w:rsidRPr="00554CF9">
        <w:rPr>
          <w:szCs w:val="24"/>
        </w:rPr>
        <w:t>-2023, que custodia esta Comisión Nacional. -------------</w:t>
      </w:r>
    </w:p>
    <w:p w14:paraId="008147A2" w14:textId="2E1AD9B2" w:rsidR="00F61B39" w:rsidRPr="00554CF9" w:rsidRDefault="00F61B39" w:rsidP="00554CF9">
      <w:pPr>
        <w:pStyle w:val="Default"/>
        <w:spacing w:before="120" w:after="120" w:line="460" w:lineRule="exact"/>
        <w:jc w:val="both"/>
        <w:rPr>
          <w:bCs/>
          <w:iCs/>
          <w:color w:val="auto"/>
          <w:lang w:val="es-ES"/>
        </w:rPr>
      </w:pPr>
      <w:r w:rsidRPr="00554CF9">
        <w:rPr>
          <w:rFonts w:eastAsia="Arial"/>
          <w:b/>
          <w:bCs/>
          <w:color w:val="auto"/>
        </w:rPr>
        <w:t>ARTÍCULO 0</w:t>
      </w:r>
      <w:r w:rsidR="000577F3" w:rsidRPr="00554CF9">
        <w:rPr>
          <w:rFonts w:eastAsia="Arial"/>
          <w:b/>
          <w:bCs/>
          <w:color w:val="auto"/>
        </w:rPr>
        <w:t>7</w:t>
      </w:r>
      <w:r w:rsidRPr="00554CF9">
        <w:rPr>
          <w:rFonts w:eastAsia="Arial"/>
          <w:b/>
          <w:bCs/>
          <w:color w:val="auto"/>
        </w:rPr>
        <w:t>.</w:t>
      </w:r>
      <w:r w:rsidRPr="00554CF9">
        <w:rPr>
          <w:rFonts w:eastAsia="Arial"/>
          <w:color w:val="auto"/>
        </w:rPr>
        <w:t xml:space="preserve"> </w:t>
      </w:r>
      <w:r w:rsidRPr="00554CF9">
        <w:rPr>
          <w:bCs/>
          <w:iCs/>
          <w:color w:val="auto"/>
          <w:lang w:val="es-ES"/>
        </w:rPr>
        <w:t xml:space="preserve">Informe de valoración </w:t>
      </w:r>
      <w:r w:rsidRPr="00554CF9">
        <w:rPr>
          <w:b/>
          <w:bCs/>
          <w:iCs/>
          <w:color w:val="auto"/>
          <w:lang w:val="es-ES"/>
        </w:rPr>
        <w:t>N°INFORME-DGAN-DSAE-STA-148-2023</w:t>
      </w:r>
      <w:r w:rsidRPr="00554CF9">
        <w:rPr>
          <w:bCs/>
          <w:iCs/>
          <w:color w:val="auto"/>
          <w:lang w:val="es-ES"/>
        </w:rPr>
        <w:t xml:space="preserve">. Asunto: Tablas de plazo. Fondo: </w:t>
      </w:r>
      <w:r w:rsidRPr="00554CF9">
        <w:rPr>
          <w:iCs/>
          <w:lang w:val="es-ES"/>
        </w:rPr>
        <w:t>Ministerio de Educación Pública</w:t>
      </w:r>
      <w:r w:rsidRPr="00554CF9">
        <w:rPr>
          <w:color w:val="auto"/>
        </w:rPr>
        <w:t>. Convocad</w:t>
      </w:r>
      <w:r w:rsidR="00121473">
        <w:rPr>
          <w:color w:val="auto"/>
        </w:rPr>
        <w:t>a</w:t>
      </w:r>
      <w:r w:rsidRPr="00554CF9">
        <w:rPr>
          <w:color w:val="auto"/>
        </w:rPr>
        <w:t xml:space="preserve">s las señoras </w:t>
      </w:r>
      <w:r w:rsidRPr="00554CF9">
        <w:t xml:space="preserve">Lilliam Alvarado Aguero, encargada del Archivo Central del Ministerio de Educación Pública, </w:t>
      </w:r>
      <w:proofErr w:type="spellStart"/>
      <w:r w:rsidRPr="00554CF9">
        <w:t>Mep</w:t>
      </w:r>
      <w:proofErr w:type="spellEnd"/>
      <w:r w:rsidRPr="00554CF9">
        <w:t xml:space="preserve"> y</w:t>
      </w:r>
      <w:r w:rsidRPr="00554CF9">
        <w:rPr>
          <w:bCs/>
          <w:iCs/>
          <w:color w:val="auto"/>
          <w:lang w:val="es-ES"/>
        </w:rPr>
        <w:t xml:space="preserve"> Estrellita Cabrera Ramírez, profesional de la Unidad Servicios Técnicos Archivísticos (USTA) del Departamento Servicios Archivísticos Externos (DSAE) designada para el análisis de la valoración documental presentada por el Comité Institucional de Selección y Eliminación de Documentos (</w:t>
      </w:r>
      <w:proofErr w:type="spellStart"/>
      <w:r w:rsidRPr="00554CF9">
        <w:rPr>
          <w:bCs/>
          <w:iCs/>
          <w:color w:val="auto"/>
          <w:lang w:val="es-ES"/>
        </w:rPr>
        <w:t>Cised</w:t>
      </w:r>
      <w:proofErr w:type="spellEnd"/>
      <w:r w:rsidRPr="00554CF9">
        <w:rPr>
          <w:bCs/>
          <w:iCs/>
          <w:color w:val="auto"/>
          <w:lang w:val="es-ES"/>
        </w:rPr>
        <w:t xml:space="preserve">) del Ministerio de Educación Pública. </w:t>
      </w:r>
      <w:bookmarkStart w:id="13" w:name="_Hlk146087094"/>
      <w:r w:rsidRPr="00554CF9">
        <w:rPr>
          <w:rStyle w:val="normaltextrun"/>
        </w:rPr>
        <w:t xml:space="preserve">Se deja constancia que </w:t>
      </w:r>
      <w:r w:rsidRPr="00554CF9">
        <w:rPr>
          <w:bCs/>
        </w:rPr>
        <w:t>las señoras Alvarado</w:t>
      </w:r>
      <w:r w:rsidR="00714D0D" w:rsidRPr="00554CF9">
        <w:rPr>
          <w:bCs/>
        </w:rPr>
        <w:t>, Pérez</w:t>
      </w:r>
      <w:r w:rsidRPr="00554CF9">
        <w:rPr>
          <w:bCs/>
        </w:rPr>
        <w:t xml:space="preserve"> y Cabrera</w:t>
      </w:r>
      <w:r w:rsidRPr="00554CF9">
        <w:rPr>
          <w:bCs/>
          <w:iCs/>
          <w:color w:val="auto"/>
          <w:lang w:val="es-ES"/>
        </w:rPr>
        <w:t xml:space="preserve">, </w:t>
      </w:r>
      <w:r w:rsidRPr="00554CF9">
        <w:rPr>
          <w:rStyle w:val="normaltextrun"/>
        </w:rPr>
        <w:t xml:space="preserve">ingresaron a las </w:t>
      </w:r>
      <w:r w:rsidR="00714D0D" w:rsidRPr="00554CF9">
        <w:rPr>
          <w:rStyle w:val="normaltextrun"/>
        </w:rPr>
        <w:t>nueve</w:t>
      </w:r>
      <w:r w:rsidRPr="00554CF9">
        <w:rPr>
          <w:rStyle w:val="normaltextrun"/>
        </w:rPr>
        <w:t xml:space="preserve"> y </w:t>
      </w:r>
      <w:r w:rsidR="00E6293A" w:rsidRPr="00554CF9">
        <w:rPr>
          <w:rStyle w:val="normaltextrun"/>
        </w:rPr>
        <w:t>veinte</w:t>
      </w:r>
      <w:r w:rsidRPr="00554CF9">
        <w:rPr>
          <w:rStyle w:val="normaltextrun"/>
        </w:rPr>
        <w:t xml:space="preserve"> </w:t>
      </w:r>
      <w:r w:rsidRPr="00554CF9">
        <w:rPr>
          <w:bCs/>
          <w:iCs/>
          <w:color w:val="auto"/>
          <w:lang w:val="es-ES"/>
        </w:rPr>
        <w:t xml:space="preserve">minutos y se retiraron a las </w:t>
      </w:r>
      <w:r w:rsidR="00E850BD" w:rsidRPr="00554CF9">
        <w:rPr>
          <w:bCs/>
          <w:iCs/>
          <w:color w:val="auto"/>
          <w:lang w:val="es-ES"/>
        </w:rPr>
        <w:t>diez</w:t>
      </w:r>
      <w:r w:rsidRPr="00554CF9">
        <w:rPr>
          <w:bCs/>
          <w:iCs/>
          <w:color w:val="auto"/>
          <w:lang w:val="es-ES"/>
        </w:rPr>
        <w:t xml:space="preserve"> y cuatro minutos</w:t>
      </w:r>
      <w:r w:rsidRPr="00554CF9">
        <w:rPr>
          <w:rStyle w:val="normaltextrun"/>
        </w:rPr>
        <w:t>.</w:t>
      </w:r>
      <w:r w:rsidRPr="00554CF9">
        <w:rPr>
          <w:rStyle w:val="normaltextrun"/>
          <w:shd w:val="clear" w:color="auto" w:fill="FFFFFF"/>
        </w:rPr>
        <w:t xml:space="preserve"> </w:t>
      </w:r>
      <w:r w:rsidR="00CC7D0C" w:rsidRPr="00554CF9">
        <w:rPr>
          <w:rStyle w:val="normaltextrun"/>
          <w:shd w:val="clear" w:color="auto" w:fill="FFFFFF"/>
        </w:rPr>
        <w:t xml:space="preserve">El señor Gómez solicita a la señora Cabrera leer el </w:t>
      </w:r>
      <w:r w:rsidR="00CC7D0C" w:rsidRPr="00554CF9">
        <w:rPr>
          <w:iCs/>
          <w:color w:val="auto"/>
          <w:lang w:val="es-ES"/>
        </w:rPr>
        <w:t xml:space="preserve">N°INFORME-DGAN-DSAE-STA-148-2023. La señora Cabrera procede e indica que únicamente la consideración previa importante es que el </w:t>
      </w:r>
      <w:proofErr w:type="spellStart"/>
      <w:r w:rsidR="00CC7D0C" w:rsidRPr="00554CF9">
        <w:rPr>
          <w:iCs/>
          <w:color w:val="auto"/>
          <w:lang w:val="es-ES"/>
        </w:rPr>
        <w:t>subfondo</w:t>
      </w:r>
      <w:proofErr w:type="spellEnd"/>
      <w:r w:rsidR="00CC7D0C" w:rsidRPr="00554CF9">
        <w:rPr>
          <w:iCs/>
          <w:color w:val="auto"/>
          <w:lang w:val="es-ES"/>
        </w:rPr>
        <w:t xml:space="preserve"> se creó en el 2007 y lee las posibles series documentales con valor científico cultural. </w:t>
      </w:r>
      <w:r w:rsidR="00CC7D0C" w:rsidRPr="00554CF9">
        <w:t>El señor Gómez</w:t>
      </w:r>
      <w:r w:rsidRPr="00554CF9">
        <w:t xml:space="preserve">, </w:t>
      </w:r>
      <w:r w:rsidR="00CC7D0C" w:rsidRPr="00554CF9">
        <w:t>vice</w:t>
      </w:r>
      <w:r w:rsidRPr="00554CF9">
        <w:t xml:space="preserve">presidente, somete a votación </w:t>
      </w:r>
      <w:r w:rsidR="00CC7D0C" w:rsidRPr="00554CF9">
        <w:t>el informe en mención</w:t>
      </w:r>
      <w:r w:rsidRPr="00554CF9">
        <w:rPr>
          <w:bCs/>
        </w:rPr>
        <w:t xml:space="preserve">. </w:t>
      </w:r>
      <w:r w:rsidRPr="00554CF9">
        <w:rPr>
          <w:color w:val="auto"/>
        </w:rPr>
        <w:t>Las señora</w:t>
      </w:r>
      <w:r w:rsidR="00CC7D0C" w:rsidRPr="00554CF9">
        <w:rPr>
          <w:color w:val="auto"/>
        </w:rPr>
        <w:t>s</w:t>
      </w:r>
      <w:r w:rsidRPr="00554CF9">
        <w:rPr>
          <w:color w:val="auto"/>
        </w:rPr>
        <w:t xml:space="preserve"> Otárola, técnica y </w:t>
      </w:r>
      <w:r w:rsidR="007B61FA" w:rsidRPr="00554CF9">
        <w:rPr>
          <w:color w:val="auto"/>
        </w:rPr>
        <w:t xml:space="preserve">Alvarado, encargada del Archivo Central del Ministerio de Educación Pública, MEP, y </w:t>
      </w:r>
      <w:r w:rsidRPr="00554CF9">
        <w:t xml:space="preserve">los señores </w:t>
      </w:r>
      <w:r w:rsidR="007B61FA" w:rsidRPr="00554CF9">
        <w:t xml:space="preserve">Gómez, vicepresidente; </w:t>
      </w:r>
      <w:r w:rsidRPr="00554CF9">
        <w:t>y Garita, historiador, indican estar de acuerdo con lo señalado. ---------------------------------</w:t>
      </w:r>
    </w:p>
    <w:bookmarkEnd w:id="13"/>
    <w:p w14:paraId="3D9C6B38" w14:textId="217E6B3D" w:rsidR="00F61B39" w:rsidRPr="00554CF9" w:rsidRDefault="00F61B39" w:rsidP="00554CF9">
      <w:pPr>
        <w:pStyle w:val="Default"/>
        <w:spacing w:before="120" w:after="120" w:line="460" w:lineRule="exact"/>
        <w:jc w:val="both"/>
      </w:pPr>
      <w:r w:rsidRPr="00554CF9">
        <w:rPr>
          <w:b/>
        </w:rPr>
        <w:t xml:space="preserve">ACUERDO </w:t>
      </w:r>
      <w:r w:rsidR="00783815" w:rsidRPr="00554CF9">
        <w:rPr>
          <w:b/>
        </w:rPr>
        <w:t>0</w:t>
      </w:r>
      <w:r w:rsidR="00F777F0" w:rsidRPr="00554CF9">
        <w:rPr>
          <w:b/>
        </w:rPr>
        <w:t>7</w:t>
      </w:r>
      <w:r w:rsidRPr="00554CF9">
        <w:t xml:space="preserve">. Comunicar a </w:t>
      </w:r>
      <w:r w:rsidRPr="00554CF9">
        <w:rPr>
          <w:bCs/>
        </w:rPr>
        <w:t>la señora Lilliam Alvarado Agüero</w:t>
      </w:r>
      <w:r w:rsidRPr="00554CF9">
        <w:t xml:space="preserve">, presidente del </w:t>
      </w:r>
      <w:r w:rsidRPr="00554CF9">
        <w:rPr>
          <w:bCs/>
        </w:rPr>
        <w:t>Comité Institucional de Selección y Eliminación de Documentos (</w:t>
      </w:r>
      <w:proofErr w:type="spellStart"/>
      <w:r w:rsidRPr="00554CF9">
        <w:rPr>
          <w:bCs/>
        </w:rPr>
        <w:t>Cised</w:t>
      </w:r>
      <w:proofErr w:type="spellEnd"/>
      <w:r w:rsidRPr="00554CF9">
        <w:rPr>
          <w:bCs/>
        </w:rPr>
        <w:t xml:space="preserve">) </w:t>
      </w:r>
      <w:r w:rsidRPr="00554CF9">
        <w:t>del Ministerio de Educación Pública (</w:t>
      </w:r>
      <w:proofErr w:type="spellStart"/>
      <w:r w:rsidRPr="00554CF9">
        <w:t>Mep</w:t>
      </w:r>
      <w:proofErr w:type="spellEnd"/>
      <w:r w:rsidRPr="00554CF9">
        <w:t>)</w:t>
      </w:r>
      <w:r w:rsidRPr="00554CF9">
        <w:rPr>
          <w:bCs/>
        </w:rPr>
        <w:t>, que</w:t>
      </w:r>
      <w:r w:rsidRPr="00554CF9">
        <w:t xml:space="preserve"> esta Comisión Nacional conoció el </w:t>
      </w:r>
      <w:r w:rsidRPr="00554CF9">
        <w:rPr>
          <w:bCs/>
          <w:iCs/>
          <w:color w:val="auto"/>
          <w:lang w:val="es-ES"/>
        </w:rPr>
        <w:t xml:space="preserve">Informe de valoración </w:t>
      </w:r>
      <w:r w:rsidRPr="00554CF9">
        <w:rPr>
          <w:b/>
        </w:rPr>
        <w:t>INFORME-DGAN-DSAE-STA-148-2023 MEP</w:t>
      </w:r>
      <w:r w:rsidRPr="00554CF9">
        <w:t xml:space="preserve"> de setiembre 2023, por medio del cual se sometió a conocimiento una tabla de plazos de conservación de documentos </w:t>
      </w:r>
      <w:r w:rsidRPr="00554CF9">
        <w:lastRenderedPageBreak/>
        <w:t xml:space="preserve">correspondiente al siguiente </w:t>
      </w:r>
      <w:proofErr w:type="spellStart"/>
      <w:r w:rsidRPr="00554CF9">
        <w:t>subfondo</w:t>
      </w:r>
      <w:proofErr w:type="spellEnd"/>
      <w:r w:rsidRPr="00554CF9">
        <w:t>: Departamento Primero y Segundo Ciclo. En este acto se declaran con valor científico cultural las siguientes series documentales: ----------</w:t>
      </w:r>
    </w:p>
    <w:tbl>
      <w:tblPr>
        <w:tblW w:w="0" w:type="auto"/>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4769"/>
        <w:gridCol w:w="4581"/>
      </w:tblGrid>
      <w:tr w:rsidR="00F61B39" w:rsidRPr="00554CF9" w14:paraId="0FAC087F" w14:textId="77777777" w:rsidTr="00305C17">
        <w:trPr>
          <w:trHeight w:val="528"/>
          <w:jc w:val="center"/>
        </w:trPr>
        <w:tc>
          <w:tcPr>
            <w:tcW w:w="0" w:type="auto"/>
            <w:gridSpan w:val="2"/>
            <w:shd w:val="clear" w:color="auto" w:fill="auto"/>
          </w:tcPr>
          <w:p w14:paraId="39F53982" w14:textId="325F0F9D" w:rsidR="00F61B39" w:rsidRPr="00554CF9" w:rsidRDefault="00F61B39" w:rsidP="00554CF9">
            <w:pPr>
              <w:pStyle w:val="Prrafodelista"/>
              <w:spacing w:before="120" w:after="120" w:line="460" w:lineRule="exact"/>
              <w:ind w:left="0"/>
              <w:jc w:val="both"/>
              <w:rPr>
                <w:rFonts w:ascii="Arial" w:hAnsi="Arial" w:cs="Arial"/>
                <w:b/>
                <w:bCs/>
                <w:sz w:val="24"/>
                <w:szCs w:val="24"/>
              </w:rPr>
            </w:pPr>
            <w:r w:rsidRPr="00554CF9">
              <w:rPr>
                <w:rFonts w:ascii="Arial" w:hAnsi="Arial" w:cs="Arial"/>
                <w:b/>
                <w:sz w:val="24"/>
                <w:szCs w:val="24"/>
              </w:rPr>
              <w:t>Fondo: Ministerio de Educación Pública (MEP)</w:t>
            </w:r>
            <w:r w:rsidR="00783815" w:rsidRPr="00554CF9">
              <w:rPr>
                <w:rFonts w:ascii="Arial" w:hAnsi="Arial" w:cs="Arial"/>
                <w:b/>
                <w:sz w:val="24"/>
                <w:szCs w:val="24"/>
              </w:rPr>
              <w:t xml:space="preserve"> -----------------------------------------------</w:t>
            </w:r>
          </w:p>
        </w:tc>
      </w:tr>
      <w:tr w:rsidR="00F61B39" w:rsidRPr="00554CF9" w14:paraId="2C7AE44F" w14:textId="77777777" w:rsidTr="00305C17">
        <w:trPr>
          <w:jc w:val="center"/>
        </w:trPr>
        <w:tc>
          <w:tcPr>
            <w:tcW w:w="0" w:type="auto"/>
            <w:gridSpan w:val="2"/>
            <w:tcBorders>
              <w:bottom w:val="single" w:sz="4" w:space="0" w:color="323E4F" w:themeColor="text2" w:themeShade="BF"/>
            </w:tcBorders>
            <w:shd w:val="clear" w:color="auto" w:fill="auto"/>
          </w:tcPr>
          <w:p w14:paraId="28A3BC48" w14:textId="43D1D2E7" w:rsidR="00F61B39" w:rsidRPr="00554CF9" w:rsidRDefault="00F61B39" w:rsidP="00554CF9">
            <w:pPr>
              <w:pStyle w:val="Ttulo3"/>
              <w:spacing w:before="120" w:after="120" w:line="460" w:lineRule="exact"/>
              <w:rPr>
                <w:b w:val="0"/>
                <w:bCs w:val="0"/>
                <w:sz w:val="24"/>
                <w:szCs w:val="24"/>
              </w:rPr>
            </w:pPr>
            <w:bookmarkStart w:id="14" w:name="_Toc144978840"/>
            <w:proofErr w:type="spellStart"/>
            <w:r w:rsidRPr="00554CF9">
              <w:rPr>
                <w:sz w:val="24"/>
                <w:szCs w:val="24"/>
              </w:rPr>
              <w:t>Subfondo</w:t>
            </w:r>
            <w:proofErr w:type="spellEnd"/>
            <w:r w:rsidRPr="00554CF9">
              <w:rPr>
                <w:sz w:val="24"/>
                <w:szCs w:val="24"/>
              </w:rPr>
              <w:t xml:space="preserve"> 1.1.1.1: Departamento de Primero y Segundo Ciclo</w:t>
            </w:r>
            <w:bookmarkEnd w:id="14"/>
            <w:r w:rsidR="00783815" w:rsidRPr="00554CF9">
              <w:rPr>
                <w:sz w:val="24"/>
                <w:szCs w:val="24"/>
              </w:rPr>
              <w:t xml:space="preserve"> --------------------------</w:t>
            </w:r>
          </w:p>
        </w:tc>
      </w:tr>
      <w:tr w:rsidR="00F61B39" w:rsidRPr="00554CF9" w14:paraId="31BEE4CA" w14:textId="77777777" w:rsidTr="00305C17">
        <w:trPr>
          <w:jc w:val="center"/>
        </w:trPr>
        <w:tc>
          <w:tcPr>
            <w:tcW w:w="0" w:type="auto"/>
            <w:tcBorders>
              <w:bottom w:val="single" w:sz="4" w:space="0" w:color="323E4F" w:themeColor="text2" w:themeShade="BF"/>
              <w:right w:val="single" w:sz="4" w:space="0" w:color="auto"/>
            </w:tcBorders>
            <w:shd w:val="clear" w:color="auto" w:fill="auto"/>
          </w:tcPr>
          <w:p w14:paraId="00BF43F4" w14:textId="6394D277" w:rsidR="00F61B39" w:rsidRPr="00554CF9" w:rsidRDefault="00F61B39" w:rsidP="00554CF9">
            <w:pPr>
              <w:spacing w:before="120" w:after="120" w:line="460" w:lineRule="exact"/>
              <w:jc w:val="both"/>
              <w:rPr>
                <w:b/>
                <w:bCs/>
                <w:szCs w:val="24"/>
              </w:rPr>
            </w:pPr>
            <w:r w:rsidRPr="00554CF9">
              <w:rPr>
                <w:b/>
                <w:bCs/>
                <w:szCs w:val="24"/>
              </w:rPr>
              <w:t>Tipo / serie documental</w:t>
            </w:r>
            <w:r w:rsidR="006D1173" w:rsidRPr="00554CF9">
              <w:rPr>
                <w:b/>
                <w:bCs/>
                <w:szCs w:val="24"/>
              </w:rPr>
              <w:t xml:space="preserve"> -------------------</w:t>
            </w:r>
          </w:p>
        </w:tc>
        <w:tc>
          <w:tcPr>
            <w:tcW w:w="0" w:type="auto"/>
            <w:tcBorders>
              <w:left w:val="single" w:sz="4" w:space="0" w:color="auto"/>
              <w:bottom w:val="single" w:sz="4" w:space="0" w:color="323E4F" w:themeColor="text2" w:themeShade="BF"/>
            </w:tcBorders>
            <w:shd w:val="clear" w:color="auto" w:fill="auto"/>
          </w:tcPr>
          <w:p w14:paraId="15246EE4" w14:textId="3B56E34E" w:rsidR="00F61B39" w:rsidRPr="00554CF9" w:rsidRDefault="00F61B39" w:rsidP="00554CF9">
            <w:pPr>
              <w:spacing w:before="120" w:after="120" w:line="460" w:lineRule="exact"/>
              <w:jc w:val="both"/>
              <w:rPr>
                <w:b/>
                <w:bCs/>
                <w:szCs w:val="24"/>
              </w:rPr>
            </w:pPr>
            <w:r w:rsidRPr="00554CF9">
              <w:rPr>
                <w:b/>
                <w:bCs/>
                <w:szCs w:val="24"/>
              </w:rPr>
              <w:t>Valor científico–cultural</w:t>
            </w:r>
            <w:r w:rsidR="006D1173" w:rsidRPr="00554CF9">
              <w:rPr>
                <w:b/>
                <w:bCs/>
                <w:szCs w:val="24"/>
              </w:rPr>
              <w:t xml:space="preserve"> --------------------</w:t>
            </w:r>
          </w:p>
        </w:tc>
      </w:tr>
      <w:tr w:rsidR="00F61B39" w:rsidRPr="00554CF9" w14:paraId="4F18076D" w14:textId="77777777" w:rsidTr="00305C17">
        <w:trPr>
          <w:trHeight w:val="742"/>
          <w:jc w:val="center"/>
        </w:trPr>
        <w:tc>
          <w:tcPr>
            <w:tcW w:w="0" w:type="auto"/>
            <w:tcBorders>
              <w:bottom w:val="single" w:sz="4" w:space="0" w:color="323E4F" w:themeColor="text2" w:themeShade="BF"/>
              <w:right w:val="single" w:sz="4" w:space="0" w:color="auto"/>
            </w:tcBorders>
            <w:shd w:val="clear" w:color="auto" w:fill="auto"/>
          </w:tcPr>
          <w:p w14:paraId="781BD40F" w14:textId="0E9D7C5F" w:rsidR="00F61B39" w:rsidRPr="00554CF9" w:rsidRDefault="00F61B39" w:rsidP="00554CF9">
            <w:pPr>
              <w:spacing w:before="120" w:after="120" w:line="460" w:lineRule="exact"/>
              <w:jc w:val="both"/>
              <w:rPr>
                <w:b/>
                <w:bCs/>
                <w:szCs w:val="24"/>
              </w:rPr>
            </w:pPr>
            <w:r w:rsidRPr="00554CF9">
              <w:rPr>
                <w:bCs/>
                <w:szCs w:val="24"/>
              </w:rPr>
              <w:t xml:space="preserve">12. </w:t>
            </w:r>
            <w:r w:rsidRPr="00554CF9">
              <w:rPr>
                <w:szCs w:val="24"/>
              </w:rPr>
              <w:t>Convenio MEP y la Asociación Cultural Costarricense Norteamericano MEP</w:t>
            </w:r>
            <w:r w:rsidRPr="00554CF9">
              <w:rPr>
                <w:bCs/>
                <w:szCs w:val="24"/>
              </w:rPr>
              <w:t xml:space="preserve">. </w:t>
            </w:r>
            <w:r w:rsidRPr="00554CF9">
              <w:rPr>
                <w:bCs/>
                <w:szCs w:val="24"/>
                <w:u w:val="single"/>
              </w:rPr>
              <w:t>Original sin copia.</w:t>
            </w:r>
            <w:r w:rsidRPr="00554CF9">
              <w:rPr>
                <w:bCs/>
                <w:szCs w:val="24"/>
              </w:rPr>
              <w:t xml:space="preserve"> </w:t>
            </w:r>
            <w:r w:rsidRPr="00554CF9">
              <w:rPr>
                <w:bCs/>
                <w:szCs w:val="24"/>
                <w:u w:val="single"/>
              </w:rPr>
              <w:t>Contenido</w:t>
            </w:r>
            <w:r w:rsidRPr="00554CF9">
              <w:rPr>
                <w:bCs/>
                <w:szCs w:val="24"/>
              </w:rPr>
              <w:t xml:space="preserve">: </w:t>
            </w:r>
            <w:r w:rsidRPr="00554CF9">
              <w:rPr>
                <w:szCs w:val="24"/>
              </w:rPr>
              <w:t>Tiene como objetivo promover y realizar actividades académicas conjuntas, poniendo a disposición los recursos con que cada parte cuenta: infraestructura, equipamiento técnico y personal técnico</w:t>
            </w:r>
            <w:r w:rsidRPr="00554CF9">
              <w:rPr>
                <w:bCs/>
                <w:szCs w:val="24"/>
              </w:rPr>
              <w:t xml:space="preserve">. </w:t>
            </w:r>
            <w:r w:rsidRPr="00554CF9">
              <w:rPr>
                <w:bCs/>
                <w:szCs w:val="24"/>
                <w:u w:val="single"/>
              </w:rPr>
              <w:t>Soporte</w:t>
            </w:r>
            <w:r w:rsidRPr="00554CF9">
              <w:rPr>
                <w:bCs/>
                <w:szCs w:val="24"/>
              </w:rPr>
              <w:t xml:space="preserve">: papel. </w:t>
            </w:r>
            <w:r w:rsidRPr="00554CF9">
              <w:rPr>
                <w:bCs/>
                <w:szCs w:val="24"/>
                <w:u w:val="single"/>
              </w:rPr>
              <w:t>Vigencia Administrativa legal</w:t>
            </w:r>
            <w:r w:rsidRPr="00554CF9">
              <w:rPr>
                <w:bCs/>
                <w:szCs w:val="24"/>
              </w:rPr>
              <w:t xml:space="preserve">: 2 años en la oficina productora y permanente en el Archivo Central. </w:t>
            </w:r>
            <w:r w:rsidRPr="00554CF9">
              <w:rPr>
                <w:bCs/>
                <w:szCs w:val="24"/>
                <w:u w:val="single"/>
              </w:rPr>
              <w:t>Cantidad</w:t>
            </w:r>
            <w:r w:rsidRPr="00554CF9">
              <w:rPr>
                <w:bCs/>
                <w:szCs w:val="24"/>
              </w:rPr>
              <w:t xml:space="preserve">: 0.01 m. </w:t>
            </w:r>
            <w:r w:rsidRPr="00554CF9">
              <w:rPr>
                <w:bCs/>
                <w:szCs w:val="24"/>
                <w:u w:val="single"/>
              </w:rPr>
              <w:t>Fechas extremas</w:t>
            </w:r>
            <w:r w:rsidRPr="00554CF9">
              <w:rPr>
                <w:bCs/>
                <w:szCs w:val="24"/>
              </w:rPr>
              <w:t xml:space="preserve">: 2012. </w:t>
            </w:r>
            <w:r w:rsidR="004E2B59" w:rsidRPr="00554CF9">
              <w:rPr>
                <w:bCs/>
                <w:szCs w:val="24"/>
              </w:rPr>
              <w:t>-------------------------------------------------------------------------------------------------------------------------------------------------------------------------------------------------------------</w:t>
            </w:r>
            <w:r w:rsidR="004B37A0" w:rsidRPr="00554CF9">
              <w:rPr>
                <w:bCs/>
                <w:szCs w:val="24"/>
              </w:rPr>
              <w:t>---------------------------------------------------------------------------------------------------------------------------------------------------------------------</w:t>
            </w:r>
          </w:p>
        </w:tc>
        <w:tc>
          <w:tcPr>
            <w:tcW w:w="0" w:type="auto"/>
            <w:tcBorders>
              <w:left w:val="single" w:sz="4" w:space="0" w:color="auto"/>
              <w:bottom w:val="single" w:sz="4" w:space="0" w:color="323E4F" w:themeColor="text2" w:themeShade="BF"/>
            </w:tcBorders>
            <w:shd w:val="clear" w:color="auto" w:fill="auto"/>
          </w:tcPr>
          <w:p w14:paraId="6B239500" w14:textId="29B8DDDD" w:rsidR="00F61B39" w:rsidRPr="00554CF9" w:rsidRDefault="00F61B39" w:rsidP="00554CF9">
            <w:pPr>
              <w:tabs>
                <w:tab w:val="left" w:pos="321"/>
              </w:tabs>
              <w:autoSpaceDE w:val="0"/>
              <w:autoSpaceDN w:val="0"/>
              <w:adjustRightInd w:val="0"/>
              <w:spacing w:before="120" w:after="120" w:line="460" w:lineRule="exact"/>
              <w:ind w:left="34"/>
              <w:jc w:val="both"/>
              <w:rPr>
                <w:b/>
                <w:bCs/>
                <w:szCs w:val="24"/>
              </w:rPr>
            </w:pPr>
            <w:r w:rsidRPr="00554CF9">
              <w:rPr>
                <w:szCs w:val="24"/>
              </w:rPr>
              <w:t xml:space="preserve">Serie documental declarada con valor científico cultural en la resolución de la CNSED </w:t>
            </w:r>
            <w:proofErr w:type="spellStart"/>
            <w:r w:rsidRPr="00554CF9">
              <w:rPr>
                <w:szCs w:val="24"/>
              </w:rPr>
              <w:t>N°</w:t>
            </w:r>
            <w:proofErr w:type="spellEnd"/>
            <w:r w:rsidRPr="00554CF9">
              <w:rPr>
                <w:szCs w:val="24"/>
              </w:rPr>
              <w:t xml:space="preserve"> 01-2014: </w:t>
            </w:r>
            <w:r w:rsidRPr="00554CF9">
              <w:rPr>
                <w:i/>
                <w:szCs w:val="24"/>
              </w:rPr>
              <w:t>“</w:t>
            </w:r>
            <w:r w:rsidRPr="00554CF9">
              <w:rPr>
                <w:b/>
                <w:bCs/>
                <w:i/>
                <w:szCs w:val="24"/>
              </w:rPr>
              <w:t>Convenios nacionales e internacionales</w:t>
            </w:r>
            <w:r w:rsidRPr="00554CF9">
              <w:rPr>
                <w:bCs/>
                <w:i/>
                <w:szCs w:val="24"/>
              </w:rPr>
              <w:t xml:space="preserve">. </w:t>
            </w:r>
            <w:r w:rsidRPr="00554CF9">
              <w:rPr>
                <w:i/>
                <w:szCs w:val="24"/>
              </w:rPr>
              <w:t>Los convenios nacionales e internacionales relacionados con actividades sustantivas de la institución a criterio de la Jefatura de la Oficina Productora y el jefe de Archivo Central.  Si esta serie documental se encuentra en algún órgano superior, se deberá conformar una única serie en la Asesoría Legal, Jurídica o Institucional.”</w:t>
            </w:r>
            <w:r w:rsidR="007962C6" w:rsidRPr="00554CF9">
              <w:rPr>
                <w:i/>
                <w:szCs w:val="24"/>
              </w:rPr>
              <w:t xml:space="preserve"> </w:t>
            </w:r>
            <w:r w:rsidRPr="00554CF9">
              <w:rPr>
                <w:szCs w:val="24"/>
              </w:rPr>
              <w:t xml:space="preserve">Cabe señalar que, en el instrumento de valoración, el CISED realizó la siguiente observación con respecto a esta serie documental: </w:t>
            </w:r>
            <w:r w:rsidRPr="00554CF9">
              <w:rPr>
                <w:i/>
                <w:szCs w:val="24"/>
              </w:rPr>
              <w:t>“… se verificó que no se encuentra en la Dirección de Asuntos Jurídicos.”</w:t>
            </w:r>
            <w:r w:rsidR="004B37A0" w:rsidRPr="00554CF9">
              <w:rPr>
                <w:i/>
                <w:szCs w:val="24"/>
              </w:rPr>
              <w:t xml:space="preserve"> ----------</w:t>
            </w:r>
          </w:p>
        </w:tc>
      </w:tr>
      <w:tr w:rsidR="00F61B39" w:rsidRPr="00554CF9" w14:paraId="14B0941A" w14:textId="77777777" w:rsidTr="00305C17">
        <w:trPr>
          <w:jc w:val="center"/>
        </w:trPr>
        <w:tc>
          <w:tcPr>
            <w:tcW w:w="0" w:type="auto"/>
            <w:tcBorders>
              <w:bottom w:val="single" w:sz="4" w:space="0" w:color="323E4F" w:themeColor="text2" w:themeShade="BF"/>
              <w:right w:val="single" w:sz="4" w:space="0" w:color="auto"/>
            </w:tcBorders>
            <w:shd w:val="clear" w:color="auto" w:fill="auto"/>
          </w:tcPr>
          <w:p w14:paraId="5B7A982F" w14:textId="7EEE5F13" w:rsidR="00F61B39" w:rsidRPr="00554CF9" w:rsidRDefault="00F61B39" w:rsidP="00554CF9">
            <w:pPr>
              <w:spacing w:before="120" w:after="120" w:line="460" w:lineRule="exact"/>
              <w:jc w:val="both"/>
              <w:rPr>
                <w:b/>
                <w:bCs/>
                <w:szCs w:val="24"/>
              </w:rPr>
            </w:pPr>
            <w:r w:rsidRPr="00554CF9">
              <w:rPr>
                <w:bCs/>
                <w:szCs w:val="24"/>
              </w:rPr>
              <w:t xml:space="preserve">15. </w:t>
            </w:r>
            <w:r w:rsidRPr="00554CF9">
              <w:rPr>
                <w:szCs w:val="24"/>
              </w:rPr>
              <w:t>Expediente de atención prioritaria.</w:t>
            </w:r>
            <w:r w:rsidRPr="00554CF9">
              <w:rPr>
                <w:bCs/>
                <w:szCs w:val="24"/>
              </w:rPr>
              <w:t xml:space="preserve"> </w:t>
            </w:r>
            <w:r w:rsidRPr="00554CF9">
              <w:rPr>
                <w:bCs/>
                <w:szCs w:val="24"/>
                <w:u w:val="single"/>
              </w:rPr>
              <w:t>Original sin copia</w:t>
            </w:r>
            <w:r w:rsidRPr="00554CF9">
              <w:rPr>
                <w:bCs/>
                <w:szCs w:val="24"/>
              </w:rPr>
              <w:t xml:space="preserve">. </w:t>
            </w:r>
            <w:r w:rsidRPr="00554CF9">
              <w:rPr>
                <w:bCs/>
                <w:szCs w:val="24"/>
                <w:u w:val="single"/>
              </w:rPr>
              <w:t>Contenido</w:t>
            </w:r>
            <w:r w:rsidRPr="00554CF9">
              <w:rPr>
                <w:bCs/>
                <w:szCs w:val="24"/>
              </w:rPr>
              <w:t xml:space="preserve">: </w:t>
            </w:r>
            <w:r w:rsidRPr="00554CF9">
              <w:rPr>
                <w:szCs w:val="24"/>
              </w:rPr>
              <w:t xml:space="preserve">Incluye: programa de escuelas de excelencia, proyecto escuelas horario ampliado: “cajas </w:t>
            </w:r>
            <w:r w:rsidRPr="00554CF9">
              <w:rPr>
                <w:szCs w:val="24"/>
              </w:rPr>
              <w:lastRenderedPageBreak/>
              <w:t>viajeras lectura por convicción y entusiasmo”, lineamientos, Informe horario ampliado, entre otros.</w:t>
            </w:r>
            <w:r w:rsidRPr="00554CF9">
              <w:rPr>
                <w:bCs/>
                <w:szCs w:val="24"/>
              </w:rPr>
              <w:t xml:space="preserve"> </w:t>
            </w:r>
            <w:r w:rsidRPr="00554CF9">
              <w:rPr>
                <w:bCs/>
                <w:szCs w:val="24"/>
                <w:u w:val="single"/>
              </w:rPr>
              <w:t>Soporte</w:t>
            </w:r>
            <w:r w:rsidRPr="00554CF9">
              <w:rPr>
                <w:bCs/>
                <w:szCs w:val="24"/>
              </w:rPr>
              <w:t xml:space="preserve">: papel. </w:t>
            </w:r>
            <w:r w:rsidRPr="00554CF9">
              <w:rPr>
                <w:bCs/>
                <w:szCs w:val="24"/>
                <w:u w:val="single"/>
              </w:rPr>
              <w:t>Vigencia Administrativa legal</w:t>
            </w:r>
            <w:r w:rsidRPr="00554CF9">
              <w:rPr>
                <w:bCs/>
                <w:szCs w:val="24"/>
              </w:rPr>
              <w:t xml:space="preserve">: 3 años en la oficina productora y permanente en el Archivo Central. </w:t>
            </w:r>
            <w:r w:rsidRPr="00554CF9">
              <w:rPr>
                <w:bCs/>
                <w:szCs w:val="24"/>
                <w:u w:val="single"/>
              </w:rPr>
              <w:t>Cantidad</w:t>
            </w:r>
            <w:r w:rsidRPr="00554CF9">
              <w:rPr>
                <w:bCs/>
                <w:szCs w:val="24"/>
              </w:rPr>
              <w:t xml:space="preserve">: 0.05 m. </w:t>
            </w:r>
            <w:r w:rsidRPr="00554CF9">
              <w:rPr>
                <w:bCs/>
                <w:szCs w:val="24"/>
                <w:u w:val="single"/>
              </w:rPr>
              <w:t>Fechas extremas</w:t>
            </w:r>
            <w:r w:rsidRPr="00554CF9">
              <w:rPr>
                <w:bCs/>
                <w:szCs w:val="24"/>
              </w:rPr>
              <w:t>: 1998, 2008-2018</w:t>
            </w:r>
            <w:r w:rsidR="004B37A0" w:rsidRPr="00554CF9">
              <w:rPr>
                <w:bCs/>
                <w:szCs w:val="24"/>
              </w:rPr>
              <w:t>. ------------------</w:t>
            </w:r>
          </w:p>
        </w:tc>
        <w:tc>
          <w:tcPr>
            <w:tcW w:w="0" w:type="auto"/>
            <w:tcBorders>
              <w:left w:val="single" w:sz="4" w:space="0" w:color="auto"/>
              <w:bottom w:val="single" w:sz="4" w:space="0" w:color="323E4F" w:themeColor="text2" w:themeShade="BF"/>
            </w:tcBorders>
            <w:shd w:val="clear" w:color="auto" w:fill="auto"/>
          </w:tcPr>
          <w:p w14:paraId="51A3D1B3" w14:textId="1DE8E9C5" w:rsidR="00F61B39" w:rsidRPr="00554CF9" w:rsidRDefault="00F61B39" w:rsidP="00554CF9">
            <w:pPr>
              <w:tabs>
                <w:tab w:val="left" w:pos="315"/>
              </w:tabs>
              <w:spacing w:before="120" w:after="120" w:line="460" w:lineRule="exact"/>
              <w:jc w:val="both"/>
              <w:rPr>
                <w:bCs/>
                <w:szCs w:val="24"/>
              </w:rPr>
            </w:pPr>
            <w:r w:rsidRPr="00554CF9">
              <w:rPr>
                <w:bCs/>
                <w:szCs w:val="24"/>
              </w:rPr>
              <w:lastRenderedPageBreak/>
              <w:t xml:space="preserve">Si, ya que reflejan los programas relacionados con los procesos de innovación educativa para el mejoramiento de la calidad de la </w:t>
            </w:r>
            <w:r w:rsidRPr="00554CF9">
              <w:rPr>
                <w:bCs/>
                <w:szCs w:val="24"/>
              </w:rPr>
              <w:lastRenderedPageBreak/>
              <w:t xml:space="preserve">educación que hace a estas escuelas ser calificadas como instituciones de excelencia. </w:t>
            </w:r>
            <w:r w:rsidR="004B37A0" w:rsidRPr="00554CF9">
              <w:rPr>
                <w:bCs/>
                <w:szCs w:val="24"/>
              </w:rPr>
              <w:t>--------------------------------------------------------------------------------------------------------------------------------------------------------------------------------------------------------------------------------------------------------------</w:t>
            </w:r>
          </w:p>
        </w:tc>
      </w:tr>
      <w:tr w:rsidR="00F61B39" w:rsidRPr="00554CF9" w14:paraId="66C405A1" w14:textId="77777777" w:rsidTr="00305C17">
        <w:trPr>
          <w:jc w:val="center"/>
        </w:trPr>
        <w:tc>
          <w:tcPr>
            <w:tcW w:w="0" w:type="auto"/>
            <w:shd w:val="clear" w:color="auto" w:fill="auto"/>
          </w:tcPr>
          <w:p w14:paraId="71DB8D52" w14:textId="067F7AE4" w:rsidR="00F61B39" w:rsidRPr="00554CF9" w:rsidRDefault="00F61B39" w:rsidP="00554CF9">
            <w:pPr>
              <w:spacing w:before="120" w:after="120" w:line="460" w:lineRule="exact"/>
              <w:jc w:val="both"/>
              <w:rPr>
                <w:bCs/>
                <w:szCs w:val="24"/>
              </w:rPr>
            </w:pPr>
            <w:r w:rsidRPr="00554CF9">
              <w:rPr>
                <w:bCs/>
                <w:szCs w:val="24"/>
              </w:rPr>
              <w:lastRenderedPageBreak/>
              <w:t xml:space="preserve">22. </w:t>
            </w:r>
            <w:r w:rsidRPr="00554CF9">
              <w:rPr>
                <w:szCs w:val="24"/>
              </w:rPr>
              <w:t>Expediente de asesoría del programa “</w:t>
            </w:r>
            <w:proofErr w:type="spellStart"/>
            <w:r w:rsidRPr="00554CF9">
              <w:rPr>
                <w:szCs w:val="24"/>
              </w:rPr>
              <w:t>Moving</w:t>
            </w:r>
            <w:proofErr w:type="spellEnd"/>
            <w:r w:rsidRPr="00554CF9">
              <w:rPr>
                <w:szCs w:val="24"/>
              </w:rPr>
              <w:t xml:space="preserve"> </w:t>
            </w:r>
            <w:proofErr w:type="spellStart"/>
            <w:r w:rsidRPr="00554CF9">
              <w:rPr>
                <w:szCs w:val="24"/>
              </w:rPr>
              <w:t>Into</w:t>
            </w:r>
            <w:proofErr w:type="spellEnd"/>
            <w:r w:rsidRPr="00554CF9">
              <w:rPr>
                <w:szCs w:val="24"/>
              </w:rPr>
              <w:t xml:space="preserve"> English”</w:t>
            </w:r>
            <w:r w:rsidRPr="00554CF9">
              <w:rPr>
                <w:bCs/>
                <w:szCs w:val="24"/>
              </w:rPr>
              <w:t xml:space="preserve">. </w:t>
            </w:r>
            <w:r w:rsidRPr="00554CF9">
              <w:rPr>
                <w:bCs/>
                <w:szCs w:val="24"/>
                <w:u w:val="single"/>
              </w:rPr>
              <w:t>Original sin copia</w:t>
            </w:r>
            <w:r w:rsidRPr="00554CF9">
              <w:rPr>
                <w:bCs/>
                <w:szCs w:val="24"/>
              </w:rPr>
              <w:t xml:space="preserve">. </w:t>
            </w:r>
            <w:r w:rsidRPr="00554CF9">
              <w:rPr>
                <w:bCs/>
                <w:szCs w:val="24"/>
                <w:u w:val="single"/>
              </w:rPr>
              <w:t>Contenido</w:t>
            </w:r>
            <w:r w:rsidRPr="00554CF9">
              <w:rPr>
                <w:bCs/>
                <w:szCs w:val="24"/>
              </w:rPr>
              <w:t xml:space="preserve">: </w:t>
            </w:r>
            <w:r w:rsidRPr="00554CF9">
              <w:rPr>
                <w:szCs w:val="24"/>
              </w:rPr>
              <w:t>Nace como producto de la iniciativa del gobierno Costa Rica Multilingüe para fortalecer y ampliar la cobertura del inglés en primaria. Contiene: ficha del proyecto, presentación de descripción del proyecto, resumen ejecutivo, correspondencia, entre otros</w:t>
            </w:r>
            <w:r w:rsidRPr="00554CF9">
              <w:rPr>
                <w:bCs/>
                <w:szCs w:val="24"/>
              </w:rPr>
              <w:t xml:space="preserve">. </w:t>
            </w:r>
            <w:r w:rsidRPr="00554CF9">
              <w:rPr>
                <w:bCs/>
                <w:szCs w:val="24"/>
                <w:u w:val="single"/>
              </w:rPr>
              <w:t>Soporte</w:t>
            </w:r>
            <w:r w:rsidRPr="00554CF9">
              <w:rPr>
                <w:bCs/>
                <w:szCs w:val="24"/>
              </w:rPr>
              <w:t xml:space="preserve">: papel. </w:t>
            </w:r>
            <w:r w:rsidRPr="00554CF9">
              <w:rPr>
                <w:bCs/>
                <w:szCs w:val="24"/>
                <w:u w:val="single"/>
              </w:rPr>
              <w:t>Vigencia Administrativa legal</w:t>
            </w:r>
            <w:r w:rsidRPr="00554CF9">
              <w:rPr>
                <w:bCs/>
                <w:szCs w:val="24"/>
              </w:rPr>
              <w:t xml:space="preserve">: 7 años en la oficina productora y permanente en el Archivo Central. </w:t>
            </w:r>
            <w:r w:rsidRPr="00554CF9">
              <w:rPr>
                <w:bCs/>
                <w:szCs w:val="24"/>
                <w:u w:val="single"/>
              </w:rPr>
              <w:t>Cantidad</w:t>
            </w:r>
            <w:r w:rsidRPr="00554CF9">
              <w:rPr>
                <w:bCs/>
                <w:szCs w:val="24"/>
              </w:rPr>
              <w:t xml:space="preserve">: 0.01 m. </w:t>
            </w:r>
            <w:r w:rsidRPr="00554CF9">
              <w:rPr>
                <w:bCs/>
                <w:szCs w:val="24"/>
                <w:u w:val="single"/>
              </w:rPr>
              <w:t>Fechas extremas</w:t>
            </w:r>
            <w:r w:rsidRPr="00554CF9">
              <w:rPr>
                <w:bCs/>
                <w:szCs w:val="24"/>
              </w:rPr>
              <w:t>: 2009-2010</w:t>
            </w:r>
            <w:r w:rsidR="000C0508" w:rsidRPr="00554CF9">
              <w:rPr>
                <w:bCs/>
                <w:szCs w:val="24"/>
              </w:rPr>
              <w:t>.</w:t>
            </w:r>
            <w:r w:rsidR="004B37A0" w:rsidRPr="00554CF9">
              <w:rPr>
                <w:bCs/>
                <w:szCs w:val="24"/>
              </w:rPr>
              <w:t xml:space="preserve"> ------------------------------------------------</w:t>
            </w:r>
          </w:p>
        </w:tc>
        <w:tc>
          <w:tcPr>
            <w:tcW w:w="0" w:type="auto"/>
            <w:shd w:val="clear" w:color="auto" w:fill="auto"/>
          </w:tcPr>
          <w:p w14:paraId="6F77ECCA" w14:textId="08913F4B" w:rsidR="00F61B39" w:rsidRPr="00554CF9" w:rsidRDefault="00F61B39" w:rsidP="00554CF9">
            <w:pPr>
              <w:spacing w:before="120" w:after="120" w:line="460" w:lineRule="exact"/>
              <w:jc w:val="both"/>
              <w:rPr>
                <w:szCs w:val="24"/>
              </w:rPr>
            </w:pPr>
            <w:r w:rsidRPr="00554CF9">
              <w:rPr>
                <w:szCs w:val="24"/>
              </w:rPr>
              <w:t xml:space="preserve">Sí. Ya que refleja los antecedentes del Programa Educación del inglés en los centros educativos de I y II ciclo. Cabe señalar que, en el instrumento de valoración, el CISED realizó la siguiente observación con respecto a esta serie documental: </w:t>
            </w:r>
            <w:r w:rsidRPr="00554CF9">
              <w:rPr>
                <w:i/>
                <w:szCs w:val="24"/>
              </w:rPr>
              <w:t>“Sólo se produjo y se ejecutó en ese periodo”</w:t>
            </w:r>
            <w:r w:rsidR="004B37A0" w:rsidRPr="00554CF9">
              <w:rPr>
                <w:i/>
                <w:szCs w:val="24"/>
              </w:rPr>
              <w:t>. ---------------------------------------------------------------------------------------------------------------------------------------------------------------------------------------------------------------------------------------------------------------------------------------------------------------------------------------------------------</w:t>
            </w:r>
          </w:p>
        </w:tc>
      </w:tr>
      <w:tr w:rsidR="00F61B39" w:rsidRPr="00554CF9" w14:paraId="0FFB9AE3" w14:textId="77777777" w:rsidTr="00305C17">
        <w:trPr>
          <w:jc w:val="center"/>
        </w:trPr>
        <w:tc>
          <w:tcPr>
            <w:tcW w:w="0" w:type="auto"/>
            <w:shd w:val="clear" w:color="auto" w:fill="auto"/>
          </w:tcPr>
          <w:p w14:paraId="1AACBF9E" w14:textId="72B0B5D0" w:rsidR="00F61B39" w:rsidRPr="00554CF9" w:rsidRDefault="00F61B39" w:rsidP="00554CF9">
            <w:pPr>
              <w:spacing w:before="120" w:after="120" w:line="460" w:lineRule="exact"/>
              <w:jc w:val="both"/>
              <w:rPr>
                <w:bCs/>
                <w:szCs w:val="24"/>
              </w:rPr>
            </w:pPr>
            <w:r w:rsidRPr="00554CF9">
              <w:rPr>
                <w:bCs/>
                <w:szCs w:val="24"/>
              </w:rPr>
              <w:t xml:space="preserve">23. </w:t>
            </w:r>
            <w:r w:rsidRPr="00554CF9">
              <w:rPr>
                <w:szCs w:val="24"/>
              </w:rPr>
              <w:t>Expediente del Programa Educación del Pensamiento Científico Basado en la Indagación en I y II Ciclos en la perspectiva del desarrollo humano integral</w:t>
            </w:r>
            <w:r w:rsidRPr="00554CF9">
              <w:rPr>
                <w:bCs/>
                <w:szCs w:val="24"/>
              </w:rPr>
              <w:t xml:space="preserve">. </w:t>
            </w:r>
            <w:r w:rsidRPr="00554CF9">
              <w:rPr>
                <w:bCs/>
                <w:szCs w:val="24"/>
                <w:u w:val="single"/>
              </w:rPr>
              <w:t>Original sin copia</w:t>
            </w:r>
            <w:r w:rsidRPr="00554CF9">
              <w:rPr>
                <w:bCs/>
                <w:szCs w:val="24"/>
              </w:rPr>
              <w:t xml:space="preserve">. </w:t>
            </w:r>
            <w:r w:rsidRPr="00554CF9">
              <w:rPr>
                <w:bCs/>
                <w:szCs w:val="24"/>
                <w:u w:val="single"/>
              </w:rPr>
              <w:t>Contenido</w:t>
            </w:r>
            <w:r w:rsidRPr="00554CF9">
              <w:rPr>
                <w:bCs/>
                <w:szCs w:val="24"/>
              </w:rPr>
              <w:t xml:space="preserve">: </w:t>
            </w:r>
            <w:r w:rsidRPr="00554CF9">
              <w:rPr>
                <w:szCs w:val="24"/>
              </w:rPr>
              <w:t xml:space="preserve">Contiene: versión preliminar del enfoque curricular del programa, cronograma de Intervención de centros educativos material didáctico para </w:t>
            </w:r>
            <w:r w:rsidRPr="00554CF9">
              <w:rPr>
                <w:szCs w:val="24"/>
              </w:rPr>
              <w:lastRenderedPageBreak/>
              <w:t>los cursos, entre otros</w:t>
            </w:r>
            <w:r w:rsidRPr="00554CF9">
              <w:rPr>
                <w:bCs/>
                <w:szCs w:val="24"/>
              </w:rPr>
              <w:t xml:space="preserve">. </w:t>
            </w:r>
            <w:r w:rsidRPr="00554CF9">
              <w:rPr>
                <w:bCs/>
                <w:szCs w:val="24"/>
                <w:u w:val="single"/>
              </w:rPr>
              <w:t>Soporte</w:t>
            </w:r>
            <w:r w:rsidRPr="00554CF9">
              <w:rPr>
                <w:bCs/>
                <w:szCs w:val="24"/>
              </w:rPr>
              <w:t xml:space="preserve">: papel. </w:t>
            </w:r>
            <w:r w:rsidRPr="00554CF9">
              <w:rPr>
                <w:bCs/>
                <w:szCs w:val="24"/>
                <w:u w:val="single"/>
              </w:rPr>
              <w:t>Vigencia Administrativa legal</w:t>
            </w:r>
            <w:r w:rsidRPr="00554CF9">
              <w:rPr>
                <w:bCs/>
                <w:szCs w:val="24"/>
              </w:rPr>
              <w:t xml:space="preserve">: 7 años en la oficina productora y permanente en el Archivo Central. </w:t>
            </w:r>
            <w:r w:rsidRPr="00554CF9">
              <w:rPr>
                <w:bCs/>
                <w:szCs w:val="24"/>
                <w:u w:val="single"/>
              </w:rPr>
              <w:t>Cantidad</w:t>
            </w:r>
            <w:r w:rsidRPr="00554CF9">
              <w:rPr>
                <w:bCs/>
                <w:szCs w:val="24"/>
              </w:rPr>
              <w:t xml:space="preserve">: 0.14 m. </w:t>
            </w:r>
            <w:r w:rsidRPr="00554CF9">
              <w:rPr>
                <w:bCs/>
                <w:szCs w:val="24"/>
                <w:u w:val="single"/>
              </w:rPr>
              <w:t>Fechas extremas</w:t>
            </w:r>
            <w:r w:rsidRPr="00554CF9">
              <w:rPr>
                <w:bCs/>
                <w:szCs w:val="24"/>
              </w:rPr>
              <w:t>: 2008-2018</w:t>
            </w:r>
            <w:r w:rsidR="000C0508" w:rsidRPr="00554CF9">
              <w:rPr>
                <w:bCs/>
                <w:szCs w:val="24"/>
              </w:rPr>
              <w:t xml:space="preserve">. </w:t>
            </w:r>
            <w:r w:rsidR="004B37A0" w:rsidRPr="00554CF9">
              <w:rPr>
                <w:bCs/>
                <w:szCs w:val="24"/>
              </w:rPr>
              <w:t>---------------------------</w:t>
            </w:r>
          </w:p>
        </w:tc>
        <w:tc>
          <w:tcPr>
            <w:tcW w:w="0" w:type="auto"/>
            <w:shd w:val="clear" w:color="auto" w:fill="auto"/>
          </w:tcPr>
          <w:p w14:paraId="68228956" w14:textId="020D1641" w:rsidR="00F61B39" w:rsidRPr="00554CF9" w:rsidRDefault="00F61B39" w:rsidP="00554CF9">
            <w:pPr>
              <w:spacing w:before="120" w:after="120" w:line="460" w:lineRule="exact"/>
              <w:jc w:val="both"/>
              <w:rPr>
                <w:szCs w:val="24"/>
              </w:rPr>
            </w:pPr>
            <w:r w:rsidRPr="00554CF9">
              <w:rPr>
                <w:szCs w:val="24"/>
              </w:rPr>
              <w:lastRenderedPageBreak/>
              <w:t xml:space="preserve">Sí. Ya que refleja los antecedentes del Programa Educación del Pensamiento Científico Basado en la Indagación en I y II Ciclos en la perspectiva del desarrollo humano integral que actualmente forma parte del programa de estudios de Ciencias. Cabe señalar que, en el instrumento de valoración, el CISED </w:t>
            </w:r>
            <w:r w:rsidRPr="00554CF9">
              <w:rPr>
                <w:szCs w:val="24"/>
              </w:rPr>
              <w:lastRenderedPageBreak/>
              <w:t xml:space="preserve">realizó la siguiente observación con respecto a esta serie documental: </w:t>
            </w:r>
            <w:r w:rsidRPr="00554CF9">
              <w:rPr>
                <w:i/>
                <w:szCs w:val="24"/>
              </w:rPr>
              <w:t>“Sólo se produjo en ese periodo Actualmente es parte del Programa de Estudios de Ciencias”</w:t>
            </w:r>
            <w:r w:rsidR="000C0508" w:rsidRPr="00554CF9">
              <w:rPr>
                <w:i/>
                <w:szCs w:val="24"/>
              </w:rPr>
              <w:t xml:space="preserve">. </w:t>
            </w:r>
            <w:r w:rsidR="004B37A0" w:rsidRPr="00554CF9">
              <w:rPr>
                <w:i/>
                <w:szCs w:val="24"/>
              </w:rPr>
              <w:t>----------------------------------------</w:t>
            </w:r>
          </w:p>
        </w:tc>
      </w:tr>
      <w:tr w:rsidR="00F61B39" w:rsidRPr="00554CF9" w14:paraId="09D13F6D" w14:textId="77777777" w:rsidTr="00305C17">
        <w:trPr>
          <w:jc w:val="center"/>
        </w:trPr>
        <w:tc>
          <w:tcPr>
            <w:tcW w:w="0" w:type="auto"/>
            <w:shd w:val="clear" w:color="auto" w:fill="auto"/>
          </w:tcPr>
          <w:p w14:paraId="1D0D1A2D" w14:textId="77EEB504" w:rsidR="00F61B39" w:rsidRPr="00554CF9" w:rsidRDefault="00F61B39" w:rsidP="00554CF9">
            <w:pPr>
              <w:spacing w:before="120" w:after="120" w:line="460" w:lineRule="exact"/>
              <w:jc w:val="both"/>
              <w:rPr>
                <w:bCs/>
                <w:szCs w:val="24"/>
              </w:rPr>
            </w:pPr>
            <w:r w:rsidRPr="00554CF9">
              <w:rPr>
                <w:bCs/>
                <w:szCs w:val="24"/>
              </w:rPr>
              <w:lastRenderedPageBreak/>
              <w:t xml:space="preserve">24. </w:t>
            </w:r>
            <w:r w:rsidRPr="00554CF9">
              <w:rPr>
                <w:szCs w:val="24"/>
              </w:rPr>
              <w:t>Expediente del Programa Piensa en Arte.</w:t>
            </w:r>
            <w:r w:rsidRPr="00554CF9">
              <w:rPr>
                <w:bCs/>
                <w:szCs w:val="24"/>
              </w:rPr>
              <w:t xml:space="preserve"> </w:t>
            </w:r>
            <w:r w:rsidRPr="00554CF9">
              <w:rPr>
                <w:bCs/>
                <w:szCs w:val="24"/>
                <w:u w:val="single"/>
              </w:rPr>
              <w:t>Original sin copia</w:t>
            </w:r>
            <w:r w:rsidRPr="00554CF9">
              <w:rPr>
                <w:bCs/>
                <w:szCs w:val="24"/>
              </w:rPr>
              <w:t xml:space="preserve">. </w:t>
            </w:r>
            <w:r w:rsidRPr="00554CF9">
              <w:rPr>
                <w:bCs/>
                <w:szCs w:val="24"/>
                <w:u w:val="single"/>
              </w:rPr>
              <w:t>Contenido</w:t>
            </w:r>
            <w:r w:rsidRPr="00554CF9">
              <w:rPr>
                <w:bCs/>
                <w:szCs w:val="24"/>
              </w:rPr>
              <w:t xml:space="preserve">: </w:t>
            </w:r>
            <w:r w:rsidRPr="00554CF9">
              <w:rPr>
                <w:szCs w:val="24"/>
              </w:rPr>
              <w:t>Relacionado con la implementación de la Estrategia Metodológica en la Asignatura de Español, divulgación, proyección sistematización, Evaluación, seguimiento y acompañamiento, descripción del Programa, correspondencia, agendas de trabajo, lista de asistencia a reuniones, plan de trabajo, cronograma de trabajo, perfil del centro educativo para Implementar la Estrategia Metodológica</w:t>
            </w:r>
            <w:r w:rsidRPr="00554CF9">
              <w:rPr>
                <w:bCs/>
                <w:szCs w:val="24"/>
              </w:rPr>
              <w:t xml:space="preserve">. </w:t>
            </w:r>
            <w:r w:rsidRPr="00554CF9">
              <w:rPr>
                <w:bCs/>
                <w:szCs w:val="24"/>
                <w:u w:val="single"/>
              </w:rPr>
              <w:t>Soporte</w:t>
            </w:r>
            <w:r w:rsidRPr="00554CF9">
              <w:rPr>
                <w:bCs/>
                <w:szCs w:val="24"/>
              </w:rPr>
              <w:t xml:space="preserve">: papel. </w:t>
            </w:r>
            <w:r w:rsidRPr="00554CF9">
              <w:rPr>
                <w:bCs/>
                <w:szCs w:val="24"/>
                <w:u w:val="single"/>
              </w:rPr>
              <w:t>Vigencia Administrativa legal</w:t>
            </w:r>
            <w:r w:rsidRPr="00554CF9">
              <w:rPr>
                <w:bCs/>
                <w:szCs w:val="24"/>
              </w:rPr>
              <w:t xml:space="preserve">: 7 años en la oficina productora y permanente en el Archivo Central. </w:t>
            </w:r>
            <w:r w:rsidRPr="00554CF9">
              <w:rPr>
                <w:bCs/>
                <w:szCs w:val="24"/>
                <w:u w:val="single"/>
              </w:rPr>
              <w:t>Cantidad</w:t>
            </w:r>
            <w:r w:rsidRPr="00554CF9">
              <w:rPr>
                <w:bCs/>
                <w:szCs w:val="24"/>
              </w:rPr>
              <w:t xml:space="preserve">: 0.06 m. </w:t>
            </w:r>
            <w:r w:rsidRPr="00554CF9">
              <w:rPr>
                <w:bCs/>
                <w:szCs w:val="24"/>
                <w:u w:val="single"/>
              </w:rPr>
              <w:t>Fechas extremas</w:t>
            </w:r>
            <w:r w:rsidRPr="00554CF9">
              <w:rPr>
                <w:bCs/>
                <w:szCs w:val="24"/>
              </w:rPr>
              <w:t>: 2008-2016</w:t>
            </w:r>
            <w:r w:rsidR="004B37A0" w:rsidRPr="00554CF9">
              <w:rPr>
                <w:bCs/>
                <w:szCs w:val="24"/>
              </w:rPr>
              <w:t>. ------------------------------------------------</w:t>
            </w:r>
          </w:p>
        </w:tc>
        <w:tc>
          <w:tcPr>
            <w:tcW w:w="0" w:type="auto"/>
            <w:shd w:val="clear" w:color="auto" w:fill="auto"/>
          </w:tcPr>
          <w:p w14:paraId="3839507B" w14:textId="3750B0BF" w:rsidR="00F61B39" w:rsidRPr="00554CF9" w:rsidRDefault="00F61B39" w:rsidP="00554CF9">
            <w:pPr>
              <w:spacing w:before="120" w:after="120" w:line="460" w:lineRule="exact"/>
              <w:jc w:val="both"/>
              <w:rPr>
                <w:szCs w:val="24"/>
              </w:rPr>
            </w:pPr>
            <w:r w:rsidRPr="00554CF9">
              <w:rPr>
                <w:szCs w:val="24"/>
              </w:rPr>
              <w:t xml:space="preserve">Sí. Ya que refleja los antecedentes del del Programa Piensa en Arte que actualmente forma parte del Programa de Estudios de Español de I y II Ciclos. Cabe señalar que, en el instrumento de valoración, el CISED realizó la siguiente observación con respecto a esta serie documental: </w:t>
            </w:r>
            <w:r w:rsidRPr="00554CF9">
              <w:rPr>
                <w:i/>
                <w:szCs w:val="24"/>
              </w:rPr>
              <w:t>“Actualmente se integra en el Programa de Estudios de Español de I y II Ciclos”</w:t>
            </w:r>
            <w:r w:rsidR="000C0508" w:rsidRPr="00554CF9">
              <w:rPr>
                <w:i/>
                <w:szCs w:val="24"/>
              </w:rPr>
              <w:t xml:space="preserve">. </w:t>
            </w:r>
            <w:r w:rsidR="004B37A0" w:rsidRPr="00554CF9">
              <w:rPr>
                <w:i/>
                <w:szCs w:val="24"/>
              </w:rPr>
              <w:t>---------------------------------------------------------------------------------------------------------------------------------------------------------------------------------------------------------------------------------------------------------------------------------------------------------------------------------------------------------------------------------------------------------------------------------</w:t>
            </w:r>
          </w:p>
        </w:tc>
      </w:tr>
      <w:tr w:rsidR="00F61B39" w:rsidRPr="00554CF9" w14:paraId="48A949A8" w14:textId="77777777" w:rsidTr="00305C17">
        <w:trPr>
          <w:jc w:val="center"/>
        </w:trPr>
        <w:tc>
          <w:tcPr>
            <w:tcW w:w="0" w:type="auto"/>
            <w:shd w:val="clear" w:color="auto" w:fill="auto"/>
          </w:tcPr>
          <w:p w14:paraId="3B7AE9AD" w14:textId="7DA4FE0D" w:rsidR="00F61B39" w:rsidRPr="00554CF9" w:rsidRDefault="00F61B39" w:rsidP="00554CF9">
            <w:pPr>
              <w:tabs>
                <w:tab w:val="left" w:pos="33"/>
                <w:tab w:val="left" w:pos="267"/>
              </w:tabs>
              <w:spacing w:before="120" w:after="120" w:line="460" w:lineRule="exact"/>
              <w:jc w:val="both"/>
              <w:rPr>
                <w:b/>
                <w:bCs/>
                <w:szCs w:val="24"/>
              </w:rPr>
            </w:pPr>
            <w:r w:rsidRPr="00554CF9">
              <w:rPr>
                <w:bCs/>
                <w:szCs w:val="24"/>
              </w:rPr>
              <w:t xml:space="preserve">25. </w:t>
            </w:r>
            <w:r w:rsidRPr="00554CF9">
              <w:rPr>
                <w:szCs w:val="24"/>
              </w:rPr>
              <w:t>Expediente del proyecto (CYBERLABKIDS)</w:t>
            </w:r>
            <w:r w:rsidRPr="00554CF9">
              <w:rPr>
                <w:bCs/>
                <w:szCs w:val="24"/>
              </w:rPr>
              <w:t xml:space="preserve">. </w:t>
            </w:r>
            <w:r w:rsidRPr="00554CF9">
              <w:rPr>
                <w:bCs/>
                <w:szCs w:val="24"/>
                <w:u w:val="single"/>
              </w:rPr>
              <w:t>Original sin copia</w:t>
            </w:r>
            <w:r w:rsidRPr="00554CF9">
              <w:rPr>
                <w:bCs/>
                <w:szCs w:val="24"/>
              </w:rPr>
              <w:t xml:space="preserve">. </w:t>
            </w:r>
            <w:r w:rsidRPr="00554CF9">
              <w:rPr>
                <w:bCs/>
                <w:szCs w:val="24"/>
                <w:u w:val="single"/>
              </w:rPr>
              <w:t>Contenido</w:t>
            </w:r>
            <w:r w:rsidRPr="00554CF9">
              <w:rPr>
                <w:bCs/>
                <w:szCs w:val="24"/>
              </w:rPr>
              <w:t xml:space="preserve">: </w:t>
            </w:r>
            <w:r w:rsidRPr="00554CF9">
              <w:rPr>
                <w:szCs w:val="24"/>
              </w:rPr>
              <w:t xml:space="preserve">Reúne los documentos relacionados con la creación de un entorno digital, por medio de Internet. Contiene: ficha del proyecto, descripción, cronograma, propuesta, resumen </w:t>
            </w:r>
            <w:r w:rsidRPr="00554CF9">
              <w:rPr>
                <w:szCs w:val="24"/>
              </w:rPr>
              <w:lastRenderedPageBreak/>
              <w:t>ejecutivo, entre otros</w:t>
            </w:r>
            <w:r w:rsidRPr="00554CF9">
              <w:rPr>
                <w:bCs/>
                <w:szCs w:val="24"/>
              </w:rPr>
              <w:t xml:space="preserve">. </w:t>
            </w:r>
            <w:r w:rsidRPr="00554CF9">
              <w:rPr>
                <w:bCs/>
                <w:szCs w:val="24"/>
                <w:u w:val="single"/>
              </w:rPr>
              <w:t>Soporte</w:t>
            </w:r>
            <w:r w:rsidRPr="00554CF9">
              <w:rPr>
                <w:bCs/>
                <w:szCs w:val="24"/>
              </w:rPr>
              <w:t xml:space="preserve">: papel. </w:t>
            </w:r>
            <w:r w:rsidRPr="00554CF9">
              <w:rPr>
                <w:bCs/>
                <w:szCs w:val="24"/>
                <w:u w:val="single"/>
              </w:rPr>
              <w:t>Vigencia Administrativa legal</w:t>
            </w:r>
            <w:r w:rsidRPr="00554CF9">
              <w:rPr>
                <w:bCs/>
                <w:szCs w:val="24"/>
              </w:rPr>
              <w:t xml:space="preserve">: 7 años en la oficina productora y permanente en el Archivo Central. </w:t>
            </w:r>
            <w:r w:rsidRPr="00554CF9">
              <w:rPr>
                <w:bCs/>
                <w:szCs w:val="24"/>
                <w:u w:val="single"/>
              </w:rPr>
              <w:t>Cantidad</w:t>
            </w:r>
            <w:r w:rsidRPr="00554CF9">
              <w:rPr>
                <w:bCs/>
                <w:szCs w:val="24"/>
              </w:rPr>
              <w:t xml:space="preserve">: 0.04 ml. </w:t>
            </w:r>
            <w:r w:rsidRPr="00554CF9">
              <w:rPr>
                <w:bCs/>
                <w:szCs w:val="24"/>
                <w:u w:val="single"/>
              </w:rPr>
              <w:t>Fechas extremas</w:t>
            </w:r>
            <w:r w:rsidRPr="00554CF9">
              <w:rPr>
                <w:bCs/>
                <w:szCs w:val="24"/>
              </w:rPr>
              <w:t xml:space="preserve">: 2009-2011. </w:t>
            </w:r>
            <w:r w:rsidR="009A5C6E" w:rsidRPr="00554CF9">
              <w:rPr>
                <w:bCs/>
                <w:szCs w:val="24"/>
              </w:rPr>
              <w:t>---------------------------</w:t>
            </w:r>
          </w:p>
        </w:tc>
        <w:tc>
          <w:tcPr>
            <w:tcW w:w="0" w:type="auto"/>
            <w:shd w:val="clear" w:color="auto" w:fill="auto"/>
          </w:tcPr>
          <w:p w14:paraId="5CEE9A7B" w14:textId="7F09F0B5" w:rsidR="00F61B39" w:rsidRPr="00554CF9" w:rsidRDefault="00F61B39" w:rsidP="00554CF9">
            <w:pPr>
              <w:pStyle w:val="Prrafodelista"/>
              <w:tabs>
                <w:tab w:val="left" w:pos="315"/>
              </w:tabs>
              <w:spacing w:before="120" w:after="120" w:line="460" w:lineRule="exact"/>
              <w:ind w:left="34" w:hanging="34"/>
              <w:jc w:val="both"/>
              <w:rPr>
                <w:rFonts w:ascii="Arial" w:hAnsi="Arial" w:cs="Arial"/>
                <w:sz w:val="24"/>
                <w:szCs w:val="24"/>
              </w:rPr>
            </w:pPr>
            <w:r w:rsidRPr="00554CF9">
              <w:rPr>
                <w:rFonts w:ascii="Arial" w:hAnsi="Arial" w:cs="Arial"/>
                <w:sz w:val="24"/>
                <w:szCs w:val="24"/>
              </w:rPr>
              <w:lastRenderedPageBreak/>
              <w:t xml:space="preserve">Si, ya que refleja las iniciativas del Ministerio por incorporar proyectos de innovación tecnológica en los programas de educación pública. Cabe señalar que, en el instrumento de valoración, el CISED realizó la siguiente observación con respecto a esta serie documental: </w:t>
            </w:r>
            <w:r w:rsidRPr="00554CF9">
              <w:rPr>
                <w:rFonts w:ascii="Arial" w:hAnsi="Arial" w:cs="Arial"/>
                <w:i/>
                <w:iCs/>
                <w:sz w:val="24"/>
                <w:szCs w:val="24"/>
              </w:rPr>
              <w:lastRenderedPageBreak/>
              <w:t>“Sólo se produjo en ese periodo”</w:t>
            </w:r>
            <w:r w:rsidR="000C0508" w:rsidRPr="00554CF9">
              <w:rPr>
                <w:rFonts w:ascii="Arial" w:hAnsi="Arial" w:cs="Arial"/>
                <w:i/>
                <w:iCs/>
                <w:sz w:val="24"/>
                <w:szCs w:val="24"/>
              </w:rPr>
              <w:t xml:space="preserve">. </w:t>
            </w:r>
            <w:r w:rsidR="004B37A0" w:rsidRPr="00554CF9">
              <w:rPr>
                <w:rFonts w:ascii="Arial" w:hAnsi="Arial" w:cs="Arial"/>
                <w:i/>
                <w:iCs/>
                <w:sz w:val="24"/>
                <w:szCs w:val="24"/>
              </w:rPr>
              <w:t>--------------------------------------------------------------------------------------------------------------------------------------------------------------------------------------</w:t>
            </w:r>
            <w:r w:rsidR="009A5C6E" w:rsidRPr="00554CF9">
              <w:rPr>
                <w:rFonts w:ascii="Arial" w:hAnsi="Arial" w:cs="Arial"/>
                <w:i/>
                <w:iCs/>
                <w:sz w:val="24"/>
                <w:szCs w:val="24"/>
              </w:rPr>
              <w:t>-------------------------------------------</w:t>
            </w:r>
          </w:p>
        </w:tc>
      </w:tr>
      <w:tr w:rsidR="00F61B39" w:rsidRPr="00554CF9" w14:paraId="56C65629" w14:textId="77777777" w:rsidTr="000C0508">
        <w:trPr>
          <w:trHeight w:val="841"/>
          <w:jc w:val="center"/>
        </w:trPr>
        <w:tc>
          <w:tcPr>
            <w:tcW w:w="0" w:type="auto"/>
            <w:shd w:val="clear" w:color="auto" w:fill="auto"/>
          </w:tcPr>
          <w:p w14:paraId="217B9E3B" w14:textId="6086D618" w:rsidR="00F61B39" w:rsidRPr="00554CF9" w:rsidRDefault="00F61B39" w:rsidP="00554CF9">
            <w:pPr>
              <w:pStyle w:val="Prrafodelista"/>
              <w:tabs>
                <w:tab w:val="left" w:pos="315"/>
              </w:tabs>
              <w:spacing w:before="120" w:after="120" w:line="460" w:lineRule="exact"/>
              <w:ind w:left="0"/>
              <w:jc w:val="both"/>
              <w:rPr>
                <w:rFonts w:ascii="Arial" w:hAnsi="Arial" w:cs="Arial"/>
                <w:b/>
                <w:bCs/>
                <w:sz w:val="24"/>
                <w:szCs w:val="24"/>
              </w:rPr>
            </w:pPr>
            <w:r w:rsidRPr="00554CF9">
              <w:rPr>
                <w:rFonts w:ascii="Arial" w:hAnsi="Arial" w:cs="Arial"/>
                <w:bCs/>
                <w:sz w:val="24"/>
                <w:szCs w:val="24"/>
              </w:rPr>
              <w:lastRenderedPageBreak/>
              <w:t xml:space="preserve">26. </w:t>
            </w:r>
            <w:r w:rsidRPr="00554CF9">
              <w:rPr>
                <w:rFonts w:ascii="Arial" w:hAnsi="Arial" w:cs="Arial"/>
                <w:sz w:val="24"/>
                <w:szCs w:val="24"/>
              </w:rPr>
              <w:t>Expediente del Proyecto EILE (enseñanza del inglés como lengua extranjera)</w:t>
            </w:r>
            <w:r w:rsidRPr="00554CF9">
              <w:rPr>
                <w:rFonts w:ascii="Arial" w:hAnsi="Arial" w:cs="Arial"/>
                <w:bCs/>
                <w:sz w:val="24"/>
                <w:szCs w:val="24"/>
              </w:rPr>
              <w:t xml:space="preserve">. </w:t>
            </w:r>
            <w:r w:rsidRPr="00554CF9">
              <w:rPr>
                <w:rFonts w:ascii="Arial" w:hAnsi="Arial" w:cs="Arial"/>
                <w:bCs/>
                <w:sz w:val="24"/>
                <w:szCs w:val="24"/>
                <w:u w:val="single"/>
              </w:rPr>
              <w:t>Original sin copia</w:t>
            </w:r>
            <w:r w:rsidRPr="00554CF9">
              <w:rPr>
                <w:rFonts w:ascii="Arial" w:hAnsi="Arial" w:cs="Arial"/>
                <w:bCs/>
                <w:sz w:val="24"/>
                <w:szCs w:val="24"/>
              </w:rPr>
              <w:t xml:space="preserve">. </w:t>
            </w:r>
            <w:r w:rsidRPr="00554CF9">
              <w:rPr>
                <w:rFonts w:ascii="Arial" w:hAnsi="Arial" w:cs="Arial"/>
                <w:bCs/>
                <w:sz w:val="24"/>
                <w:szCs w:val="24"/>
                <w:u w:val="single"/>
              </w:rPr>
              <w:t>Contenido</w:t>
            </w:r>
            <w:r w:rsidRPr="00554CF9">
              <w:rPr>
                <w:rFonts w:ascii="Arial" w:hAnsi="Arial" w:cs="Arial"/>
                <w:bCs/>
                <w:sz w:val="24"/>
                <w:szCs w:val="24"/>
              </w:rPr>
              <w:t xml:space="preserve">: </w:t>
            </w:r>
            <w:r w:rsidRPr="00554CF9">
              <w:rPr>
                <w:rFonts w:ascii="Arial" w:hAnsi="Arial" w:cs="Arial"/>
                <w:sz w:val="24"/>
                <w:szCs w:val="24"/>
              </w:rPr>
              <w:t>Relacionado con el uso de las TICS, en la enseñanza del inglés. Incluye: Perfil de Cooperación Técnica, Registro de Instituciones participantes, Política para el aprovechamiento educativo de las tecnológicas digitales, Agendas, Correspondencia, listas de asistencia a reuniones, proyecto, informes</w:t>
            </w:r>
            <w:r w:rsidRPr="00554CF9">
              <w:rPr>
                <w:rFonts w:ascii="Arial" w:hAnsi="Arial" w:cs="Arial"/>
                <w:bCs/>
                <w:sz w:val="24"/>
                <w:szCs w:val="24"/>
              </w:rPr>
              <w:t xml:space="preserve">. </w:t>
            </w:r>
            <w:r w:rsidRPr="00554CF9">
              <w:rPr>
                <w:rFonts w:ascii="Arial" w:hAnsi="Arial" w:cs="Arial"/>
                <w:bCs/>
                <w:sz w:val="24"/>
                <w:szCs w:val="24"/>
                <w:u w:val="single"/>
              </w:rPr>
              <w:t>Soporte</w:t>
            </w:r>
            <w:r w:rsidRPr="00554CF9">
              <w:rPr>
                <w:rFonts w:ascii="Arial" w:hAnsi="Arial" w:cs="Arial"/>
                <w:bCs/>
                <w:sz w:val="24"/>
                <w:szCs w:val="24"/>
              </w:rPr>
              <w:t xml:space="preserve">: papel. </w:t>
            </w:r>
            <w:r w:rsidRPr="00554CF9">
              <w:rPr>
                <w:rFonts w:ascii="Arial" w:hAnsi="Arial" w:cs="Arial"/>
                <w:bCs/>
                <w:sz w:val="24"/>
                <w:szCs w:val="24"/>
                <w:u w:val="single"/>
              </w:rPr>
              <w:t>Vigencia Administrativa legal</w:t>
            </w:r>
            <w:r w:rsidRPr="00554CF9">
              <w:rPr>
                <w:rFonts w:ascii="Arial" w:hAnsi="Arial" w:cs="Arial"/>
                <w:bCs/>
                <w:sz w:val="24"/>
                <w:szCs w:val="24"/>
              </w:rPr>
              <w:t xml:space="preserve">: 7 años en la oficina productora y permanente en el Archivo Central. </w:t>
            </w:r>
            <w:r w:rsidRPr="00554CF9">
              <w:rPr>
                <w:rFonts w:ascii="Arial" w:hAnsi="Arial" w:cs="Arial"/>
                <w:bCs/>
                <w:sz w:val="24"/>
                <w:szCs w:val="24"/>
                <w:u w:val="single"/>
              </w:rPr>
              <w:t>Cantidad</w:t>
            </w:r>
            <w:r w:rsidRPr="00554CF9">
              <w:rPr>
                <w:rFonts w:ascii="Arial" w:hAnsi="Arial" w:cs="Arial"/>
                <w:bCs/>
                <w:sz w:val="24"/>
                <w:szCs w:val="24"/>
              </w:rPr>
              <w:t xml:space="preserve">: 0.05 ml. </w:t>
            </w:r>
            <w:r w:rsidRPr="00554CF9">
              <w:rPr>
                <w:rFonts w:ascii="Arial" w:hAnsi="Arial" w:cs="Arial"/>
                <w:bCs/>
                <w:sz w:val="24"/>
                <w:szCs w:val="24"/>
                <w:u w:val="single"/>
              </w:rPr>
              <w:t>Fechas extremas</w:t>
            </w:r>
            <w:r w:rsidRPr="00554CF9">
              <w:rPr>
                <w:rFonts w:ascii="Arial" w:hAnsi="Arial" w:cs="Arial"/>
                <w:bCs/>
                <w:sz w:val="24"/>
                <w:szCs w:val="24"/>
              </w:rPr>
              <w:t xml:space="preserve">: 2010-2012. </w:t>
            </w:r>
            <w:r w:rsidR="009A5C6E" w:rsidRPr="00554CF9">
              <w:rPr>
                <w:rFonts w:ascii="Arial" w:hAnsi="Arial" w:cs="Arial"/>
                <w:bCs/>
                <w:sz w:val="24"/>
                <w:szCs w:val="24"/>
              </w:rPr>
              <w:t>----------------</w:t>
            </w:r>
          </w:p>
        </w:tc>
        <w:tc>
          <w:tcPr>
            <w:tcW w:w="0" w:type="auto"/>
            <w:shd w:val="clear" w:color="auto" w:fill="auto"/>
          </w:tcPr>
          <w:p w14:paraId="67B2F0A2" w14:textId="7CF199A9" w:rsidR="00F61B39" w:rsidRPr="00554CF9" w:rsidRDefault="00F61B39" w:rsidP="00554CF9">
            <w:pPr>
              <w:pStyle w:val="Prrafodelista"/>
              <w:tabs>
                <w:tab w:val="left" w:pos="315"/>
              </w:tabs>
              <w:spacing w:before="120" w:after="120" w:line="460" w:lineRule="exact"/>
              <w:ind w:left="34" w:hanging="34"/>
              <w:jc w:val="both"/>
              <w:rPr>
                <w:rFonts w:ascii="Arial" w:hAnsi="Arial" w:cs="Arial"/>
                <w:bCs/>
                <w:sz w:val="24"/>
                <w:szCs w:val="24"/>
              </w:rPr>
            </w:pPr>
            <w:r w:rsidRPr="00554CF9">
              <w:rPr>
                <w:rFonts w:ascii="Arial" w:hAnsi="Arial" w:cs="Arial"/>
                <w:sz w:val="24"/>
                <w:szCs w:val="24"/>
              </w:rPr>
              <w:t xml:space="preserve">Si, ya que refleja las iniciativas del Ministerio por incorporar proyectos de innovación tecnológica en los programas de educación pública. Cabe señalar que, en el instrumento de valoración, el CISED realizó la siguiente observación con respecto a esta serie documental: </w:t>
            </w:r>
            <w:r w:rsidRPr="00554CF9">
              <w:rPr>
                <w:rFonts w:ascii="Arial" w:hAnsi="Arial" w:cs="Arial"/>
                <w:i/>
                <w:iCs/>
                <w:sz w:val="24"/>
                <w:szCs w:val="24"/>
              </w:rPr>
              <w:t>“Sólo se produjo en ese periodo”</w:t>
            </w:r>
            <w:r w:rsidR="000C0508" w:rsidRPr="00554CF9">
              <w:rPr>
                <w:rFonts w:ascii="Arial" w:hAnsi="Arial" w:cs="Arial"/>
                <w:i/>
                <w:iCs/>
                <w:sz w:val="24"/>
                <w:szCs w:val="24"/>
              </w:rPr>
              <w:t xml:space="preserve">. </w:t>
            </w:r>
            <w:r w:rsidR="009A5C6E" w:rsidRPr="00554CF9">
              <w:rPr>
                <w:rFonts w:ascii="Arial" w:hAnsi="Arial" w:cs="Arial"/>
                <w:i/>
                <w:iCs/>
                <w:sz w:val="24"/>
                <w:szCs w:val="24"/>
              </w:rPr>
              <w:t>---------------------------------------------------------------------------------------------------------------------------------------------------------------------------------------------------------------------------------------------------------------------------------------------------------------------------------------------------------------------------------------------------</w:t>
            </w:r>
          </w:p>
        </w:tc>
      </w:tr>
      <w:tr w:rsidR="00F61B39" w:rsidRPr="00554CF9" w14:paraId="45E6EEB2" w14:textId="77777777" w:rsidTr="00BF170F">
        <w:trPr>
          <w:trHeight w:val="983"/>
          <w:jc w:val="center"/>
        </w:trPr>
        <w:tc>
          <w:tcPr>
            <w:tcW w:w="0" w:type="auto"/>
            <w:shd w:val="clear" w:color="auto" w:fill="auto"/>
          </w:tcPr>
          <w:p w14:paraId="11E43E89" w14:textId="2125D2DA" w:rsidR="00F61B39" w:rsidRPr="00554CF9" w:rsidRDefault="00F61B39" w:rsidP="00554CF9">
            <w:pPr>
              <w:spacing w:before="120" w:after="120" w:line="460" w:lineRule="exact"/>
              <w:jc w:val="both"/>
              <w:rPr>
                <w:b/>
                <w:bCs/>
                <w:szCs w:val="24"/>
              </w:rPr>
            </w:pPr>
            <w:r w:rsidRPr="00554CF9">
              <w:rPr>
                <w:bCs/>
                <w:szCs w:val="24"/>
              </w:rPr>
              <w:t xml:space="preserve">27. </w:t>
            </w:r>
            <w:r w:rsidRPr="00554CF9">
              <w:rPr>
                <w:szCs w:val="24"/>
              </w:rPr>
              <w:t>Expediente del Proyecto Inglés Activo para Docentes de Primero y Segundos Ciclos</w:t>
            </w:r>
            <w:r w:rsidRPr="00554CF9">
              <w:rPr>
                <w:bCs/>
                <w:szCs w:val="24"/>
              </w:rPr>
              <w:t xml:space="preserve">. </w:t>
            </w:r>
            <w:r w:rsidRPr="00554CF9">
              <w:rPr>
                <w:bCs/>
                <w:szCs w:val="24"/>
                <w:u w:val="single"/>
              </w:rPr>
              <w:t>Original sin copia</w:t>
            </w:r>
            <w:r w:rsidRPr="00554CF9">
              <w:rPr>
                <w:bCs/>
                <w:szCs w:val="24"/>
              </w:rPr>
              <w:t xml:space="preserve">. </w:t>
            </w:r>
            <w:r w:rsidRPr="00554CF9">
              <w:rPr>
                <w:bCs/>
                <w:szCs w:val="24"/>
                <w:u w:val="single"/>
              </w:rPr>
              <w:t>Contenido</w:t>
            </w:r>
            <w:r w:rsidRPr="00554CF9">
              <w:rPr>
                <w:bCs/>
                <w:szCs w:val="24"/>
              </w:rPr>
              <w:t xml:space="preserve">: </w:t>
            </w:r>
            <w:r w:rsidRPr="00554CF9">
              <w:rPr>
                <w:szCs w:val="24"/>
              </w:rPr>
              <w:t xml:space="preserve">resumen ejecutivo (validación del proyecto), ficha, material didáctico, entre otros. </w:t>
            </w:r>
            <w:r w:rsidRPr="00554CF9">
              <w:rPr>
                <w:bCs/>
                <w:szCs w:val="24"/>
                <w:u w:val="single"/>
              </w:rPr>
              <w:t>Soporte</w:t>
            </w:r>
            <w:r w:rsidRPr="00554CF9">
              <w:rPr>
                <w:bCs/>
                <w:szCs w:val="24"/>
              </w:rPr>
              <w:t xml:space="preserve">: papel. </w:t>
            </w:r>
            <w:r w:rsidRPr="00554CF9">
              <w:rPr>
                <w:bCs/>
                <w:szCs w:val="24"/>
                <w:u w:val="single"/>
              </w:rPr>
              <w:t>Vigencia Administrativa legal</w:t>
            </w:r>
            <w:r w:rsidRPr="00554CF9">
              <w:rPr>
                <w:bCs/>
                <w:szCs w:val="24"/>
              </w:rPr>
              <w:t xml:space="preserve">: 7 años en la oficina productora y permanente en el Archivo </w:t>
            </w:r>
            <w:r w:rsidRPr="00554CF9">
              <w:rPr>
                <w:bCs/>
                <w:szCs w:val="24"/>
              </w:rPr>
              <w:lastRenderedPageBreak/>
              <w:t xml:space="preserve">Central. </w:t>
            </w:r>
            <w:r w:rsidRPr="00554CF9">
              <w:rPr>
                <w:bCs/>
                <w:szCs w:val="24"/>
                <w:u w:val="single"/>
              </w:rPr>
              <w:t>Cantidad</w:t>
            </w:r>
            <w:r w:rsidRPr="00554CF9">
              <w:rPr>
                <w:bCs/>
                <w:szCs w:val="24"/>
              </w:rPr>
              <w:t xml:space="preserve">: 0.03 ml. </w:t>
            </w:r>
            <w:r w:rsidRPr="00554CF9">
              <w:rPr>
                <w:bCs/>
                <w:szCs w:val="24"/>
                <w:u w:val="single"/>
              </w:rPr>
              <w:t>Fechas extremas</w:t>
            </w:r>
            <w:r w:rsidRPr="00554CF9">
              <w:rPr>
                <w:bCs/>
                <w:szCs w:val="24"/>
              </w:rPr>
              <w:t xml:space="preserve">: 2008-2012. </w:t>
            </w:r>
            <w:r w:rsidR="009A5C6E" w:rsidRPr="00554CF9">
              <w:rPr>
                <w:i/>
                <w:iCs w:val="0"/>
                <w:szCs w:val="24"/>
              </w:rPr>
              <w:t>--------------------------</w:t>
            </w:r>
            <w:r w:rsidR="00BF170F" w:rsidRPr="00554CF9">
              <w:rPr>
                <w:i/>
                <w:iCs w:val="0"/>
                <w:szCs w:val="24"/>
              </w:rPr>
              <w:t>-</w:t>
            </w:r>
          </w:p>
        </w:tc>
        <w:tc>
          <w:tcPr>
            <w:tcW w:w="0" w:type="auto"/>
            <w:shd w:val="clear" w:color="auto" w:fill="auto"/>
          </w:tcPr>
          <w:p w14:paraId="44B098E9" w14:textId="6A0FC007" w:rsidR="00F61B39" w:rsidRPr="00554CF9" w:rsidRDefault="00F61B39" w:rsidP="00554CF9">
            <w:pPr>
              <w:pStyle w:val="Prrafodelista"/>
              <w:tabs>
                <w:tab w:val="left" w:pos="315"/>
              </w:tabs>
              <w:spacing w:before="120" w:after="120" w:line="460" w:lineRule="exact"/>
              <w:ind w:left="34" w:hanging="34"/>
              <w:jc w:val="both"/>
              <w:rPr>
                <w:rFonts w:ascii="Arial" w:hAnsi="Arial" w:cs="Arial"/>
                <w:sz w:val="24"/>
                <w:szCs w:val="24"/>
              </w:rPr>
            </w:pPr>
            <w:r w:rsidRPr="00554CF9">
              <w:rPr>
                <w:rFonts w:ascii="Arial" w:hAnsi="Arial" w:cs="Arial"/>
                <w:sz w:val="24"/>
                <w:szCs w:val="24"/>
              </w:rPr>
              <w:lastRenderedPageBreak/>
              <w:t>Si, ya que refleja los antecedentes de la formalización y expansión de la enseñanza del inglés en los programas de la educación pública en el país</w:t>
            </w:r>
            <w:r w:rsidR="000C0508" w:rsidRPr="00554CF9">
              <w:rPr>
                <w:rFonts w:ascii="Arial" w:hAnsi="Arial" w:cs="Arial"/>
                <w:sz w:val="24"/>
                <w:szCs w:val="24"/>
              </w:rPr>
              <w:t xml:space="preserve">. </w:t>
            </w:r>
            <w:r w:rsidRPr="00554CF9">
              <w:rPr>
                <w:rFonts w:ascii="Arial" w:hAnsi="Arial" w:cs="Arial"/>
                <w:sz w:val="24"/>
                <w:szCs w:val="24"/>
              </w:rPr>
              <w:t xml:space="preserve">Cabe señalar que, en el instrumento de valoración, el CISED realizó la siguiente observación con respecto a esta serie documental: </w:t>
            </w:r>
            <w:r w:rsidRPr="00554CF9">
              <w:rPr>
                <w:rFonts w:ascii="Arial" w:hAnsi="Arial" w:cs="Arial"/>
                <w:i/>
                <w:iCs/>
                <w:sz w:val="24"/>
                <w:szCs w:val="24"/>
              </w:rPr>
              <w:t>“Sólo se produjo en ese periodo”</w:t>
            </w:r>
            <w:r w:rsidR="000C0508" w:rsidRPr="00554CF9">
              <w:rPr>
                <w:rFonts w:ascii="Arial" w:hAnsi="Arial" w:cs="Arial"/>
                <w:i/>
                <w:iCs/>
                <w:sz w:val="24"/>
                <w:szCs w:val="24"/>
              </w:rPr>
              <w:t>.</w:t>
            </w:r>
            <w:r w:rsidR="009A5C6E" w:rsidRPr="00554CF9">
              <w:rPr>
                <w:rFonts w:ascii="Arial" w:hAnsi="Arial" w:cs="Arial"/>
                <w:i/>
                <w:iCs/>
                <w:sz w:val="24"/>
                <w:szCs w:val="24"/>
              </w:rPr>
              <w:t xml:space="preserve"> -----------------------------------------</w:t>
            </w:r>
            <w:r w:rsidR="009A5C6E" w:rsidRPr="00554CF9">
              <w:rPr>
                <w:rFonts w:ascii="Arial" w:hAnsi="Arial" w:cs="Arial"/>
                <w:i/>
                <w:iCs/>
                <w:sz w:val="24"/>
                <w:szCs w:val="24"/>
              </w:rPr>
              <w:lastRenderedPageBreak/>
              <w:t>------------------------------------------------------------------------------------------------------------</w:t>
            </w:r>
          </w:p>
        </w:tc>
      </w:tr>
      <w:tr w:rsidR="00F61B39" w:rsidRPr="00554CF9" w14:paraId="320853F0" w14:textId="77777777" w:rsidTr="00305C17">
        <w:trPr>
          <w:jc w:val="center"/>
        </w:trPr>
        <w:tc>
          <w:tcPr>
            <w:tcW w:w="0" w:type="auto"/>
            <w:shd w:val="clear" w:color="auto" w:fill="auto"/>
          </w:tcPr>
          <w:p w14:paraId="47600A84" w14:textId="3E059AA8" w:rsidR="00F61B39" w:rsidRPr="00554CF9" w:rsidRDefault="00F61B39" w:rsidP="00554CF9">
            <w:pPr>
              <w:spacing w:before="120" w:after="120" w:line="460" w:lineRule="exact"/>
              <w:jc w:val="both"/>
              <w:rPr>
                <w:b/>
                <w:bCs/>
                <w:szCs w:val="24"/>
              </w:rPr>
            </w:pPr>
            <w:r w:rsidRPr="00554CF9">
              <w:rPr>
                <w:bCs/>
                <w:szCs w:val="24"/>
              </w:rPr>
              <w:lastRenderedPageBreak/>
              <w:t xml:space="preserve">28. </w:t>
            </w:r>
            <w:r w:rsidRPr="00554CF9">
              <w:rPr>
                <w:szCs w:val="24"/>
              </w:rPr>
              <w:t>Expediente del proyecto Radio Interactiva (aprendizaje del inglés por radio) (SYKES)</w:t>
            </w:r>
            <w:r w:rsidRPr="00554CF9">
              <w:rPr>
                <w:bCs/>
                <w:szCs w:val="24"/>
              </w:rPr>
              <w:t xml:space="preserve">. </w:t>
            </w:r>
            <w:r w:rsidRPr="00554CF9">
              <w:rPr>
                <w:bCs/>
                <w:szCs w:val="24"/>
                <w:u w:val="single"/>
              </w:rPr>
              <w:t>Original sin copia</w:t>
            </w:r>
            <w:r w:rsidRPr="00554CF9">
              <w:rPr>
                <w:bCs/>
                <w:szCs w:val="24"/>
              </w:rPr>
              <w:t xml:space="preserve">. </w:t>
            </w:r>
            <w:r w:rsidRPr="00554CF9">
              <w:rPr>
                <w:bCs/>
                <w:szCs w:val="24"/>
                <w:u w:val="single"/>
              </w:rPr>
              <w:t>Contenido</w:t>
            </w:r>
            <w:r w:rsidRPr="00554CF9">
              <w:rPr>
                <w:bCs/>
                <w:szCs w:val="24"/>
              </w:rPr>
              <w:t xml:space="preserve">: </w:t>
            </w:r>
            <w:r w:rsidRPr="00554CF9">
              <w:rPr>
                <w:szCs w:val="24"/>
              </w:rPr>
              <w:t xml:space="preserve">copia de convenio marco, justificación, informe ejecutivo, correspondencia, entre otros. </w:t>
            </w:r>
            <w:r w:rsidRPr="00554CF9">
              <w:rPr>
                <w:bCs/>
                <w:szCs w:val="24"/>
                <w:u w:val="single"/>
              </w:rPr>
              <w:t>Soporte</w:t>
            </w:r>
            <w:r w:rsidRPr="00554CF9">
              <w:rPr>
                <w:bCs/>
                <w:szCs w:val="24"/>
              </w:rPr>
              <w:t xml:space="preserve">: papel. </w:t>
            </w:r>
            <w:r w:rsidRPr="00554CF9">
              <w:rPr>
                <w:bCs/>
                <w:szCs w:val="24"/>
                <w:u w:val="single"/>
              </w:rPr>
              <w:t>Vigencia Administrativa legal</w:t>
            </w:r>
            <w:r w:rsidRPr="00554CF9">
              <w:rPr>
                <w:bCs/>
                <w:szCs w:val="24"/>
              </w:rPr>
              <w:t xml:space="preserve">: 7 años en la oficina productora y permanente en el Archivo Central. </w:t>
            </w:r>
            <w:r w:rsidRPr="00554CF9">
              <w:rPr>
                <w:bCs/>
                <w:szCs w:val="24"/>
                <w:u w:val="single"/>
              </w:rPr>
              <w:t>Cantidad</w:t>
            </w:r>
            <w:r w:rsidRPr="00554CF9">
              <w:rPr>
                <w:bCs/>
                <w:szCs w:val="24"/>
              </w:rPr>
              <w:t xml:space="preserve">: 0.07 ml. </w:t>
            </w:r>
            <w:r w:rsidRPr="00554CF9">
              <w:rPr>
                <w:bCs/>
                <w:szCs w:val="24"/>
                <w:u w:val="single"/>
              </w:rPr>
              <w:t>Fechas extremas</w:t>
            </w:r>
            <w:r w:rsidRPr="00554CF9">
              <w:rPr>
                <w:bCs/>
                <w:szCs w:val="24"/>
              </w:rPr>
              <w:t xml:space="preserve">: 2010-2011. </w:t>
            </w:r>
            <w:r w:rsidR="00BF170F" w:rsidRPr="00554CF9">
              <w:rPr>
                <w:bCs/>
                <w:szCs w:val="24"/>
              </w:rPr>
              <w:t>----------------</w:t>
            </w:r>
          </w:p>
        </w:tc>
        <w:tc>
          <w:tcPr>
            <w:tcW w:w="0" w:type="auto"/>
            <w:shd w:val="clear" w:color="auto" w:fill="auto"/>
          </w:tcPr>
          <w:p w14:paraId="4466AD04" w14:textId="50B3D903" w:rsidR="00F61B39" w:rsidRPr="00554CF9" w:rsidRDefault="00F61B39" w:rsidP="00554CF9">
            <w:pPr>
              <w:pStyle w:val="Prrafodelista"/>
              <w:tabs>
                <w:tab w:val="left" w:pos="315"/>
              </w:tabs>
              <w:spacing w:before="120" w:after="120" w:line="460" w:lineRule="exact"/>
              <w:ind w:left="34" w:hanging="34"/>
              <w:jc w:val="both"/>
              <w:rPr>
                <w:rFonts w:ascii="Arial" w:hAnsi="Arial" w:cs="Arial"/>
                <w:sz w:val="24"/>
                <w:szCs w:val="24"/>
              </w:rPr>
            </w:pPr>
            <w:r w:rsidRPr="00554CF9">
              <w:rPr>
                <w:rFonts w:ascii="Arial" w:hAnsi="Arial" w:cs="Arial"/>
                <w:sz w:val="24"/>
                <w:szCs w:val="24"/>
              </w:rPr>
              <w:t xml:space="preserve">Si, ya que refleja las iniciativas del Ministerio por incorporar proyectos de innovación tecnológica en los programas de educación pública. Cabe señalar que, en el instrumento de valoración, el CISED realizó la siguiente observación con respecto a esta serie documental: </w:t>
            </w:r>
            <w:r w:rsidRPr="00554CF9">
              <w:rPr>
                <w:rFonts w:ascii="Arial" w:hAnsi="Arial" w:cs="Arial"/>
                <w:i/>
                <w:iCs/>
                <w:sz w:val="24"/>
                <w:szCs w:val="24"/>
              </w:rPr>
              <w:t>“Sólo se produjo en ese periodo”</w:t>
            </w:r>
            <w:r w:rsidR="001E54E2" w:rsidRPr="00554CF9">
              <w:rPr>
                <w:rFonts w:ascii="Arial" w:hAnsi="Arial" w:cs="Arial"/>
                <w:i/>
                <w:iCs/>
                <w:sz w:val="24"/>
                <w:szCs w:val="24"/>
              </w:rPr>
              <w:t>.</w:t>
            </w:r>
            <w:r w:rsidR="00BF170F" w:rsidRPr="00554CF9">
              <w:rPr>
                <w:rFonts w:ascii="Arial" w:hAnsi="Arial" w:cs="Arial"/>
                <w:i/>
                <w:iCs/>
                <w:sz w:val="24"/>
                <w:szCs w:val="24"/>
              </w:rPr>
              <w:t xml:space="preserve"> ---------------------------------------------------------------------------------------------------------------------</w:t>
            </w:r>
          </w:p>
        </w:tc>
      </w:tr>
      <w:tr w:rsidR="00F61B39" w:rsidRPr="00554CF9" w14:paraId="3D558395" w14:textId="77777777" w:rsidTr="00305C17">
        <w:trPr>
          <w:jc w:val="center"/>
        </w:trPr>
        <w:tc>
          <w:tcPr>
            <w:tcW w:w="0" w:type="auto"/>
            <w:shd w:val="clear" w:color="auto" w:fill="auto"/>
          </w:tcPr>
          <w:p w14:paraId="11AF039D" w14:textId="43BC7090" w:rsidR="00F61B39" w:rsidRPr="00554CF9" w:rsidRDefault="00F61B39" w:rsidP="00554CF9">
            <w:pPr>
              <w:spacing w:before="120" w:after="120" w:line="460" w:lineRule="exact"/>
              <w:jc w:val="both"/>
              <w:rPr>
                <w:b/>
                <w:bCs/>
                <w:szCs w:val="24"/>
              </w:rPr>
            </w:pPr>
            <w:r w:rsidRPr="00554CF9">
              <w:rPr>
                <w:bCs/>
                <w:szCs w:val="24"/>
              </w:rPr>
              <w:t xml:space="preserve">29. </w:t>
            </w:r>
            <w:r w:rsidRPr="00554CF9">
              <w:rPr>
                <w:szCs w:val="24"/>
              </w:rPr>
              <w:t xml:space="preserve">Expediente del Proyecto </w:t>
            </w:r>
            <w:proofErr w:type="spellStart"/>
            <w:r w:rsidRPr="00554CF9">
              <w:rPr>
                <w:szCs w:val="24"/>
              </w:rPr>
              <w:t>World</w:t>
            </w:r>
            <w:proofErr w:type="spellEnd"/>
            <w:r w:rsidRPr="00554CF9">
              <w:rPr>
                <w:szCs w:val="24"/>
              </w:rPr>
              <w:t xml:space="preserve"> </w:t>
            </w:r>
            <w:proofErr w:type="spellStart"/>
            <w:r w:rsidRPr="00554CF9">
              <w:rPr>
                <w:szCs w:val="24"/>
              </w:rPr>
              <w:t>Teach</w:t>
            </w:r>
            <w:proofErr w:type="spellEnd"/>
            <w:r w:rsidRPr="00554CF9">
              <w:rPr>
                <w:szCs w:val="24"/>
              </w:rPr>
              <w:t xml:space="preserve"> (Asociación Enseñanza Mundial).</w:t>
            </w:r>
            <w:r w:rsidRPr="00554CF9">
              <w:rPr>
                <w:bCs/>
                <w:szCs w:val="24"/>
              </w:rPr>
              <w:t xml:space="preserve"> </w:t>
            </w:r>
            <w:r w:rsidRPr="00554CF9">
              <w:rPr>
                <w:bCs/>
                <w:szCs w:val="24"/>
                <w:u w:val="single"/>
              </w:rPr>
              <w:t>Original sin copia</w:t>
            </w:r>
            <w:r w:rsidRPr="00554CF9">
              <w:rPr>
                <w:bCs/>
                <w:szCs w:val="24"/>
              </w:rPr>
              <w:t xml:space="preserve">. </w:t>
            </w:r>
            <w:r w:rsidRPr="00554CF9">
              <w:rPr>
                <w:bCs/>
                <w:szCs w:val="24"/>
                <w:u w:val="single"/>
              </w:rPr>
              <w:t>Contenido</w:t>
            </w:r>
            <w:r w:rsidRPr="00554CF9">
              <w:rPr>
                <w:bCs/>
                <w:szCs w:val="24"/>
              </w:rPr>
              <w:t xml:space="preserve">: </w:t>
            </w:r>
            <w:r w:rsidRPr="00554CF9">
              <w:rPr>
                <w:szCs w:val="24"/>
              </w:rPr>
              <w:t xml:space="preserve">Consistió en cooperación de voluntarios que tienen el inglés como lengua materna en centros educativos por períodos cortos Contiene: Copia del convenio entre la Asociación de Enseñanza Mundial y el Ministerio de Educación Pública, correspondencia, informes de trabajo, cronogramas de trabajo, cartas de aceptación, antología para el docente. </w:t>
            </w:r>
            <w:r w:rsidRPr="00554CF9">
              <w:rPr>
                <w:bCs/>
                <w:szCs w:val="24"/>
                <w:u w:val="single"/>
              </w:rPr>
              <w:t>Soporte</w:t>
            </w:r>
            <w:r w:rsidRPr="00554CF9">
              <w:rPr>
                <w:bCs/>
                <w:szCs w:val="24"/>
              </w:rPr>
              <w:t xml:space="preserve">: papel. </w:t>
            </w:r>
            <w:r w:rsidRPr="00554CF9">
              <w:rPr>
                <w:bCs/>
                <w:szCs w:val="24"/>
                <w:u w:val="single"/>
              </w:rPr>
              <w:t>Vigencia Administrativa legal</w:t>
            </w:r>
            <w:r w:rsidRPr="00554CF9">
              <w:rPr>
                <w:bCs/>
                <w:szCs w:val="24"/>
              </w:rPr>
              <w:t xml:space="preserve">: 7 años en la oficina productora y permanente en el Archivo Central. </w:t>
            </w:r>
            <w:r w:rsidRPr="00554CF9">
              <w:rPr>
                <w:bCs/>
                <w:szCs w:val="24"/>
                <w:u w:val="single"/>
              </w:rPr>
              <w:t>Cantidad</w:t>
            </w:r>
            <w:r w:rsidRPr="00554CF9">
              <w:rPr>
                <w:bCs/>
                <w:szCs w:val="24"/>
              </w:rPr>
              <w:t xml:space="preserve">: 0.15 ml. </w:t>
            </w:r>
            <w:r w:rsidRPr="00554CF9">
              <w:rPr>
                <w:bCs/>
                <w:szCs w:val="24"/>
                <w:u w:val="single"/>
              </w:rPr>
              <w:t>Fechas extremas</w:t>
            </w:r>
            <w:r w:rsidRPr="00554CF9">
              <w:rPr>
                <w:bCs/>
                <w:szCs w:val="24"/>
              </w:rPr>
              <w:t>: 2009-2015.</w:t>
            </w:r>
            <w:r w:rsidR="00BF170F" w:rsidRPr="00554CF9">
              <w:rPr>
                <w:bCs/>
                <w:szCs w:val="24"/>
              </w:rPr>
              <w:t xml:space="preserve"> </w:t>
            </w:r>
            <w:r w:rsidR="00BF170F" w:rsidRPr="00554CF9">
              <w:rPr>
                <w:i/>
                <w:iCs w:val="0"/>
                <w:szCs w:val="24"/>
              </w:rPr>
              <w:t>-----------------------------------------------------------------------------------</w:t>
            </w:r>
            <w:r w:rsidR="00BF170F" w:rsidRPr="00554CF9">
              <w:rPr>
                <w:i/>
                <w:iCs w:val="0"/>
                <w:szCs w:val="24"/>
              </w:rPr>
              <w:lastRenderedPageBreak/>
              <w:t>----------------------------------------------------------------------------------------------------------------</w:t>
            </w:r>
          </w:p>
        </w:tc>
        <w:tc>
          <w:tcPr>
            <w:tcW w:w="0" w:type="auto"/>
            <w:shd w:val="clear" w:color="auto" w:fill="auto"/>
          </w:tcPr>
          <w:p w14:paraId="7A08C409" w14:textId="6E2EAEC9" w:rsidR="00F61B39" w:rsidRPr="00554CF9" w:rsidRDefault="00F61B39" w:rsidP="00554CF9">
            <w:pPr>
              <w:pStyle w:val="Prrafodelista"/>
              <w:tabs>
                <w:tab w:val="left" w:pos="315"/>
              </w:tabs>
              <w:spacing w:before="120" w:after="120" w:line="460" w:lineRule="exact"/>
              <w:ind w:left="34" w:hanging="34"/>
              <w:jc w:val="both"/>
              <w:rPr>
                <w:rFonts w:ascii="Arial" w:hAnsi="Arial" w:cs="Arial"/>
                <w:sz w:val="24"/>
                <w:szCs w:val="24"/>
              </w:rPr>
            </w:pPr>
            <w:r w:rsidRPr="00554CF9">
              <w:rPr>
                <w:rFonts w:ascii="Arial" w:hAnsi="Arial" w:cs="Arial"/>
                <w:sz w:val="24"/>
                <w:szCs w:val="24"/>
              </w:rPr>
              <w:lastRenderedPageBreak/>
              <w:t xml:space="preserve">Según lo señalado por el CISED, esta serie documental es la continuación de la serie “Expediente Proyecto </w:t>
            </w:r>
            <w:proofErr w:type="spellStart"/>
            <w:r w:rsidRPr="00554CF9">
              <w:rPr>
                <w:rFonts w:ascii="Arial" w:hAnsi="Arial" w:cs="Arial"/>
                <w:sz w:val="24"/>
                <w:szCs w:val="24"/>
              </w:rPr>
              <w:t>Worl</w:t>
            </w:r>
            <w:proofErr w:type="spellEnd"/>
            <w:r w:rsidRPr="00554CF9">
              <w:rPr>
                <w:rFonts w:ascii="Arial" w:hAnsi="Arial" w:cs="Arial"/>
                <w:sz w:val="24"/>
                <w:szCs w:val="24"/>
              </w:rPr>
              <w:t xml:space="preserve"> </w:t>
            </w:r>
            <w:proofErr w:type="spellStart"/>
            <w:r w:rsidRPr="00554CF9">
              <w:rPr>
                <w:rFonts w:ascii="Arial" w:hAnsi="Arial" w:cs="Arial"/>
                <w:sz w:val="24"/>
                <w:szCs w:val="24"/>
              </w:rPr>
              <w:t>Teach</w:t>
            </w:r>
            <w:proofErr w:type="spellEnd"/>
            <w:r w:rsidRPr="00554CF9">
              <w:rPr>
                <w:rFonts w:ascii="Arial" w:hAnsi="Arial" w:cs="Arial"/>
                <w:sz w:val="24"/>
                <w:szCs w:val="24"/>
              </w:rPr>
              <w:t xml:space="preserve">” que se declaró con valor científico cultural en la sesión de la CNSED </w:t>
            </w:r>
            <w:proofErr w:type="spellStart"/>
            <w:r w:rsidRPr="00554CF9">
              <w:rPr>
                <w:rFonts w:ascii="Arial" w:hAnsi="Arial" w:cs="Arial"/>
                <w:sz w:val="24"/>
                <w:szCs w:val="24"/>
              </w:rPr>
              <w:t>N°</w:t>
            </w:r>
            <w:proofErr w:type="spellEnd"/>
            <w:r w:rsidRPr="00554CF9">
              <w:rPr>
                <w:rFonts w:ascii="Arial" w:hAnsi="Arial" w:cs="Arial"/>
                <w:sz w:val="24"/>
                <w:szCs w:val="24"/>
              </w:rPr>
              <w:t xml:space="preserve"> 11-2008 de 20 de agosto de 2008, en el </w:t>
            </w:r>
            <w:proofErr w:type="spellStart"/>
            <w:r w:rsidRPr="00554CF9">
              <w:rPr>
                <w:rFonts w:ascii="Arial" w:hAnsi="Arial" w:cs="Arial"/>
                <w:sz w:val="24"/>
                <w:szCs w:val="24"/>
              </w:rPr>
              <w:t>subfondo</w:t>
            </w:r>
            <w:proofErr w:type="spellEnd"/>
            <w:r w:rsidRPr="00554CF9">
              <w:rPr>
                <w:rFonts w:ascii="Arial" w:hAnsi="Arial" w:cs="Arial"/>
                <w:sz w:val="24"/>
                <w:szCs w:val="24"/>
              </w:rPr>
              <w:t xml:space="preserve"> Oficina de Lenguas Extranjeras con fechas extremas del período 1994-2007. Cabe señalar que, en el instrumento de valoración, el CISED realizó la siguiente observación con respecto a esta serie documental: </w:t>
            </w:r>
            <w:r w:rsidRPr="00554CF9">
              <w:rPr>
                <w:rFonts w:ascii="Arial" w:hAnsi="Arial" w:cs="Arial"/>
                <w:i/>
                <w:iCs/>
                <w:sz w:val="24"/>
                <w:szCs w:val="24"/>
              </w:rPr>
              <w:t xml:space="preserve">“V.C.C del año 1994-2007 Oficina de Lenguas Extranjeras, sesión CNSED 11- 2008 del 20/08/2008. Se retoma a partir del año 2009 debido a la reorganización de la División de Desarrollo Curricular </w:t>
            </w:r>
            <w:r w:rsidRPr="00554CF9">
              <w:rPr>
                <w:rFonts w:ascii="Arial" w:hAnsi="Arial" w:cs="Arial"/>
                <w:i/>
                <w:iCs/>
                <w:sz w:val="24"/>
                <w:szCs w:val="24"/>
              </w:rPr>
              <w:lastRenderedPageBreak/>
              <w:t>que cambia a Dirección de Desarrollo Curricular. Se finalizó en el año 2015.”</w:t>
            </w:r>
            <w:r w:rsidR="00DD5673" w:rsidRPr="00554CF9">
              <w:rPr>
                <w:rFonts w:ascii="Arial" w:hAnsi="Arial" w:cs="Arial"/>
                <w:i/>
                <w:iCs/>
                <w:sz w:val="24"/>
                <w:szCs w:val="24"/>
              </w:rPr>
              <w:t xml:space="preserve"> --</w:t>
            </w:r>
          </w:p>
        </w:tc>
      </w:tr>
      <w:tr w:rsidR="00F61B39" w:rsidRPr="00554CF9" w14:paraId="0C9921BF" w14:textId="77777777" w:rsidTr="00305C17">
        <w:trPr>
          <w:jc w:val="center"/>
        </w:trPr>
        <w:tc>
          <w:tcPr>
            <w:tcW w:w="0" w:type="auto"/>
            <w:shd w:val="clear" w:color="auto" w:fill="auto"/>
          </w:tcPr>
          <w:p w14:paraId="356E3C2F" w14:textId="718505CD" w:rsidR="00F61B39" w:rsidRPr="00554CF9" w:rsidRDefault="00F61B39" w:rsidP="00554CF9">
            <w:pPr>
              <w:spacing w:before="120" w:after="120" w:line="460" w:lineRule="exact"/>
              <w:jc w:val="both"/>
              <w:rPr>
                <w:b/>
                <w:bCs/>
                <w:szCs w:val="24"/>
              </w:rPr>
            </w:pPr>
            <w:r w:rsidRPr="00554CF9">
              <w:rPr>
                <w:bCs/>
                <w:szCs w:val="24"/>
              </w:rPr>
              <w:lastRenderedPageBreak/>
              <w:t xml:space="preserve">31. </w:t>
            </w:r>
            <w:r w:rsidRPr="00554CF9">
              <w:rPr>
                <w:szCs w:val="24"/>
              </w:rPr>
              <w:t xml:space="preserve">Expediente Proyecto Cuerpo de Paz (Agencia del Gobierno de los Estados Unidos de América para la cooperación a docentes y estudiantes de inglés). </w:t>
            </w:r>
            <w:r w:rsidRPr="00554CF9">
              <w:rPr>
                <w:szCs w:val="24"/>
                <w:u w:val="single"/>
              </w:rPr>
              <w:t>Original sin copia</w:t>
            </w:r>
            <w:r w:rsidRPr="00554CF9">
              <w:rPr>
                <w:szCs w:val="24"/>
              </w:rPr>
              <w:t>.</w:t>
            </w:r>
            <w:r w:rsidRPr="00554CF9">
              <w:rPr>
                <w:bCs/>
                <w:szCs w:val="24"/>
              </w:rPr>
              <w:t xml:space="preserve"> </w:t>
            </w:r>
            <w:r w:rsidRPr="00554CF9">
              <w:rPr>
                <w:bCs/>
                <w:szCs w:val="24"/>
                <w:u w:val="single"/>
              </w:rPr>
              <w:t>Contenido</w:t>
            </w:r>
            <w:r w:rsidRPr="00554CF9">
              <w:rPr>
                <w:bCs/>
                <w:szCs w:val="24"/>
              </w:rPr>
              <w:t xml:space="preserve">: </w:t>
            </w:r>
            <w:r w:rsidRPr="00554CF9">
              <w:rPr>
                <w:szCs w:val="24"/>
              </w:rPr>
              <w:t>copia carta de entendimiento entre el Ministerio de Educación Pública y el Cuerpo de Paz, cronograma de trabajo, correspondencia, Informe del proyecto, convocatorias, minutas y agendas de reuniones, material didáctico, lista de Instituciones participantes en el proyecto</w:t>
            </w:r>
            <w:r w:rsidRPr="00554CF9">
              <w:rPr>
                <w:bCs/>
                <w:szCs w:val="24"/>
              </w:rPr>
              <w:t xml:space="preserve">. </w:t>
            </w:r>
            <w:r w:rsidRPr="00554CF9">
              <w:rPr>
                <w:bCs/>
                <w:szCs w:val="24"/>
                <w:u w:val="single"/>
              </w:rPr>
              <w:t>Soporte</w:t>
            </w:r>
            <w:r w:rsidRPr="00554CF9">
              <w:rPr>
                <w:bCs/>
                <w:szCs w:val="24"/>
              </w:rPr>
              <w:t xml:space="preserve">: papel. </w:t>
            </w:r>
            <w:r w:rsidRPr="00554CF9">
              <w:rPr>
                <w:bCs/>
                <w:szCs w:val="24"/>
                <w:u w:val="single"/>
              </w:rPr>
              <w:t>Vigencia Administrativa legal</w:t>
            </w:r>
            <w:r w:rsidRPr="00554CF9">
              <w:rPr>
                <w:bCs/>
                <w:szCs w:val="24"/>
              </w:rPr>
              <w:t xml:space="preserve">: 7 años en la oficina productora y permanente en el Archivo Central. </w:t>
            </w:r>
            <w:r w:rsidRPr="00554CF9">
              <w:rPr>
                <w:bCs/>
                <w:szCs w:val="24"/>
                <w:u w:val="single"/>
              </w:rPr>
              <w:t>Cantidad</w:t>
            </w:r>
            <w:r w:rsidRPr="00554CF9">
              <w:rPr>
                <w:bCs/>
                <w:szCs w:val="24"/>
              </w:rPr>
              <w:t xml:space="preserve">: 0.04 m. </w:t>
            </w:r>
            <w:r w:rsidRPr="00554CF9">
              <w:rPr>
                <w:bCs/>
                <w:szCs w:val="24"/>
                <w:u w:val="single"/>
              </w:rPr>
              <w:t>Fechas extremas</w:t>
            </w:r>
            <w:r w:rsidRPr="00554CF9">
              <w:rPr>
                <w:bCs/>
                <w:szCs w:val="24"/>
              </w:rPr>
              <w:t>: 2010-2014</w:t>
            </w:r>
            <w:r w:rsidR="001E54E2" w:rsidRPr="00554CF9">
              <w:rPr>
                <w:bCs/>
                <w:szCs w:val="24"/>
              </w:rPr>
              <w:t>.</w:t>
            </w:r>
            <w:r w:rsidR="00DD5673" w:rsidRPr="00554CF9">
              <w:rPr>
                <w:bCs/>
                <w:szCs w:val="24"/>
              </w:rPr>
              <w:t xml:space="preserve"> ----------------</w:t>
            </w:r>
          </w:p>
        </w:tc>
        <w:tc>
          <w:tcPr>
            <w:tcW w:w="0" w:type="auto"/>
            <w:shd w:val="clear" w:color="auto" w:fill="auto"/>
          </w:tcPr>
          <w:p w14:paraId="7B15C0FA" w14:textId="40079A4A" w:rsidR="00F61B39" w:rsidRPr="00554CF9" w:rsidRDefault="00F61B39" w:rsidP="00554CF9">
            <w:pPr>
              <w:tabs>
                <w:tab w:val="left" w:pos="315"/>
              </w:tabs>
              <w:spacing w:before="120" w:after="120" w:line="460" w:lineRule="exact"/>
              <w:jc w:val="both"/>
              <w:rPr>
                <w:szCs w:val="24"/>
              </w:rPr>
            </w:pPr>
            <w:r w:rsidRPr="00554CF9">
              <w:rPr>
                <w:szCs w:val="24"/>
              </w:rPr>
              <w:t xml:space="preserve">Sí, ya que muestra las iniciativas de la institución por la mejora continua a través de proyectos internacionales para la mejora del programa de educación del inglés. Cabe señalar que, en el instrumento de valoración, el CISED realizó la siguiente observación con respecto a esta serie documental: </w:t>
            </w:r>
            <w:r w:rsidRPr="00554CF9">
              <w:rPr>
                <w:i/>
                <w:szCs w:val="24"/>
              </w:rPr>
              <w:t>“En el año 2010 se inició el proyecto hasta el año 2014.”</w:t>
            </w:r>
            <w:r w:rsidR="00DD5673" w:rsidRPr="00554CF9">
              <w:rPr>
                <w:i/>
                <w:szCs w:val="24"/>
              </w:rPr>
              <w:t xml:space="preserve"> </w:t>
            </w:r>
            <w:r w:rsidR="00DD5673" w:rsidRPr="00554CF9">
              <w:rPr>
                <w:i/>
                <w:iCs w:val="0"/>
                <w:szCs w:val="24"/>
              </w:rPr>
              <w:t>---------------------------------------------------------------------------------------------------------------------------------------------------------------------------------------------------------------------------------------------------------------------------------------------------------------------------------------------------------------------------</w:t>
            </w:r>
          </w:p>
        </w:tc>
      </w:tr>
      <w:tr w:rsidR="00F61B39" w:rsidRPr="00554CF9" w14:paraId="2B2B0801" w14:textId="77777777" w:rsidTr="00305C17">
        <w:trPr>
          <w:jc w:val="center"/>
        </w:trPr>
        <w:tc>
          <w:tcPr>
            <w:tcW w:w="0" w:type="auto"/>
            <w:shd w:val="clear" w:color="auto" w:fill="auto"/>
          </w:tcPr>
          <w:p w14:paraId="2D1F9582" w14:textId="45AFBC6A" w:rsidR="00F61B39" w:rsidRPr="00554CF9" w:rsidRDefault="00F61B39" w:rsidP="00554CF9">
            <w:pPr>
              <w:spacing w:before="120" w:after="120" w:line="460" w:lineRule="exact"/>
              <w:jc w:val="both"/>
              <w:rPr>
                <w:bCs/>
                <w:szCs w:val="24"/>
              </w:rPr>
            </w:pPr>
            <w:r w:rsidRPr="00554CF9">
              <w:rPr>
                <w:bCs/>
                <w:szCs w:val="24"/>
              </w:rPr>
              <w:t xml:space="preserve">32. </w:t>
            </w:r>
            <w:r w:rsidRPr="00554CF9">
              <w:rPr>
                <w:szCs w:val="24"/>
              </w:rPr>
              <w:t xml:space="preserve">Expediente proyecto JICA, Agencia de Cooperación Internacional de Japón. </w:t>
            </w:r>
            <w:r w:rsidRPr="00554CF9">
              <w:rPr>
                <w:szCs w:val="24"/>
                <w:u w:val="single"/>
              </w:rPr>
              <w:t>Original sin copia</w:t>
            </w:r>
            <w:r w:rsidRPr="00554CF9">
              <w:rPr>
                <w:szCs w:val="24"/>
              </w:rPr>
              <w:t>.</w:t>
            </w:r>
            <w:r w:rsidRPr="00554CF9">
              <w:rPr>
                <w:bCs/>
                <w:szCs w:val="24"/>
              </w:rPr>
              <w:t xml:space="preserve"> </w:t>
            </w:r>
            <w:r w:rsidRPr="00554CF9">
              <w:rPr>
                <w:bCs/>
                <w:szCs w:val="24"/>
                <w:u w:val="single"/>
              </w:rPr>
              <w:t>Contenido</w:t>
            </w:r>
            <w:r w:rsidRPr="00554CF9">
              <w:rPr>
                <w:bCs/>
                <w:szCs w:val="24"/>
              </w:rPr>
              <w:t>:</w:t>
            </w:r>
            <w:r w:rsidRPr="00554CF9">
              <w:rPr>
                <w:szCs w:val="24"/>
              </w:rPr>
              <w:t xml:space="preserve"> Promoción de Aprendizajes matemáticos, una experiencia desde el primer año de la Educación General Básica. Contiene: Correspondencia, informes, proyecto, objetivos.</w:t>
            </w:r>
            <w:r w:rsidRPr="00554CF9">
              <w:rPr>
                <w:bCs/>
                <w:szCs w:val="24"/>
              </w:rPr>
              <w:t xml:space="preserve"> </w:t>
            </w:r>
            <w:r w:rsidRPr="00554CF9">
              <w:rPr>
                <w:bCs/>
                <w:szCs w:val="24"/>
                <w:u w:val="single"/>
              </w:rPr>
              <w:t>Soporte</w:t>
            </w:r>
            <w:r w:rsidRPr="00554CF9">
              <w:rPr>
                <w:bCs/>
                <w:szCs w:val="24"/>
              </w:rPr>
              <w:t xml:space="preserve">: papel. </w:t>
            </w:r>
            <w:r w:rsidRPr="00554CF9">
              <w:rPr>
                <w:bCs/>
                <w:szCs w:val="24"/>
                <w:u w:val="single"/>
              </w:rPr>
              <w:t>Vigencia Administrativa legal</w:t>
            </w:r>
            <w:r w:rsidRPr="00554CF9">
              <w:rPr>
                <w:bCs/>
                <w:szCs w:val="24"/>
              </w:rPr>
              <w:t xml:space="preserve">: 7 años en la oficina productora y permanente en el Archivo </w:t>
            </w:r>
            <w:r w:rsidRPr="00554CF9">
              <w:rPr>
                <w:bCs/>
                <w:szCs w:val="24"/>
              </w:rPr>
              <w:lastRenderedPageBreak/>
              <w:t xml:space="preserve">Central. </w:t>
            </w:r>
            <w:r w:rsidRPr="00554CF9">
              <w:rPr>
                <w:bCs/>
                <w:szCs w:val="24"/>
                <w:u w:val="single"/>
              </w:rPr>
              <w:t>Cantidad</w:t>
            </w:r>
            <w:r w:rsidRPr="00554CF9">
              <w:rPr>
                <w:bCs/>
                <w:szCs w:val="24"/>
              </w:rPr>
              <w:t xml:space="preserve">: 0.11 m. </w:t>
            </w:r>
            <w:r w:rsidRPr="00554CF9">
              <w:rPr>
                <w:bCs/>
                <w:szCs w:val="24"/>
                <w:u w:val="single"/>
              </w:rPr>
              <w:t>Fechas extremas</w:t>
            </w:r>
            <w:r w:rsidRPr="00554CF9">
              <w:rPr>
                <w:bCs/>
                <w:szCs w:val="24"/>
              </w:rPr>
              <w:t>: 2009-2011</w:t>
            </w:r>
            <w:r w:rsidR="00E4273A" w:rsidRPr="00554CF9">
              <w:rPr>
                <w:bCs/>
                <w:szCs w:val="24"/>
              </w:rPr>
              <w:t>. ---------------------------</w:t>
            </w:r>
          </w:p>
        </w:tc>
        <w:tc>
          <w:tcPr>
            <w:tcW w:w="0" w:type="auto"/>
            <w:shd w:val="clear" w:color="auto" w:fill="auto"/>
          </w:tcPr>
          <w:p w14:paraId="2FB76F06" w14:textId="6F199C44" w:rsidR="00F61B39" w:rsidRPr="00554CF9" w:rsidRDefault="00F61B39" w:rsidP="00554CF9">
            <w:pPr>
              <w:tabs>
                <w:tab w:val="left" w:pos="315"/>
              </w:tabs>
              <w:spacing w:before="120" w:after="120" w:line="460" w:lineRule="exact"/>
              <w:jc w:val="both"/>
              <w:rPr>
                <w:szCs w:val="24"/>
              </w:rPr>
            </w:pPr>
            <w:r w:rsidRPr="00554CF9">
              <w:rPr>
                <w:szCs w:val="24"/>
              </w:rPr>
              <w:lastRenderedPageBreak/>
              <w:t>Sí, ya que muestra las iniciativas de la institución por ejecutar proyectos en pro de la mejora de los programas educativos del país</w:t>
            </w:r>
            <w:r w:rsidR="001E54E2" w:rsidRPr="00554CF9">
              <w:rPr>
                <w:szCs w:val="24"/>
              </w:rPr>
              <w:t>.</w:t>
            </w:r>
            <w:r w:rsidR="00E4273A" w:rsidRPr="00554CF9">
              <w:rPr>
                <w:szCs w:val="24"/>
              </w:rPr>
              <w:t xml:space="preserve"> </w:t>
            </w:r>
            <w:r w:rsidR="00E4273A" w:rsidRPr="00554CF9">
              <w:rPr>
                <w:i/>
                <w:iCs w:val="0"/>
                <w:szCs w:val="24"/>
              </w:rPr>
              <w:t>------------------------------------------------------------------------------------------------------------------------------------------------------------------------------------------------------------------------------------------------------------------------------------------------------------------------</w:t>
            </w:r>
            <w:r w:rsidR="00E4273A" w:rsidRPr="00554CF9">
              <w:rPr>
                <w:i/>
                <w:iCs w:val="0"/>
                <w:szCs w:val="24"/>
              </w:rPr>
              <w:lastRenderedPageBreak/>
              <w:t>------------------------------------------------------------------------------------------------------------</w:t>
            </w:r>
          </w:p>
        </w:tc>
      </w:tr>
    </w:tbl>
    <w:p w14:paraId="25A6E952" w14:textId="4A96DD5A" w:rsidR="006A1BF3" w:rsidRPr="00554CF9" w:rsidRDefault="006A1BF3" w:rsidP="00554CF9">
      <w:pPr>
        <w:pStyle w:val="Default"/>
        <w:spacing w:before="120" w:after="120" w:line="460" w:lineRule="exact"/>
        <w:jc w:val="both"/>
      </w:pPr>
      <w:r w:rsidRPr="00554CF9">
        <w:lastRenderedPageBreak/>
        <w:t xml:space="preserve">Con respecto a los tipos documentales que el </w:t>
      </w:r>
      <w:proofErr w:type="spellStart"/>
      <w:r w:rsidRPr="00554CF9">
        <w:t>Cised</w:t>
      </w:r>
      <w:proofErr w:type="spellEnd"/>
      <w:r w:rsidRPr="00554CF9">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w:t>
      </w:r>
      <w:proofErr w:type="spellStart"/>
      <w:r w:rsidRPr="00554CF9">
        <w:t>Nº</w:t>
      </w:r>
      <w:proofErr w:type="spellEnd"/>
      <w:r w:rsidRPr="00554CF9">
        <w:t xml:space="preserve"> 105 a La Gaceta </w:t>
      </w:r>
      <w:proofErr w:type="spellStart"/>
      <w:r w:rsidRPr="00554CF9">
        <w:t>Nº</w:t>
      </w:r>
      <w:proofErr w:type="spellEnd"/>
      <w:r w:rsidRPr="00554CF9">
        <w:t xml:space="preserve">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w:t>
      </w:r>
      <w:r w:rsidRPr="00554CF9">
        <w:lastRenderedPageBreak/>
        <w:t>●CNSED-02-2009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Aprobado por unanimidad con los votos afirmativos de las señoras Otárola, técnica y Alvarado, encargada del Archivo Central del Ministerio de Educación Pública, MEP y de</w:t>
      </w:r>
      <w:r w:rsidR="001E54E2" w:rsidRPr="00554CF9">
        <w:t xml:space="preserve"> </w:t>
      </w:r>
      <w:r w:rsidRPr="00554CF9">
        <w:t>l</w:t>
      </w:r>
      <w:r w:rsidR="001E54E2" w:rsidRPr="00554CF9">
        <w:t>os</w:t>
      </w:r>
      <w:r w:rsidRPr="00554CF9">
        <w:t xml:space="preserve"> señor</w:t>
      </w:r>
      <w:r w:rsidR="001E54E2" w:rsidRPr="00554CF9">
        <w:t>es Gómez, vicepresidente y</w:t>
      </w:r>
      <w:r w:rsidRPr="00554CF9">
        <w:t xml:space="preserve"> Garita, historiador. E</w:t>
      </w:r>
      <w:r w:rsidRPr="00554CF9">
        <w:rPr>
          <w:color w:val="auto"/>
        </w:rPr>
        <w:t xml:space="preserve">nviar copia de este acuerdo a las señoras </w:t>
      </w:r>
      <w:r w:rsidR="004E2B59" w:rsidRPr="00554CF9">
        <w:rPr>
          <w:color w:val="auto"/>
        </w:rPr>
        <w:t xml:space="preserve">Ivannia Valverde Guevara, jefe Departamento Servicios Archivísticos Externos, DSAE, </w:t>
      </w:r>
      <w:r w:rsidRPr="00554CF9">
        <w:rPr>
          <w:color w:val="auto"/>
        </w:rPr>
        <w:t xml:space="preserve">Natalia Cantillano Mora, coordinadora de la Unidad Servicios Técnicos Archivísticos (USTA) del DSAE; Estrellita Cabrera Ramírez, profesional USTA del DSAE y al expediente de valoración documental de la Ministerio de Educación Pública, MEP, T-35-2023, que custodia esta Comisión Nacional. </w:t>
      </w:r>
      <w:r w:rsidRPr="00554CF9">
        <w:rPr>
          <w:iCs/>
        </w:rPr>
        <w:t>------------</w:t>
      </w:r>
      <w:r w:rsidR="004E2B59" w:rsidRPr="00554CF9">
        <w:rPr>
          <w:iCs/>
        </w:rPr>
        <w:t>-------------------------------------------------------------------------------------------</w:t>
      </w:r>
    </w:p>
    <w:p w14:paraId="00DA84DD" w14:textId="1749BA9C" w:rsidR="00D51BA6" w:rsidRPr="00554CF9" w:rsidRDefault="00F61B39" w:rsidP="00554CF9">
      <w:pPr>
        <w:pStyle w:val="Default"/>
        <w:spacing w:before="120" w:after="120" w:line="460" w:lineRule="exact"/>
        <w:jc w:val="both"/>
        <w:rPr>
          <w:bCs/>
          <w:iCs/>
          <w:color w:val="auto"/>
          <w:lang w:val="es-ES"/>
        </w:rPr>
      </w:pPr>
      <w:r w:rsidRPr="00554CF9">
        <w:rPr>
          <w:rFonts w:eastAsia="Arial"/>
          <w:b/>
          <w:bCs/>
          <w:color w:val="auto"/>
        </w:rPr>
        <w:t>ARTÍCULO 0</w:t>
      </w:r>
      <w:r w:rsidR="00F777F0" w:rsidRPr="00554CF9">
        <w:rPr>
          <w:rFonts w:eastAsia="Arial"/>
          <w:b/>
          <w:bCs/>
          <w:color w:val="auto"/>
        </w:rPr>
        <w:t>8</w:t>
      </w:r>
      <w:r w:rsidRPr="00554CF9">
        <w:rPr>
          <w:rFonts w:eastAsia="Arial"/>
          <w:b/>
          <w:bCs/>
          <w:color w:val="auto"/>
        </w:rPr>
        <w:t>.</w:t>
      </w:r>
      <w:r w:rsidRPr="00554CF9">
        <w:rPr>
          <w:rFonts w:eastAsia="Arial"/>
          <w:color w:val="auto"/>
        </w:rPr>
        <w:t xml:space="preserve"> </w:t>
      </w:r>
      <w:r w:rsidRPr="00554CF9">
        <w:rPr>
          <w:bCs/>
          <w:iCs/>
          <w:color w:val="auto"/>
          <w:lang w:val="es-ES"/>
        </w:rPr>
        <w:t xml:space="preserve">Informe de valoración </w:t>
      </w:r>
      <w:r w:rsidRPr="00554CF9">
        <w:rPr>
          <w:b/>
          <w:bCs/>
          <w:iCs/>
          <w:color w:val="auto"/>
          <w:lang w:val="es-ES"/>
        </w:rPr>
        <w:t>N°INFORME-DGAN-DSAE-STA-1</w:t>
      </w:r>
      <w:r w:rsidR="00F94AC3" w:rsidRPr="00554CF9">
        <w:rPr>
          <w:b/>
          <w:bCs/>
          <w:iCs/>
          <w:color w:val="auto"/>
          <w:lang w:val="es-ES"/>
        </w:rPr>
        <w:t>42</w:t>
      </w:r>
      <w:r w:rsidRPr="00554CF9">
        <w:rPr>
          <w:b/>
          <w:bCs/>
          <w:iCs/>
          <w:color w:val="auto"/>
          <w:lang w:val="es-ES"/>
        </w:rPr>
        <w:t>-2023</w:t>
      </w:r>
      <w:r w:rsidRPr="00554CF9">
        <w:rPr>
          <w:bCs/>
          <w:iCs/>
          <w:color w:val="auto"/>
          <w:lang w:val="es-ES"/>
        </w:rPr>
        <w:t xml:space="preserve">. Asunto: Tablas de plazo. Fondo: </w:t>
      </w:r>
      <w:r w:rsidRPr="00554CF9">
        <w:rPr>
          <w:iCs/>
          <w:lang w:val="es-ES"/>
        </w:rPr>
        <w:t>Ministerio de Educación Pública</w:t>
      </w:r>
      <w:r w:rsidRPr="00554CF9">
        <w:rPr>
          <w:color w:val="auto"/>
        </w:rPr>
        <w:t xml:space="preserve">. Convocados las señoras </w:t>
      </w:r>
      <w:r w:rsidRPr="00554CF9">
        <w:t xml:space="preserve">Lilliam Alvarado Aguero, encargada del Archivo Central del Ministerio de Educación Pública, </w:t>
      </w:r>
      <w:proofErr w:type="spellStart"/>
      <w:r w:rsidRPr="00554CF9">
        <w:t>Mep</w:t>
      </w:r>
      <w:proofErr w:type="spellEnd"/>
      <w:r w:rsidRPr="00554CF9">
        <w:t xml:space="preserve"> y</w:t>
      </w:r>
      <w:r w:rsidRPr="00554CF9">
        <w:rPr>
          <w:bCs/>
          <w:iCs/>
          <w:color w:val="auto"/>
          <w:lang w:val="es-ES"/>
        </w:rPr>
        <w:t xml:space="preserve"> Estrellita Cabrera Ramírez, profesional de la Unidad Servicios Técnicos Archivísticos (USTA) del Departamento Servicios Archivísticos Externos (DSAE) designada para el análisis de la valoración documental presentada por el Comité Institucional de Selección y Eliminación de Documentos (</w:t>
      </w:r>
      <w:proofErr w:type="spellStart"/>
      <w:r w:rsidRPr="00554CF9">
        <w:rPr>
          <w:bCs/>
          <w:iCs/>
          <w:color w:val="auto"/>
          <w:lang w:val="es-ES"/>
        </w:rPr>
        <w:t>Cised</w:t>
      </w:r>
      <w:proofErr w:type="spellEnd"/>
      <w:r w:rsidRPr="00554CF9">
        <w:rPr>
          <w:bCs/>
          <w:iCs/>
          <w:color w:val="auto"/>
          <w:lang w:val="es-ES"/>
        </w:rPr>
        <w:t>) del Ministerio de Educación Pública</w:t>
      </w:r>
      <w:r w:rsidR="00D51BA6" w:rsidRPr="00554CF9">
        <w:rPr>
          <w:bCs/>
          <w:iCs/>
          <w:color w:val="auto"/>
          <w:lang w:val="es-ES"/>
        </w:rPr>
        <w:t xml:space="preserve">. </w:t>
      </w:r>
      <w:r w:rsidR="00A33CA7" w:rsidRPr="00554CF9">
        <w:rPr>
          <w:rStyle w:val="normaltextrun"/>
        </w:rPr>
        <w:t xml:space="preserve">Se deja constancia que </w:t>
      </w:r>
      <w:r w:rsidR="00A33CA7" w:rsidRPr="00554CF9">
        <w:rPr>
          <w:bCs/>
        </w:rPr>
        <w:t>las señoras Alvarado, Pérez y Cabrera</w:t>
      </w:r>
      <w:r w:rsidR="00A33CA7" w:rsidRPr="00554CF9">
        <w:rPr>
          <w:bCs/>
          <w:iCs/>
          <w:color w:val="auto"/>
          <w:lang w:val="es-ES"/>
        </w:rPr>
        <w:t xml:space="preserve">, </w:t>
      </w:r>
      <w:r w:rsidR="00A33CA7" w:rsidRPr="00554CF9">
        <w:rPr>
          <w:rStyle w:val="normaltextrun"/>
        </w:rPr>
        <w:t xml:space="preserve">ingresaron a las nueve y veinte </w:t>
      </w:r>
      <w:r w:rsidR="00A33CA7" w:rsidRPr="00554CF9">
        <w:rPr>
          <w:bCs/>
          <w:iCs/>
          <w:color w:val="auto"/>
          <w:lang w:val="es-ES"/>
        </w:rPr>
        <w:t>minutos y se retiraron a las diez y cuatro minutos</w:t>
      </w:r>
      <w:r w:rsidR="00A33CA7" w:rsidRPr="00554CF9">
        <w:rPr>
          <w:rStyle w:val="normaltextrun"/>
        </w:rPr>
        <w:t>.</w:t>
      </w:r>
      <w:r w:rsidR="00E655A8" w:rsidRPr="00554CF9">
        <w:rPr>
          <w:rStyle w:val="normaltextrun"/>
          <w:bCs/>
          <w:iCs/>
          <w:color w:val="auto"/>
          <w:lang w:val="es-ES"/>
        </w:rPr>
        <w:t xml:space="preserve"> </w:t>
      </w:r>
      <w:r w:rsidR="00E655A8" w:rsidRPr="00554CF9">
        <w:rPr>
          <w:rStyle w:val="normaltextrun"/>
          <w:shd w:val="clear" w:color="auto" w:fill="FFFFFF"/>
        </w:rPr>
        <w:t xml:space="preserve">El señor Gómez solicita a la señora Cabrera leer el </w:t>
      </w:r>
      <w:r w:rsidR="00E655A8" w:rsidRPr="00554CF9">
        <w:rPr>
          <w:iCs/>
          <w:color w:val="auto"/>
          <w:lang w:val="es-ES"/>
        </w:rPr>
        <w:t>N°INFORME-DGAN-DSAE-STA-142-</w:t>
      </w:r>
      <w:r w:rsidR="00E655A8" w:rsidRPr="00554CF9">
        <w:rPr>
          <w:iCs/>
          <w:color w:val="auto"/>
          <w:lang w:val="es-ES"/>
        </w:rPr>
        <w:lastRenderedPageBreak/>
        <w:t xml:space="preserve">2023. La señora Cabrera procede y lee las posibles series documentales con valor científico cultural. </w:t>
      </w:r>
      <w:r w:rsidR="00B821F6" w:rsidRPr="00554CF9">
        <w:rPr>
          <w:iCs/>
          <w:color w:val="auto"/>
          <w:lang w:val="es-ES"/>
        </w:rPr>
        <w:t xml:space="preserve">La señora Alvarado aclara que la serie documental “14 manuales y procedimientos de la Educación Especial”, es un solo documento y que se denomina de ese modo, debido a que se puede suponer que son manuales y procedimientos por aparte. </w:t>
      </w:r>
      <w:r w:rsidR="00E655A8" w:rsidRPr="00554CF9">
        <w:t>El señor Gómez, vicepresidente, somete a votación el informe en mención</w:t>
      </w:r>
      <w:r w:rsidR="00E655A8" w:rsidRPr="00554CF9">
        <w:rPr>
          <w:bCs/>
        </w:rPr>
        <w:t xml:space="preserve">. </w:t>
      </w:r>
      <w:r w:rsidR="00E655A8" w:rsidRPr="00554CF9">
        <w:rPr>
          <w:color w:val="auto"/>
        </w:rPr>
        <w:t xml:space="preserve">Las señoras Otárola, técnica y Alvarado, encargada del Archivo Central del Ministerio de Educación Pública, MEP, y </w:t>
      </w:r>
      <w:r w:rsidR="00E655A8" w:rsidRPr="00554CF9">
        <w:t>los señores Gómez, vicepresidente; y Garita, historiador, indican estar de acuerdo con lo señalado. ---------------------------------</w:t>
      </w:r>
      <w:r w:rsidR="00A70602" w:rsidRPr="00554CF9">
        <w:t>----------------------------</w:t>
      </w:r>
    </w:p>
    <w:p w14:paraId="5A27C95B" w14:textId="3A80B2E9" w:rsidR="00D51BA6" w:rsidRPr="00554CF9" w:rsidRDefault="00D51BA6" w:rsidP="00554CF9">
      <w:pPr>
        <w:pStyle w:val="Default"/>
        <w:spacing w:before="120" w:after="120" w:line="460" w:lineRule="exact"/>
        <w:jc w:val="both"/>
      </w:pPr>
      <w:r w:rsidRPr="00554CF9">
        <w:rPr>
          <w:b/>
        </w:rPr>
        <w:t xml:space="preserve">ACUERDO </w:t>
      </w:r>
      <w:r w:rsidR="001F2909" w:rsidRPr="00554CF9">
        <w:rPr>
          <w:b/>
        </w:rPr>
        <w:t>0</w:t>
      </w:r>
      <w:r w:rsidR="00F777F0" w:rsidRPr="00554CF9">
        <w:rPr>
          <w:b/>
        </w:rPr>
        <w:t>8</w:t>
      </w:r>
      <w:r w:rsidRPr="00554CF9">
        <w:t xml:space="preserve">. Comunicar a </w:t>
      </w:r>
      <w:r w:rsidRPr="00554CF9">
        <w:rPr>
          <w:bCs/>
        </w:rPr>
        <w:t>la señora Lilliam Alvarado Agüero</w:t>
      </w:r>
      <w:r w:rsidRPr="00554CF9">
        <w:t xml:space="preserve">, presidente del </w:t>
      </w:r>
      <w:r w:rsidRPr="00554CF9">
        <w:rPr>
          <w:bCs/>
        </w:rPr>
        <w:t>Comité Institucional de Selección y Eliminación de Documentos (</w:t>
      </w:r>
      <w:proofErr w:type="spellStart"/>
      <w:r w:rsidRPr="00554CF9">
        <w:rPr>
          <w:bCs/>
        </w:rPr>
        <w:t>Cised</w:t>
      </w:r>
      <w:proofErr w:type="spellEnd"/>
      <w:r w:rsidRPr="00554CF9">
        <w:rPr>
          <w:bCs/>
        </w:rPr>
        <w:t xml:space="preserve">) </w:t>
      </w:r>
      <w:r w:rsidRPr="00554CF9">
        <w:t>del Ministerio de Educación Pública (</w:t>
      </w:r>
      <w:proofErr w:type="spellStart"/>
      <w:r w:rsidRPr="00554CF9">
        <w:t>Mep</w:t>
      </w:r>
      <w:proofErr w:type="spellEnd"/>
      <w:r w:rsidRPr="00554CF9">
        <w:t>)</w:t>
      </w:r>
      <w:r w:rsidRPr="00554CF9">
        <w:rPr>
          <w:bCs/>
        </w:rPr>
        <w:t>, que</w:t>
      </w:r>
      <w:r w:rsidRPr="00554CF9">
        <w:t xml:space="preserve"> esta Comisión Nacional conoció el </w:t>
      </w:r>
      <w:r w:rsidRPr="00554CF9">
        <w:rPr>
          <w:bCs/>
          <w:iCs/>
          <w:color w:val="auto"/>
          <w:lang w:val="es-ES"/>
        </w:rPr>
        <w:t xml:space="preserve">Informe de valoración </w:t>
      </w:r>
      <w:r w:rsidRPr="00554CF9">
        <w:rPr>
          <w:b/>
        </w:rPr>
        <w:t>INFORME-DGAN-DSAE-STA-1</w:t>
      </w:r>
      <w:r w:rsidR="00F94AC3" w:rsidRPr="00554CF9">
        <w:rPr>
          <w:b/>
        </w:rPr>
        <w:t>42</w:t>
      </w:r>
      <w:r w:rsidRPr="00554CF9">
        <w:rPr>
          <w:b/>
        </w:rPr>
        <w:t>-2023 MEP</w:t>
      </w:r>
      <w:r w:rsidRPr="00554CF9">
        <w:t xml:space="preserve"> de setiembre 2023, por medio del cual se sometió a conocimiento una tabla de plazos de conservación de documentos correspondiente al siguiente </w:t>
      </w:r>
      <w:proofErr w:type="spellStart"/>
      <w:r w:rsidRPr="00554CF9">
        <w:t>subfondo</w:t>
      </w:r>
      <w:proofErr w:type="spellEnd"/>
      <w:r w:rsidRPr="00554CF9">
        <w:t xml:space="preserve">: </w:t>
      </w:r>
      <w:r w:rsidR="00B03317" w:rsidRPr="00554CF9">
        <w:t>Departamento Apoyos Educativos para el Estudiantado con Discapacidad</w:t>
      </w:r>
      <w:r w:rsidRPr="00554CF9">
        <w:t>. En este acto se declaran con valor científico cultural las siguientes series documentales: ----------------</w:t>
      </w:r>
      <w:r w:rsidR="00A70602" w:rsidRPr="00554CF9">
        <w:t>---------------------------------------------------------</w:t>
      </w:r>
    </w:p>
    <w:tbl>
      <w:tblPr>
        <w:tblW w:w="5000" w:type="pct"/>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4817"/>
        <w:gridCol w:w="4533"/>
      </w:tblGrid>
      <w:tr w:rsidR="00F94AC3" w:rsidRPr="00554CF9" w14:paraId="5FE26930" w14:textId="77777777" w:rsidTr="00F94AC3">
        <w:trPr>
          <w:trHeight w:val="528"/>
          <w:jc w:val="center"/>
        </w:trPr>
        <w:tc>
          <w:tcPr>
            <w:tcW w:w="5000" w:type="pct"/>
            <w:gridSpan w:val="2"/>
            <w:shd w:val="clear" w:color="auto" w:fill="auto"/>
          </w:tcPr>
          <w:p w14:paraId="699A4F55" w14:textId="50664703" w:rsidR="00F94AC3" w:rsidRPr="00554CF9" w:rsidRDefault="00F94AC3" w:rsidP="00554CF9">
            <w:pPr>
              <w:pStyle w:val="Prrafodelista"/>
              <w:spacing w:before="120" w:after="120" w:line="460" w:lineRule="exact"/>
              <w:ind w:left="0"/>
              <w:jc w:val="both"/>
              <w:rPr>
                <w:rFonts w:ascii="Arial" w:hAnsi="Arial" w:cs="Arial"/>
                <w:b/>
                <w:bCs/>
                <w:sz w:val="24"/>
                <w:szCs w:val="24"/>
              </w:rPr>
            </w:pPr>
            <w:r w:rsidRPr="00554CF9">
              <w:rPr>
                <w:rFonts w:ascii="Arial" w:hAnsi="Arial" w:cs="Arial"/>
                <w:b/>
                <w:sz w:val="24"/>
                <w:szCs w:val="24"/>
              </w:rPr>
              <w:t>Fondo: Ministerio de Educación Pública (MEP)-----------------------------------------------</w:t>
            </w:r>
          </w:p>
        </w:tc>
      </w:tr>
      <w:tr w:rsidR="00F94AC3" w:rsidRPr="00554CF9" w14:paraId="35B46E86" w14:textId="77777777" w:rsidTr="00F94AC3">
        <w:trPr>
          <w:jc w:val="center"/>
        </w:trPr>
        <w:tc>
          <w:tcPr>
            <w:tcW w:w="5000" w:type="pct"/>
            <w:gridSpan w:val="2"/>
            <w:tcBorders>
              <w:bottom w:val="single" w:sz="4" w:space="0" w:color="323E4F" w:themeColor="text2" w:themeShade="BF"/>
            </w:tcBorders>
            <w:shd w:val="clear" w:color="auto" w:fill="auto"/>
          </w:tcPr>
          <w:p w14:paraId="375E3F70" w14:textId="4D958C85" w:rsidR="00F94AC3" w:rsidRPr="00554CF9" w:rsidRDefault="00F94AC3" w:rsidP="00554CF9">
            <w:pPr>
              <w:tabs>
                <w:tab w:val="left" w:pos="447"/>
              </w:tabs>
              <w:spacing w:before="120" w:after="120" w:line="460" w:lineRule="exact"/>
              <w:jc w:val="both"/>
              <w:rPr>
                <w:b/>
                <w:bCs/>
                <w:szCs w:val="24"/>
              </w:rPr>
            </w:pPr>
            <w:proofErr w:type="spellStart"/>
            <w:r w:rsidRPr="00554CF9">
              <w:rPr>
                <w:b/>
                <w:bCs/>
                <w:szCs w:val="24"/>
              </w:rPr>
              <w:t>Subfondo</w:t>
            </w:r>
            <w:proofErr w:type="spellEnd"/>
            <w:r w:rsidRPr="00554CF9">
              <w:rPr>
                <w:b/>
                <w:bCs/>
                <w:szCs w:val="24"/>
              </w:rPr>
              <w:t xml:space="preserve"> 1.1.1.1: Departamento de Apoyos Educativos para el Estudiantado con Discapacidad (Educación Especial) ---------------------------------------------------------------</w:t>
            </w:r>
          </w:p>
        </w:tc>
      </w:tr>
      <w:tr w:rsidR="00F94AC3" w:rsidRPr="00554CF9" w14:paraId="70325302" w14:textId="77777777" w:rsidTr="00F94AC3">
        <w:trPr>
          <w:jc w:val="center"/>
        </w:trPr>
        <w:tc>
          <w:tcPr>
            <w:tcW w:w="2576" w:type="pct"/>
            <w:tcBorders>
              <w:bottom w:val="single" w:sz="4" w:space="0" w:color="323E4F" w:themeColor="text2" w:themeShade="BF"/>
              <w:right w:val="single" w:sz="4" w:space="0" w:color="auto"/>
            </w:tcBorders>
            <w:shd w:val="clear" w:color="auto" w:fill="auto"/>
          </w:tcPr>
          <w:p w14:paraId="58C620FD" w14:textId="09F32886" w:rsidR="00F94AC3" w:rsidRPr="00554CF9" w:rsidRDefault="00F94AC3" w:rsidP="00554CF9">
            <w:pPr>
              <w:spacing w:before="120" w:after="120" w:line="460" w:lineRule="exact"/>
              <w:jc w:val="both"/>
              <w:rPr>
                <w:b/>
                <w:bCs/>
                <w:szCs w:val="24"/>
              </w:rPr>
            </w:pPr>
            <w:r w:rsidRPr="00554CF9">
              <w:rPr>
                <w:b/>
                <w:bCs/>
                <w:szCs w:val="24"/>
              </w:rPr>
              <w:t>Tipo / serie documental</w:t>
            </w:r>
            <w:r w:rsidR="00765D64" w:rsidRPr="00554CF9">
              <w:rPr>
                <w:b/>
                <w:bCs/>
                <w:szCs w:val="24"/>
              </w:rPr>
              <w:t xml:space="preserve"> -----------------------</w:t>
            </w:r>
          </w:p>
        </w:tc>
        <w:tc>
          <w:tcPr>
            <w:tcW w:w="2424" w:type="pct"/>
            <w:tcBorders>
              <w:left w:val="single" w:sz="4" w:space="0" w:color="auto"/>
              <w:bottom w:val="single" w:sz="4" w:space="0" w:color="323E4F" w:themeColor="text2" w:themeShade="BF"/>
            </w:tcBorders>
            <w:shd w:val="clear" w:color="auto" w:fill="auto"/>
          </w:tcPr>
          <w:p w14:paraId="5DAA7AB5" w14:textId="16C9B016" w:rsidR="00F94AC3" w:rsidRPr="00554CF9" w:rsidRDefault="00F94AC3" w:rsidP="00554CF9">
            <w:pPr>
              <w:spacing w:before="120" w:after="120" w:line="460" w:lineRule="exact"/>
              <w:jc w:val="both"/>
              <w:rPr>
                <w:b/>
                <w:bCs/>
                <w:szCs w:val="24"/>
              </w:rPr>
            </w:pPr>
            <w:r w:rsidRPr="00554CF9">
              <w:rPr>
                <w:b/>
                <w:bCs/>
                <w:szCs w:val="24"/>
              </w:rPr>
              <w:t>Valor científico–cultural</w:t>
            </w:r>
            <w:r w:rsidR="00765D64" w:rsidRPr="00554CF9">
              <w:rPr>
                <w:b/>
                <w:bCs/>
                <w:szCs w:val="24"/>
              </w:rPr>
              <w:t xml:space="preserve"> -------------------</w:t>
            </w:r>
          </w:p>
        </w:tc>
      </w:tr>
      <w:tr w:rsidR="00F94AC3" w:rsidRPr="00554CF9" w14:paraId="06E02AEA" w14:textId="77777777" w:rsidTr="00F94AC3">
        <w:trPr>
          <w:trHeight w:val="742"/>
          <w:jc w:val="center"/>
        </w:trPr>
        <w:tc>
          <w:tcPr>
            <w:tcW w:w="2576" w:type="pct"/>
            <w:tcBorders>
              <w:bottom w:val="single" w:sz="4" w:space="0" w:color="323E4F" w:themeColor="text2" w:themeShade="BF"/>
              <w:right w:val="single" w:sz="4" w:space="0" w:color="auto"/>
            </w:tcBorders>
            <w:shd w:val="clear" w:color="auto" w:fill="auto"/>
          </w:tcPr>
          <w:p w14:paraId="12C41279" w14:textId="26738C20" w:rsidR="00F94AC3" w:rsidRPr="00554CF9" w:rsidRDefault="00F94AC3" w:rsidP="00554CF9">
            <w:pPr>
              <w:spacing w:before="120" w:after="120" w:line="460" w:lineRule="exact"/>
              <w:jc w:val="both"/>
              <w:rPr>
                <w:b/>
                <w:bCs/>
                <w:szCs w:val="24"/>
              </w:rPr>
            </w:pPr>
            <w:r w:rsidRPr="00554CF9">
              <w:rPr>
                <w:bCs/>
                <w:szCs w:val="24"/>
              </w:rPr>
              <w:t xml:space="preserve">14. </w:t>
            </w:r>
            <w:r w:rsidRPr="00554CF9">
              <w:rPr>
                <w:szCs w:val="24"/>
              </w:rPr>
              <w:t>Manuales y Procedimientos de la Educación Especial</w:t>
            </w:r>
            <w:r w:rsidRPr="00554CF9">
              <w:rPr>
                <w:bCs/>
                <w:szCs w:val="24"/>
              </w:rPr>
              <w:t xml:space="preserve">. </w:t>
            </w:r>
            <w:r w:rsidRPr="00554CF9">
              <w:rPr>
                <w:bCs/>
                <w:szCs w:val="24"/>
                <w:u w:val="single"/>
              </w:rPr>
              <w:t>Original múltiple.</w:t>
            </w:r>
            <w:r w:rsidRPr="00554CF9">
              <w:rPr>
                <w:bCs/>
                <w:szCs w:val="24"/>
              </w:rPr>
              <w:t xml:space="preserve"> </w:t>
            </w:r>
            <w:r w:rsidRPr="00554CF9">
              <w:rPr>
                <w:bCs/>
                <w:szCs w:val="24"/>
                <w:u w:val="single"/>
              </w:rPr>
              <w:t>Contenido</w:t>
            </w:r>
            <w:r w:rsidRPr="00554CF9">
              <w:rPr>
                <w:bCs/>
                <w:szCs w:val="24"/>
              </w:rPr>
              <w:t xml:space="preserve">: </w:t>
            </w:r>
            <w:r w:rsidRPr="00554CF9">
              <w:rPr>
                <w:szCs w:val="24"/>
              </w:rPr>
              <w:t>Manual de procedimientos para administrar los Servicios de Educación especial, Estructura, Principios, Normas y Procedimientos de la Educación Especial en Costa Rica</w:t>
            </w:r>
            <w:r w:rsidRPr="00554CF9">
              <w:rPr>
                <w:bCs/>
                <w:szCs w:val="24"/>
              </w:rPr>
              <w:t xml:space="preserve">. </w:t>
            </w:r>
            <w:r w:rsidRPr="00554CF9">
              <w:rPr>
                <w:bCs/>
                <w:szCs w:val="24"/>
                <w:u w:val="single"/>
              </w:rPr>
              <w:t>Soporte</w:t>
            </w:r>
            <w:r w:rsidRPr="00554CF9">
              <w:rPr>
                <w:bCs/>
                <w:szCs w:val="24"/>
              </w:rPr>
              <w:t xml:space="preserve">: papel. </w:t>
            </w:r>
            <w:r w:rsidRPr="00554CF9">
              <w:rPr>
                <w:bCs/>
                <w:szCs w:val="24"/>
                <w:u w:val="single"/>
              </w:rPr>
              <w:t xml:space="preserve">Vigencia </w:t>
            </w:r>
            <w:r w:rsidRPr="00554CF9">
              <w:rPr>
                <w:bCs/>
                <w:szCs w:val="24"/>
                <w:u w:val="single"/>
              </w:rPr>
              <w:lastRenderedPageBreak/>
              <w:t>Administrativa legal</w:t>
            </w:r>
            <w:r w:rsidRPr="00554CF9">
              <w:rPr>
                <w:bCs/>
                <w:szCs w:val="24"/>
              </w:rPr>
              <w:t xml:space="preserve">: 5 años en la oficina productora y permanente en el Archivo Central. </w:t>
            </w:r>
            <w:r w:rsidRPr="00554CF9">
              <w:rPr>
                <w:bCs/>
                <w:szCs w:val="24"/>
                <w:u w:val="single"/>
              </w:rPr>
              <w:t>Cantidad</w:t>
            </w:r>
            <w:r w:rsidRPr="00554CF9">
              <w:rPr>
                <w:bCs/>
                <w:szCs w:val="24"/>
              </w:rPr>
              <w:t xml:space="preserve">: 0.05 m. </w:t>
            </w:r>
            <w:r w:rsidRPr="00554CF9">
              <w:rPr>
                <w:bCs/>
                <w:szCs w:val="24"/>
                <w:u w:val="single"/>
              </w:rPr>
              <w:t>Fechas extremas</w:t>
            </w:r>
            <w:r w:rsidRPr="00554CF9">
              <w:rPr>
                <w:bCs/>
                <w:szCs w:val="24"/>
              </w:rPr>
              <w:t xml:space="preserve">: 1979,1992,2005. </w:t>
            </w:r>
            <w:r w:rsidR="008242E7" w:rsidRPr="00554CF9">
              <w:rPr>
                <w:bCs/>
                <w:szCs w:val="24"/>
              </w:rPr>
              <w:t>--------------------</w:t>
            </w:r>
          </w:p>
        </w:tc>
        <w:tc>
          <w:tcPr>
            <w:tcW w:w="2424" w:type="pct"/>
            <w:tcBorders>
              <w:left w:val="single" w:sz="4" w:space="0" w:color="auto"/>
              <w:bottom w:val="single" w:sz="4" w:space="0" w:color="323E4F" w:themeColor="text2" w:themeShade="BF"/>
            </w:tcBorders>
            <w:shd w:val="clear" w:color="auto" w:fill="auto"/>
          </w:tcPr>
          <w:p w14:paraId="03C710E7" w14:textId="3A552E68" w:rsidR="00F94AC3" w:rsidRPr="00554CF9" w:rsidRDefault="00F94AC3" w:rsidP="00554CF9">
            <w:pPr>
              <w:pStyle w:val="Prrafodelista"/>
              <w:tabs>
                <w:tab w:val="left" w:pos="315"/>
              </w:tabs>
              <w:spacing w:before="120" w:after="120" w:line="460" w:lineRule="exact"/>
              <w:ind w:left="34" w:hanging="34"/>
              <w:jc w:val="both"/>
              <w:rPr>
                <w:rFonts w:ascii="Arial" w:hAnsi="Arial" w:cs="Arial"/>
                <w:b/>
                <w:bCs/>
                <w:sz w:val="24"/>
                <w:szCs w:val="24"/>
              </w:rPr>
            </w:pPr>
            <w:r w:rsidRPr="00554CF9">
              <w:rPr>
                <w:rFonts w:ascii="Arial" w:hAnsi="Arial" w:cs="Arial"/>
                <w:sz w:val="24"/>
                <w:szCs w:val="24"/>
              </w:rPr>
              <w:lastRenderedPageBreak/>
              <w:t xml:space="preserve">Si, ya que muestran la evolución de los procedimientos administrativos establecidos para los servicios de educación especial en el Ministerio. Conservar uno ejemplar de cada manual y procedimiento por año. </w:t>
            </w:r>
            <w:r w:rsidR="008242E7" w:rsidRPr="00554CF9">
              <w:rPr>
                <w:rFonts w:ascii="Arial" w:hAnsi="Arial" w:cs="Arial"/>
                <w:sz w:val="24"/>
                <w:szCs w:val="24"/>
              </w:rPr>
              <w:t>-------------------------------------------------------------------------</w:t>
            </w:r>
            <w:r w:rsidR="008242E7" w:rsidRPr="00554CF9">
              <w:rPr>
                <w:rFonts w:ascii="Arial" w:hAnsi="Arial" w:cs="Arial"/>
                <w:sz w:val="24"/>
                <w:szCs w:val="24"/>
              </w:rPr>
              <w:lastRenderedPageBreak/>
              <w:t>--------------------------------------------------------------------------------------------------------------------------------------------------------------------------------------------------------------------</w:t>
            </w:r>
          </w:p>
        </w:tc>
      </w:tr>
      <w:tr w:rsidR="00F94AC3" w:rsidRPr="00554CF9" w14:paraId="0D74B2B6" w14:textId="77777777" w:rsidTr="00F94AC3">
        <w:trPr>
          <w:jc w:val="center"/>
        </w:trPr>
        <w:tc>
          <w:tcPr>
            <w:tcW w:w="2576" w:type="pct"/>
            <w:tcBorders>
              <w:bottom w:val="single" w:sz="4" w:space="0" w:color="323E4F" w:themeColor="text2" w:themeShade="BF"/>
              <w:right w:val="single" w:sz="4" w:space="0" w:color="auto"/>
            </w:tcBorders>
            <w:shd w:val="clear" w:color="auto" w:fill="auto"/>
          </w:tcPr>
          <w:p w14:paraId="77BF9452" w14:textId="67847A93" w:rsidR="00F94AC3" w:rsidRPr="00554CF9" w:rsidRDefault="00F94AC3" w:rsidP="00554CF9">
            <w:pPr>
              <w:spacing w:before="120" w:after="120" w:line="460" w:lineRule="exact"/>
              <w:jc w:val="both"/>
              <w:rPr>
                <w:b/>
                <w:bCs/>
                <w:szCs w:val="24"/>
              </w:rPr>
            </w:pPr>
            <w:r w:rsidRPr="00554CF9">
              <w:rPr>
                <w:bCs/>
                <w:szCs w:val="24"/>
              </w:rPr>
              <w:lastRenderedPageBreak/>
              <w:t xml:space="preserve">21. </w:t>
            </w:r>
            <w:r w:rsidRPr="00554CF9">
              <w:rPr>
                <w:szCs w:val="24"/>
              </w:rPr>
              <w:t>Publicaciones realizadas.</w:t>
            </w:r>
            <w:r w:rsidRPr="00554CF9">
              <w:rPr>
                <w:bCs/>
                <w:szCs w:val="24"/>
              </w:rPr>
              <w:t xml:space="preserve"> </w:t>
            </w:r>
            <w:r w:rsidRPr="00554CF9">
              <w:rPr>
                <w:bCs/>
                <w:szCs w:val="24"/>
                <w:u w:val="single"/>
              </w:rPr>
              <w:t>Original múltiple</w:t>
            </w:r>
            <w:r w:rsidRPr="00554CF9">
              <w:rPr>
                <w:bCs/>
                <w:szCs w:val="24"/>
              </w:rPr>
              <w:t xml:space="preserve">. </w:t>
            </w:r>
            <w:r w:rsidRPr="00554CF9">
              <w:rPr>
                <w:bCs/>
                <w:szCs w:val="24"/>
                <w:u w:val="single"/>
              </w:rPr>
              <w:t>Contenido</w:t>
            </w:r>
            <w:r w:rsidRPr="00554CF9">
              <w:rPr>
                <w:bCs/>
                <w:szCs w:val="24"/>
              </w:rPr>
              <w:t xml:space="preserve">: </w:t>
            </w:r>
            <w:r w:rsidRPr="00554CF9">
              <w:rPr>
                <w:szCs w:val="24"/>
              </w:rPr>
              <w:t xml:space="preserve">Publicaciones producidas por el Departamento, sobre temas relacionados con discapacidad, educación especial. Incluye: guías, Lineamientos, orientaciones. Eje.: La </w:t>
            </w:r>
            <w:proofErr w:type="spellStart"/>
            <w:r w:rsidRPr="00554CF9">
              <w:rPr>
                <w:szCs w:val="24"/>
              </w:rPr>
              <w:t>Educ</w:t>
            </w:r>
            <w:proofErr w:type="spellEnd"/>
            <w:r w:rsidRPr="00554CF9">
              <w:rPr>
                <w:szCs w:val="24"/>
              </w:rPr>
              <w:t xml:space="preserve">. Especial en Costa Rica, Programa para la atención educativa de estudiantes con discapacidades, cognitivas severas, </w:t>
            </w:r>
            <w:proofErr w:type="spellStart"/>
            <w:r w:rsidRPr="00554CF9">
              <w:rPr>
                <w:szCs w:val="24"/>
              </w:rPr>
              <w:t>curriculum</w:t>
            </w:r>
            <w:proofErr w:type="spellEnd"/>
            <w:r w:rsidRPr="00554CF9">
              <w:rPr>
                <w:szCs w:val="24"/>
              </w:rPr>
              <w:t xml:space="preserve"> y adecuación curricular, atención de los estudiantes con necesidades educativas especiales (Informe Costa Rica 2002), Directrices Curriculares 2008, Estudio de la Carrera de Educación Especial Generalistas y de las subespecialidades de Discapacidad múltiple y retardo mental.</w:t>
            </w:r>
            <w:r w:rsidRPr="00554CF9">
              <w:rPr>
                <w:bCs/>
                <w:szCs w:val="24"/>
              </w:rPr>
              <w:t xml:space="preserve"> </w:t>
            </w:r>
            <w:r w:rsidRPr="00554CF9">
              <w:rPr>
                <w:bCs/>
                <w:szCs w:val="24"/>
                <w:u w:val="single"/>
              </w:rPr>
              <w:t>Soporte</w:t>
            </w:r>
            <w:r w:rsidRPr="00554CF9">
              <w:rPr>
                <w:bCs/>
                <w:szCs w:val="24"/>
              </w:rPr>
              <w:t xml:space="preserve">: papel. </w:t>
            </w:r>
            <w:r w:rsidRPr="00554CF9">
              <w:rPr>
                <w:bCs/>
                <w:szCs w:val="24"/>
                <w:u w:val="single"/>
              </w:rPr>
              <w:t>Vigencia Administrativa legal</w:t>
            </w:r>
            <w:r w:rsidRPr="00554CF9">
              <w:rPr>
                <w:bCs/>
                <w:szCs w:val="24"/>
              </w:rPr>
              <w:t xml:space="preserve">: 5 años en la oficina productora y permanente en el Archivo Central. </w:t>
            </w:r>
            <w:r w:rsidRPr="00554CF9">
              <w:rPr>
                <w:bCs/>
                <w:szCs w:val="24"/>
                <w:u w:val="single"/>
              </w:rPr>
              <w:t>Cantidad</w:t>
            </w:r>
            <w:r w:rsidRPr="00554CF9">
              <w:rPr>
                <w:bCs/>
                <w:szCs w:val="24"/>
              </w:rPr>
              <w:t xml:space="preserve">: 0.04 m. </w:t>
            </w:r>
            <w:r w:rsidRPr="00554CF9">
              <w:rPr>
                <w:bCs/>
                <w:szCs w:val="24"/>
                <w:u w:val="single"/>
              </w:rPr>
              <w:t>Fechas extremas</w:t>
            </w:r>
            <w:r w:rsidRPr="00554CF9">
              <w:rPr>
                <w:bCs/>
                <w:szCs w:val="24"/>
              </w:rPr>
              <w:t>: 2012, 2013, 2017, 2018</w:t>
            </w:r>
            <w:r w:rsidR="00765D64" w:rsidRPr="00554CF9">
              <w:rPr>
                <w:bCs/>
                <w:szCs w:val="24"/>
              </w:rPr>
              <w:t>.</w:t>
            </w:r>
            <w:r w:rsidR="001954F2" w:rsidRPr="00554CF9">
              <w:rPr>
                <w:bCs/>
                <w:szCs w:val="24"/>
              </w:rPr>
              <w:t xml:space="preserve"> ----------</w:t>
            </w:r>
          </w:p>
        </w:tc>
        <w:tc>
          <w:tcPr>
            <w:tcW w:w="2424" w:type="pct"/>
            <w:tcBorders>
              <w:left w:val="single" w:sz="4" w:space="0" w:color="auto"/>
              <w:bottom w:val="single" w:sz="4" w:space="0" w:color="323E4F" w:themeColor="text2" w:themeShade="BF"/>
            </w:tcBorders>
            <w:shd w:val="clear" w:color="auto" w:fill="auto"/>
          </w:tcPr>
          <w:p w14:paraId="57A26E77" w14:textId="60DF6B57" w:rsidR="00F94AC3" w:rsidRPr="00554CF9" w:rsidRDefault="00F94AC3" w:rsidP="00554CF9">
            <w:pPr>
              <w:tabs>
                <w:tab w:val="left" w:pos="315"/>
              </w:tabs>
              <w:spacing w:before="120" w:after="120" w:line="460" w:lineRule="exact"/>
              <w:jc w:val="both"/>
              <w:rPr>
                <w:bCs/>
                <w:szCs w:val="24"/>
              </w:rPr>
            </w:pPr>
            <w:r w:rsidRPr="00554CF9">
              <w:rPr>
                <w:bCs/>
                <w:szCs w:val="24"/>
              </w:rPr>
              <w:t xml:space="preserve">Serie documental declarada con valor científico cultural en la resolución de la CNSED </w:t>
            </w:r>
            <w:proofErr w:type="spellStart"/>
            <w:r w:rsidRPr="00554CF9">
              <w:rPr>
                <w:bCs/>
                <w:szCs w:val="24"/>
              </w:rPr>
              <w:t>N°</w:t>
            </w:r>
            <w:proofErr w:type="spellEnd"/>
            <w:r w:rsidRPr="00554CF9">
              <w:rPr>
                <w:bCs/>
                <w:szCs w:val="24"/>
              </w:rPr>
              <w:t xml:space="preserve"> 01-2016. Conservar un ejemplar de cada publicación que no se encuentre repetido en otras publicaciones declaradas con valor científico cultural en otras dependencias del Ministerio. </w:t>
            </w:r>
            <w:r w:rsidR="001954F2" w:rsidRPr="00554CF9">
              <w:rPr>
                <w:bCs/>
                <w:szCs w:val="24"/>
              </w:rPr>
              <w:t>----------------------------------------------------------------------------------------------------------------------------------------------------------------------------------------------------------------------------------------------------------------------------------------------------------------------------------------------------------------------------------------------------------------------------------------------------------------------------------------------------------------------------------------------------------------------------------------------------------------------------------------------------------------------------------------------------------------------------------------------------------------</w:t>
            </w:r>
          </w:p>
        </w:tc>
      </w:tr>
      <w:tr w:rsidR="00F94AC3" w:rsidRPr="00554CF9" w14:paraId="3076402F" w14:textId="77777777" w:rsidTr="00F94AC3">
        <w:trPr>
          <w:jc w:val="center"/>
        </w:trPr>
        <w:tc>
          <w:tcPr>
            <w:tcW w:w="5000" w:type="pct"/>
            <w:gridSpan w:val="2"/>
            <w:shd w:val="clear" w:color="auto" w:fill="auto"/>
          </w:tcPr>
          <w:p w14:paraId="3A0016C4" w14:textId="2E952DE1" w:rsidR="00F94AC3" w:rsidRPr="00554CF9" w:rsidRDefault="00F94AC3" w:rsidP="00554CF9">
            <w:pPr>
              <w:spacing w:before="120" w:after="120" w:line="460" w:lineRule="exact"/>
              <w:jc w:val="both"/>
              <w:rPr>
                <w:szCs w:val="24"/>
              </w:rPr>
            </w:pPr>
            <w:r w:rsidRPr="00554CF9">
              <w:rPr>
                <w:b/>
                <w:bCs/>
                <w:szCs w:val="24"/>
              </w:rPr>
              <w:t xml:space="preserve">Comisión Técnica Especializada Ley </w:t>
            </w:r>
            <w:proofErr w:type="spellStart"/>
            <w:r w:rsidRPr="00554CF9">
              <w:rPr>
                <w:b/>
                <w:bCs/>
                <w:szCs w:val="24"/>
              </w:rPr>
              <w:t>N°</w:t>
            </w:r>
            <w:proofErr w:type="spellEnd"/>
            <w:r w:rsidRPr="00554CF9">
              <w:rPr>
                <w:b/>
                <w:bCs/>
                <w:szCs w:val="24"/>
              </w:rPr>
              <w:t xml:space="preserve"> 8283</w:t>
            </w:r>
            <w:r w:rsidRPr="00554CF9">
              <w:rPr>
                <w:szCs w:val="24"/>
              </w:rPr>
              <w:t xml:space="preserve"> </w:t>
            </w:r>
            <w:r w:rsidR="000E781B" w:rsidRPr="00554CF9">
              <w:rPr>
                <w:szCs w:val="24"/>
              </w:rPr>
              <w:t>-------------------------------------------------</w:t>
            </w:r>
          </w:p>
        </w:tc>
      </w:tr>
      <w:tr w:rsidR="00F94AC3" w:rsidRPr="00554CF9" w14:paraId="23893A69" w14:textId="77777777" w:rsidTr="00F94AC3">
        <w:trPr>
          <w:jc w:val="center"/>
        </w:trPr>
        <w:tc>
          <w:tcPr>
            <w:tcW w:w="2576" w:type="pct"/>
            <w:shd w:val="clear" w:color="auto" w:fill="auto"/>
          </w:tcPr>
          <w:p w14:paraId="7F0C5A2B" w14:textId="63F2FFAB" w:rsidR="00F94AC3" w:rsidRPr="00554CF9" w:rsidRDefault="00F94AC3" w:rsidP="00554CF9">
            <w:pPr>
              <w:spacing w:before="120" w:after="120" w:line="460" w:lineRule="exact"/>
              <w:jc w:val="both"/>
              <w:rPr>
                <w:bCs/>
                <w:szCs w:val="24"/>
              </w:rPr>
            </w:pPr>
            <w:r w:rsidRPr="00554CF9">
              <w:rPr>
                <w:bCs/>
                <w:szCs w:val="24"/>
              </w:rPr>
              <w:t xml:space="preserve">27. </w:t>
            </w:r>
            <w:r w:rsidRPr="00554CF9">
              <w:rPr>
                <w:szCs w:val="24"/>
              </w:rPr>
              <w:t>Actas de la Comisión Técnica Ley 8283.</w:t>
            </w:r>
            <w:r w:rsidRPr="00554CF9">
              <w:rPr>
                <w:bCs/>
                <w:szCs w:val="24"/>
              </w:rPr>
              <w:t xml:space="preserve"> </w:t>
            </w:r>
            <w:r w:rsidRPr="00554CF9">
              <w:rPr>
                <w:bCs/>
                <w:szCs w:val="24"/>
                <w:u w:val="single"/>
              </w:rPr>
              <w:t>Original</w:t>
            </w:r>
            <w:r w:rsidRPr="00554CF9">
              <w:rPr>
                <w:bCs/>
                <w:szCs w:val="24"/>
              </w:rPr>
              <w:t xml:space="preserve">. </w:t>
            </w:r>
            <w:r w:rsidRPr="00554CF9">
              <w:rPr>
                <w:bCs/>
                <w:szCs w:val="24"/>
                <w:u w:val="single"/>
              </w:rPr>
              <w:t>Contenido</w:t>
            </w:r>
            <w:r w:rsidRPr="00554CF9">
              <w:rPr>
                <w:bCs/>
                <w:szCs w:val="24"/>
              </w:rPr>
              <w:t xml:space="preserve">: </w:t>
            </w:r>
            <w:r w:rsidRPr="00554CF9">
              <w:rPr>
                <w:szCs w:val="24"/>
              </w:rPr>
              <w:t xml:space="preserve">Se refiere a proyectos, </w:t>
            </w:r>
            <w:r w:rsidRPr="00554CF9">
              <w:rPr>
                <w:szCs w:val="24"/>
              </w:rPr>
              <w:lastRenderedPageBreak/>
              <w:t>didácticos, de equipamiento o infraestructura para el beneficio del estudiantado con discapacidad Incluye oficio de solicitud, certificación de personería jurídica de la Junta, certificación de fondos, copia de planos, estudio registral, anteproyecto constructivo, justificación, población, estructura del proyecto, informes de liquidaciones, certificaciones, informes, entre otros</w:t>
            </w:r>
            <w:r w:rsidRPr="00554CF9">
              <w:rPr>
                <w:bCs/>
                <w:szCs w:val="24"/>
              </w:rPr>
              <w:t xml:space="preserve">. </w:t>
            </w:r>
            <w:r w:rsidRPr="00554CF9">
              <w:rPr>
                <w:bCs/>
                <w:szCs w:val="24"/>
                <w:u w:val="single"/>
              </w:rPr>
              <w:t>Soporte</w:t>
            </w:r>
            <w:r w:rsidRPr="00554CF9">
              <w:rPr>
                <w:bCs/>
                <w:szCs w:val="24"/>
              </w:rPr>
              <w:t xml:space="preserve">: papel. </w:t>
            </w:r>
            <w:r w:rsidRPr="00554CF9">
              <w:rPr>
                <w:bCs/>
                <w:szCs w:val="24"/>
                <w:u w:val="single"/>
              </w:rPr>
              <w:t>Vigencia Administrativa legal</w:t>
            </w:r>
            <w:r w:rsidRPr="00554CF9">
              <w:rPr>
                <w:bCs/>
                <w:szCs w:val="24"/>
              </w:rPr>
              <w:t xml:space="preserve">: 15 años en la oficina productora y permanente en el Archivo Central (los de carácter sustantivo). </w:t>
            </w:r>
            <w:r w:rsidRPr="00554CF9">
              <w:rPr>
                <w:bCs/>
                <w:szCs w:val="24"/>
                <w:u w:val="single"/>
              </w:rPr>
              <w:t>Cantidad</w:t>
            </w:r>
            <w:r w:rsidRPr="00554CF9">
              <w:rPr>
                <w:bCs/>
                <w:szCs w:val="24"/>
              </w:rPr>
              <w:t xml:space="preserve">: 7.2 m. </w:t>
            </w:r>
            <w:r w:rsidRPr="00554CF9">
              <w:rPr>
                <w:bCs/>
                <w:szCs w:val="24"/>
                <w:u w:val="single"/>
              </w:rPr>
              <w:t>Fechas extremas</w:t>
            </w:r>
            <w:r w:rsidRPr="00554CF9">
              <w:rPr>
                <w:bCs/>
                <w:szCs w:val="24"/>
              </w:rPr>
              <w:t xml:space="preserve">: 2008-2020. </w:t>
            </w:r>
            <w:r w:rsidRPr="00554CF9">
              <w:rPr>
                <w:bCs/>
                <w:szCs w:val="24"/>
                <w:u w:val="single"/>
              </w:rPr>
              <w:t>Soporte</w:t>
            </w:r>
            <w:r w:rsidRPr="00554CF9">
              <w:rPr>
                <w:bCs/>
                <w:szCs w:val="24"/>
              </w:rPr>
              <w:t xml:space="preserve">: Electrónico. </w:t>
            </w:r>
            <w:r w:rsidRPr="00554CF9">
              <w:rPr>
                <w:bCs/>
                <w:szCs w:val="24"/>
                <w:u w:val="single"/>
              </w:rPr>
              <w:t>Vigencia Administrativa legal</w:t>
            </w:r>
            <w:r w:rsidRPr="00554CF9">
              <w:rPr>
                <w:bCs/>
                <w:szCs w:val="24"/>
              </w:rPr>
              <w:t xml:space="preserve">: 15 años en la oficina productora y 0 años en el Archivo Central. </w:t>
            </w:r>
            <w:r w:rsidRPr="00554CF9">
              <w:rPr>
                <w:bCs/>
                <w:szCs w:val="24"/>
                <w:u w:val="single"/>
              </w:rPr>
              <w:t>Cantidad</w:t>
            </w:r>
            <w:r w:rsidRPr="00554CF9">
              <w:rPr>
                <w:bCs/>
                <w:szCs w:val="24"/>
              </w:rPr>
              <w:t xml:space="preserve">: 8.05 MB. </w:t>
            </w:r>
            <w:r w:rsidRPr="00554CF9">
              <w:rPr>
                <w:bCs/>
                <w:szCs w:val="24"/>
                <w:u w:val="single"/>
              </w:rPr>
              <w:t>Fechas extremas</w:t>
            </w:r>
            <w:r w:rsidRPr="00554CF9">
              <w:rPr>
                <w:bCs/>
                <w:szCs w:val="24"/>
              </w:rPr>
              <w:t>: 2018-2023</w:t>
            </w:r>
            <w:r w:rsidR="00BE537E" w:rsidRPr="00554CF9">
              <w:rPr>
                <w:bCs/>
                <w:szCs w:val="24"/>
              </w:rPr>
              <w:t>.</w:t>
            </w:r>
            <w:r w:rsidR="0086749D" w:rsidRPr="00554CF9">
              <w:rPr>
                <w:bCs/>
                <w:szCs w:val="24"/>
              </w:rPr>
              <w:t xml:space="preserve"> -----------------</w:t>
            </w:r>
          </w:p>
        </w:tc>
        <w:tc>
          <w:tcPr>
            <w:tcW w:w="2424" w:type="pct"/>
            <w:shd w:val="clear" w:color="auto" w:fill="auto"/>
          </w:tcPr>
          <w:p w14:paraId="48CAB4DC" w14:textId="2C56F776" w:rsidR="00F94AC3" w:rsidRPr="00554CF9" w:rsidRDefault="0086749D" w:rsidP="00554CF9">
            <w:pPr>
              <w:spacing w:before="120" w:after="120" w:line="460" w:lineRule="exact"/>
              <w:jc w:val="both"/>
              <w:rPr>
                <w:szCs w:val="24"/>
              </w:rPr>
            </w:pPr>
            <w:r w:rsidRPr="00554CF9">
              <w:rPr>
                <w:szCs w:val="24"/>
              </w:rPr>
              <w:lastRenderedPageBreak/>
              <w:t xml:space="preserve">Serie documental declarada con valor </w:t>
            </w:r>
            <w:r w:rsidR="00B62E77" w:rsidRPr="00554CF9">
              <w:rPr>
                <w:szCs w:val="24"/>
              </w:rPr>
              <w:t xml:space="preserve">científico </w:t>
            </w:r>
            <w:r w:rsidRPr="00554CF9">
              <w:rPr>
                <w:szCs w:val="24"/>
              </w:rPr>
              <w:t xml:space="preserve">cultural en la resolución de la </w:t>
            </w:r>
            <w:r w:rsidRPr="00554CF9">
              <w:rPr>
                <w:szCs w:val="24"/>
              </w:rPr>
              <w:lastRenderedPageBreak/>
              <w:t>CNSED N°01-2014. ----------------------------------------------------------------------------------------------------------------------------------------------------------------------------------------------</w:t>
            </w:r>
            <w:r w:rsidR="00E4273A" w:rsidRPr="00554CF9">
              <w:rPr>
                <w:i/>
                <w:iCs w:val="0"/>
                <w:szCs w:val="24"/>
              </w:rPr>
              <w:t>----------------------------------------------------------------------------------------------------------------------------------------------------------------------------------------------------------------------------------------------------------------------------------------------------------------------------------------------------------------------------------------------------------------------------------------------------------------------------------------------------------------------------------------------------------------------------------------------------------------------------------------------------------------------------------------------------------------------------------------------------------------------------------------------------------------------------------------</w:t>
            </w:r>
          </w:p>
        </w:tc>
      </w:tr>
      <w:tr w:rsidR="0072560F" w:rsidRPr="00554CF9" w14:paraId="5F5F4FE2" w14:textId="77777777" w:rsidTr="00F94AC3">
        <w:trPr>
          <w:jc w:val="center"/>
        </w:trPr>
        <w:tc>
          <w:tcPr>
            <w:tcW w:w="2576" w:type="pct"/>
            <w:shd w:val="clear" w:color="auto" w:fill="auto"/>
          </w:tcPr>
          <w:p w14:paraId="4C64A9A2" w14:textId="38789581" w:rsidR="0072560F" w:rsidRPr="00554CF9" w:rsidRDefault="0072560F" w:rsidP="00554CF9">
            <w:pPr>
              <w:tabs>
                <w:tab w:val="left" w:pos="33"/>
                <w:tab w:val="left" w:pos="267"/>
              </w:tabs>
              <w:spacing w:before="120" w:after="120" w:line="460" w:lineRule="exact"/>
              <w:jc w:val="both"/>
              <w:rPr>
                <w:bCs/>
                <w:szCs w:val="24"/>
              </w:rPr>
            </w:pPr>
            <w:r w:rsidRPr="00554CF9">
              <w:rPr>
                <w:bCs/>
                <w:szCs w:val="24"/>
              </w:rPr>
              <w:lastRenderedPageBreak/>
              <w:t xml:space="preserve">29. Expedientes de proyectos de la Comisión </w:t>
            </w:r>
            <w:r w:rsidR="005A3E5A" w:rsidRPr="00554CF9">
              <w:rPr>
                <w:bCs/>
                <w:szCs w:val="24"/>
              </w:rPr>
              <w:t>Técnica</w:t>
            </w:r>
            <w:r w:rsidRPr="00554CF9">
              <w:rPr>
                <w:bCs/>
                <w:szCs w:val="24"/>
              </w:rPr>
              <w:t xml:space="preserve"> </w:t>
            </w:r>
            <w:r w:rsidR="005A3E5A" w:rsidRPr="00554CF9">
              <w:rPr>
                <w:szCs w:val="24"/>
              </w:rPr>
              <w:t xml:space="preserve">Especializada de Ley 8283. Original. Contenido: Se refiere a proyectos, didácticos, de equipamiento o infraestructura para el beneficio del estudiantado con discapacidad Incluye oficio de solicitud, certificación de personería jurídica de la Junta, certificación de fondos, copia de planos, estudio registral, anteproyecto constructivo, </w:t>
            </w:r>
            <w:r w:rsidR="005A3E5A" w:rsidRPr="00554CF9">
              <w:rPr>
                <w:szCs w:val="24"/>
              </w:rPr>
              <w:lastRenderedPageBreak/>
              <w:t>justificación, población, estructura del proyecto, informes de liquidaciones, certificaciones, informes, entre otros. Soporte: papel. Vigencia Administrativa legal: 15 años en la oficina productora y permanente en el Archivo Central (los de carácter sustantivo). Cantidad: 7.2 m. Fechas extremas: 2008-2020. Soporte: Electrónico. Vigencia Administrativa legal: 15 años en la oficina productora y 0 años en el Archivo Central. Cantidad: 8.05 MB. Fechas extremas: 2018-2023. -----------------</w:t>
            </w:r>
          </w:p>
        </w:tc>
        <w:tc>
          <w:tcPr>
            <w:tcW w:w="2424" w:type="pct"/>
            <w:shd w:val="clear" w:color="auto" w:fill="auto"/>
          </w:tcPr>
          <w:p w14:paraId="4CCC943A" w14:textId="4AD6F3AD" w:rsidR="0072560F" w:rsidRPr="00554CF9" w:rsidRDefault="005A3E5A" w:rsidP="00554CF9">
            <w:pPr>
              <w:pStyle w:val="Prrafodelista"/>
              <w:tabs>
                <w:tab w:val="left" w:pos="315"/>
              </w:tabs>
              <w:spacing w:before="120" w:after="120" w:line="460" w:lineRule="exact"/>
              <w:ind w:left="34" w:hanging="34"/>
              <w:jc w:val="both"/>
              <w:rPr>
                <w:rFonts w:ascii="Arial" w:hAnsi="Arial" w:cs="Arial"/>
                <w:sz w:val="24"/>
                <w:szCs w:val="24"/>
              </w:rPr>
            </w:pPr>
            <w:r w:rsidRPr="00554CF9">
              <w:rPr>
                <w:rFonts w:ascii="Arial" w:eastAsia="Times New Roman" w:hAnsi="Arial" w:cs="Arial"/>
                <w:bCs/>
                <w:iCs/>
                <w:sz w:val="24"/>
                <w:szCs w:val="24"/>
                <w:lang w:val="es-ES" w:eastAsia="es-ES"/>
              </w:rPr>
              <w:lastRenderedPageBreak/>
              <w:t xml:space="preserve">Si, ya que reflejan los proyectos de inversión desarrollados por el MEP para la mejora de las condiciones físicas en las instalaciones estudiantiles utilizadas por la población con discapacidad. En el instrumento de valoración, el CISED señaló la siguiente observación para esta serie documental: “A partir del año, 2018, se está solicitando el proyecto en formato digital. Conservar permanente </w:t>
            </w:r>
            <w:r w:rsidRPr="00554CF9">
              <w:rPr>
                <w:rFonts w:ascii="Arial" w:eastAsia="Times New Roman" w:hAnsi="Arial" w:cs="Arial"/>
                <w:bCs/>
                <w:iCs/>
                <w:sz w:val="24"/>
                <w:szCs w:val="24"/>
                <w:lang w:val="es-ES" w:eastAsia="es-ES"/>
              </w:rPr>
              <w:lastRenderedPageBreak/>
              <w:t xml:space="preserve">los proyectos de obras mayores que reflejen beneficios al estudiantado con discapacidad a criterio del </w:t>
            </w:r>
            <w:r w:rsidR="004F25D5" w:rsidRPr="00554CF9">
              <w:rPr>
                <w:rFonts w:ascii="Arial" w:eastAsia="Times New Roman" w:hAnsi="Arial" w:cs="Arial"/>
                <w:bCs/>
                <w:iCs/>
                <w:sz w:val="24"/>
                <w:szCs w:val="24"/>
                <w:lang w:val="es-ES" w:eastAsia="es-ES"/>
              </w:rPr>
              <w:t>jefe</w:t>
            </w:r>
            <w:r w:rsidRPr="00554CF9">
              <w:rPr>
                <w:rFonts w:ascii="Arial" w:eastAsia="Times New Roman" w:hAnsi="Arial" w:cs="Arial"/>
                <w:bCs/>
                <w:iCs/>
                <w:sz w:val="24"/>
                <w:szCs w:val="24"/>
                <w:lang w:val="es-ES" w:eastAsia="es-ES"/>
              </w:rPr>
              <w:t xml:space="preserve"> Unidad Productora y el Archivo Central” La suscrita coincide con la recomendación para realizar la selección de los expedientes de proyectos de la Comisión Técnica Ley 8283. -----------------------------------------------------------------------------------------------------------------------------------------------------------------------------------------------------------------------------------</w:t>
            </w:r>
          </w:p>
        </w:tc>
      </w:tr>
      <w:tr w:rsidR="00F94AC3" w:rsidRPr="00554CF9" w14:paraId="1D2C22CF" w14:textId="77777777" w:rsidTr="00F94AC3">
        <w:trPr>
          <w:jc w:val="center"/>
        </w:trPr>
        <w:tc>
          <w:tcPr>
            <w:tcW w:w="2576" w:type="pct"/>
            <w:shd w:val="clear" w:color="auto" w:fill="auto"/>
          </w:tcPr>
          <w:p w14:paraId="29CB5F34" w14:textId="25A5C562" w:rsidR="00F94AC3" w:rsidRPr="00554CF9" w:rsidRDefault="00F94AC3" w:rsidP="00554CF9">
            <w:pPr>
              <w:tabs>
                <w:tab w:val="left" w:pos="33"/>
                <w:tab w:val="left" w:pos="267"/>
              </w:tabs>
              <w:spacing w:before="120" w:after="120" w:line="460" w:lineRule="exact"/>
              <w:jc w:val="both"/>
              <w:rPr>
                <w:b/>
                <w:bCs/>
                <w:szCs w:val="24"/>
              </w:rPr>
            </w:pPr>
            <w:r w:rsidRPr="00554CF9">
              <w:rPr>
                <w:bCs/>
                <w:szCs w:val="24"/>
              </w:rPr>
              <w:lastRenderedPageBreak/>
              <w:t xml:space="preserve">30. </w:t>
            </w:r>
            <w:r w:rsidRPr="00554CF9">
              <w:rPr>
                <w:szCs w:val="24"/>
              </w:rPr>
              <w:t>Informe final de labores de la Comisión Técnica Especializada de Ley 8283</w:t>
            </w:r>
            <w:r w:rsidRPr="00554CF9">
              <w:rPr>
                <w:bCs/>
                <w:szCs w:val="24"/>
              </w:rPr>
              <w:t xml:space="preserve">. </w:t>
            </w:r>
            <w:r w:rsidRPr="00554CF9">
              <w:rPr>
                <w:bCs/>
                <w:szCs w:val="24"/>
                <w:u w:val="single"/>
              </w:rPr>
              <w:t>Copia</w:t>
            </w:r>
            <w:r w:rsidRPr="00554CF9">
              <w:rPr>
                <w:bCs/>
                <w:szCs w:val="24"/>
              </w:rPr>
              <w:t xml:space="preserve">. </w:t>
            </w:r>
            <w:r w:rsidRPr="00554CF9">
              <w:rPr>
                <w:bCs/>
                <w:szCs w:val="24"/>
                <w:u w:val="single"/>
              </w:rPr>
              <w:t>Contenido</w:t>
            </w:r>
            <w:r w:rsidRPr="00554CF9">
              <w:rPr>
                <w:bCs/>
                <w:szCs w:val="24"/>
              </w:rPr>
              <w:t xml:space="preserve">: </w:t>
            </w:r>
            <w:r w:rsidRPr="00554CF9">
              <w:rPr>
                <w:szCs w:val="24"/>
              </w:rPr>
              <w:t>presentación, presupuesto asignado en el año, inversión realizada, fortalezas, detalle de las transferencias realizadas, entre otros</w:t>
            </w:r>
            <w:r w:rsidRPr="00554CF9">
              <w:rPr>
                <w:bCs/>
                <w:szCs w:val="24"/>
              </w:rPr>
              <w:t xml:space="preserve">. </w:t>
            </w:r>
            <w:r w:rsidRPr="00554CF9">
              <w:rPr>
                <w:bCs/>
                <w:szCs w:val="24"/>
                <w:u w:val="single"/>
              </w:rPr>
              <w:t>Soporte</w:t>
            </w:r>
            <w:r w:rsidRPr="00554CF9">
              <w:rPr>
                <w:bCs/>
                <w:szCs w:val="24"/>
              </w:rPr>
              <w:t xml:space="preserve">: papel. </w:t>
            </w:r>
            <w:r w:rsidRPr="00554CF9">
              <w:rPr>
                <w:bCs/>
                <w:szCs w:val="24"/>
                <w:u w:val="single"/>
              </w:rPr>
              <w:t>Vigencia Administrativa legal</w:t>
            </w:r>
            <w:r w:rsidRPr="00554CF9">
              <w:rPr>
                <w:bCs/>
                <w:szCs w:val="24"/>
              </w:rPr>
              <w:t xml:space="preserve">: 10 años en la oficina productora y permanente en el Archivo Central. </w:t>
            </w:r>
            <w:r w:rsidRPr="00554CF9">
              <w:rPr>
                <w:bCs/>
                <w:szCs w:val="24"/>
                <w:u w:val="single"/>
              </w:rPr>
              <w:t>Cantidad</w:t>
            </w:r>
            <w:r w:rsidRPr="00554CF9">
              <w:rPr>
                <w:bCs/>
                <w:szCs w:val="24"/>
              </w:rPr>
              <w:t xml:space="preserve">: 0.02 ml. </w:t>
            </w:r>
            <w:r w:rsidRPr="00554CF9">
              <w:rPr>
                <w:bCs/>
                <w:szCs w:val="24"/>
                <w:u w:val="single"/>
              </w:rPr>
              <w:t>Fechas extremas</w:t>
            </w:r>
            <w:r w:rsidRPr="00554CF9">
              <w:rPr>
                <w:bCs/>
                <w:szCs w:val="24"/>
              </w:rPr>
              <w:t xml:space="preserve">: 2003-2008, 2010-2021. </w:t>
            </w:r>
            <w:r w:rsidRPr="00554CF9">
              <w:rPr>
                <w:bCs/>
                <w:szCs w:val="24"/>
                <w:u w:val="single"/>
              </w:rPr>
              <w:t>Soporte</w:t>
            </w:r>
            <w:r w:rsidRPr="00554CF9">
              <w:rPr>
                <w:bCs/>
                <w:szCs w:val="24"/>
              </w:rPr>
              <w:t xml:space="preserve">: electrónico. </w:t>
            </w:r>
            <w:r w:rsidRPr="00554CF9">
              <w:rPr>
                <w:bCs/>
                <w:szCs w:val="24"/>
                <w:u w:val="single"/>
              </w:rPr>
              <w:t>Vigencia Administrativa legal</w:t>
            </w:r>
            <w:r w:rsidRPr="00554CF9">
              <w:rPr>
                <w:bCs/>
                <w:szCs w:val="24"/>
              </w:rPr>
              <w:t xml:space="preserve">: 10 años en la oficina productora y permanente en el Archivo Central. </w:t>
            </w:r>
            <w:r w:rsidRPr="00554CF9">
              <w:rPr>
                <w:bCs/>
                <w:szCs w:val="24"/>
                <w:u w:val="single"/>
              </w:rPr>
              <w:t>Cantidad</w:t>
            </w:r>
            <w:r w:rsidRPr="00554CF9">
              <w:rPr>
                <w:bCs/>
                <w:szCs w:val="24"/>
              </w:rPr>
              <w:t xml:space="preserve">: 0.288 MG (sic). </w:t>
            </w:r>
            <w:r w:rsidRPr="00554CF9">
              <w:rPr>
                <w:bCs/>
                <w:szCs w:val="24"/>
                <w:u w:val="single"/>
              </w:rPr>
              <w:t>Fechas extremas</w:t>
            </w:r>
            <w:r w:rsidRPr="00554CF9">
              <w:rPr>
                <w:bCs/>
                <w:szCs w:val="24"/>
              </w:rPr>
              <w:t>: 2020-2022.</w:t>
            </w:r>
            <w:r w:rsidR="00E4273A" w:rsidRPr="00554CF9">
              <w:rPr>
                <w:bCs/>
                <w:szCs w:val="24"/>
              </w:rPr>
              <w:t xml:space="preserve"> ---------------------------</w:t>
            </w:r>
          </w:p>
        </w:tc>
        <w:tc>
          <w:tcPr>
            <w:tcW w:w="2424" w:type="pct"/>
            <w:shd w:val="clear" w:color="auto" w:fill="auto"/>
          </w:tcPr>
          <w:p w14:paraId="54CED0C6" w14:textId="022783B3" w:rsidR="00F94AC3" w:rsidRPr="00554CF9" w:rsidRDefault="00F94AC3" w:rsidP="00554CF9">
            <w:pPr>
              <w:pStyle w:val="Prrafodelista"/>
              <w:tabs>
                <w:tab w:val="left" w:pos="315"/>
              </w:tabs>
              <w:spacing w:before="120" w:after="120" w:line="460" w:lineRule="exact"/>
              <w:ind w:left="34" w:hanging="34"/>
              <w:jc w:val="both"/>
              <w:rPr>
                <w:rFonts w:ascii="Arial" w:hAnsi="Arial" w:cs="Arial"/>
                <w:sz w:val="24"/>
                <w:szCs w:val="24"/>
              </w:rPr>
            </w:pPr>
            <w:r w:rsidRPr="00554CF9">
              <w:rPr>
                <w:rFonts w:ascii="Arial" w:hAnsi="Arial" w:cs="Arial"/>
                <w:sz w:val="24"/>
                <w:szCs w:val="24"/>
              </w:rPr>
              <w:t>Si, porque evidencian la ejecución de las labores realizadas por el órgano colegiado en materia de discapacidad para la población estudiantil</w:t>
            </w:r>
            <w:r w:rsidR="00BE537E" w:rsidRPr="00554CF9">
              <w:rPr>
                <w:rFonts w:ascii="Arial" w:hAnsi="Arial" w:cs="Arial"/>
                <w:sz w:val="24"/>
                <w:szCs w:val="24"/>
              </w:rPr>
              <w:t>.</w:t>
            </w:r>
            <w:r w:rsidR="0086749D" w:rsidRPr="00554CF9">
              <w:rPr>
                <w:rFonts w:ascii="Arial" w:hAnsi="Arial" w:cs="Arial"/>
                <w:sz w:val="24"/>
                <w:szCs w:val="24"/>
              </w:rPr>
              <w:t xml:space="preserve"> --------------------------------------------------------------------------------------------------------------------------------------------------------------------------------------------------------</w:t>
            </w:r>
            <w:r w:rsidR="00E4273A" w:rsidRPr="00554CF9">
              <w:rPr>
                <w:rFonts w:ascii="Arial" w:hAnsi="Arial" w:cs="Arial"/>
                <w:i/>
                <w:iCs/>
                <w:sz w:val="24"/>
                <w:szCs w:val="24"/>
              </w:rPr>
              <w:t>--------------------------------------------------------------------------------------------------------------------------------------------------------------------------------------------------------------------------------------------------------------------------------------------------------------------------------------------------------------------------------------------------------------</w:t>
            </w:r>
          </w:p>
        </w:tc>
      </w:tr>
    </w:tbl>
    <w:p w14:paraId="2E2E5138" w14:textId="2874AA20" w:rsidR="00D51BA6" w:rsidRPr="00554CF9" w:rsidRDefault="00D51BA6" w:rsidP="00554CF9">
      <w:pPr>
        <w:pStyle w:val="Default"/>
        <w:spacing w:before="120" w:after="120" w:line="460" w:lineRule="exact"/>
        <w:jc w:val="both"/>
      </w:pPr>
      <w:r w:rsidRPr="00554CF9">
        <w:t xml:space="preserve">Con respecto a los tipos documentales que el </w:t>
      </w:r>
      <w:proofErr w:type="spellStart"/>
      <w:r w:rsidRPr="00554CF9">
        <w:t>Cised</w:t>
      </w:r>
      <w:proofErr w:type="spellEnd"/>
      <w:r w:rsidRPr="00554CF9">
        <w:t xml:space="preserve"> asignó una vigencia “permanente” en una oficina o en el Archivo Central, se debe tomar en cuenta lo indicado en la norma </w:t>
      </w:r>
      <w:r w:rsidRPr="00554CF9">
        <w:lastRenderedPageBreak/>
        <w:t xml:space="preserve">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w:t>
      </w:r>
      <w:proofErr w:type="spellStart"/>
      <w:r w:rsidRPr="00554CF9">
        <w:t>Nº</w:t>
      </w:r>
      <w:proofErr w:type="spellEnd"/>
      <w:r w:rsidRPr="00554CF9">
        <w:t xml:space="preserve"> 105 a La Gaceta </w:t>
      </w:r>
      <w:proofErr w:type="spellStart"/>
      <w:r w:rsidRPr="00554CF9">
        <w:t>Nº</w:t>
      </w:r>
      <w:proofErr w:type="spellEnd"/>
      <w:r w:rsidRPr="00554CF9">
        <w:t xml:space="preserve">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w:t>
      </w:r>
      <w:r w:rsidRPr="00554CF9">
        <w:lastRenderedPageBreak/>
        <w:t xml:space="preserve">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w:t>
      </w:r>
      <w:r w:rsidR="001F2909" w:rsidRPr="00554CF9">
        <w:t xml:space="preserve">Aprobado por unanimidad con los votos afirmativos de las señoras Otárola, técnica y Alvarado, encargada del Archivo Central del Ministerio de Educación Pública, MEP y de los señores Gómez, vicepresidente y Garita, historiador. </w:t>
      </w:r>
      <w:r w:rsidRPr="00554CF9">
        <w:t>E</w:t>
      </w:r>
      <w:r w:rsidRPr="00554CF9">
        <w:rPr>
          <w:color w:val="auto"/>
        </w:rPr>
        <w:t xml:space="preserve">nviar copia de este acuerdo a las señoras </w:t>
      </w:r>
      <w:r w:rsidR="008C3C82" w:rsidRPr="00554CF9">
        <w:rPr>
          <w:color w:val="auto"/>
        </w:rPr>
        <w:t xml:space="preserve">Ivannia Valverde Guevara, jefe Departamento Servicios Archivísticos Externos, DSAE, </w:t>
      </w:r>
      <w:r w:rsidRPr="00554CF9">
        <w:rPr>
          <w:color w:val="auto"/>
        </w:rPr>
        <w:t>Natalia Cantillano Mora, coordinadora de la Unidad Servicios Técnicos Archivísticos (USTA) del DSAE; Estrellita Cabrera Ramírez, profesional USTA del DSAE y al expediente de valoración documental de la Ministerio de Educación Pública, MEP, T-3</w:t>
      </w:r>
      <w:r w:rsidR="00B03317" w:rsidRPr="00554CF9">
        <w:rPr>
          <w:color w:val="auto"/>
        </w:rPr>
        <w:t>6</w:t>
      </w:r>
      <w:r w:rsidRPr="00554CF9">
        <w:rPr>
          <w:color w:val="auto"/>
        </w:rPr>
        <w:t xml:space="preserve">-2023, que custodia esta Comisión Nacional. </w:t>
      </w:r>
      <w:r w:rsidRPr="00554CF9">
        <w:rPr>
          <w:iCs/>
        </w:rPr>
        <w:t>------------</w:t>
      </w:r>
      <w:r w:rsidR="008C3C82" w:rsidRPr="00554CF9">
        <w:rPr>
          <w:iCs/>
        </w:rPr>
        <w:t>-------------------------------------------------------------------------------------------</w:t>
      </w:r>
    </w:p>
    <w:p w14:paraId="34E52134" w14:textId="1CF8A126" w:rsidR="00A93649" w:rsidRPr="00554CF9" w:rsidRDefault="00F61B39" w:rsidP="00554CF9">
      <w:pPr>
        <w:pStyle w:val="Default"/>
        <w:spacing w:before="120" w:after="120" w:line="460" w:lineRule="exact"/>
        <w:jc w:val="both"/>
        <w:rPr>
          <w:rStyle w:val="normaltextrun"/>
          <w:iCs/>
          <w:color w:val="auto"/>
          <w:lang w:val="es-ES"/>
        </w:rPr>
      </w:pPr>
      <w:r w:rsidRPr="00554CF9">
        <w:rPr>
          <w:rFonts w:eastAsia="Arial"/>
          <w:b/>
          <w:bCs/>
          <w:color w:val="auto"/>
        </w:rPr>
        <w:t>ARTÍCULO 0</w:t>
      </w:r>
      <w:r w:rsidR="00F777F0" w:rsidRPr="00554CF9">
        <w:rPr>
          <w:rFonts w:eastAsia="Arial"/>
          <w:b/>
          <w:bCs/>
          <w:color w:val="auto"/>
        </w:rPr>
        <w:t>9</w:t>
      </w:r>
      <w:r w:rsidRPr="00554CF9">
        <w:rPr>
          <w:rFonts w:eastAsia="Arial"/>
          <w:b/>
          <w:bCs/>
          <w:color w:val="auto"/>
        </w:rPr>
        <w:t>.</w:t>
      </w:r>
      <w:r w:rsidRPr="00554CF9">
        <w:rPr>
          <w:rFonts w:eastAsia="Arial"/>
          <w:color w:val="auto"/>
        </w:rPr>
        <w:t xml:space="preserve"> </w:t>
      </w:r>
      <w:r w:rsidRPr="00554CF9">
        <w:rPr>
          <w:bCs/>
          <w:iCs/>
          <w:color w:val="auto"/>
          <w:lang w:val="es-ES"/>
        </w:rPr>
        <w:t xml:space="preserve">Informe de valoración </w:t>
      </w:r>
      <w:r w:rsidRPr="00554CF9">
        <w:rPr>
          <w:b/>
          <w:bCs/>
          <w:iCs/>
          <w:color w:val="auto"/>
          <w:lang w:val="es-ES"/>
        </w:rPr>
        <w:t>N°INFORME-DGAN-DSAE-STA-146-2023</w:t>
      </w:r>
      <w:r w:rsidRPr="00554CF9">
        <w:rPr>
          <w:bCs/>
          <w:iCs/>
          <w:color w:val="auto"/>
          <w:lang w:val="es-ES"/>
        </w:rPr>
        <w:t xml:space="preserve">. Asunto: Tablas de plazo. Fondo: </w:t>
      </w:r>
      <w:r w:rsidRPr="00554CF9">
        <w:rPr>
          <w:iCs/>
          <w:lang w:val="es-ES"/>
        </w:rPr>
        <w:t>Ministerio de Educación Pública</w:t>
      </w:r>
      <w:r w:rsidRPr="00554CF9">
        <w:rPr>
          <w:color w:val="auto"/>
        </w:rPr>
        <w:t>. Convocad</w:t>
      </w:r>
      <w:r w:rsidR="00DA57DD">
        <w:rPr>
          <w:color w:val="auto"/>
        </w:rPr>
        <w:t>a</w:t>
      </w:r>
      <w:r w:rsidRPr="00554CF9">
        <w:rPr>
          <w:color w:val="auto"/>
        </w:rPr>
        <w:t xml:space="preserve">s las señoras </w:t>
      </w:r>
      <w:r w:rsidRPr="00554CF9">
        <w:t>Lilliam Alvarado Aguero, encargada del Archivo Central del Ministerio de Educación Pública, M</w:t>
      </w:r>
      <w:r w:rsidR="000D32B0" w:rsidRPr="00554CF9">
        <w:t>EP,</w:t>
      </w:r>
      <w:r w:rsidRPr="00554CF9">
        <w:t xml:space="preserve"> y</w:t>
      </w:r>
      <w:r w:rsidRPr="00554CF9">
        <w:rPr>
          <w:bCs/>
          <w:iCs/>
          <w:color w:val="auto"/>
          <w:lang w:val="es-ES"/>
        </w:rPr>
        <w:t xml:space="preserve"> Estrellita Cabrera Ramírez, profesional de la Unidad Servicios Técnicos Archivísticos (USTA) del Departamento Servicios Archivísticos Externos (DSAE) designada para el análisis de la valoración documental presentada por el Comité Institucional de Selección y Eliminación de Documentos (</w:t>
      </w:r>
      <w:proofErr w:type="spellStart"/>
      <w:r w:rsidRPr="00554CF9">
        <w:rPr>
          <w:bCs/>
          <w:iCs/>
          <w:color w:val="auto"/>
          <w:lang w:val="es-ES"/>
        </w:rPr>
        <w:t>Cised</w:t>
      </w:r>
      <w:proofErr w:type="spellEnd"/>
      <w:r w:rsidRPr="00554CF9">
        <w:rPr>
          <w:bCs/>
          <w:iCs/>
          <w:color w:val="auto"/>
          <w:lang w:val="es-ES"/>
        </w:rPr>
        <w:t>) del Ministerio de Educación Pública</w:t>
      </w:r>
      <w:r w:rsidR="00B03317" w:rsidRPr="00554CF9">
        <w:rPr>
          <w:bCs/>
          <w:iCs/>
          <w:color w:val="auto"/>
          <w:lang w:val="es-ES"/>
        </w:rPr>
        <w:t xml:space="preserve">. </w:t>
      </w:r>
      <w:r w:rsidR="00A33CA7" w:rsidRPr="00554CF9">
        <w:rPr>
          <w:rStyle w:val="normaltextrun"/>
        </w:rPr>
        <w:t xml:space="preserve">Se deja constancia que </w:t>
      </w:r>
      <w:r w:rsidR="00A33CA7" w:rsidRPr="00554CF9">
        <w:rPr>
          <w:bCs/>
        </w:rPr>
        <w:t>las señoras Alvarado, Pérez y Cabrera</w:t>
      </w:r>
      <w:r w:rsidR="00A33CA7" w:rsidRPr="00554CF9">
        <w:rPr>
          <w:bCs/>
          <w:iCs/>
          <w:color w:val="auto"/>
          <w:lang w:val="es-ES"/>
        </w:rPr>
        <w:t xml:space="preserve">, </w:t>
      </w:r>
      <w:r w:rsidR="00A33CA7" w:rsidRPr="00554CF9">
        <w:rPr>
          <w:rStyle w:val="normaltextrun"/>
        </w:rPr>
        <w:t xml:space="preserve">ingresaron a las nueve y veinte </w:t>
      </w:r>
      <w:r w:rsidR="00A33CA7" w:rsidRPr="00554CF9">
        <w:rPr>
          <w:bCs/>
          <w:iCs/>
          <w:color w:val="auto"/>
          <w:lang w:val="es-ES"/>
        </w:rPr>
        <w:t>minutos y se retiraron a las diez y cuatro minutos</w:t>
      </w:r>
      <w:r w:rsidR="00A33CA7" w:rsidRPr="00554CF9">
        <w:rPr>
          <w:rStyle w:val="normaltextrun"/>
        </w:rPr>
        <w:t>.</w:t>
      </w:r>
      <w:r w:rsidR="00A93649" w:rsidRPr="00554CF9">
        <w:rPr>
          <w:rStyle w:val="normaltextrun"/>
          <w:shd w:val="clear" w:color="auto" w:fill="FFFFFF"/>
        </w:rPr>
        <w:t xml:space="preserve"> El señor Gómez solicita a la señora Cabrera leer el </w:t>
      </w:r>
      <w:r w:rsidR="00A93649" w:rsidRPr="00554CF9">
        <w:rPr>
          <w:iCs/>
          <w:color w:val="auto"/>
          <w:lang w:val="es-ES"/>
        </w:rPr>
        <w:t xml:space="preserve">N°INFORME-DGAN-DSAE-STA-146-2023. La señora Cabrera procede y lee las posibles series documentales con valor científico cultural. La señora Alvarado </w:t>
      </w:r>
      <w:r w:rsidR="00297BCC" w:rsidRPr="00554CF9">
        <w:rPr>
          <w:iCs/>
          <w:color w:val="auto"/>
          <w:lang w:val="es-ES"/>
        </w:rPr>
        <w:t xml:space="preserve">indica que la serie 02 Álbum fotográfico, no se puede describir en su totalidad, ya que muchas personas no se pueden identificar y muestra el álbum. La señora Otárola indica que es un tema de descripción y no de competencia de esta Comisión, por lo que se menciona que se quitará la anotación sobre </w:t>
      </w:r>
      <w:r w:rsidR="00297BCC" w:rsidRPr="00554CF9">
        <w:rPr>
          <w:iCs/>
          <w:color w:val="auto"/>
          <w:lang w:val="es-ES"/>
        </w:rPr>
        <w:lastRenderedPageBreak/>
        <w:t>la descripción para fotografías. Además, la señora Alvarado propone declarar con valor científico cultural las serie</w:t>
      </w:r>
      <w:r w:rsidR="00A9189E" w:rsidRPr="00554CF9">
        <w:rPr>
          <w:iCs/>
          <w:color w:val="auto"/>
          <w:lang w:val="es-ES"/>
        </w:rPr>
        <w:t>s</w:t>
      </w:r>
      <w:r w:rsidR="00297BCC" w:rsidRPr="00554CF9">
        <w:rPr>
          <w:iCs/>
          <w:color w:val="auto"/>
          <w:lang w:val="es-ES"/>
        </w:rPr>
        <w:t xml:space="preserve"> </w:t>
      </w:r>
      <w:r w:rsidR="00E94428" w:rsidRPr="00554CF9">
        <w:rPr>
          <w:iCs/>
          <w:color w:val="auto"/>
          <w:lang w:val="es-ES"/>
        </w:rPr>
        <w:t>documental</w:t>
      </w:r>
      <w:r w:rsidR="00A9189E" w:rsidRPr="00554CF9">
        <w:rPr>
          <w:iCs/>
          <w:color w:val="auto"/>
          <w:lang w:val="es-ES"/>
        </w:rPr>
        <w:t>es</w:t>
      </w:r>
      <w:r w:rsidR="00E94428" w:rsidRPr="00554CF9">
        <w:rPr>
          <w:iCs/>
          <w:color w:val="auto"/>
          <w:lang w:val="es-ES"/>
        </w:rPr>
        <w:t xml:space="preserve"> “27 Matrices de información </w:t>
      </w:r>
      <w:r w:rsidR="00A9189E" w:rsidRPr="00554CF9">
        <w:rPr>
          <w:iCs/>
          <w:color w:val="auto"/>
          <w:lang w:val="es-ES"/>
        </w:rPr>
        <w:t xml:space="preserve">y </w:t>
      </w:r>
      <w:r w:rsidR="00A9189E" w:rsidRPr="00554CF9">
        <w:rPr>
          <w:bCs/>
        </w:rPr>
        <w:t xml:space="preserve">30. Nóminas de centros educativos indígenas, y pone a disposición de los miembros una muestra de estas series. </w:t>
      </w:r>
      <w:r w:rsidR="00A93649" w:rsidRPr="00554CF9">
        <w:t>El señor Gómez, vicepresidente, somete a votación el informe en mención</w:t>
      </w:r>
      <w:r w:rsidR="006462AD" w:rsidRPr="00554CF9">
        <w:t xml:space="preserve"> y las recomendaciones de valor de la señora Alvarado</w:t>
      </w:r>
      <w:r w:rsidR="00A93649" w:rsidRPr="00554CF9">
        <w:rPr>
          <w:bCs/>
        </w:rPr>
        <w:t xml:space="preserve">. </w:t>
      </w:r>
      <w:r w:rsidR="00A93649" w:rsidRPr="00554CF9">
        <w:rPr>
          <w:color w:val="auto"/>
        </w:rPr>
        <w:t xml:space="preserve">Las señoras Otárola, técnica y Alvarado, encargada del Archivo Central del Ministerio de Educación Pública, MEP, y </w:t>
      </w:r>
      <w:r w:rsidR="00A93649" w:rsidRPr="00554CF9">
        <w:t>los señores Gómez, vicepresidente; y Garita, historiador, indican estar de acuerdo con lo señalado. ------------</w:t>
      </w:r>
      <w:r w:rsidR="00A60014" w:rsidRPr="00554CF9">
        <w:t>-------------------------------------------------------------------------------------------</w:t>
      </w:r>
    </w:p>
    <w:p w14:paraId="78C19CC2" w14:textId="34074D32" w:rsidR="00B03317" w:rsidRPr="00554CF9" w:rsidRDefault="00B03317" w:rsidP="00554CF9">
      <w:pPr>
        <w:pStyle w:val="Default"/>
        <w:spacing w:before="120" w:after="120" w:line="460" w:lineRule="exact"/>
        <w:jc w:val="both"/>
      </w:pPr>
      <w:r w:rsidRPr="00554CF9">
        <w:rPr>
          <w:b/>
        </w:rPr>
        <w:t xml:space="preserve">ACUERDO </w:t>
      </w:r>
      <w:r w:rsidR="005F042E" w:rsidRPr="00554CF9">
        <w:rPr>
          <w:b/>
        </w:rPr>
        <w:t>0</w:t>
      </w:r>
      <w:r w:rsidR="00F777F0" w:rsidRPr="00554CF9">
        <w:rPr>
          <w:b/>
        </w:rPr>
        <w:t>9</w:t>
      </w:r>
      <w:r w:rsidRPr="00554CF9">
        <w:t xml:space="preserve">. Comunicar a </w:t>
      </w:r>
      <w:r w:rsidRPr="00554CF9">
        <w:rPr>
          <w:bCs/>
        </w:rPr>
        <w:t>la señora Lilliam Alvarado Agüero</w:t>
      </w:r>
      <w:r w:rsidRPr="00554CF9">
        <w:t xml:space="preserve">, presidente del </w:t>
      </w:r>
      <w:r w:rsidRPr="00554CF9">
        <w:rPr>
          <w:bCs/>
        </w:rPr>
        <w:t>Comité Institucional de Selección y Eliminación de Documentos (</w:t>
      </w:r>
      <w:proofErr w:type="spellStart"/>
      <w:r w:rsidRPr="00554CF9">
        <w:rPr>
          <w:bCs/>
        </w:rPr>
        <w:t>Cised</w:t>
      </w:r>
      <w:proofErr w:type="spellEnd"/>
      <w:r w:rsidRPr="00554CF9">
        <w:rPr>
          <w:bCs/>
        </w:rPr>
        <w:t xml:space="preserve">) </w:t>
      </w:r>
      <w:r w:rsidRPr="00554CF9">
        <w:t>del Ministerio de Educación Pública (</w:t>
      </w:r>
      <w:proofErr w:type="spellStart"/>
      <w:r w:rsidRPr="00554CF9">
        <w:t>Mep</w:t>
      </w:r>
      <w:proofErr w:type="spellEnd"/>
      <w:r w:rsidRPr="00554CF9">
        <w:t>)</w:t>
      </w:r>
      <w:r w:rsidRPr="00554CF9">
        <w:rPr>
          <w:bCs/>
        </w:rPr>
        <w:t>, que</w:t>
      </w:r>
      <w:r w:rsidRPr="00554CF9">
        <w:t xml:space="preserve"> esta Comisión Nacional conoció el </w:t>
      </w:r>
      <w:r w:rsidRPr="00554CF9">
        <w:rPr>
          <w:bCs/>
          <w:iCs/>
          <w:color w:val="auto"/>
          <w:lang w:val="es-ES"/>
        </w:rPr>
        <w:t xml:space="preserve">Informe de valoración </w:t>
      </w:r>
      <w:r w:rsidRPr="00554CF9">
        <w:rPr>
          <w:b/>
        </w:rPr>
        <w:t>INFORME-DGAN-DSAE-STA-14</w:t>
      </w:r>
      <w:r w:rsidR="000360B4" w:rsidRPr="00554CF9">
        <w:rPr>
          <w:b/>
        </w:rPr>
        <w:t>6</w:t>
      </w:r>
      <w:r w:rsidRPr="00554CF9">
        <w:rPr>
          <w:b/>
        </w:rPr>
        <w:t>-2023 MEP</w:t>
      </w:r>
      <w:r w:rsidRPr="00554CF9">
        <w:t xml:space="preserve"> de setiembre 2023, por medio del cual se sometió a conocimiento una tabla de plazos de conservación de documentos correspondiente al siguiente </w:t>
      </w:r>
      <w:proofErr w:type="spellStart"/>
      <w:r w:rsidRPr="00554CF9">
        <w:t>subfondo</w:t>
      </w:r>
      <w:proofErr w:type="spellEnd"/>
      <w:r w:rsidRPr="00554CF9">
        <w:t>: Departamento de Educación Intercultural. En este acto se declaran con valor científico cultural las siguientes series documentales: ----------</w:t>
      </w:r>
    </w:p>
    <w:tbl>
      <w:tblPr>
        <w:tblW w:w="5000" w:type="pct"/>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4598"/>
        <w:gridCol w:w="4752"/>
      </w:tblGrid>
      <w:tr w:rsidR="00B03317" w:rsidRPr="00554CF9" w14:paraId="6F34E187" w14:textId="77777777" w:rsidTr="00DD3718">
        <w:trPr>
          <w:trHeight w:val="528"/>
          <w:jc w:val="center"/>
        </w:trPr>
        <w:tc>
          <w:tcPr>
            <w:tcW w:w="5000" w:type="pct"/>
            <w:gridSpan w:val="2"/>
            <w:shd w:val="clear" w:color="auto" w:fill="auto"/>
          </w:tcPr>
          <w:p w14:paraId="095DD158" w14:textId="4908C69C" w:rsidR="00B03317" w:rsidRPr="00554CF9" w:rsidRDefault="00B03317" w:rsidP="00554CF9">
            <w:pPr>
              <w:pStyle w:val="Prrafodelista"/>
              <w:spacing w:before="120" w:after="120" w:line="460" w:lineRule="exact"/>
              <w:ind w:left="0"/>
              <w:jc w:val="both"/>
              <w:rPr>
                <w:rFonts w:ascii="Arial" w:hAnsi="Arial" w:cs="Arial"/>
                <w:b/>
                <w:bCs/>
                <w:sz w:val="24"/>
                <w:szCs w:val="24"/>
              </w:rPr>
            </w:pPr>
            <w:r w:rsidRPr="00554CF9">
              <w:rPr>
                <w:rFonts w:ascii="Arial" w:hAnsi="Arial" w:cs="Arial"/>
                <w:b/>
                <w:sz w:val="24"/>
                <w:szCs w:val="24"/>
              </w:rPr>
              <w:t>Fondo: Ministerio de Educación Pública (MEP)</w:t>
            </w:r>
            <w:r w:rsidR="005F042E" w:rsidRPr="00554CF9">
              <w:rPr>
                <w:rFonts w:ascii="Arial" w:hAnsi="Arial" w:cs="Arial"/>
                <w:b/>
                <w:sz w:val="24"/>
                <w:szCs w:val="24"/>
              </w:rPr>
              <w:t xml:space="preserve"> -----------------------------------------------</w:t>
            </w:r>
          </w:p>
        </w:tc>
      </w:tr>
      <w:tr w:rsidR="00B03317" w:rsidRPr="00554CF9" w14:paraId="4AC26341" w14:textId="77777777" w:rsidTr="00DD3718">
        <w:trPr>
          <w:jc w:val="center"/>
        </w:trPr>
        <w:tc>
          <w:tcPr>
            <w:tcW w:w="5000" w:type="pct"/>
            <w:gridSpan w:val="2"/>
            <w:tcBorders>
              <w:bottom w:val="single" w:sz="4" w:space="0" w:color="323E4F" w:themeColor="text2" w:themeShade="BF"/>
            </w:tcBorders>
            <w:shd w:val="clear" w:color="auto" w:fill="auto"/>
          </w:tcPr>
          <w:p w14:paraId="1DBF30DD" w14:textId="693ADEDD" w:rsidR="00B03317" w:rsidRPr="00554CF9" w:rsidRDefault="00B03317" w:rsidP="00554CF9">
            <w:pPr>
              <w:pStyle w:val="Ttulo3"/>
              <w:spacing w:before="120" w:after="120" w:line="460" w:lineRule="exact"/>
              <w:rPr>
                <w:b w:val="0"/>
                <w:bCs w:val="0"/>
                <w:sz w:val="24"/>
                <w:szCs w:val="24"/>
              </w:rPr>
            </w:pPr>
            <w:bookmarkStart w:id="15" w:name="_Toc144975320"/>
            <w:proofErr w:type="spellStart"/>
            <w:r w:rsidRPr="00554CF9">
              <w:rPr>
                <w:sz w:val="24"/>
                <w:szCs w:val="24"/>
              </w:rPr>
              <w:t>Subfondo</w:t>
            </w:r>
            <w:proofErr w:type="spellEnd"/>
            <w:r w:rsidRPr="00554CF9">
              <w:rPr>
                <w:sz w:val="24"/>
                <w:szCs w:val="24"/>
              </w:rPr>
              <w:t xml:space="preserve"> 1.1.1.1: Departamento de Educación Intercultural</w:t>
            </w:r>
            <w:bookmarkEnd w:id="15"/>
            <w:r w:rsidR="005F042E" w:rsidRPr="00554CF9">
              <w:rPr>
                <w:sz w:val="24"/>
                <w:szCs w:val="24"/>
              </w:rPr>
              <w:t xml:space="preserve"> -----------------------------</w:t>
            </w:r>
          </w:p>
        </w:tc>
      </w:tr>
      <w:tr w:rsidR="00B03317" w:rsidRPr="00554CF9" w14:paraId="1866A59C" w14:textId="77777777" w:rsidTr="00DD3718">
        <w:trPr>
          <w:jc w:val="center"/>
        </w:trPr>
        <w:tc>
          <w:tcPr>
            <w:tcW w:w="2459" w:type="pct"/>
            <w:tcBorders>
              <w:bottom w:val="single" w:sz="4" w:space="0" w:color="323E4F" w:themeColor="text2" w:themeShade="BF"/>
              <w:right w:val="single" w:sz="4" w:space="0" w:color="auto"/>
            </w:tcBorders>
            <w:shd w:val="clear" w:color="auto" w:fill="auto"/>
          </w:tcPr>
          <w:p w14:paraId="67C2E37A" w14:textId="351D6AD1" w:rsidR="00B03317" w:rsidRPr="00554CF9" w:rsidRDefault="00B03317" w:rsidP="00554CF9">
            <w:pPr>
              <w:spacing w:before="120" w:after="120" w:line="460" w:lineRule="exact"/>
              <w:jc w:val="both"/>
              <w:rPr>
                <w:b/>
                <w:bCs/>
                <w:szCs w:val="24"/>
              </w:rPr>
            </w:pPr>
            <w:r w:rsidRPr="00554CF9">
              <w:rPr>
                <w:b/>
                <w:bCs/>
                <w:szCs w:val="24"/>
              </w:rPr>
              <w:t>Tipo / serie documental</w:t>
            </w:r>
            <w:r w:rsidR="005F042E" w:rsidRPr="00554CF9">
              <w:rPr>
                <w:b/>
                <w:bCs/>
                <w:szCs w:val="24"/>
              </w:rPr>
              <w:t xml:space="preserve"> --------------------</w:t>
            </w:r>
          </w:p>
        </w:tc>
        <w:tc>
          <w:tcPr>
            <w:tcW w:w="2541" w:type="pct"/>
            <w:tcBorders>
              <w:left w:val="single" w:sz="4" w:space="0" w:color="auto"/>
              <w:bottom w:val="single" w:sz="4" w:space="0" w:color="323E4F" w:themeColor="text2" w:themeShade="BF"/>
            </w:tcBorders>
            <w:shd w:val="clear" w:color="auto" w:fill="auto"/>
          </w:tcPr>
          <w:p w14:paraId="4E7923FE" w14:textId="57B74C99" w:rsidR="00B03317" w:rsidRPr="00554CF9" w:rsidRDefault="00B03317" w:rsidP="00554CF9">
            <w:pPr>
              <w:spacing w:before="120" w:after="120" w:line="460" w:lineRule="exact"/>
              <w:jc w:val="both"/>
              <w:rPr>
                <w:b/>
                <w:bCs/>
                <w:szCs w:val="24"/>
              </w:rPr>
            </w:pPr>
            <w:r w:rsidRPr="00554CF9">
              <w:rPr>
                <w:b/>
                <w:bCs/>
                <w:szCs w:val="24"/>
              </w:rPr>
              <w:t>Valor científico–cultural</w:t>
            </w:r>
            <w:r w:rsidR="005F042E" w:rsidRPr="00554CF9">
              <w:rPr>
                <w:b/>
                <w:bCs/>
                <w:szCs w:val="24"/>
              </w:rPr>
              <w:t xml:space="preserve"> ----------------------</w:t>
            </w:r>
          </w:p>
        </w:tc>
      </w:tr>
      <w:tr w:rsidR="00B03317" w:rsidRPr="00554CF9" w14:paraId="5C9E8DBE" w14:textId="77777777" w:rsidTr="00DD3718">
        <w:trPr>
          <w:trHeight w:val="742"/>
          <w:jc w:val="center"/>
        </w:trPr>
        <w:tc>
          <w:tcPr>
            <w:tcW w:w="2459" w:type="pct"/>
            <w:tcBorders>
              <w:bottom w:val="single" w:sz="4" w:space="0" w:color="323E4F" w:themeColor="text2" w:themeShade="BF"/>
              <w:right w:val="single" w:sz="4" w:space="0" w:color="auto"/>
            </w:tcBorders>
            <w:shd w:val="clear" w:color="auto" w:fill="auto"/>
          </w:tcPr>
          <w:p w14:paraId="617F4715" w14:textId="16BBA04B" w:rsidR="00B03317" w:rsidRPr="00554CF9" w:rsidRDefault="00B03317" w:rsidP="00554CF9">
            <w:pPr>
              <w:spacing w:before="120" w:after="120" w:line="460" w:lineRule="exact"/>
              <w:jc w:val="both"/>
              <w:rPr>
                <w:b/>
                <w:bCs/>
                <w:szCs w:val="24"/>
              </w:rPr>
            </w:pPr>
            <w:r w:rsidRPr="00554CF9">
              <w:rPr>
                <w:bCs/>
                <w:szCs w:val="24"/>
              </w:rPr>
              <w:t xml:space="preserve">02. </w:t>
            </w:r>
            <w:r w:rsidRPr="00554CF9">
              <w:rPr>
                <w:szCs w:val="24"/>
              </w:rPr>
              <w:t>Álbum Fotográfico</w:t>
            </w:r>
            <w:r w:rsidRPr="00554CF9">
              <w:rPr>
                <w:bCs/>
                <w:szCs w:val="24"/>
              </w:rPr>
              <w:t xml:space="preserve">. </w:t>
            </w:r>
            <w:r w:rsidRPr="00554CF9">
              <w:rPr>
                <w:bCs/>
                <w:szCs w:val="24"/>
                <w:u w:val="single"/>
              </w:rPr>
              <w:t>Original sin copia.</w:t>
            </w:r>
            <w:r w:rsidRPr="00554CF9">
              <w:rPr>
                <w:bCs/>
                <w:szCs w:val="24"/>
              </w:rPr>
              <w:t xml:space="preserve"> </w:t>
            </w:r>
            <w:r w:rsidRPr="00554CF9">
              <w:rPr>
                <w:bCs/>
                <w:szCs w:val="24"/>
                <w:u w:val="single"/>
              </w:rPr>
              <w:t>Contenido</w:t>
            </w:r>
            <w:r w:rsidRPr="00554CF9">
              <w:rPr>
                <w:bCs/>
                <w:szCs w:val="24"/>
              </w:rPr>
              <w:t xml:space="preserve">: </w:t>
            </w:r>
            <w:r w:rsidRPr="00554CF9">
              <w:rPr>
                <w:szCs w:val="24"/>
              </w:rPr>
              <w:t>Fotografías de las visitas y actividades en zonas indígenas</w:t>
            </w:r>
            <w:r w:rsidRPr="00554CF9">
              <w:rPr>
                <w:bCs/>
                <w:szCs w:val="24"/>
              </w:rPr>
              <w:t xml:space="preserve">. </w:t>
            </w:r>
            <w:r w:rsidRPr="00554CF9">
              <w:rPr>
                <w:bCs/>
                <w:szCs w:val="24"/>
                <w:u w:val="single"/>
              </w:rPr>
              <w:t>Soporte</w:t>
            </w:r>
            <w:r w:rsidRPr="00554CF9">
              <w:rPr>
                <w:bCs/>
                <w:szCs w:val="24"/>
              </w:rPr>
              <w:t xml:space="preserve">: papel. </w:t>
            </w:r>
            <w:r w:rsidRPr="00554CF9">
              <w:rPr>
                <w:bCs/>
                <w:szCs w:val="24"/>
                <w:u w:val="single"/>
              </w:rPr>
              <w:t>Vigencia Administrativa legal</w:t>
            </w:r>
            <w:r w:rsidRPr="00554CF9">
              <w:rPr>
                <w:bCs/>
                <w:szCs w:val="24"/>
              </w:rPr>
              <w:t xml:space="preserve">: 1 año en la oficina productora y permanente en el Archivo Central. </w:t>
            </w:r>
            <w:r w:rsidRPr="00554CF9">
              <w:rPr>
                <w:bCs/>
                <w:szCs w:val="24"/>
                <w:u w:val="single"/>
              </w:rPr>
              <w:t>Cantidad</w:t>
            </w:r>
            <w:r w:rsidRPr="00554CF9">
              <w:rPr>
                <w:bCs/>
                <w:szCs w:val="24"/>
              </w:rPr>
              <w:t xml:space="preserve">: 0.03 m. </w:t>
            </w:r>
            <w:r w:rsidRPr="00554CF9">
              <w:rPr>
                <w:bCs/>
                <w:szCs w:val="24"/>
                <w:u w:val="single"/>
              </w:rPr>
              <w:t>Fechas extremas</w:t>
            </w:r>
            <w:r w:rsidRPr="00554CF9">
              <w:rPr>
                <w:bCs/>
                <w:szCs w:val="24"/>
              </w:rPr>
              <w:t xml:space="preserve">: 1997. </w:t>
            </w:r>
            <w:r w:rsidRPr="00554CF9">
              <w:rPr>
                <w:bCs/>
                <w:szCs w:val="24"/>
                <w:u w:val="single"/>
              </w:rPr>
              <w:t>Soporte</w:t>
            </w:r>
            <w:r w:rsidRPr="00554CF9">
              <w:rPr>
                <w:bCs/>
                <w:szCs w:val="24"/>
              </w:rPr>
              <w:t xml:space="preserve">: electrónico. </w:t>
            </w:r>
            <w:r w:rsidRPr="00554CF9">
              <w:rPr>
                <w:bCs/>
                <w:szCs w:val="24"/>
                <w:u w:val="single"/>
              </w:rPr>
              <w:t>Vigencia Administrativa legal</w:t>
            </w:r>
            <w:r w:rsidRPr="00554CF9">
              <w:rPr>
                <w:bCs/>
                <w:szCs w:val="24"/>
              </w:rPr>
              <w:t xml:space="preserve">: 1 año en la oficina </w:t>
            </w:r>
            <w:r w:rsidRPr="00554CF9">
              <w:rPr>
                <w:bCs/>
                <w:szCs w:val="24"/>
              </w:rPr>
              <w:lastRenderedPageBreak/>
              <w:t xml:space="preserve">productora y permanente en el Archivo Central. </w:t>
            </w:r>
            <w:r w:rsidRPr="00554CF9">
              <w:rPr>
                <w:bCs/>
                <w:szCs w:val="24"/>
                <w:u w:val="single"/>
              </w:rPr>
              <w:t>Cantidad</w:t>
            </w:r>
            <w:r w:rsidRPr="00554CF9">
              <w:rPr>
                <w:bCs/>
                <w:szCs w:val="24"/>
              </w:rPr>
              <w:t xml:space="preserve">: 640 Mb. </w:t>
            </w:r>
            <w:r w:rsidRPr="00554CF9">
              <w:rPr>
                <w:bCs/>
                <w:szCs w:val="24"/>
                <w:u w:val="single"/>
              </w:rPr>
              <w:t>Fechas extremas</w:t>
            </w:r>
            <w:r w:rsidRPr="00554CF9">
              <w:rPr>
                <w:bCs/>
                <w:szCs w:val="24"/>
              </w:rPr>
              <w:t>: 2013.</w:t>
            </w:r>
            <w:r w:rsidR="00E4273A" w:rsidRPr="00554CF9">
              <w:rPr>
                <w:bCs/>
                <w:szCs w:val="24"/>
              </w:rPr>
              <w:t xml:space="preserve"> --------------------------------</w:t>
            </w:r>
          </w:p>
        </w:tc>
        <w:tc>
          <w:tcPr>
            <w:tcW w:w="2541" w:type="pct"/>
            <w:tcBorders>
              <w:left w:val="single" w:sz="4" w:space="0" w:color="auto"/>
              <w:bottom w:val="single" w:sz="4" w:space="0" w:color="323E4F" w:themeColor="text2" w:themeShade="BF"/>
            </w:tcBorders>
            <w:shd w:val="clear" w:color="auto" w:fill="auto"/>
          </w:tcPr>
          <w:p w14:paraId="40ECEF21" w14:textId="0A0D9B0A" w:rsidR="00B03317" w:rsidRPr="00554CF9" w:rsidRDefault="00B03317" w:rsidP="00554CF9">
            <w:pPr>
              <w:pStyle w:val="Prrafodelista"/>
              <w:tabs>
                <w:tab w:val="left" w:pos="315"/>
              </w:tabs>
              <w:spacing w:before="120" w:after="120" w:line="460" w:lineRule="exact"/>
              <w:ind w:left="34" w:hanging="34"/>
              <w:jc w:val="both"/>
              <w:rPr>
                <w:rFonts w:ascii="Arial" w:hAnsi="Arial" w:cs="Arial"/>
                <w:b/>
                <w:bCs/>
                <w:sz w:val="24"/>
                <w:szCs w:val="24"/>
              </w:rPr>
            </w:pPr>
            <w:r w:rsidRPr="00554CF9">
              <w:rPr>
                <w:rFonts w:ascii="Arial" w:hAnsi="Arial" w:cs="Arial"/>
                <w:sz w:val="24"/>
                <w:szCs w:val="24"/>
              </w:rPr>
              <w:lastRenderedPageBreak/>
              <w:t xml:space="preserve">Serie documental declarada con valor científico cultural en la resolución de la CNSED </w:t>
            </w:r>
            <w:proofErr w:type="spellStart"/>
            <w:r w:rsidRPr="00554CF9">
              <w:rPr>
                <w:rFonts w:ascii="Arial" w:hAnsi="Arial" w:cs="Arial"/>
                <w:sz w:val="24"/>
                <w:szCs w:val="24"/>
              </w:rPr>
              <w:t>N°</w:t>
            </w:r>
            <w:proofErr w:type="spellEnd"/>
            <w:r w:rsidRPr="00554CF9">
              <w:rPr>
                <w:rFonts w:ascii="Arial" w:hAnsi="Arial" w:cs="Arial"/>
                <w:sz w:val="24"/>
                <w:szCs w:val="24"/>
              </w:rPr>
              <w:t xml:space="preserve"> 01-2016. Conservar las fotografías en su soporte original.</w:t>
            </w:r>
            <w:r w:rsidR="00E33DFF" w:rsidRPr="00554CF9">
              <w:rPr>
                <w:rFonts w:ascii="Arial" w:hAnsi="Arial" w:cs="Arial"/>
                <w:sz w:val="24"/>
                <w:szCs w:val="24"/>
              </w:rPr>
              <w:t xml:space="preserve"> </w:t>
            </w:r>
            <w:r w:rsidRPr="00554CF9">
              <w:rPr>
                <w:rFonts w:ascii="Arial" w:hAnsi="Arial" w:cs="Arial"/>
                <w:sz w:val="24"/>
                <w:szCs w:val="24"/>
              </w:rPr>
              <w:t xml:space="preserve">En el instrumento de valoración, se realizó la siguiente observación con respecto a esta serie documental en soporte papel: </w:t>
            </w:r>
            <w:r w:rsidRPr="00554CF9">
              <w:rPr>
                <w:rFonts w:ascii="Arial" w:hAnsi="Arial" w:cs="Arial"/>
                <w:i/>
                <w:iCs/>
                <w:sz w:val="24"/>
                <w:szCs w:val="24"/>
              </w:rPr>
              <w:t xml:space="preserve">“Fotografías sin descripción”. </w:t>
            </w:r>
            <w:r w:rsidRPr="00554CF9">
              <w:rPr>
                <w:rFonts w:ascii="Arial" w:hAnsi="Arial" w:cs="Arial"/>
                <w:sz w:val="24"/>
                <w:szCs w:val="24"/>
              </w:rPr>
              <w:t xml:space="preserve">Y para las fotografías en soporte electrónico se indicó </w:t>
            </w:r>
            <w:r w:rsidRPr="00554CF9">
              <w:rPr>
                <w:rFonts w:ascii="Arial" w:hAnsi="Arial" w:cs="Arial"/>
                <w:sz w:val="24"/>
                <w:szCs w:val="24"/>
              </w:rPr>
              <w:lastRenderedPageBreak/>
              <w:t xml:space="preserve">lo siguiente: </w:t>
            </w:r>
            <w:r w:rsidRPr="00554CF9">
              <w:rPr>
                <w:rFonts w:ascii="Arial" w:hAnsi="Arial" w:cs="Arial"/>
                <w:i/>
                <w:iCs/>
                <w:sz w:val="24"/>
                <w:szCs w:val="24"/>
              </w:rPr>
              <w:t>“Fotografías tomadas para la elaboración de la Publicación Mini enciclopedia”</w:t>
            </w:r>
            <w:r w:rsidR="00C062A6" w:rsidRPr="00554CF9">
              <w:rPr>
                <w:rFonts w:ascii="Arial" w:hAnsi="Arial" w:cs="Arial"/>
                <w:i/>
                <w:iCs/>
                <w:sz w:val="24"/>
                <w:szCs w:val="24"/>
              </w:rPr>
              <w:t xml:space="preserve">. </w:t>
            </w:r>
            <w:r w:rsidR="00E4273A" w:rsidRPr="00554CF9">
              <w:rPr>
                <w:rFonts w:ascii="Arial" w:hAnsi="Arial" w:cs="Arial"/>
                <w:i/>
                <w:iCs/>
                <w:sz w:val="24"/>
                <w:szCs w:val="24"/>
              </w:rPr>
              <w:t>-------------------------------------</w:t>
            </w:r>
          </w:p>
        </w:tc>
      </w:tr>
      <w:tr w:rsidR="00B03317" w:rsidRPr="00554CF9" w14:paraId="65DD18AD" w14:textId="77777777" w:rsidTr="00DD3718">
        <w:trPr>
          <w:jc w:val="center"/>
        </w:trPr>
        <w:tc>
          <w:tcPr>
            <w:tcW w:w="2459" w:type="pct"/>
            <w:tcBorders>
              <w:bottom w:val="single" w:sz="4" w:space="0" w:color="323E4F" w:themeColor="text2" w:themeShade="BF"/>
              <w:right w:val="single" w:sz="4" w:space="0" w:color="auto"/>
            </w:tcBorders>
            <w:shd w:val="clear" w:color="auto" w:fill="auto"/>
          </w:tcPr>
          <w:p w14:paraId="49B09A2C" w14:textId="5C61F40A" w:rsidR="00B03317" w:rsidRPr="00554CF9" w:rsidRDefault="00B03317" w:rsidP="00554CF9">
            <w:pPr>
              <w:spacing w:before="120" w:after="120" w:line="460" w:lineRule="exact"/>
              <w:jc w:val="both"/>
              <w:rPr>
                <w:b/>
                <w:bCs/>
                <w:szCs w:val="24"/>
              </w:rPr>
            </w:pPr>
            <w:r w:rsidRPr="00554CF9">
              <w:rPr>
                <w:bCs/>
                <w:szCs w:val="24"/>
              </w:rPr>
              <w:lastRenderedPageBreak/>
              <w:t xml:space="preserve">14. </w:t>
            </w:r>
            <w:r w:rsidRPr="00554CF9">
              <w:rPr>
                <w:szCs w:val="24"/>
              </w:rPr>
              <w:t>Expediente “Estrategia de Educación Intercultural”.</w:t>
            </w:r>
            <w:r w:rsidRPr="00554CF9">
              <w:rPr>
                <w:bCs/>
                <w:szCs w:val="24"/>
              </w:rPr>
              <w:t xml:space="preserve"> </w:t>
            </w:r>
            <w:r w:rsidRPr="00554CF9">
              <w:rPr>
                <w:bCs/>
                <w:szCs w:val="24"/>
                <w:u w:val="single"/>
              </w:rPr>
              <w:t>Original sin copia</w:t>
            </w:r>
            <w:r w:rsidRPr="00554CF9">
              <w:rPr>
                <w:bCs/>
                <w:szCs w:val="24"/>
              </w:rPr>
              <w:t xml:space="preserve">. </w:t>
            </w:r>
            <w:r w:rsidRPr="00554CF9">
              <w:rPr>
                <w:bCs/>
                <w:szCs w:val="24"/>
                <w:u w:val="single"/>
              </w:rPr>
              <w:t>Contenido</w:t>
            </w:r>
            <w:r w:rsidRPr="00554CF9">
              <w:rPr>
                <w:bCs/>
                <w:szCs w:val="24"/>
              </w:rPr>
              <w:t xml:space="preserve">: </w:t>
            </w:r>
            <w:r w:rsidRPr="00554CF9">
              <w:rPr>
                <w:szCs w:val="24"/>
              </w:rPr>
              <w:t>Estrategia, programación, riesgos, aprobaciones, Plan de formación permanente, entre otros.</w:t>
            </w:r>
            <w:r w:rsidRPr="00554CF9">
              <w:rPr>
                <w:bCs/>
                <w:szCs w:val="24"/>
              </w:rPr>
              <w:t xml:space="preserve"> </w:t>
            </w:r>
            <w:r w:rsidRPr="00554CF9">
              <w:rPr>
                <w:bCs/>
                <w:szCs w:val="24"/>
                <w:u w:val="single"/>
              </w:rPr>
              <w:t>Soporte</w:t>
            </w:r>
            <w:r w:rsidRPr="00554CF9">
              <w:rPr>
                <w:bCs/>
                <w:szCs w:val="24"/>
              </w:rPr>
              <w:t xml:space="preserve">: papel. </w:t>
            </w:r>
            <w:r w:rsidRPr="00554CF9">
              <w:rPr>
                <w:bCs/>
                <w:szCs w:val="24"/>
                <w:u w:val="single"/>
              </w:rPr>
              <w:t>Vigencia Administrativa legal</w:t>
            </w:r>
            <w:r w:rsidRPr="00554CF9">
              <w:rPr>
                <w:bCs/>
                <w:szCs w:val="24"/>
              </w:rPr>
              <w:t xml:space="preserve">: 10 años en la oficina productora y permanente en el Archivo Central. </w:t>
            </w:r>
            <w:r w:rsidRPr="00554CF9">
              <w:rPr>
                <w:bCs/>
                <w:szCs w:val="24"/>
                <w:u w:val="single"/>
              </w:rPr>
              <w:t>Cantidad</w:t>
            </w:r>
            <w:r w:rsidRPr="00554CF9">
              <w:rPr>
                <w:bCs/>
                <w:szCs w:val="24"/>
              </w:rPr>
              <w:t xml:space="preserve">: 0.04 m. </w:t>
            </w:r>
            <w:r w:rsidRPr="00554CF9">
              <w:rPr>
                <w:bCs/>
                <w:szCs w:val="24"/>
                <w:u w:val="single"/>
              </w:rPr>
              <w:t>Fechas extremas</w:t>
            </w:r>
            <w:r w:rsidRPr="00554CF9">
              <w:rPr>
                <w:bCs/>
                <w:szCs w:val="24"/>
              </w:rPr>
              <w:t xml:space="preserve">: 2019-2022. </w:t>
            </w:r>
            <w:r w:rsidRPr="00554CF9">
              <w:rPr>
                <w:bCs/>
                <w:szCs w:val="24"/>
                <w:u w:val="single"/>
              </w:rPr>
              <w:t>Soporte</w:t>
            </w:r>
            <w:r w:rsidRPr="00554CF9">
              <w:rPr>
                <w:bCs/>
                <w:szCs w:val="24"/>
              </w:rPr>
              <w:t xml:space="preserve">: electrónico. </w:t>
            </w:r>
            <w:r w:rsidRPr="00554CF9">
              <w:rPr>
                <w:bCs/>
                <w:szCs w:val="24"/>
                <w:u w:val="single"/>
              </w:rPr>
              <w:t>Vigencia Administrativa legal</w:t>
            </w:r>
            <w:r w:rsidRPr="00554CF9">
              <w:rPr>
                <w:bCs/>
                <w:szCs w:val="24"/>
              </w:rPr>
              <w:t xml:space="preserve">: 10 años en la oficina productora y permanente en el Archivo Central. </w:t>
            </w:r>
            <w:r w:rsidRPr="00554CF9">
              <w:rPr>
                <w:bCs/>
                <w:szCs w:val="24"/>
                <w:u w:val="single"/>
              </w:rPr>
              <w:t>Cantidad</w:t>
            </w:r>
            <w:r w:rsidRPr="00554CF9">
              <w:rPr>
                <w:bCs/>
                <w:szCs w:val="24"/>
              </w:rPr>
              <w:t xml:space="preserve">: 55 Mb. </w:t>
            </w:r>
            <w:r w:rsidRPr="00554CF9">
              <w:rPr>
                <w:bCs/>
                <w:szCs w:val="24"/>
                <w:u w:val="single"/>
              </w:rPr>
              <w:t>Fechas extremas</w:t>
            </w:r>
            <w:r w:rsidRPr="00554CF9">
              <w:rPr>
                <w:bCs/>
                <w:szCs w:val="24"/>
              </w:rPr>
              <w:t>: 2019-2023.</w:t>
            </w:r>
            <w:r w:rsidR="00E4273A" w:rsidRPr="00554CF9">
              <w:rPr>
                <w:bCs/>
                <w:szCs w:val="24"/>
              </w:rPr>
              <w:t xml:space="preserve"> ---------------------------------------</w:t>
            </w:r>
          </w:p>
        </w:tc>
        <w:tc>
          <w:tcPr>
            <w:tcW w:w="2541" w:type="pct"/>
            <w:tcBorders>
              <w:left w:val="single" w:sz="4" w:space="0" w:color="auto"/>
              <w:bottom w:val="single" w:sz="4" w:space="0" w:color="323E4F" w:themeColor="text2" w:themeShade="BF"/>
            </w:tcBorders>
            <w:shd w:val="clear" w:color="auto" w:fill="auto"/>
          </w:tcPr>
          <w:p w14:paraId="4CFB75A5" w14:textId="252C64D5" w:rsidR="00B03317" w:rsidRPr="00554CF9" w:rsidRDefault="00B03317" w:rsidP="00554CF9">
            <w:pPr>
              <w:tabs>
                <w:tab w:val="left" w:pos="315"/>
              </w:tabs>
              <w:spacing w:before="120" w:after="120" w:line="460" w:lineRule="exact"/>
              <w:jc w:val="both"/>
              <w:rPr>
                <w:bCs/>
                <w:szCs w:val="24"/>
              </w:rPr>
            </w:pPr>
            <w:r w:rsidRPr="00554CF9">
              <w:rPr>
                <w:bCs/>
                <w:szCs w:val="24"/>
              </w:rPr>
              <w:t xml:space="preserve">Si, ya que evidencia las estrategias promovidas por la institución para la inclusión y respecto de las distintas culturas de la población estudiantil del país. </w:t>
            </w:r>
            <w:r w:rsidR="00E4273A" w:rsidRPr="00554CF9">
              <w:rPr>
                <w:i/>
                <w:iCs w:val="0"/>
                <w:szCs w:val="24"/>
              </w:rPr>
              <w:t>-------------------------------------------------------------------------------------------------------------------------------------------------------------------------------------------------------------------------------------------------------------------------------------------------------------------------------------------------------------------------------------------------------------------------------------------------------------------------------------------------------------------------------------------------------------------------</w:t>
            </w:r>
          </w:p>
        </w:tc>
      </w:tr>
      <w:tr w:rsidR="00B03317" w:rsidRPr="00554CF9" w14:paraId="204C912F" w14:textId="77777777" w:rsidTr="00DD3718">
        <w:trPr>
          <w:jc w:val="center"/>
        </w:trPr>
        <w:tc>
          <w:tcPr>
            <w:tcW w:w="2459" w:type="pct"/>
            <w:shd w:val="clear" w:color="auto" w:fill="auto"/>
          </w:tcPr>
          <w:p w14:paraId="58470838" w14:textId="66F6609B" w:rsidR="00B03317" w:rsidRPr="00554CF9" w:rsidRDefault="00B03317" w:rsidP="00554CF9">
            <w:pPr>
              <w:spacing w:before="120" w:after="120" w:line="460" w:lineRule="exact"/>
              <w:jc w:val="both"/>
              <w:rPr>
                <w:bCs/>
                <w:szCs w:val="24"/>
              </w:rPr>
            </w:pPr>
            <w:r w:rsidRPr="00554CF9">
              <w:rPr>
                <w:bCs/>
                <w:szCs w:val="24"/>
              </w:rPr>
              <w:t xml:space="preserve">18. </w:t>
            </w:r>
            <w:r w:rsidRPr="00554CF9">
              <w:rPr>
                <w:szCs w:val="24"/>
              </w:rPr>
              <w:t>Expediente reforma subsistema Educación Indígena</w:t>
            </w:r>
            <w:r w:rsidRPr="00554CF9">
              <w:rPr>
                <w:bCs/>
                <w:szCs w:val="24"/>
              </w:rPr>
              <w:t xml:space="preserve">. </w:t>
            </w:r>
            <w:r w:rsidRPr="00554CF9">
              <w:rPr>
                <w:bCs/>
                <w:szCs w:val="24"/>
                <w:u w:val="single"/>
              </w:rPr>
              <w:t>Original sin copia</w:t>
            </w:r>
            <w:r w:rsidRPr="00554CF9">
              <w:rPr>
                <w:bCs/>
                <w:szCs w:val="24"/>
              </w:rPr>
              <w:t xml:space="preserve">. </w:t>
            </w:r>
            <w:r w:rsidRPr="00554CF9">
              <w:rPr>
                <w:bCs/>
                <w:szCs w:val="24"/>
                <w:u w:val="single"/>
              </w:rPr>
              <w:t>Contenido</w:t>
            </w:r>
            <w:r w:rsidRPr="00554CF9">
              <w:rPr>
                <w:bCs/>
                <w:szCs w:val="24"/>
              </w:rPr>
              <w:t xml:space="preserve">: </w:t>
            </w:r>
            <w:r w:rsidRPr="00554CF9">
              <w:rPr>
                <w:szCs w:val="24"/>
              </w:rPr>
              <w:t>listas de asistencia, propuesta de reforma, convocatorias, oficios relacionados con la reforma del subsistema de Educación Indígena</w:t>
            </w:r>
            <w:r w:rsidRPr="00554CF9">
              <w:rPr>
                <w:bCs/>
                <w:szCs w:val="24"/>
              </w:rPr>
              <w:t xml:space="preserve">. </w:t>
            </w:r>
            <w:r w:rsidRPr="00554CF9">
              <w:rPr>
                <w:bCs/>
                <w:szCs w:val="24"/>
                <w:u w:val="single"/>
              </w:rPr>
              <w:t>Soporte</w:t>
            </w:r>
            <w:r w:rsidRPr="00554CF9">
              <w:rPr>
                <w:bCs/>
                <w:szCs w:val="24"/>
              </w:rPr>
              <w:t xml:space="preserve">: electrónico. </w:t>
            </w:r>
            <w:r w:rsidRPr="00554CF9">
              <w:rPr>
                <w:bCs/>
                <w:szCs w:val="24"/>
                <w:u w:val="single"/>
              </w:rPr>
              <w:t>Vigencia Administrativa legal</w:t>
            </w:r>
            <w:r w:rsidRPr="00554CF9">
              <w:rPr>
                <w:bCs/>
                <w:szCs w:val="24"/>
              </w:rPr>
              <w:t xml:space="preserve">: 5 años en la oficina productora y permanente en el Archivo Central. </w:t>
            </w:r>
            <w:r w:rsidRPr="00554CF9">
              <w:rPr>
                <w:bCs/>
                <w:szCs w:val="24"/>
                <w:u w:val="single"/>
              </w:rPr>
              <w:t>Cantidad</w:t>
            </w:r>
            <w:r w:rsidRPr="00554CF9">
              <w:rPr>
                <w:bCs/>
                <w:szCs w:val="24"/>
              </w:rPr>
              <w:t xml:space="preserve">: 22 Mb. </w:t>
            </w:r>
            <w:r w:rsidRPr="00554CF9">
              <w:rPr>
                <w:bCs/>
                <w:szCs w:val="24"/>
                <w:u w:val="single"/>
              </w:rPr>
              <w:t>Fechas extremas</w:t>
            </w:r>
            <w:r w:rsidRPr="00554CF9">
              <w:rPr>
                <w:bCs/>
                <w:szCs w:val="24"/>
              </w:rPr>
              <w:t>: 2008-2013</w:t>
            </w:r>
            <w:r w:rsidR="003154EC" w:rsidRPr="00554CF9">
              <w:rPr>
                <w:bCs/>
                <w:szCs w:val="24"/>
              </w:rPr>
              <w:t>.</w:t>
            </w:r>
            <w:r w:rsidR="00E2179F" w:rsidRPr="00554CF9">
              <w:rPr>
                <w:bCs/>
                <w:szCs w:val="24"/>
              </w:rPr>
              <w:t xml:space="preserve"> -------------------------</w:t>
            </w:r>
          </w:p>
        </w:tc>
        <w:tc>
          <w:tcPr>
            <w:tcW w:w="2541" w:type="pct"/>
            <w:shd w:val="clear" w:color="auto" w:fill="auto"/>
          </w:tcPr>
          <w:p w14:paraId="6EB7E802" w14:textId="6A04F92E" w:rsidR="00B03317" w:rsidRPr="00554CF9" w:rsidRDefault="00B03317" w:rsidP="00554CF9">
            <w:pPr>
              <w:spacing w:before="120" w:after="120" w:line="460" w:lineRule="exact"/>
              <w:jc w:val="both"/>
              <w:rPr>
                <w:szCs w:val="24"/>
              </w:rPr>
            </w:pPr>
            <w:r w:rsidRPr="00554CF9">
              <w:rPr>
                <w:szCs w:val="24"/>
              </w:rPr>
              <w:t xml:space="preserve">Sí. Ya que contiene propuestas de mejora en sistema de educación para la población indígena. En el instrumento de valoración, el CISED señaló la siguiente observación: </w:t>
            </w:r>
            <w:r w:rsidRPr="00554CF9">
              <w:rPr>
                <w:i/>
                <w:szCs w:val="24"/>
              </w:rPr>
              <w:t>“Sólo en ese periodo se produjo”</w:t>
            </w:r>
            <w:r w:rsidR="00E4273A" w:rsidRPr="00554CF9">
              <w:rPr>
                <w:i/>
                <w:szCs w:val="24"/>
              </w:rPr>
              <w:t xml:space="preserve">. </w:t>
            </w:r>
            <w:r w:rsidR="00E4273A" w:rsidRPr="00554CF9">
              <w:rPr>
                <w:i/>
                <w:iCs w:val="0"/>
                <w:szCs w:val="24"/>
              </w:rPr>
              <w:t>---------------------------------------------------------------------------------------------------------------------------------------------------------------------------------------------------------------------</w:t>
            </w:r>
            <w:r w:rsidR="00E2179F" w:rsidRPr="00554CF9">
              <w:rPr>
                <w:i/>
                <w:iCs w:val="0"/>
                <w:szCs w:val="24"/>
              </w:rPr>
              <w:t>--------------------------------------------------------------------------------------------------------------------------------------</w:t>
            </w:r>
          </w:p>
        </w:tc>
      </w:tr>
      <w:tr w:rsidR="00B03317" w:rsidRPr="00554CF9" w14:paraId="7AC86AE4" w14:textId="77777777" w:rsidTr="00DD3718">
        <w:trPr>
          <w:jc w:val="center"/>
        </w:trPr>
        <w:tc>
          <w:tcPr>
            <w:tcW w:w="2459" w:type="pct"/>
            <w:shd w:val="clear" w:color="auto" w:fill="auto"/>
          </w:tcPr>
          <w:p w14:paraId="75BD6313" w14:textId="5E79D751" w:rsidR="00B03317" w:rsidRPr="00554CF9" w:rsidRDefault="00B03317" w:rsidP="00554CF9">
            <w:pPr>
              <w:spacing w:before="120" w:after="120" w:line="460" w:lineRule="exact"/>
              <w:jc w:val="both"/>
              <w:rPr>
                <w:bCs/>
                <w:szCs w:val="24"/>
              </w:rPr>
            </w:pPr>
            <w:r w:rsidRPr="00554CF9">
              <w:rPr>
                <w:bCs/>
                <w:szCs w:val="24"/>
              </w:rPr>
              <w:lastRenderedPageBreak/>
              <w:t xml:space="preserve">19. </w:t>
            </w:r>
            <w:r w:rsidRPr="00554CF9">
              <w:rPr>
                <w:szCs w:val="24"/>
              </w:rPr>
              <w:t>Expedientes de construcción de Programas Indígenas</w:t>
            </w:r>
            <w:r w:rsidRPr="00554CF9">
              <w:rPr>
                <w:bCs/>
                <w:szCs w:val="24"/>
              </w:rPr>
              <w:t xml:space="preserve">. </w:t>
            </w:r>
            <w:r w:rsidRPr="00554CF9">
              <w:rPr>
                <w:bCs/>
                <w:szCs w:val="24"/>
                <w:u w:val="single"/>
              </w:rPr>
              <w:t>Copia</w:t>
            </w:r>
            <w:r w:rsidRPr="00554CF9">
              <w:rPr>
                <w:bCs/>
                <w:szCs w:val="24"/>
              </w:rPr>
              <w:t xml:space="preserve">. </w:t>
            </w:r>
            <w:r w:rsidRPr="00554CF9">
              <w:rPr>
                <w:bCs/>
                <w:szCs w:val="24"/>
                <w:u w:val="single"/>
              </w:rPr>
              <w:t>Contenido</w:t>
            </w:r>
            <w:r w:rsidRPr="00554CF9">
              <w:rPr>
                <w:bCs/>
                <w:szCs w:val="24"/>
              </w:rPr>
              <w:t xml:space="preserve">: </w:t>
            </w:r>
            <w:r w:rsidRPr="00554CF9">
              <w:rPr>
                <w:szCs w:val="24"/>
              </w:rPr>
              <w:t xml:space="preserve">Son los antecedentes relacionados con la socialización para la construcción de los programas para lengua y cultura de Lengua Boruca, Cultura Ngäbe Buglé, Idioma </w:t>
            </w:r>
            <w:proofErr w:type="spellStart"/>
            <w:r w:rsidRPr="00554CF9">
              <w:rPr>
                <w:szCs w:val="24"/>
              </w:rPr>
              <w:t>Ngäbere</w:t>
            </w:r>
            <w:proofErr w:type="spellEnd"/>
            <w:r w:rsidRPr="00554CF9">
              <w:rPr>
                <w:szCs w:val="24"/>
              </w:rPr>
              <w:t>, Cultura Cabécar Chirripó para I Ciclo. Incluye: listas de asistencia a jornadas de trabajo, minutas, correspondencia de validación de Autoridades Locales indígenas, entre otros</w:t>
            </w:r>
            <w:r w:rsidRPr="00554CF9">
              <w:rPr>
                <w:bCs/>
                <w:szCs w:val="24"/>
              </w:rPr>
              <w:t xml:space="preserve">. </w:t>
            </w:r>
            <w:r w:rsidRPr="00554CF9">
              <w:rPr>
                <w:bCs/>
                <w:szCs w:val="24"/>
                <w:u w:val="single"/>
              </w:rPr>
              <w:t>Soporte</w:t>
            </w:r>
            <w:r w:rsidRPr="00554CF9">
              <w:rPr>
                <w:bCs/>
                <w:szCs w:val="24"/>
              </w:rPr>
              <w:t xml:space="preserve">: papel. </w:t>
            </w:r>
            <w:r w:rsidRPr="00554CF9">
              <w:rPr>
                <w:bCs/>
                <w:szCs w:val="24"/>
                <w:u w:val="single"/>
              </w:rPr>
              <w:t>Vigencia Administrativa legal</w:t>
            </w:r>
            <w:r w:rsidRPr="00554CF9">
              <w:rPr>
                <w:bCs/>
                <w:szCs w:val="24"/>
              </w:rPr>
              <w:t xml:space="preserve">: 10 años en la oficina productora y permanente en el Archivo Central. </w:t>
            </w:r>
            <w:r w:rsidRPr="00554CF9">
              <w:rPr>
                <w:bCs/>
                <w:szCs w:val="24"/>
                <w:u w:val="single"/>
              </w:rPr>
              <w:t>Cantidad</w:t>
            </w:r>
            <w:r w:rsidRPr="00554CF9">
              <w:rPr>
                <w:bCs/>
                <w:szCs w:val="24"/>
              </w:rPr>
              <w:t xml:space="preserve">: 0.10 m. </w:t>
            </w:r>
            <w:r w:rsidRPr="00554CF9">
              <w:rPr>
                <w:bCs/>
                <w:szCs w:val="24"/>
                <w:u w:val="single"/>
              </w:rPr>
              <w:t>Fechas extremas</w:t>
            </w:r>
            <w:r w:rsidRPr="00554CF9">
              <w:rPr>
                <w:bCs/>
                <w:szCs w:val="24"/>
              </w:rPr>
              <w:t>: 2015-2023</w:t>
            </w:r>
            <w:r w:rsidR="003154EC" w:rsidRPr="00554CF9">
              <w:rPr>
                <w:bCs/>
                <w:szCs w:val="24"/>
              </w:rPr>
              <w:t>.</w:t>
            </w:r>
            <w:r w:rsidR="00E2179F" w:rsidRPr="00554CF9">
              <w:rPr>
                <w:bCs/>
                <w:szCs w:val="24"/>
              </w:rPr>
              <w:t xml:space="preserve"> -------------------------</w:t>
            </w:r>
          </w:p>
        </w:tc>
        <w:tc>
          <w:tcPr>
            <w:tcW w:w="2541" w:type="pct"/>
            <w:shd w:val="clear" w:color="auto" w:fill="auto"/>
          </w:tcPr>
          <w:p w14:paraId="4096F882" w14:textId="4A8E7493" w:rsidR="00B03317" w:rsidRPr="00554CF9" w:rsidRDefault="00B03317" w:rsidP="00554CF9">
            <w:pPr>
              <w:spacing w:before="120" w:after="120" w:line="460" w:lineRule="exact"/>
              <w:jc w:val="both"/>
              <w:rPr>
                <w:szCs w:val="24"/>
              </w:rPr>
            </w:pPr>
            <w:r w:rsidRPr="00554CF9">
              <w:rPr>
                <w:szCs w:val="24"/>
              </w:rPr>
              <w:t xml:space="preserve">Sí. Ya que evidencia la relación entre el ministerio y la población indígena para la construcción de los programas de educación en las zonas con población estudiantil indígena. En el instrumento de valoración, el CISED señaló la siguiente observación con respecto a esta serie documental: </w:t>
            </w:r>
            <w:r w:rsidRPr="00554CF9">
              <w:rPr>
                <w:i/>
                <w:szCs w:val="24"/>
              </w:rPr>
              <w:t xml:space="preserve">“El Departamento sólo remite la propuesta de los Programas al Consejo Superior de Educación. El CISED lo considera de </w:t>
            </w:r>
            <w:proofErr w:type="spellStart"/>
            <w:r w:rsidRPr="00554CF9">
              <w:rPr>
                <w:i/>
                <w:szCs w:val="24"/>
              </w:rPr>
              <w:t>v.c.c</w:t>
            </w:r>
            <w:proofErr w:type="spellEnd"/>
            <w:r w:rsidRPr="00554CF9">
              <w:rPr>
                <w:i/>
                <w:szCs w:val="24"/>
              </w:rPr>
              <w:t xml:space="preserve"> por la relación que se genera con los Consejos Locales”</w:t>
            </w:r>
            <w:r w:rsidR="00E2179F" w:rsidRPr="00554CF9">
              <w:rPr>
                <w:i/>
                <w:szCs w:val="24"/>
              </w:rPr>
              <w:t xml:space="preserve">. </w:t>
            </w:r>
            <w:r w:rsidR="00E2179F" w:rsidRPr="00554CF9">
              <w:rPr>
                <w:i/>
                <w:iCs w:val="0"/>
                <w:szCs w:val="24"/>
              </w:rPr>
              <w:t>------------------------------------------------------------------------------------------------------------------------------------------------------------------------------------------------------------------------------------------</w:t>
            </w:r>
          </w:p>
        </w:tc>
      </w:tr>
      <w:tr w:rsidR="00B03317" w:rsidRPr="00554CF9" w14:paraId="3EB24BE4" w14:textId="77777777" w:rsidTr="00DD3718">
        <w:trPr>
          <w:jc w:val="center"/>
        </w:trPr>
        <w:tc>
          <w:tcPr>
            <w:tcW w:w="2459" w:type="pct"/>
            <w:shd w:val="clear" w:color="auto" w:fill="auto"/>
          </w:tcPr>
          <w:p w14:paraId="6C6CBD77" w14:textId="325653DF" w:rsidR="00B03317" w:rsidRPr="00554CF9" w:rsidRDefault="00B03317" w:rsidP="00554CF9">
            <w:pPr>
              <w:spacing w:before="120" w:after="120" w:line="460" w:lineRule="exact"/>
              <w:jc w:val="both"/>
              <w:rPr>
                <w:bCs/>
                <w:szCs w:val="24"/>
              </w:rPr>
            </w:pPr>
            <w:r w:rsidRPr="00554CF9">
              <w:rPr>
                <w:bCs/>
                <w:szCs w:val="24"/>
              </w:rPr>
              <w:t xml:space="preserve">24. </w:t>
            </w:r>
            <w:r w:rsidRPr="00554CF9">
              <w:rPr>
                <w:szCs w:val="24"/>
              </w:rPr>
              <w:t>Guías de programas.</w:t>
            </w:r>
            <w:r w:rsidRPr="00554CF9">
              <w:rPr>
                <w:bCs/>
                <w:szCs w:val="24"/>
              </w:rPr>
              <w:t xml:space="preserve"> </w:t>
            </w:r>
            <w:r w:rsidRPr="00554CF9">
              <w:rPr>
                <w:bCs/>
                <w:szCs w:val="24"/>
                <w:u w:val="single"/>
              </w:rPr>
              <w:t>Original sin copia</w:t>
            </w:r>
            <w:r w:rsidRPr="00554CF9">
              <w:rPr>
                <w:bCs/>
                <w:szCs w:val="24"/>
              </w:rPr>
              <w:t xml:space="preserve">. </w:t>
            </w:r>
            <w:r w:rsidRPr="00554CF9">
              <w:rPr>
                <w:bCs/>
                <w:szCs w:val="24"/>
                <w:u w:val="single"/>
              </w:rPr>
              <w:t>Contenido</w:t>
            </w:r>
            <w:r w:rsidRPr="00554CF9">
              <w:rPr>
                <w:bCs/>
                <w:szCs w:val="24"/>
              </w:rPr>
              <w:t xml:space="preserve">: </w:t>
            </w:r>
            <w:r w:rsidRPr="00554CF9">
              <w:rPr>
                <w:szCs w:val="24"/>
              </w:rPr>
              <w:t>Son las guías oficiales que se utilizan en las instituciones educativas para la enseñanza de las asignaturas de los componentes curriculares indígenas pero que no han sido creados con los pueblos</w:t>
            </w:r>
            <w:r w:rsidRPr="00554CF9">
              <w:rPr>
                <w:bCs/>
                <w:szCs w:val="24"/>
              </w:rPr>
              <w:t xml:space="preserve">. </w:t>
            </w:r>
            <w:r w:rsidRPr="00554CF9">
              <w:rPr>
                <w:bCs/>
                <w:szCs w:val="24"/>
                <w:u w:val="single"/>
              </w:rPr>
              <w:t>Soporte</w:t>
            </w:r>
            <w:r w:rsidRPr="00554CF9">
              <w:rPr>
                <w:bCs/>
                <w:szCs w:val="24"/>
              </w:rPr>
              <w:t xml:space="preserve">: electrónico. </w:t>
            </w:r>
            <w:r w:rsidRPr="00554CF9">
              <w:rPr>
                <w:bCs/>
                <w:szCs w:val="24"/>
                <w:u w:val="single"/>
              </w:rPr>
              <w:t>Vigencia Administrativa legal</w:t>
            </w:r>
            <w:r w:rsidRPr="00554CF9">
              <w:rPr>
                <w:bCs/>
                <w:szCs w:val="24"/>
              </w:rPr>
              <w:t xml:space="preserve">: En la oficina productora mientras estén vigentes y permanente en el Archivo Central. </w:t>
            </w:r>
            <w:r w:rsidRPr="00554CF9">
              <w:rPr>
                <w:bCs/>
                <w:szCs w:val="24"/>
                <w:u w:val="single"/>
              </w:rPr>
              <w:t>Cantidad</w:t>
            </w:r>
            <w:r w:rsidRPr="00554CF9">
              <w:rPr>
                <w:bCs/>
                <w:szCs w:val="24"/>
              </w:rPr>
              <w:t xml:space="preserve">: 30 Mb. </w:t>
            </w:r>
            <w:r w:rsidRPr="00554CF9">
              <w:rPr>
                <w:bCs/>
                <w:szCs w:val="24"/>
                <w:u w:val="single"/>
              </w:rPr>
              <w:t>Fechas extremas</w:t>
            </w:r>
            <w:r w:rsidRPr="00554CF9">
              <w:rPr>
                <w:bCs/>
                <w:szCs w:val="24"/>
              </w:rPr>
              <w:t>: 2000</w:t>
            </w:r>
            <w:r w:rsidR="00E2179F" w:rsidRPr="00554CF9">
              <w:rPr>
                <w:bCs/>
                <w:szCs w:val="24"/>
              </w:rPr>
              <w:t>. --------------------------------</w:t>
            </w:r>
          </w:p>
        </w:tc>
        <w:tc>
          <w:tcPr>
            <w:tcW w:w="2541" w:type="pct"/>
            <w:shd w:val="clear" w:color="auto" w:fill="auto"/>
          </w:tcPr>
          <w:p w14:paraId="698F6F6B" w14:textId="24EF3BE2" w:rsidR="00B03317" w:rsidRPr="00554CF9" w:rsidRDefault="00B03317" w:rsidP="00554CF9">
            <w:pPr>
              <w:spacing w:before="120" w:after="120" w:line="460" w:lineRule="exact"/>
              <w:jc w:val="both"/>
              <w:rPr>
                <w:szCs w:val="24"/>
              </w:rPr>
            </w:pPr>
            <w:r w:rsidRPr="00554CF9">
              <w:rPr>
                <w:szCs w:val="24"/>
              </w:rPr>
              <w:t xml:space="preserve">Si, ya que son los antecedentes de los programas de estudio establecidos para la población indígena. En el instrumento de valoración, el CISED señaló la siguiente observación con respecto a esta serie documental: </w:t>
            </w:r>
            <w:r w:rsidRPr="00554CF9">
              <w:rPr>
                <w:i/>
                <w:szCs w:val="24"/>
              </w:rPr>
              <w:t>“Están en la caja de Herramientas. Son las guías que se utilizan para las asignaturas que todavía no cuentan con los programas y planes de estudio. Se actualizan constantemente”</w:t>
            </w:r>
            <w:r w:rsidR="00A32FCD" w:rsidRPr="00554CF9">
              <w:rPr>
                <w:i/>
                <w:szCs w:val="24"/>
              </w:rPr>
              <w:t xml:space="preserve">. </w:t>
            </w:r>
            <w:r w:rsidR="00A32FCD" w:rsidRPr="00554CF9">
              <w:rPr>
                <w:i/>
                <w:iCs w:val="0"/>
                <w:szCs w:val="24"/>
              </w:rPr>
              <w:t>------------------------------------------------------------------------------------------------------------------</w:t>
            </w:r>
          </w:p>
        </w:tc>
      </w:tr>
      <w:tr w:rsidR="00E90D53" w:rsidRPr="00554CF9" w14:paraId="3863EFA7" w14:textId="77777777" w:rsidTr="00DD3718">
        <w:trPr>
          <w:jc w:val="center"/>
        </w:trPr>
        <w:tc>
          <w:tcPr>
            <w:tcW w:w="2459" w:type="pct"/>
            <w:shd w:val="clear" w:color="auto" w:fill="auto"/>
          </w:tcPr>
          <w:p w14:paraId="2D52CEB1" w14:textId="22ADC877" w:rsidR="00E90D53" w:rsidRPr="00554CF9" w:rsidRDefault="00E90D53" w:rsidP="00554CF9">
            <w:pPr>
              <w:tabs>
                <w:tab w:val="left" w:pos="33"/>
                <w:tab w:val="left" w:pos="267"/>
              </w:tabs>
              <w:spacing w:before="120" w:after="120" w:line="460" w:lineRule="exact"/>
              <w:jc w:val="both"/>
              <w:rPr>
                <w:bCs/>
                <w:szCs w:val="24"/>
              </w:rPr>
            </w:pPr>
            <w:r w:rsidRPr="00554CF9">
              <w:rPr>
                <w:bCs/>
                <w:szCs w:val="24"/>
              </w:rPr>
              <w:lastRenderedPageBreak/>
              <w:t xml:space="preserve">27. Matrices </w:t>
            </w:r>
            <w:r w:rsidR="00A777E8" w:rsidRPr="00554CF9">
              <w:rPr>
                <w:bCs/>
                <w:szCs w:val="24"/>
              </w:rPr>
              <w:t>de información</w:t>
            </w:r>
            <w:r w:rsidR="00E94428" w:rsidRPr="00554CF9">
              <w:rPr>
                <w:bCs/>
                <w:szCs w:val="24"/>
              </w:rPr>
              <w:t xml:space="preserve">. Original. Copia Dirección de </w:t>
            </w:r>
            <w:r w:rsidR="00D74843" w:rsidRPr="00554CF9">
              <w:rPr>
                <w:bCs/>
                <w:szCs w:val="24"/>
              </w:rPr>
              <w:t>Asuntos</w:t>
            </w:r>
            <w:r w:rsidR="00E94428" w:rsidRPr="00554CF9">
              <w:rPr>
                <w:bCs/>
                <w:szCs w:val="24"/>
              </w:rPr>
              <w:t xml:space="preserve"> Internacionales y Cooperación</w:t>
            </w:r>
            <w:r w:rsidR="00D74843" w:rsidRPr="00554CF9">
              <w:rPr>
                <w:bCs/>
                <w:szCs w:val="24"/>
              </w:rPr>
              <w:t xml:space="preserve">, </w:t>
            </w:r>
            <w:proofErr w:type="spellStart"/>
            <w:r w:rsidR="00D74843" w:rsidRPr="00554CF9">
              <w:rPr>
                <w:bCs/>
                <w:szCs w:val="24"/>
              </w:rPr>
              <w:t>Dir</w:t>
            </w:r>
            <w:proofErr w:type="spellEnd"/>
            <w:r w:rsidR="00D74843" w:rsidRPr="00554CF9">
              <w:rPr>
                <w:bCs/>
                <w:szCs w:val="24"/>
              </w:rPr>
              <w:t xml:space="preserve"> Desarrollo Curricular y dependencias solicitantes. </w:t>
            </w:r>
            <w:r w:rsidR="002B483A" w:rsidRPr="00554CF9">
              <w:rPr>
                <w:bCs/>
                <w:szCs w:val="24"/>
                <w:u w:val="single"/>
              </w:rPr>
              <w:t>Contenido</w:t>
            </w:r>
            <w:r w:rsidR="002B483A" w:rsidRPr="00554CF9">
              <w:rPr>
                <w:bCs/>
                <w:szCs w:val="24"/>
              </w:rPr>
              <w:t xml:space="preserve"> </w:t>
            </w:r>
            <w:r w:rsidR="00D74843" w:rsidRPr="00554CF9">
              <w:rPr>
                <w:bCs/>
                <w:szCs w:val="24"/>
              </w:rPr>
              <w:t xml:space="preserve">Relacionadas con información solicitada por diferentes instancias. Indica programas y proyectos, presupuesto, beneficiarios, metas aporte de otras. </w:t>
            </w:r>
            <w:r w:rsidR="002B483A" w:rsidRPr="00554CF9">
              <w:rPr>
                <w:bCs/>
                <w:szCs w:val="24"/>
                <w:u w:val="single"/>
              </w:rPr>
              <w:t>Soporte</w:t>
            </w:r>
            <w:r w:rsidR="002B483A" w:rsidRPr="00554CF9">
              <w:rPr>
                <w:bCs/>
                <w:szCs w:val="24"/>
              </w:rPr>
              <w:t xml:space="preserve">: </w:t>
            </w:r>
            <w:r w:rsidR="00D74843" w:rsidRPr="00554CF9">
              <w:rPr>
                <w:bCs/>
                <w:szCs w:val="24"/>
              </w:rPr>
              <w:t xml:space="preserve">Electrónico, </w:t>
            </w:r>
            <w:r w:rsidR="002B483A" w:rsidRPr="00554CF9">
              <w:rPr>
                <w:bCs/>
                <w:szCs w:val="24"/>
                <w:u w:val="single"/>
              </w:rPr>
              <w:t>Vigencia Administrativa legal</w:t>
            </w:r>
            <w:r w:rsidR="002B483A" w:rsidRPr="00554CF9">
              <w:rPr>
                <w:bCs/>
                <w:szCs w:val="24"/>
              </w:rPr>
              <w:t xml:space="preserve">: En la oficina productora </w:t>
            </w:r>
            <w:r w:rsidR="00D74843" w:rsidRPr="00554CF9">
              <w:rPr>
                <w:bCs/>
                <w:szCs w:val="24"/>
              </w:rPr>
              <w:t xml:space="preserve">5 años, </w:t>
            </w:r>
            <w:r w:rsidR="002B483A" w:rsidRPr="00554CF9">
              <w:rPr>
                <w:bCs/>
                <w:szCs w:val="24"/>
              </w:rPr>
              <w:t xml:space="preserve">en el Archivo Central </w:t>
            </w:r>
            <w:r w:rsidR="00D74843" w:rsidRPr="00554CF9">
              <w:rPr>
                <w:bCs/>
                <w:szCs w:val="24"/>
              </w:rPr>
              <w:t>permanente. Cantidad: 75 MB. Fechas extremas: 2015-2021</w:t>
            </w:r>
            <w:r w:rsidR="00A9189E" w:rsidRPr="00554CF9">
              <w:rPr>
                <w:bCs/>
                <w:szCs w:val="24"/>
              </w:rPr>
              <w:t>.</w:t>
            </w:r>
            <w:r w:rsidR="00A32FCD" w:rsidRPr="00554CF9">
              <w:rPr>
                <w:bCs/>
                <w:szCs w:val="24"/>
              </w:rPr>
              <w:t xml:space="preserve"> -------------------------</w:t>
            </w:r>
          </w:p>
        </w:tc>
        <w:tc>
          <w:tcPr>
            <w:tcW w:w="2541" w:type="pct"/>
            <w:shd w:val="clear" w:color="auto" w:fill="auto"/>
          </w:tcPr>
          <w:p w14:paraId="5CD0268E" w14:textId="2DD766D4" w:rsidR="00E90D53" w:rsidRPr="00554CF9" w:rsidRDefault="00A9189E" w:rsidP="00554CF9">
            <w:pPr>
              <w:pStyle w:val="Prrafodelista"/>
              <w:tabs>
                <w:tab w:val="left" w:pos="315"/>
              </w:tabs>
              <w:spacing w:before="120" w:after="120" w:line="460" w:lineRule="exact"/>
              <w:ind w:left="34" w:hanging="34"/>
              <w:jc w:val="both"/>
              <w:rPr>
                <w:rFonts w:ascii="Arial" w:hAnsi="Arial" w:cs="Arial"/>
                <w:sz w:val="24"/>
                <w:szCs w:val="24"/>
              </w:rPr>
            </w:pPr>
            <w:r w:rsidRPr="00554CF9">
              <w:rPr>
                <w:rFonts w:ascii="Arial" w:hAnsi="Arial" w:cs="Arial"/>
                <w:sz w:val="24"/>
                <w:szCs w:val="24"/>
              </w:rPr>
              <w:t xml:space="preserve">Sí. </w:t>
            </w:r>
            <w:r w:rsidR="00A32FCD" w:rsidRPr="00554CF9">
              <w:rPr>
                <w:rFonts w:ascii="Arial" w:hAnsi="Arial" w:cs="Arial"/>
                <w:i/>
                <w:iCs/>
                <w:sz w:val="24"/>
                <w:szCs w:val="24"/>
              </w:rPr>
              <w:t>----------------------------------------------------------------------------------------------------------------------------------------------------------------------------------------------------------------------------------------------------------------------------------------------------------------------------------------------------------------------------------------------------------------------------------------------------------------------------------------------------------------------------------------------------------------------------------------------------------------------------------------------------------------------------------------------------------------------------------------------------</w:t>
            </w:r>
          </w:p>
        </w:tc>
      </w:tr>
      <w:tr w:rsidR="00A777E8" w:rsidRPr="00554CF9" w14:paraId="28156588" w14:textId="77777777" w:rsidTr="00DD3718">
        <w:trPr>
          <w:jc w:val="center"/>
        </w:trPr>
        <w:tc>
          <w:tcPr>
            <w:tcW w:w="2459" w:type="pct"/>
            <w:shd w:val="clear" w:color="auto" w:fill="auto"/>
          </w:tcPr>
          <w:p w14:paraId="1C46D5C5" w14:textId="53F96730" w:rsidR="00A777E8" w:rsidRPr="00554CF9" w:rsidRDefault="00A777E8" w:rsidP="00554CF9">
            <w:pPr>
              <w:tabs>
                <w:tab w:val="left" w:pos="33"/>
                <w:tab w:val="left" w:pos="267"/>
              </w:tabs>
              <w:spacing w:before="120" w:after="120" w:line="460" w:lineRule="exact"/>
              <w:jc w:val="both"/>
              <w:rPr>
                <w:bCs/>
                <w:szCs w:val="24"/>
              </w:rPr>
            </w:pPr>
            <w:r w:rsidRPr="00554CF9">
              <w:rPr>
                <w:bCs/>
                <w:szCs w:val="24"/>
              </w:rPr>
              <w:t xml:space="preserve">30. Nóminas de centros educativos indígenas </w:t>
            </w:r>
            <w:r w:rsidR="002B483A" w:rsidRPr="00554CF9">
              <w:rPr>
                <w:bCs/>
                <w:szCs w:val="24"/>
                <w:u w:val="single"/>
              </w:rPr>
              <w:t>Original sin copia</w:t>
            </w:r>
            <w:r w:rsidR="002B483A" w:rsidRPr="00554CF9">
              <w:rPr>
                <w:bCs/>
                <w:szCs w:val="24"/>
              </w:rPr>
              <w:t xml:space="preserve">. </w:t>
            </w:r>
            <w:r w:rsidR="002B483A" w:rsidRPr="00554CF9">
              <w:rPr>
                <w:bCs/>
                <w:szCs w:val="24"/>
                <w:u w:val="single"/>
              </w:rPr>
              <w:t>Contenido</w:t>
            </w:r>
            <w:r w:rsidR="002B483A" w:rsidRPr="00554CF9">
              <w:rPr>
                <w:bCs/>
                <w:szCs w:val="24"/>
              </w:rPr>
              <w:t xml:space="preserve">: </w:t>
            </w:r>
            <w:r w:rsidR="002B483A" w:rsidRPr="00554CF9">
              <w:rPr>
                <w:szCs w:val="24"/>
              </w:rPr>
              <w:t>Documento de control, contiene nombre de escuela, código, provincia, cantón, distrito, tipo de escuela por territorio indígena y por Dirección Regional</w:t>
            </w:r>
            <w:r w:rsidR="002B483A" w:rsidRPr="00554CF9">
              <w:rPr>
                <w:bCs/>
                <w:szCs w:val="24"/>
              </w:rPr>
              <w:t xml:space="preserve">. </w:t>
            </w:r>
            <w:r w:rsidR="002B483A" w:rsidRPr="00554CF9">
              <w:rPr>
                <w:bCs/>
                <w:szCs w:val="24"/>
                <w:u w:val="single"/>
              </w:rPr>
              <w:t>Soporte</w:t>
            </w:r>
            <w:r w:rsidR="002B483A" w:rsidRPr="00554CF9">
              <w:rPr>
                <w:bCs/>
                <w:szCs w:val="24"/>
              </w:rPr>
              <w:t xml:space="preserve">: electrónico. </w:t>
            </w:r>
            <w:r w:rsidR="002B483A" w:rsidRPr="00554CF9">
              <w:rPr>
                <w:bCs/>
                <w:szCs w:val="24"/>
                <w:u w:val="single"/>
              </w:rPr>
              <w:t>Vigencia Administrativa legal</w:t>
            </w:r>
            <w:r w:rsidR="002B483A" w:rsidRPr="00554CF9">
              <w:rPr>
                <w:bCs/>
                <w:szCs w:val="24"/>
              </w:rPr>
              <w:t xml:space="preserve">: En la oficina productora permanente, en el Archivo Central 0 años. </w:t>
            </w:r>
            <w:r w:rsidR="002B483A" w:rsidRPr="00554CF9">
              <w:rPr>
                <w:bCs/>
                <w:szCs w:val="24"/>
                <w:u w:val="single"/>
              </w:rPr>
              <w:t>Cantidad</w:t>
            </w:r>
            <w:r w:rsidR="002B483A" w:rsidRPr="00554CF9">
              <w:rPr>
                <w:bCs/>
                <w:szCs w:val="24"/>
              </w:rPr>
              <w:t xml:space="preserve">: 3 Mb. </w:t>
            </w:r>
            <w:r w:rsidR="002B483A" w:rsidRPr="00554CF9">
              <w:rPr>
                <w:bCs/>
                <w:szCs w:val="24"/>
                <w:u w:val="single"/>
              </w:rPr>
              <w:t>Fechas extremas</w:t>
            </w:r>
            <w:r w:rsidR="002B483A" w:rsidRPr="00554CF9">
              <w:rPr>
                <w:bCs/>
                <w:szCs w:val="24"/>
              </w:rPr>
              <w:t xml:space="preserve">: 2022. </w:t>
            </w:r>
            <w:r w:rsidR="00A32FCD" w:rsidRPr="00554CF9">
              <w:rPr>
                <w:bCs/>
                <w:szCs w:val="24"/>
              </w:rPr>
              <w:t>--------------------------------</w:t>
            </w:r>
          </w:p>
        </w:tc>
        <w:tc>
          <w:tcPr>
            <w:tcW w:w="2541" w:type="pct"/>
            <w:shd w:val="clear" w:color="auto" w:fill="auto"/>
          </w:tcPr>
          <w:p w14:paraId="64839C70" w14:textId="4561D749" w:rsidR="00A777E8" w:rsidRPr="00554CF9" w:rsidRDefault="002B483A" w:rsidP="00554CF9">
            <w:pPr>
              <w:pStyle w:val="Prrafodelista"/>
              <w:tabs>
                <w:tab w:val="left" w:pos="315"/>
              </w:tabs>
              <w:spacing w:before="120" w:after="120" w:line="460" w:lineRule="exact"/>
              <w:ind w:left="34" w:hanging="34"/>
              <w:jc w:val="both"/>
              <w:rPr>
                <w:rFonts w:ascii="Arial" w:hAnsi="Arial" w:cs="Arial"/>
                <w:sz w:val="24"/>
                <w:szCs w:val="24"/>
              </w:rPr>
            </w:pPr>
            <w:r w:rsidRPr="00554CF9">
              <w:rPr>
                <w:rFonts w:ascii="Arial" w:hAnsi="Arial" w:cs="Arial"/>
                <w:sz w:val="24"/>
                <w:szCs w:val="24"/>
              </w:rPr>
              <w:t>Sí, en la columna de observaciones indica: Se actualiza constantemente”</w:t>
            </w:r>
            <w:r w:rsidR="00A32FCD" w:rsidRPr="00554CF9">
              <w:rPr>
                <w:rFonts w:ascii="Arial" w:hAnsi="Arial" w:cs="Arial"/>
                <w:sz w:val="24"/>
                <w:szCs w:val="24"/>
              </w:rPr>
              <w:t xml:space="preserve">. </w:t>
            </w:r>
            <w:r w:rsidR="00A32FCD" w:rsidRPr="00554CF9">
              <w:rPr>
                <w:rFonts w:ascii="Arial" w:hAnsi="Arial" w:cs="Arial"/>
                <w:i/>
                <w:iCs/>
                <w:sz w:val="24"/>
                <w:szCs w:val="24"/>
              </w:rPr>
              <w:t>---------------------------------------------------------------------------------------------------------------------------------------------------------------------------------------------------------------------------------------------------------------------------------------------------------------------------------------------------------------------------------------------------------------------------------------------------------------------------------------------------------------------------------------</w:t>
            </w:r>
          </w:p>
        </w:tc>
      </w:tr>
      <w:tr w:rsidR="00B03317" w:rsidRPr="00554CF9" w14:paraId="35BAB2CE" w14:textId="77777777" w:rsidTr="00DD3718">
        <w:trPr>
          <w:jc w:val="center"/>
        </w:trPr>
        <w:tc>
          <w:tcPr>
            <w:tcW w:w="2459" w:type="pct"/>
            <w:shd w:val="clear" w:color="auto" w:fill="auto"/>
          </w:tcPr>
          <w:p w14:paraId="439C8669" w14:textId="1B8ECBDE" w:rsidR="00B03317" w:rsidRPr="00554CF9" w:rsidRDefault="00B03317" w:rsidP="00554CF9">
            <w:pPr>
              <w:tabs>
                <w:tab w:val="left" w:pos="33"/>
                <w:tab w:val="left" w:pos="267"/>
              </w:tabs>
              <w:spacing w:before="120" w:after="120" w:line="460" w:lineRule="exact"/>
              <w:jc w:val="both"/>
              <w:rPr>
                <w:b/>
                <w:bCs/>
                <w:szCs w:val="24"/>
              </w:rPr>
            </w:pPr>
            <w:r w:rsidRPr="00554CF9">
              <w:rPr>
                <w:bCs/>
                <w:szCs w:val="24"/>
              </w:rPr>
              <w:t xml:space="preserve">33. </w:t>
            </w:r>
            <w:r w:rsidRPr="00554CF9">
              <w:rPr>
                <w:szCs w:val="24"/>
              </w:rPr>
              <w:t>Publicaciones</w:t>
            </w:r>
            <w:r w:rsidRPr="00554CF9">
              <w:rPr>
                <w:bCs/>
                <w:szCs w:val="24"/>
              </w:rPr>
              <w:t xml:space="preserve">. </w:t>
            </w:r>
            <w:r w:rsidRPr="00554CF9">
              <w:rPr>
                <w:bCs/>
                <w:szCs w:val="24"/>
                <w:u w:val="single"/>
              </w:rPr>
              <w:t>Original múltiple</w:t>
            </w:r>
            <w:r w:rsidRPr="00554CF9">
              <w:rPr>
                <w:bCs/>
                <w:szCs w:val="24"/>
              </w:rPr>
              <w:t xml:space="preserve">. </w:t>
            </w:r>
            <w:r w:rsidRPr="00554CF9">
              <w:rPr>
                <w:bCs/>
                <w:szCs w:val="24"/>
                <w:u w:val="single"/>
              </w:rPr>
              <w:t>Contenido</w:t>
            </w:r>
            <w:r w:rsidRPr="00554CF9">
              <w:rPr>
                <w:bCs/>
                <w:szCs w:val="24"/>
              </w:rPr>
              <w:t xml:space="preserve">: </w:t>
            </w:r>
            <w:r w:rsidRPr="00554CF9">
              <w:rPr>
                <w:szCs w:val="24"/>
              </w:rPr>
              <w:t xml:space="preserve">Cartilla </w:t>
            </w:r>
            <w:proofErr w:type="spellStart"/>
            <w:r w:rsidRPr="00554CF9">
              <w:rPr>
                <w:szCs w:val="24"/>
              </w:rPr>
              <w:t>Cabecar</w:t>
            </w:r>
            <w:proofErr w:type="spellEnd"/>
            <w:r w:rsidRPr="00554CF9">
              <w:rPr>
                <w:szCs w:val="24"/>
              </w:rPr>
              <w:t xml:space="preserve"> (1-6), Abecedario ilustrado Guatuso, </w:t>
            </w:r>
            <w:proofErr w:type="spellStart"/>
            <w:r w:rsidRPr="00554CF9">
              <w:rPr>
                <w:szCs w:val="24"/>
              </w:rPr>
              <w:t>Yis</w:t>
            </w:r>
            <w:proofErr w:type="spellEnd"/>
            <w:r w:rsidRPr="00554CF9">
              <w:rPr>
                <w:szCs w:val="24"/>
              </w:rPr>
              <w:t xml:space="preserve"> </w:t>
            </w:r>
            <w:proofErr w:type="spellStart"/>
            <w:r w:rsidRPr="00554CF9">
              <w:rPr>
                <w:szCs w:val="24"/>
              </w:rPr>
              <w:t>ma</w:t>
            </w:r>
            <w:proofErr w:type="spellEnd"/>
            <w:r w:rsidRPr="00554CF9">
              <w:rPr>
                <w:szCs w:val="24"/>
              </w:rPr>
              <w:t xml:space="preserve"> i </w:t>
            </w:r>
            <w:proofErr w:type="spellStart"/>
            <w:r w:rsidRPr="00554CF9">
              <w:rPr>
                <w:szCs w:val="24"/>
              </w:rPr>
              <w:t>shö</w:t>
            </w:r>
            <w:proofErr w:type="spellEnd"/>
            <w:r w:rsidRPr="00554CF9">
              <w:rPr>
                <w:szCs w:val="24"/>
              </w:rPr>
              <w:t xml:space="preserve">, ABC Bribri, Abecedario Ilustrado </w:t>
            </w:r>
            <w:r w:rsidRPr="00554CF9">
              <w:rPr>
                <w:szCs w:val="24"/>
              </w:rPr>
              <w:lastRenderedPageBreak/>
              <w:t xml:space="preserve">Boruca, Hablemos Boruca, El Banquete de </w:t>
            </w:r>
            <w:proofErr w:type="spellStart"/>
            <w:r w:rsidRPr="00554CF9">
              <w:rPr>
                <w:szCs w:val="24"/>
              </w:rPr>
              <w:t>Sibö</w:t>
            </w:r>
            <w:proofErr w:type="spellEnd"/>
            <w:r w:rsidRPr="00554CF9">
              <w:rPr>
                <w:szCs w:val="24"/>
              </w:rPr>
              <w:t xml:space="preserve">, la Herencia de </w:t>
            </w:r>
            <w:proofErr w:type="spellStart"/>
            <w:r w:rsidRPr="00554CF9">
              <w:rPr>
                <w:szCs w:val="24"/>
              </w:rPr>
              <w:t>Sibö</w:t>
            </w:r>
            <w:proofErr w:type="spellEnd"/>
            <w:r w:rsidRPr="00554CF9">
              <w:rPr>
                <w:szCs w:val="24"/>
              </w:rPr>
              <w:t xml:space="preserve">, Cosmovisión y cosmografía de los pueblos indígenas costarricenses, </w:t>
            </w:r>
            <w:proofErr w:type="spellStart"/>
            <w:r w:rsidRPr="00554CF9">
              <w:rPr>
                <w:szCs w:val="24"/>
              </w:rPr>
              <w:t>Minienciclopedia</w:t>
            </w:r>
            <w:proofErr w:type="spellEnd"/>
            <w:r w:rsidRPr="00554CF9">
              <w:rPr>
                <w:szCs w:val="24"/>
              </w:rPr>
              <w:t xml:space="preserve"> de los Pueblos Indígenas de Costa Rica, Lineamientos de Educación Intercultural, Aprendizaje de Inglés en territorios indígenas, Población apátrida en el sistema educativo costarricense, Educación sin fronteras: guía ilustrada complementaria entre otros.</w:t>
            </w:r>
            <w:r w:rsidRPr="00554CF9">
              <w:rPr>
                <w:bCs/>
                <w:szCs w:val="24"/>
              </w:rPr>
              <w:t xml:space="preserve"> </w:t>
            </w:r>
            <w:r w:rsidRPr="00554CF9">
              <w:rPr>
                <w:bCs/>
                <w:szCs w:val="24"/>
                <w:u w:val="single"/>
              </w:rPr>
              <w:t>Soporte</w:t>
            </w:r>
            <w:r w:rsidRPr="00554CF9">
              <w:rPr>
                <w:bCs/>
                <w:szCs w:val="24"/>
              </w:rPr>
              <w:t xml:space="preserve">: papel. </w:t>
            </w:r>
            <w:r w:rsidRPr="00554CF9">
              <w:rPr>
                <w:bCs/>
                <w:szCs w:val="24"/>
                <w:u w:val="single"/>
              </w:rPr>
              <w:t>Vigencia Administrativa legal</w:t>
            </w:r>
            <w:r w:rsidRPr="00554CF9">
              <w:rPr>
                <w:bCs/>
                <w:szCs w:val="24"/>
              </w:rPr>
              <w:t xml:space="preserve">: 5 años en la oficina productora y permanente en el Archivo Central. </w:t>
            </w:r>
            <w:r w:rsidRPr="00554CF9">
              <w:rPr>
                <w:bCs/>
                <w:szCs w:val="24"/>
                <w:u w:val="single"/>
              </w:rPr>
              <w:t>Cantidad</w:t>
            </w:r>
            <w:r w:rsidRPr="00554CF9">
              <w:rPr>
                <w:bCs/>
                <w:szCs w:val="24"/>
              </w:rPr>
              <w:t xml:space="preserve">: 0.45 ml. </w:t>
            </w:r>
            <w:r w:rsidRPr="00554CF9">
              <w:rPr>
                <w:bCs/>
                <w:szCs w:val="24"/>
                <w:u w:val="single"/>
              </w:rPr>
              <w:t>Fechas extremas</w:t>
            </w:r>
            <w:r w:rsidRPr="00554CF9">
              <w:rPr>
                <w:bCs/>
                <w:szCs w:val="24"/>
              </w:rPr>
              <w:t xml:space="preserve">: 1994-2022. </w:t>
            </w:r>
            <w:r w:rsidR="00A32FCD" w:rsidRPr="00554CF9">
              <w:rPr>
                <w:bCs/>
                <w:szCs w:val="24"/>
              </w:rPr>
              <w:t>-------------------------</w:t>
            </w:r>
          </w:p>
        </w:tc>
        <w:tc>
          <w:tcPr>
            <w:tcW w:w="2541" w:type="pct"/>
            <w:shd w:val="clear" w:color="auto" w:fill="auto"/>
          </w:tcPr>
          <w:p w14:paraId="4F276782" w14:textId="7951EE8E" w:rsidR="00B03317" w:rsidRPr="00554CF9" w:rsidRDefault="00B03317" w:rsidP="00554CF9">
            <w:pPr>
              <w:pStyle w:val="Prrafodelista"/>
              <w:tabs>
                <w:tab w:val="left" w:pos="315"/>
              </w:tabs>
              <w:spacing w:before="120" w:after="120" w:line="460" w:lineRule="exact"/>
              <w:ind w:left="34" w:hanging="34"/>
              <w:jc w:val="both"/>
              <w:rPr>
                <w:rFonts w:ascii="Arial" w:hAnsi="Arial" w:cs="Arial"/>
                <w:sz w:val="24"/>
                <w:szCs w:val="24"/>
              </w:rPr>
            </w:pPr>
            <w:r w:rsidRPr="00554CF9">
              <w:rPr>
                <w:rFonts w:ascii="Arial" w:hAnsi="Arial" w:cs="Arial"/>
                <w:sz w:val="24"/>
                <w:szCs w:val="24"/>
              </w:rPr>
              <w:lastRenderedPageBreak/>
              <w:t xml:space="preserve">Serie documental declarada con valor científico cultural en la resolución de la CNSED </w:t>
            </w:r>
            <w:proofErr w:type="spellStart"/>
            <w:r w:rsidRPr="00554CF9">
              <w:rPr>
                <w:rFonts w:ascii="Arial" w:hAnsi="Arial" w:cs="Arial"/>
                <w:sz w:val="24"/>
                <w:szCs w:val="24"/>
              </w:rPr>
              <w:t>N°</w:t>
            </w:r>
            <w:proofErr w:type="spellEnd"/>
            <w:r w:rsidRPr="00554CF9">
              <w:rPr>
                <w:rFonts w:ascii="Arial" w:hAnsi="Arial" w:cs="Arial"/>
                <w:sz w:val="24"/>
                <w:szCs w:val="24"/>
              </w:rPr>
              <w:t xml:space="preserve"> 01-2016</w:t>
            </w:r>
            <w:r w:rsidR="00E33DFF" w:rsidRPr="00554CF9">
              <w:rPr>
                <w:rFonts w:ascii="Arial" w:hAnsi="Arial" w:cs="Arial"/>
                <w:sz w:val="24"/>
                <w:szCs w:val="24"/>
              </w:rPr>
              <w:t>.</w:t>
            </w:r>
            <w:r w:rsidR="00A32FCD" w:rsidRPr="00554CF9">
              <w:rPr>
                <w:rFonts w:ascii="Arial" w:hAnsi="Arial" w:cs="Arial"/>
                <w:sz w:val="24"/>
                <w:szCs w:val="24"/>
              </w:rPr>
              <w:t xml:space="preserve"> </w:t>
            </w:r>
            <w:r w:rsidR="00A32FCD" w:rsidRPr="00554CF9">
              <w:rPr>
                <w:rFonts w:ascii="Arial" w:hAnsi="Arial" w:cs="Arial"/>
                <w:i/>
                <w:iCs/>
                <w:sz w:val="24"/>
                <w:szCs w:val="24"/>
              </w:rPr>
              <w:t>------------------------------------------------------------------------------------</w:t>
            </w:r>
            <w:r w:rsidR="00A32FCD" w:rsidRPr="00554CF9">
              <w:rPr>
                <w:rFonts w:ascii="Arial" w:hAnsi="Arial" w:cs="Arial"/>
                <w:i/>
                <w:iCs/>
                <w:sz w:val="24"/>
                <w:szCs w:val="24"/>
              </w:rPr>
              <w:lastRenderedPageBreak/>
              <w:t>--------------------------------------------------------------------------------------------------------------------------------------------------------------------------------------------------------------------------------------------------------------------------------------------------------------------------------------------------------------------------------------------------------------------------------------------------------------------------------------------------------------------------------------------------------------------------------------------------------------------------------------------------------------------------------------------------------------------------------------------------------------------------------------------------------------------------------------------------------------------------------------------------------------------------------</w:t>
            </w:r>
          </w:p>
        </w:tc>
      </w:tr>
    </w:tbl>
    <w:p w14:paraId="01470656" w14:textId="6E98F34C" w:rsidR="00B03317" w:rsidRPr="00554CF9" w:rsidRDefault="00B03317" w:rsidP="00554CF9">
      <w:pPr>
        <w:pStyle w:val="Default"/>
        <w:spacing w:before="120" w:after="120" w:line="460" w:lineRule="exact"/>
        <w:jc w:val="both"/>
      </w:pPr>
      <w:r w:rsidRPr="00554CF9">
        <w:lastRenderedPageBreak/>
        <w:t xml:space="preserve">Con respecto a los tipos documentales que el </w:t>
      </w:r>
      <w:proofErr w:type="spellStart"/>
      <w:r w:rsidRPr="00554CF9">
        <w:t>Cised</w:t>
      </w:r>
      <w:proofErr w:type="spellEnd"/>
      <w:r w:rsidRPr="00554CF9">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w:t>
      </w:r>
      <w:r w:rsidRPr="00554CF9">
        <w:lastRenderedPageBreak/>
        <w:t xml:space="preserve">los documentos y metadatos que permitan el acceso a la información en un futuro, de acuerdo con los lineamientos establecidos en la “Norma técnica para la gestión de documentos electrónicos en el Sistema Nacional de Archivos”, publicada en el Alcance </w:t>
      </w:r>
      <w:proofErr w:type="spellStart"/>
      <w:r w:rsidRPr="00554CF9">
        <w:t>Nº</w:t>
      </w:r>
      <w:proofErr w:type="spellEnd"/>
      <w:r w:rsidRPr="00554CF9">
        <w:t xml:space="preserve"> 105 a La Gaceta </w:t>
      </w:r>
      <w:proofErr w:type="spellStart"/>
      <w:r w:rsidRPr="00554CF9">
        <w:t>Nº</w:t>
      </w:r>
      <w:proofErr w:type="spellEnd"/>
      <w:r w:rsidRPr="00554CF9">
        <w:t xml:space="preserve">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w:t>
      </w:r>
      <w:r w:rsidR="00E33DFF" w:rsidRPr="00554CF9">
        <w:t xml:space="preserve">Aprobado por unanimidad con los votos afirmativos de las señoras Otárola, técnica y Alvarado, encargada del Archivo Central del Ministerio de Educación Pública, MEP y de los señores Gómez, vicepresidente y Garita, historiador. </w:t>
      </w:r>
      <w:r w:rsidRPr="00554CF9">
        <w:t>E</w:t>
      </w:r>
      <w:r w:rsidRPr="00554CF9">
        <w:rPr>
          <w:color w:val="auto"/>
        </w:rPr>
        <w:t xml:space="preserve">nviar copia de este acuerdo a las señoras </w:t>
      </w:r>
      <w:r w:rsidR="00A966C0" w:rsidRPr="00554CF9">
        <w:rPr>
          <w:color w:val="auto"/>
        </w:rPr>
        <w:t xml:space="preserve">Ivannia Valverde Guevara, jefe Departamento Servicios Archivísticos Externos, DSAE, </w:t>
      </w:r>
      <w:r w:rsidRPr="00554CF9">
        <w:rPr>
          <w:color w:val="auto"/>
        </w:rPr>
        <w:t xml:space="preserve">Natalia Cantillano Mora, coordinadora de la Unidad Servicios Técnicos Archivísticos (USTA) del DSAE; Estrellita </w:t>
      </w:r>
      <w:r w:rsidRPr="00554CF9">
        <w:rPr>
          <w:color w:val="auto"/>
        </w:rPr>
        <w:lastRenderedPageBreak/>
        <w:t xml:space="preserve">Cabrera Ramírez, profesional USTA del DSAE y al expediente de valoración documental de la Ministerio de Educación Pública, MEP, T-37-2023, que custodia esta Comisión Nacional. </w:t>
      </w:r>
      <w:r w:rsidRPr="00554CF9">
        <w:rPr>
          <w:iCs/>
        </w:rPr>
        <w:t>------------</w:t>
      </w:r>
      <w:r w:rsidR="00A966C0" w:rsidRPr="00554CF9">
        <w:rPr>
          <w:iCs/>
        </w:rPr>
        <w:t>-------------------------------------------------------------------------------------------</w:t>
      </w:r>
    </w:p>
    <w:p w14:paraId="5E90964A" w14:textId="1103C1BD" w:rsidR="00C848A7" w:rsidRPr="00554CF9" w:rsidRDefault="00F61B39" w:rsidP="00554CF9">
      <w:pPr>
        <w:pStyle w:val="Default"/>
        <w:spacing w:before="120" w:after="120" w:line="460" w:lineRule="exact"/>
        <w:jc w:val="both"/>
        <w:rPr>
          <w:rStyle w:val="normaltextrun"/>
          <w:iCs/>
          <w:color w:val="auto"/>
          <w:lang w:val="es-ES"/>
        </w:rPr>
      </w:pPr>
      <w:bookmarkStart w:id="16" w:name="_Hlk145059008"/>
      <w:r w:rsidRPr="00554CF9">
        <w:rPr>
          <w:rFonts w:eastAsia="Arial"/>
          <w:b/>
          <w:bCs/>
          <w:color w:val="auto"/>
        </w:rPr>
        <w:t xml:space="preserve">ARTÍCULO </w:t>
      </w:r>
      <w:r w:rsidR="00F777F0" w:rsidRPr="00554CF9">
        <w:rPr>
          <w:rFonts w:eastAsia="Arial"/>
          <w:b/>
          <w:bCs/>
          <w:color w:val="auto"/>
        </w:rPr>
        <w:t>10</w:t>
      </w:r>
      <w:r w:rsidRPr="00554CF9">
        <w:rPr>
          <w:rFonts w:eastAsia="Arial"/>
          <w:b/>
          <w:bCs/>
          <w:color w:val="auto"/>
        </w:rPr>
        <w:t>.</w:t>
      </w:r>
      <w:r w:rsidRPr="00554CF9">
        <w:rPr>
          <w:rFonts w:eastAsia="Arial"/>
          <w:color w:val="auto"/>
        </w:rPr>
        <w:t xml:space="preserve"> </w:t>
      </w:r>
      <w:r w:rsidRPr="00554CF9">
        <w:rPr>
          <w:bCs/>
          <w:iCs/>
          <w:color w:val="auto"/>
          <w:lang w:val="es-ES"/>
        </w:rPr>
        <w:t xml:space="preserve">Informe de valoración </w:t>
      </w:r>
      <w:r w:rsidRPr="00554CF9">
        <w:rPr>
          <w:b/>
          <w:bCs/>
          <w:iCs/>
          <w:color w:val="auto"/>
          <w:lang w:val="es-ES"/>
        </w:rPr>
        <w:t>N°INFORME-DGAN-DSAE-STA-149-2023</w:t>
      </w:r>
      <w:r w:rsidRPr="00554CF9">
        <w:rPr>
          <w:bCs/>
          <w:iCs/>
          <w:color w:val="auto"/>
          <w:lang w:val="es-ES"/>
        </w:rPr>
        <w:t xml:space="preserve">. Asunto: Tablas de plazo. Fondo: </w:t>
      </w:r>
      <w:r w:rsidRPr="00554CF9">
        <w:rPr>
          <w:iCs/>
          <w:lang w:val="es-ES"/>
        </w:rPr>
        <w:t>Ministerio de Educación Pública</w:t>
      </w:r>
      <w:r w:rsidRPr="00554CF9">
        <w:rPr>
          <w:color w:val="auto"/>
        </w:rPr>
        <w:t>. Convocad</w:t>
      </w:r>
      <w:r w:rsidR="00DA57DD">
        <w:rPr>
          <w:color w:val="auto"/>
        </w:rPr>
        <w:t>a</w:t>
      </w:r>
      <w:r w:rsidRPr="00554CF9">
        <w:rPr>
          <w:color w:val="auto"/>
        </w:rPr>
        <w:t xml:space="preserve">s las señoras </w:t>
      </w:r>
      <w:r w:rsidRPr="00554CF9">
        <w:t>Lilliam Alvarado Aguero, encargada del Archivo Central del Ministerio de Educación Pública, MEP, y</w:t>
      </w:r>
      <w:r w:rsidRPr="00554CF9">
        <w:rPr>
          <w:bCs/>
          <w:iCs/>
          <w:color w:val="auto"/>
          <w:lang w:val="es-ES"/>
        </w:rPr>
        <w:t xml:space="preserve"> Estrellita Cabrera Ramírez, profesional de la Unidad Servicios Técnicos Archivísticos (USTA) del Departamento Servicios Archivísticos Externos (DSAE) designada para el análisis de la valoración documental presentada por el Comité Institucional de Selección y Eliminación de Documentos (</w:t>
      </w:r>
      <w:proofErr w:type="spellStart"/>
      <w:r w:rsidRPr="00554CF9">
        <w:rPr>
          <w:bCs/>
          <w:iCs/>
          <w:color w:val="auto"/>
          <w:lang w:val="es-ES"/>
        </w:rPr>
        <w:t>Cised</w:t>
      </w:r>
      <w:proofErr w:type="spellEnd"/>
      <w:r w:rsidRPr="00554CF9">
        <w:rPr>
          <w:bCs/>
          <w:iCs/>
          <w:color w:val="auto"/>
          <w:lang w:val="es-ES"/>
        </w:rPr>
        <w:t xml:space="preserve">) del Ministerio de Educación Pública, MEP. </w:t>
      </w:r>
      <w:r w:rsidR="005D4C79" w:rsidRPr="00554CF9">
        <w:rPr>
          <w:rStyle w:val="normaltextrun"/>
        </w:rPr>
        <w:t xml:space="preserve">Se deja constancia que </w:t>
      </w:r>
      <w:r w:rsidR="005D4C79" w:rsidRPr="00554CF9">
        <w:rPr>
          <w:bCs/>
        </w:rPr>
        <w:t>las señoras Alvarado, Pérez y Cabrera</w:t>
      </w:r>
      <w:r w:rsidR="005D4C79" w:rsidRPr="00554CF9">
        <w:rPr>
          <w:bCs/>
          <w:iCs/>
          <w:color w:val="auto"/>
          <w:lang w:val="es-ES"/>
        </w:rPr>
        <w:t xml:space="preserve">, </w:t>
      </w:r>
      <w:r w:rsidR="005D4C79" w:rsidRPr="00554CF9">
        <w:rPr>
          <w:rStyle w:val="normaltextrun"/>
        </w:rPr>
        <w:t xml:space="preserve">ingresaron a las nueve y veinte </w:t>
      </w:r>
      <w:r w:rsidR="005D4C79" w:rsidRPr="00554CF9">
        <w:rPr>
          <w:bCs/>
          <w:iCs/>
          <w:color w:val="auto"/>
          <w:lang w:val="es-ES"/>
        </w:rPr>
        <w:t>minutos y se retiraron a las diez y cuatro minutos</w:t>
      </w:r>
      <w:r w:rsidR="005D4C79" w:rsidRPr="00554CF9">
        <w:rPr>
          <w:rStyle w:val="normaltextrun"/>
        </w:rPr>
        <w:t>.</w:t>
      </w:r>
      <w:r w:rsidR="00C848A7" w:rsidRPr="00554CF9">
        <w:rPr>
          <w:rStyle w:val="normaltextrun"/>
          <w:bCs/>
          <w:iCs/>
          <w:color w:val="auto"/>
          <w:lang w:val="es-ES"/>
        </w:rPr>
        <w:t xml:space="preserve"> </w:t>
      </w:r>
      <w:r w:rsidR="00C848A7" w:rsidRPr="00554CF9">
        <w:rPr>
          <w:rStyle w:val="normaltextrun"/>
          <w:shd w:val="clear" w:color="auto" w:fill="FFFFFF"/>
        </w:rPr>
        <w:t xml:space="preserve">El señor Gómez solicita a la señora Cabrera leer el </w:t>
      </w:r>
      <w:r w:rsidR="00C848A7" w:rsidRPr="00554CF9">
        <w:rPr>
          <w:iCs/>
          <w:color w:val="auto"/>
          <w:lang w:val="es-ES"/>
        </w:rPr>
        <w:t xml:space="preserve">N°INFORME-DGAN-DSAE-STA-149-2023. La señora Cabrera procede y lee las posibles series documentales con valor científico cultural. </w:t>
      </w:r>
      <w:r w:rsidR="002F62A3" w:rsidRPr="00554CF9">
        <w:rPr>
          <w:bCs/>
        </w:rPr>
        <w:t>La</w:t>
      </w:r>
      <w:r w:rsidR="00C848A7" w:rsidRPr="00554CF9">
        <w:rPr>
          <w:bCs/>
        </w:rPr>
        <w:t xml:space="preserve"> señora Alvarado propone declarar con valor científico cultural las series documentales “</w:t>
      </w:r>
      <w:r w:rsidR="002F62A3" w:rsidRPr="00554CF9">
        <w:rPr>
          <w:bCs/>
        </w:rPr>
        <w:t xml:space="preserve">01 Correspondencia </w:t>
      </w:r>
      <w:r w:rsidR="00C848A7" w:rsidRPr="00554CF9">
        <w:rPr>
          <w:bCs/>
        </w:rPr>
        <w:t xml:space="preserve">y </w:t>
      </w:r>
      <w:r w:rsidR="002F62A3" w:rsidRPr="00554CF9">
        <w:rPr>
          <w:bCs/>
        </w:rPr>
        <w:t>44. Lineamientos de trabajo y normativa de la Dirección de Programas de Equidad”, ya que indica que es una dirección muy importante en el ME</w:t>
      </w:r>
      <w:r w:rsidR="00E95F7E" w:rsidRPr="00554CF9">
        <w:rPr>
          <w:bCs/>
        </w:rPr>
        <w:t>P, a</w:t>
      </w:r>
      <w:r w:rsidR="00360ACF" w:rsidRPr="00554CF9">
        <w:rPr>
          <w:bCs/>
        </w:rPr>
        <w:t>ñade que con respecto a la correspondencia</w:t>
      </w:r>
      <w:r w:rsidR="000F3813" w:rsidRPr="00554CF9">
        <w:rPr>
          <w:bCs/>
        </w:rPr>
        <w:t xml:space="preserve">, aunque existe original y copia en los </w:t>
      </w:r>
      <w:r w:rsidR="008E5910" w:rsidRPr="00554CF9">
        <w:rPr>
          <w:bCs/>
        </w:rPr>
        <w:t>despachos del ministra y viceministros</w:t>
      </w:r>
      <w:r w:rsidR="0042655F" w:rsidRPr="00554CF9">
        <w:rPr>
          <w:bCs/>
        </w:rPr>
        <w:t xml:space="preserve">, se debe </w:t>
      </w:r>
      <w:r w:rsidR="008E5910" w:rsidRPr="00554CF9">
        <w:rPr>
          <w:bCs/>
        </w:rPr>
        <w:t xml:space="preserve">hacer una búsqueda </w:t>
      </w:r>
      <w:r w:rsidR="00DA57DD" w:rsidRPr="00554CF9">
        <w:rPr>
          <w:bCs/>
        </w:rPr>
        <w:t>más</w:t>
      </w:r>
      <w:r w:rsidR="008E5910" w:rsidRPr="00554CF9">
        <w:rPr>
          <w:bCs/>
        </w:rPr>
        <w:t xml:space="preserve"> exhaustiva debido a la cantidad de documentación que manejan esas unidades administrativas. El señor Gómez, indica que </w:t>
      </w:r>
      <w:r w:rsidR="00655045" w:rsidRPr="00554CF9">
        <w:rPr>
          <w:bCs/>
        </w:rPr>
        <w:t xml:space="preserve">en la </w:t>
      </w:r>
      <w:r w:rsidR="00357918" w:rsidRPr="00554CF9">
        <w:rPr>
          <w:bCs/>
        </w:rPr>
        <w:t>Dirección</w:t>
      </w:r>
      <w:r w:rsidR="00655045" w:rsidRPr="00554CF9">
        <w:rPr>
          <w:bCs/>
        </w:rPr>
        <w:t xml:space="preserve"> de Programas de Equidad se encuentra más condensado</w:t>
      </w:r>
      <w:r w:rsidR="00966545" w:rsidRPr="00554CF9">
        <w:rPr>
          <w:bCs/>
        </w:rPr>
        <w:t xml:space="preserve"> los asuntos que ellos tratan</w:t>
      </w:r>
      <w:r w:rsidR="00655045" w:rsidRPr="00554CF9">
        <w:rPr>
          <w:bCs/>
        </w:rPr>
        <w:t xml:space="preserve">, y en </w:t>
      </w:r>
      <w:r w:rsidR="002327D2" w:rsidRPr="00554CF9">
        <w:rPr>
          <w:bCs/>
        </w:rPr>
        <w:t>los demás despachos</w:t>
      </w:r>
      <w:r w:rsidR="00966545" w:rsidRPr="00554CF9">
        <w:rPr>
          <w:bCs/>
        </w:rPr>
        <w:t xml:space="preserve"> más disperso, a lo que la señora Alvarado afirma que así es, y por eso, desde su posición recomienda </w:t>
      </w:r>
      <w:r w:rsidR="00A0360C" w:rsidRPr="00554CF9">
        <w:rPr>
          <w:bCs/>
        </w:rPr>
        <w:t xml:space="preserve">se </w:t>
      </w:r>
      <w:r w:rsidR="00966545" w:rsidRPr="00554CF9">
        <w:rPr>
          <w:bCs/>
        </w:rPr>
        <w:t>declar</w:t>
      </w:r>
      <w:r w:rsidR="00A0360C" w:rsidRPr="00554CF9">
        <w:rPr>
          <w:bCs/>
        </w:rPr>
        <w:t>e</w:t>
      </w:r>
      <w:r w:rsidR="00966545" w:rsidRPr="00554CF9">
        <w:rPr>
          <w:bCs/>
        </w:rPr>
        <w:t xml:space="preserve"> </w:t>
      </w:r>
      <w:r w:rsidR="00357918" w:rsidRPr="00554CF9">
        <w:rPr>
          <w:bCs/>
        </w:rPr>
        <w:t xml:space="preserve">la correspondencia </w:t>
      </w:r>
      <w:r w:rsidR="00216D94" w:rsidRPr="00554CF9">
        <w:rPr>
          <w:bCs/>
        </w:rPr>
        <w:t>sustantiva de</w:t>
      </w:r>
      <w:r w:rsidR="00357918" w:rsidRPr="00554CF9">
        <w:rPr>
          <w:bCs/>
        </w:rPr>
        <w:t xml:space="preserve"> la Dirección de Programas de Equidad</w:t>
      </w:r>
      <w:r w:rsidR="00216D94" w:rsidRPr="00554CF9">
        <w:rPr>
          <w:bCs/>
        </w:rPr>
        <w:t xml:space="preserve">. La señora Campos menciona que </w:t>
      </w:r>
      <w:r w:rsidR="003D7E6B" w:rsidRPr="00554CF9">
        <w:rPr>
          <w:bCs/>
        </w:rPr>
        <w:t>el MEP es una institución muy grande</w:t>
      </w:r>
      <w:r w:rsidR="00C13E1F" w:rsidRPr="00554CF9">
        <w:rPr>
          <w:bCs/>
        </w:rPr>
        <w:t xml:space="preserve"> y compleja</w:t>
      </w:r>
      <w:r w:rsidR="003D7E6B" w:rsidRPr="00554CF9">
        <w:rPr>
          <w:bCs/>
        </w:rPr>
        <w:t xml:space="preserve">, con representación regional y comunitaria, por lo tanto, debería declararse la correspondencia sustantiva de las direcciones </w:t>
      </w:r>
      <w:r w:rsidR="00690D3C" w:rsidRPr="00554CF9">
        <w:rPr>
          <w:bCs/>
        </w:rPr>
        <w:t>del MEP</w:t>
      </w:r>
      <w:r w:rsidR="00C848A7" w:rsidRPr="00554CF9">
        <w:rPr>
          <w:bCs/>
        </w:rPr>
        <w:t xml:space="preserve">. </w:t>
      </w:r>
      <w:r w:rsidR="002327D2" w:rsidRPr="00554CF9">
        <w:rPr>
          <w:bCs/>
        </w:rPr>
        <w:t xml:space="preserve">La señora Alvarado </w:t>
      </w:r>
      <w:r w:rsidR="001D707E" w:rsidRPr="00554CF9">
        <w:rPr>
          <w:bCs/>
        </w:rPr>
        <w:t>expone una muestra de la serie “44</w:t>
      </w:r>
      <w:r w:rsidR="008A022C" w:rsidRPr="00554CF9">
        <w:rPr>
          <w:bCs/>
        </w:rPr>
        <w:t xml:space="preserve">. </w:t>
      </w:r>
      <w:r w:rsidR="001D707E" w:rsidRPr="00554CF9">
        <w:rPr>
          <w:bCs/>
        </w:rPr>
        <w:t>Lineamientos de trabajo y normativa de la Dirección de Programas de Equidad”</w:t>
      </w:r>
      <w:r w:rsidR="00D95DA1" w:rsidRPr="00554CF9">
        <w:rPr>
          <w:bCs/>
        </w:rPr>
        <w:t xml:space="preserve">, y explica que son los criterios </w:t>
      </w:r>
      <w:r w:rsidR="008A022C" w:rsidRPr="00554CF9">
        <w:rPr>
          <w:bCs/>
        </w:rPr>
        <w:t xml:space="preserve">para otorgar los beneficios de </w:t>
      </w:r>
      <w:r w:rsidR="008A022C" w:rsidRPr="00554CF9">
        <w:rPr>
          <w:bCs/>
        </w:rPr>
        <w:lastRenderedPageBreak/>
        <w:t xml:space="preserve">los programas de equidad”. </w:t>
      </w:r>
      <w:r w:rsidR="00C848A7" w:rsidRPr="00554CF9">
        <w:t>El señor Gómez, vicepresidente, somete a votación el informe en mención y las recomendaciones de valor de la señora Alvarado</w:t>
      </w:r>
      <w:r w:rsidR="00C848A7" w:rsidRPr="00554CF9">
        <w:rPr>
          <w:bCs/>
        </w:rPr>
        <w:t xml:space="preserve">. </w:t>
      </w:r>
      <w:r w:rsidR="00C848A7" w:rsidRPr="00554CF9">
        <w:rPr>
          <w:color w:val="auto"/>
        </w:rPr>
        <w:t xml:space="preserve">Las señoras Otárola, técnica y Alvarado, encargada del Archivo Central del Ministerio de Educación Pública, MEP, y </w:t>
      </w:r>
      <w:r w:rsidR="00C848A7" w:rsidRPr="00554CF9">
        <w:t>los señores Gómez, vicepresidente; y Garita, historiador, indican estar de acuerdo con lo señalado. ------------</w:t>
      </w:r>
      <w:r w:rsidR="001E0A63" w:rsidRPr="00554CF9">
        <w:t>---------------------</w:t>
      </w:r>
      <w:r w:rsidR="0018559E" w:rsidRPr="00554CF9">
        <w:t>---------------------------------------------</w:t>
      </w:r>
    </w:p>
    <w:p w14:paraId="2E7D3557" w14:textId="1BE2364A" w:rsidR="00E84ACD" w:rsidRPr="00554CF9" w:rsidRDefault="00E84ACD" w:rsidP="00554CF9">
      <w:pPr>
        <w:pStyle w:val="Default"/>
        <w:spacing w:before="120" w:after="120" w:line="460" w:lineRule="exact"/>
        <w:jc w:val="both"/>
      </w:pPr>
      <w:r w:rsidRPr="00554CF9">
        <w:rPr>
          <w:b/>
        </w:rPr>
        <w:t xml:space="preserve">ACUERDO </w:t>
      </w:r>
      <w:r w:rsidR="00F777F0" w:rsidRPr="00554CF9">
        <w:rPr>
          <w:b/>
        </w:rPr>
        <w:t>10</w:t>
      </w:r>
      <w:r w:rsidRPr="00554CF9">
        <w:t xml:space="preserve">. Comunicar a </w:t>
      </w:r>
      <w:r w:rsidRPr="00554CF9">
        <w:rPr>
          <w:bCs/>
        </w:rPr>
        <w:t>la señora Lilliam Alvarado Agüero</w:t>
      </w:r>
      <w:r w:rsidRPr="00554CF9">
        <w:t xml:space="preserve">, presidente del </w:t>
      </w:r>
      <w:r w:rsidRPr="00554CF9">
        <w:rPr>
          <w:bCs/>
        </w:rPr>
        <w:t>Comité Institucional de Selección y Eliminación de Documentos (</w:t>
      </w:r>
      <w:proofErr w:type="spellStart"/>
      <w:r w:rsidRPr="00554CF9">
        <w:rPr>
          <w:bCs/>
        </w:rPr>
        <w:t>Cised</w:t>
      </w:r>
      <w:proofErr w:type="spellEnd"/>
      <w:r w:rsidRPr="00554CF9">
        <w:rPr>
          <w:bCs/>
        </w:rPr>
        <w:t xml:space="preserve">) </w:t>
      </w:r>
      <w:r w:rsidRPr="00554CF9">
        <w:t>del Ministerio de Educación Pública (</w:t>
      </w:r>
      <w:proofErr w:type="spellStart"/>
      <w:r w:rsidRPr="00554CF9">
        <w:t>Mep</w:t>
      </w:r>
      <w:proofErr w:type="spellEnd"/>
      <w:r w:rsidRPr="00554CF9">
        <w:t>)</w:t>
      </w:r>
      <w:r w:rsidRPr="00554CF9">
        <w:rPr>
          <w:bCs/>
        </w:rPr>
        <w:t>, que</w:t>
      </w:r>
      <w:r w:rsidRPr="00554CF9">
        <w:t xml:space="preserve"> esta Comisión Nacional conoció el </w:t>
      </w:r>
      <w:r w:rsidRPr="00554CF9">
        <w:rPr>
          <w:bCs/>
          <w:iCs/>
          <w:color w:val="auto"/>
          <w:lang w:val="es-ES"/>
        </w:rPr>
        <w:t xml:space="preserve">Informe de valoración </w:t>
      </w:r>
      <w:r w:rsidRPr="00554CF9">
        <w:rPr>
          <w:b/>
        </w:rPr>
        <w:t>INFORME-DGAN-DSAE-STA-14</w:t>
      </w:r>
      <w:r w:rsidR="00F777F0" w:rsidRPr="00554CF9">
        <w:rPr>
          <w:b/>
        </w:rPr>
        <w:t>9</w:t>
      </w:r>
      <w:r w:rsidRPr="00554CF9">
        <w:rPr>
          <w:b/>
        </w:rPr>
        <w:t>-2023 MEP</w:t>
      </w:r>
      <w:r w:rsidRPr="00554CF9">
        <w:t xml:space="preserve"> de setiembre 2023, por medio del cual se sometió a conocimiento cuatro tablas de plazos de conservación de documentos correspondiente a los siguientes </w:t>
      </w:r>
      <w:proofErr w:type="spellStart"/>
      <w:r w:rsidRPr="00554CF9">
        <w:t>subfondos</w:t>
      </w:r>
      <w:proofErr w:type="spellEnd"/>
      <w:r w:rsidRPr="00554CF9">
        <w:t>: Dirección de Programas de Equidad, Departamento Supervisión y Control, Departamento Transporte Estudiantil y Departamento de Redes y Telecomunicaciones. En este acto se declaran con valor científico cultural las siguientes series documentales: ----------------</w:t>
      </w:r>
      <w:r w:rsidR="00E33DFF" w:rsidRPr="00554CF9">
        <w:t>------------------------------</w:t>
      </w:r>
    </w:p>
    <w:tbl>
      <w:tblPr>
        <w:tblW w:w="5000" w:type="pct"/>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4899"/>
        <w:gridCol w:w="4451"/>
      </w:tblGrid>
      <w:tr w:rsidR="00E84ACD" w:rsidRPr="00554CF9" w14:paraId="14D4D900" w14:textId="77777777" w:rsidTr="00B95256">
        <w:trPr>
          <w:trHeight w:val="528"/>
          <w:jc w:val="center"/>
        </w:trPr>
        <w:tc>
          <w:tcPr>
            <w:tcW w:w="5000" w:type="pct"/>
            <w:gridSpan w:val="2"/>
            <w:shd w:val="clear" w:color="auto" w:fill="auto"/>
          </w:tcPr>
          <w:p w14:paraId="32878A63" w14:textId="436E5989" w:rsidR="00E84ACD" w:rsidRPr="00554CF9" w:rsidRDefault="00E84ACD" w:rsidP="00554CF9">
            <w:pPr>
              <w:pStyle w:val="Prrafodelista"/>
              <w:spacing w:before="120" w:after="120" w:line="460" w:lineRule="exact"/>
              <w:ind w:left="0"/>
              <w:jc w:val="both"/>
              <w:rPr>
                <w:rFonts w:ascii="Arial" w:hAnsi="Arial" w:cs="Arial"/>
                <w:b/>
                <w:bCs/>
                <w:sz w:val="24"/>
                <w:szCs w:val="24"/>
              </w:rPr>
            </w:pPr>
            <w:r w:rsidRPr="00554CF9">
              <w:rPr>
                <w:rFonts w:ascii="Arial" w:hAnsi="Arial" w:cs="Arial"/>
                <w:b/>
                <w:sz w:val="24"/>
                <w:szCs w:val="24"/>
              </w:rPr>
              <w:t>Fondo: Ministerio de Educación Pública (MEP)</w:t>
            </w:r>
            <w:r w:rsidR="00E33DFF" w:rsidRPr="00554CF9">
              <w:rPr>
                <w:rFonts w:ascii="Arial" w:hAnsi="Arial" w:cs="Arial"/>
                <w:b/>
                <w:sz w:val="24"/>
                <w:szCs w:val="24"/>
              </w:rPr>
              <w:t xml:space="preserve"> -----------------------------------------------</w:t>
            </w:r>
          </w:p>
        </w:tc>
      </w:tr>
      <w:tr w:rsidR="00E84ACD" w:rsidRPr="00554CF9" w14:paraId="0FDF2D0D" w14:textId="77777777" w:rsidTr="00B95256">
        <w:trPr>
          <w:jc w:val="center"/>
        </w:trPr>
        <w:tc>
          <w:tcPr>
            <w:tcW w:w="5000" w:type="pct"/>
            <w:gridSpan w:val="2"/>
            <w:tcBorders>
              <w:bottom w:val="single" w:sz="4" w:space="0" w:color="323E4F" w:themeColor="text2" w:themeShade="BF"/>
            </w:tcBorders>
            <w:shd w:val="clear" w:color="auto" w:fill="auto"/>
          </w:tcPr>
          <w:p w14:paraId="52AE9D8E" w14:textId="47077633" w:rsidR="00E84ACD" w:rsidRPr="00554CF9" w:rsidRDefault="00E84ACD" w:rsidP="00554CF9">
            <w:pPr>
              <w:pStyle w:val="Ttulo3"/>
              <w:spacing w:before="120" w:after="120" w:line="460" w:lineRule="exact"/>
              <w:rPr>
                <w:b w:val="0"/>
                <w:bCs w:val="0"/>
                <w:sz w:val="24"/>
                <w:szCs w:val="24"/>
              </w:rPr>
            </w:pPr>
            <w:bookmarkStart w:id="17" w:name="_Toc144993966"/>
            <w:proofErr w:type="spellStart"/>
            <w:r w:rsidRPr="00554CF9">
              <w:rPr>
                <w:sz w:val="24"/>
                <w:szCs w:val="24"/>
              </w:rPr>
              <w:t>Subfondo</w:t>
            </w:r>
            <w:proofErr w:type="spellEnd"/>
            <w:r w:rsidRPr="00554CF9">
              <w:rPr>
                <w:sz w:val="24"/>
                <w:szCs w:val="24"/>
              </w:rPr>
              <w:t xml:space="preserve"> 1.1.1: Dirección de Programas de Equidad</w:t>
            </w:r>
            <w:bookmarkEnd w:id="17"/>
            <w:r w:rsidR="00E33DFF" w:rsidRPr="00554CF9">
              <w:rPr>
                <w:sz w:val="24"/>
                <w:szCs w:val="24"/>
              </w:rPr>
              <w:t xml:space="preserve"> --------------------------------------</w:t>
            </w:r>
          </w:p>
        </w:tc>
      </w:tr>
      <w:tr w:rsidR="00E84ACD" w:rsidRPr="00554CF9" w14:paraId="458E024C" w14:textId="77777777" w:rsidTr="00B95256">
        <w:trPr>
          <w:jc w:val="center"/>
        </w:trPr>
        <w:tc>
          <w:tcPr>
            <w:tcW w:w="2620" w:type="pct"/>
            <w:tcBorders>
              <w:bottom w:val="single" w:sz="4" w:space="0" w:color="323E4F" w:themeColor="text2" w:themeShade="BF"/>
              <w:right w:val="single" w:sz="4" w:space="0" w:color="auto"/>
            </w:tcBorders>
            <w:shd w:val="clear" w:color="auto" w:fill="auto"/>
          </w:tcPr>
          <w:p w14:paraId="05F42ED4" w14:textId="428803FE" w:rsidR="00E84ACD" w:rsidRPr="00554CF9" w:rsidRDefault="00E84ACD" w:rsidP="00554CF9">
            <w:pPr>
              <w:spacing w:before="120" w:after="120" w:line="460" w:lineRule="exact"/>
              <w:jc w:val="both"/>
              <w:rPr>
                <w:b/>
                <w:bCs/>
                <w:szCs w:val="24"/>
              </w:rPr>
            </w:pPr>
            <w:r w:rsidRPr="00554CF9">
              <w:rPr>
                <w:b/>
                <w:bCs/>
                <w:szCs w:val="24"/>
              </w:rPr>
              <w:t>Tipo / serie documental</w:t>
            </w:r>
            <w:r w:rsidR="00E33DFF" w:rsidRPr="00554CF9">
              <w:rPr>
                <w:b/>
                <w:bCs/>
                <w:szCs w:val="24"/>
              </w:rPr>
              <w:t xml:space="preserve"> ------------------------</w:t>
            </w:r>
          </w:p>
        </w:tc>
        <w:tc>
          <w:tcPr>
            <w:tcW w:w="2380" w:type="pct"/>
            <w:tcBorders>
              <w:left w:val="single" w:sz="4" w:space="0" w:color="auto"/>
              <w:bottom w:val="single" w:sz="4" w:space="0" w:color="323E4F" w:themeColor="text2" w:themeShade="BF"/>
            </w:tcBorders>
            <w:shd w:val="clear" w:color="auto" w:fill="auto"/>
          </w:tcPr>
          <w:p w14:paraId="5B2F6DA4" w14:textId="7E11F240" w:rsidR="00E84ACD" w:rsidRPr="00554CF9" w:rsidRDefault="00E84ACD" w:rsidP="00554CF9">
            <w:pPr>
              <w:spacing w:before="120" w:after="120" w:line="460" w:lineRule="exact"/>
              <w:jc w:val="both"/>
              <w:rPr>
                <w:b/>
                <w:bCs/>
                <w:szCs w:val="24"/>
              </w:rPr>
            </w:pPr>
            <w:r w:rsidRPr="00554CF9">
              <w:rPr>
                <w:b/>
                <w:bCs/>
                <w:szCs w:val="24"/>
              </w:rPr>
              <w:t>Valor científico–cultural</w:t>
            </w:r>
            <w:r w:rsidR="00E33DFF" w:rsidRPr="00554CF9">
              <w:rPr>
                <w:b/>
                <w:bCs/>
                <w:szCs w:val="24"/>
              </w:rPr>
              <w:t xml:space="preserve"> ------------------</w:t>
            </w:r>
          </w:p>
        </w:tc>
      </w:tr>
      <w:tr w:rsidR="009939CB" w:rsidRPr="00554CF9" w14:paraId="6056CB45" w14:textId="77777777" w:rsidTr="00B95256">
        <w:trPr>
          <w:trHeight w:val="742"/>
          <w:jc w:val="center"/>
        </w:trPr>
        <w:tc>
          <w:tcPr>
            <w:tcW w:w="2620" w:type="pct"/>
            <w:tcBorders>
              <w:bottom w:val="single" w:sz="4" w:space="0" w:color="323E4F" w:themeColor="text2" w:themeShade="BF"/>
              <w:right w:val="single" w:sz="4" w:space="0" w:color="auto"/>
            </w:tcBorders>
            <w:shd w:val="clear" w:color="auto" w:fill="auto"/>
          </w:tcPr>
          <w:p w14:paraId="7F8DAD78" w14:textId="4E024ADA" w:rsidR="009939CB" w:rsidRPr="00554CF9" w:rsidRDefault="009939CB" w:rsidP="00554CF9">
            <w:pPr>
              <w:spacing w:before="120" w:after="120" w:line="460" w:lineRule="exact"/>
              <w:jc w:val="both"/>
              <w:rPr>
                <w:szCs w:val="24"/>
              </w:rPr>
            </w:pPr>
            <w:r w:rsidRPr="00554CF9">
              <w:rPr>
                <w:bCs/>
                <w:szCs w:val="24"/>
              </w:rPr>
              <w:t>01</w:t>
            </w:r>
            <w:r w:rsidR="00882B32" w:rsidRPr="00554CF9">
              <w:rPr>
                <w:bCs/>
                <w:szCs w:val="24"/>
              </w:rPr>
              <w:t>.</w:t>
            </w:r>
            <w:r w:rsidRPr="00554CF9">
              <w:rPr>
                <w:bCs/>
                <w:szCs w:val="24"/>
              </w:rPr>
              <w:t xml:space="preserve"> Correspondencia </w:t>
            </w:r>
            <w:r w:rsidR="00242F3A" w:rsidRPr="00554CF9">
              <w:rPr>
                <w:bCs/>
                <w:szCs w:val="24"/>
              </w:rPr>
              <w:t xml:space="preserve">Original y </w:t>
            </w:r>
            <w:r w:rsidR="00242F3A" w:rsidRPr="00554CF9">
              <w:rPr>
                <w:bCs/>
                <w:szCs w:val="24"/>
                <w:u w:val="single"/>
              </w:rPr>
              <w:t>Copia.</w:t>
            </w:r>
            <w:r w:rsidR="009B79D4" w:rsidRPr="00554CF9">
              <w:rPr>
                <w:szCs w:val="24"/>
                <w:lang w:val="es-CR"/>
              </w:rPr>
              <w:t xml:space="preserve"> /C:</w:t>
            </w:r>
            <w:r w:rsidR="009B79D4" w:rsidRPr="00554CF9">
              <w:rPr>
                <w:szCs w:val="24"/>
              </w:rPr>
              <w:t xml:space="preserve"> Viceministerio Administrativo, Despacho del </w:t>
            </w:r>
            <w:r w:rsidR="00882B32" w:rsidRPr="00554CF9">
              <w:rPr>
                <w:szCs w:val="24"/>
              </w:rPr>
              <w:t>ministro</w:t>
            </w:r>
            <w:r w:rsidR="009B79D4" w:rsidRPr="00554CF9">
              <w:rPr>
                <w:szCs w:val="24"/>
              </w:rPr>
              <w:t>, Dependencias del MEP, Instituciones Públicas y Privadas</w:t>
            </w:r>
            <w:r w:rsidR="009B79D4" w:rsidRPr="00554CF9">
              <w:rPr>
                <w:szCs w:val="24"/>
                <w:lang w:val="es-CR"/>
              </w:rPr>
              <w:t xml:space="preserve"> Centros, Educativos y Particulares</w:t>
            </w:r>
            <w:r w:rsidR="00242F3A" w:rsidRPr="00554CF9">
              <w:rPr>
                <w:bCs/>
                <w:szCs w:val="24"/>
              </w:rPr>
              <w:t xml:space="preserve"> </w:t>
            </w:r>
            <w:r w:rsidR="00242F3A" w:rsidRPr="00554CF9">
              <w:rPr>
                <w:bCs/>
                <w:szCs w:val="24"/>
                <w:u w:val="single"/>
              </w:rPr>
              <w:t>Contenido</w:t>
            </w:r>
            <w:r w:rsidR="00242F3A" w:rsidRPr="00554CF9">
              <w:rPr>
                <w:bCs/>
                <w:szCs w:val="24"/>
              </w:rPr>
              <w:t>:</w:t>
            </w:r>
            <w:r w:rsidR="007B434E" w:rsidRPr="00554CF9">
              <w:rPr>
                <w:bCs/>
                <w:szCs w:val="24"/>
              </w:rPr>
              <w:t xml:space="preserve"> </w:t>
            </w:r>
            <w:r w:rsidR="007B434E" w:rsidRPr="00554CF9">
              <w:rPr>
                <w:szCs w:val="24"/>
                <w:lang w:val="es-CR"/>
              </w:rPr>
              <w:t xml:space="preserve">Relacionada con solicitudes de información de los Programas, seguimiento de informes, becas, programa de comedores, solicitudes de materiales por parte de centros educativos etc. Incluye la correspondencia </w:t>
            </w:r>
            <w:r w:rsidR="007B434E" w:rsidRPr="00554CF9">
              <w:rPr>
                <w:szCs w:val="24"/>
                <w:lang w:val="es-CR"/>
              </w:rPr>
              <w:lastRenderedPageBreak/>
              <w:t xml:space="preserve">del Programa Presupuestario 558. </w:t>
            </w:r>
            <w:r w:rsidR="00242F3A" w:rsidRPr="00554CF9">
              <w:rPr>
                <w:bCs/>
                <w:szCs w:val="24"/>
                <w:u w:val="single"/>
              </w:rPr>
              <w:t>Soporte</w:t>
            </w:r>
            <w:r w:rsidR="00242F3A" w:rsidRPr="00554CF9">
              <w:rPr>
                <w:bCs/>
                <w:szCs w:val="24"/>
              </w:rPr>
              <w:t xml:space="preserve">: papel. </w:t>
            </w:r>
            <w:r w:rsidR="00242F3A" w:rsidRPr="00554CF9">
              <w:rPr>
                <w:bCs/>
                <w:szCs w:val="24"/>
                <w:u w:val="single"/>
              </w:rPr>
              <w:t>Vigencia Administrativa legal</w:t>
            </w:r>
            <w:r w:rsidR="00242F3A" w:rsidRPr="00554CF9">
              <w:rPr>
                <w:bCs/>
                <w:szCs w:val="24"/>
              </w:rPr>
              <w:t xml:space="preserve">: </w:t>
            </w:r>
            <w:r w:rsidR="007B434E" w:rsidRPr="00554CF9">
              <w:rPr>
                <w:bCs/>
                <w:szCs w:val="24"/>
              </w:rPr>
              <w:t>5</w:t>
            </w:r>
            <w:r w:rsidR="00242F3A" w:rsidRPr="00554CF9">
              <w:rPr>
                <w:bCs/>
                <w:szCs w:val="24"/>
              </w:rPr>
              <w:t xml:space="preserve"> años en la oficina productora y permanente en el Archivo Central. </w:t>
            </w:r>
            <w:r w:rsidR="00242F3A" w:rsidRPr="00554CF9">
              <w:rPr>
                <w:bCs/>
                <w:szCs w:val="24"/>
                <w:u w:val="single"/>
              </w:rPr>
              <w:t>Cantidad</w:t>
            </w:r>
            <w:r w:rsidR="00242F3A" w:rsidRPr="00554CF9">
              <w:rPr>
                <w:bCs/>
                <w:szCs w:val="24"/>
              </w:rPr>
              <w:t xml:space="preserve">: </w:t>
            </w:r>
            <w:r w:rsidR="00115A55" w:rsidRPr="00554CF9">
              <w:rPr>
                <w:bCs/>
                <w:szCs w:val="24"/>
              </w:rPr>
              <w:t>72</w:t>
            </w:r>
            <w:r w:rsidR="00242F3A" w:rsidRPr="00554CF9">
              <w:rPr>
                <w:bCs/>
                <w:szCs w:val="24"/>
              </w:rPr>
              <w:t xml:space="preserve"> m. </w:t>
            </w:r>
            <w:r w:rsidR="00242F3A" w:rsidRPr="00554CF9">
              <w:rPr>
                <w:bCs/>
                <w:szCs w:val="24"/>
                <w:u w:val="single"/>
              </w:rPr>
              <w:t>Fechas extremas</w:t>
            </w:r>
            <w:r w:rsidR="00242F3A" w:rsidRPr="00554CF9">
              <w:rPr>
                <w:bCs/>
                <w:szCs w:val="24"/>
              </w:rPr>
              <w:t xml:space="preserve">: </w:t>
            </w:r>
            <w:r w:rsidR="00115A55" w:rsidRPr="00554CF9">
              <w:rPr>
                <w:bCs/>
                <w:szCs w:val="24"/>
              </w:rPr>
              <w:t>1992-2019</w:t>
            </w:r>
            <w:r w:rsidR="00242F3A" w:rsidRPr="00554CF9">
              <w:rPr>
                <w:bCs/>
                <w:szCs w:val="24"/>
              </w:rPr>
              <w:t xml:space="preserve">. </w:t>
            </w:r>
            <w:r w:rsidR="00242F3A" w:rsidRPr="00554CF9">
              <w:rPr>
                <w:bCs/>
                <w:szCs w:val="24"/>
                <w:u w:val="single"/>
              </w:rPr>
              <w:t>Soporte</w:t>
            </w:r>
            <w:r w:rsidR="00242F3A" w:rsidRPr="00554CF9">
              <w:rPr>
                <w:bCs/>
                <w:szCs w:val="24"/>
              </w:rPr>
              <w:t xml:space="preserve">: Electrónico. </w:t>
            </w:r>
            <w:r w:rsidR="00242F3A" w:rsidRPr="00554CF9">
              <w:rPr>
                <w:bCs/>
                <w:szCs w:val="24"/>
                <w:u w:val="single"/>
              </w:rPr>
              <w:t>Vigencia Administrativa legal</w:t>
            </w:r>
            <w:r w:rsidR="00242F3A" w:rsidRPr="00554CF9">
              <w:rPr>
                <w:bCs/>
                <w:szCs w:val="24"/>
              </w:rPr>
              <w:t xml:space="preserve">: </w:t>
            </w:r>
            <w:r w:rsidR="00115A55" w:rsidRPr="00554CF9">
              <w:rPr>
                <w:bCs/>
                <w:szCs w:val="24"/>
              </w:rPr>
              <w:t>5</w:t>
            </w:r>
            <w:r w:rsidR="00242F3A" w:rsidRPr="00554CF9">
              <w:rPr>
                <w:bCs/>
                <w:szCs w:val="24"/>
              </w:rPr>
              <w:t xml:space="preserve"> años en la oficina productora y permanente en el Archivo Central. </w:t>
            </w:r>
            <w:r w:rsidR="00242F3A" w:rsidRPr="00554CF9">
              <w:rPr>
                <w:bCs/>
                <w:szCs w:val="24"/>
                <w:u w:val="single"/>
              </w:rPr>
              <w:t>Cantidad</w:t>
            </w:r>
            <w:r w:rsidR="00242F3A" w:rsidRPr="00554CF9">
              <w:rPr>
                <w:bCs/>
                <w:szCs w:val="24"/>
              </w:rPr>
              <w:t xml:space="preserve">: </w:t>
            </w:r>
            <w:r w:rsidR="00276215" w:rsidRPr="00554CF9">
              <w:rPr>
                <w:bCs/>
                <w:szCs w:val="24"/>
              </w:rPr>
              <w:t>13000.85</w:t>
            </w:r>
            <w:r w:rsidR="00242F3A" w:rsidRPr="00554CF9">
              <w:rPr>
                <w:bCs/>
                <w:szCs w:val="24"/>
              </w:rPr>
              <w:t xml:space="preserve"> Mb. </w:t>
            </w:r>
            <w:r w:rsidR="00242F3A" w:rsidRPr="00554CF9">
              <w:rPr>
                <w:bCs/>
                <w:szCs w:val="24"/>
                <w:u w:val="single"/>
              </w:rPr>
              <w:t>Fechas extremas</w:t>
            </w:r>
            <w:r w:rsidR="00242F3A" w:rsidRPr="00554CF9">
              <w:rPr>
                <w:bCs/>
                <w:szCs w:val="24"/>
              </w:rPr>
              <w:t xml:space="preserve">: </w:t>
            </w:r>
            <w:r w:rsidR="00276215" w:rsidRPr="00554CF9">
              <w:rPr>
                <w:bCs/>
                <w:szCs w:val="24"/>
              </w:rPr>
              <w:t>2017-2023</w:t>
            </w:r>
            <w:r w:rsidR="00DA7058" w:rsidRPr="00554CF9">
              <w:rPr>
                <w:bCs/>
                <w:szCs w:val="24"/>
              </w:rPr>
              <w:t xml:space="preserve">. </w:t>
            </w:r>
            <w:r w:rsidR="00882B32" w:rsidRPr="00554CF9">
              <w:rPr>
                <w:bCs/>
                <w:szCs w:val="24"/>
              </w:rPr>
              <w:t>------------------</w:t>
            </w:r>
          </w:p>
        </w:tc>
        <w:tc>
          <w:tcPr>
            <w:tcW w:w="2380" w:type="pct"/>
            <w:tcBorders>
              <w:left w:val="single" w:sz="4" w:space="0" w:color="auto"/>
              <w:bottom w:val="single" w:sz="4" w:space="0" w:color="323E4F" w:themeColor="text2" w:themeShade="BF"/>
            </w:tcBorders>
            <w:shd w:val="clear" w:color="auto" w:fill="auto"/>
          </w:tcPr>
          <w:p w14:paraId="7944D2C5" w14:textId="4F5C5F9A" w:rsidR="009939CB" w:rsidRPr="00554CF9" w:rsidRDefault="00DA7058" w:rsidP="00554CF9">
            <w:pPr>
              <w:pStyle w:val="Prrafodelista"/>
              <w:tabs>
                <w:tab w:val="left" w:pos="315"/>
              </w:tabs>
              <w:spacing w:before="120" w:after="120" w:line="460" w:lineRule="exact"/>
              <w:ind w:left="34" w:hanging="34"/>
              <w:jc w:val="both"/>
              <w:rPr>
                <w:rFonts w:ascii="Arial" w:hAnsi="Arial" w:cs="Arial"/>
                <w:sz w:val="24"/>
                <w:szCs w:val="24"/>
              </w:rPr>
            </w:pPr>
            <w:r w:rsidRPr="00554CF9">
              <w:rPr>
                <w:rFonts w:ascii="Arial" w:hAnsi="Arial" w:cs="Arial"/>
                <w:sz w:val="24"/>
                <w:szCs w:val="24"/>
              </w:rPr>
              <w:lastRenderedPageBreak/>
              <w:t xml:space="preserve">Sí. </w:t>
            </w:r>
            <w:r w:rsidR="00F2492D" w:rsidRPr="00554CF9">
              <w:rPr>
                <w:rFonts w:ascii="Arial" w:hAnsi="Arial" w:cs="Arial"/>
                <w:sz w:val="24"/>
                <w:szCs w:val="24"/>
              </w:rPr>
              <w:t xml:space="preserve">Conservar la correspondencia sustantiva </w:t>
            </w:r>
            <w:r w:rsidR="00B36C68" w:rsidRPr="00554CF9">
              <w:rPr>
                <w:rFonts w:ascii="Arial" w:eastAsia="Times New Roman" w:hAnsi="Arial" w:cs="Arial"/>
                <w:bCs/>
                <w:iCs/>
                <w:sz w:val="24"/>
                <w:szCs w:val="24"/>
                <w:lang w:val="es-ES" w:eastAsia="es-ES"/>
              </w:rPr>
              <w:t xml:space="preserve">a criterio del </w:t>
            </w:r>
            <w:r w:rsidR="00A32FCD" w:rsidRPr="00554CF9">
              <w:rPr>
                <w:rFonts w:ascii="Arial" w:eastAsia="Times New Roman" w:hAnsi="Arial" w:cs="Arial"/>
                <w:bCs/>
                <w:iCs/>
                <w:sz w:val="24"/>
                <w:szCs w:val="24"/>
                <w:lang w:val="es-ES" w:eastAsia="es-ES"/>
              </w:rPr>
              <w:t>jefe</w:t>
            </w:r>
            <w:r w:rsidR="00B36C68" w:rsidRPr="00554CF9">
              <w:rPr>
                <w:rFonts w:ascii="Arial" w:eastAsia="Times New Roman" w:hAnsi="Arial" w:cs="Arial"/>
                <w:bCs/>
                <w:iCs/>
                <w:sz w:val="24"/>
                <w:szCs w:val="24"/>
                <w:lang w:val="es-ES" w:eastAsia="es-ES"/>
              </w:rPr>
              <w:t xml:space="preserve"> Unidad Productora y el Archivo Central</w:t>
            </w:r>
            <w:r w:rsidR="0018559E" w:rsidRPr="00554CF9">
              <w:rPr>
                <w:rFonts w:ascii="Arial" w:eastAsia="Times New Roman" w:hAnsi="Arial" w:cs="Arial"/>
                <w:bCs/>
                <w:iCs/>
                <w:sz w:val="24"/>
                <w:szCs w:val="24"/>
                <w:lang w:val="es-ES" w:eastAsia="es-ES"/>
              </w:rPr>
              <w:t>.</w:t>
            </w:r>
            <w:r w:rsidR="00A32FCD" w:rsidRPr="00554CF9">
              <w:rPr>
                <w:rFonts w:ascii="Arial" w:eastAsia="Times New Roman" w:hAnsi="Arial" w:cs="Arial"/>
                <w:bCs/>
                <w:iCs/>
                <w:sz w:val="24"/>
                <w:szCs w:val="24"/>
                <w:lang w:val="es-ES" w:eastAsia="es-ES"/>
              </w:rPr>
              <w:t xml:space="preserve"> </w:t>
            </w:r>
            <w:r w:rsidR="00A32FCD" w:rsidRPr="00554CF9">
              <w:rPr>
                <w:rFonts w:ascii="Arial" w:hAnsi="Arial" w:cs="Arial"/>
                <w:i/>
                <w:iCs/>
                <w:sz w:val="24"/>
                <w:szCs w:val="24"/>
              </w:rPr>
              <w:t>-------------------------------------------------------------------------------------------------------------------------------------------------------------------------------------------------------------------------------------------------------------------------------------------------------------------------------------------------------------------------------------</w:t>
            </w:r>
            <w:r w:rsidR="00A32FCD" w:rsidRPr="00554CF9">
              <w:rPr>
                <w:rFonts w:ascii="Arial" w:hAnsi="Arial" w:cs="Arial"/>
                <w:i/>
                <w:iCs/>
                <w:sz w:val="24"/>
                <w:szCs w:val="24"/>
              </w:rPr>
              <w:lastRenderedPageBreak/>
              <w:t>------------------------------------------------------------------------------------------------------------------------------------------------------------------------------------------------------------------------------------------------------------------------------------------------------------------------------------------------------------------------------------------------------------------------------------------------------------------------------------</w:t>
            </w:r>
          </w:p>
        </w:tc>
      </w:tr>
      <w:tr w:rsidR="00E84ACD" w:rsidRPr="00554CF9" w14:paraId="64DFCDDC" w14:textId="77777777" w:rsidTr="00B95256">
        <w:trPr>
          <w:trHeight w:val="742"/>
          <w:jc w:val="center"/>
        </w:trPr>
        <w:tc>
          <w:tcPr>
            <w:tcW w:w="2620" w:type="pct"/>
            <w:tcBorders>
              <w:bottom w:val="single" w:sz="4" w:space="0" w:color="323E4F" w:themeColor="text2" w:themeShade="BF"/>
              <w:right w:val="single" w:sz="4" w:space="0" w:color="auto"/>
            </w:tcBorders>
            <w:shd w:val="clear" w:color="auto" w:fill="auto"/>
          </w:tcPr>
          <w:p w14:paraId="7CC8D5E5" w14:textId="7E04E866" w:rsidR="00E84ACD" w:rsidRPr="00554CF9" w:rsidRDefault="00E84ACD" w:rsidP="00554CF9">
            <w:pPr>
              <w:spacing w:before="120" w:after="120" w:line="460" w:lineRule="exact"/>
              <w:jc w:val="both"/>
              <w:rPr>
                <w:b/>
                <w:bCs/>
                <w:szCs w:val="24"/>
              </w:rPr>
            </w:pPr>
            <w:r w:rsidRPr="00554CF9">
              <w:rPr>
                <w:bCs/>
                <w:szCs w:val="24"/>
              </w:rPr>
              <w:lastRenderedPageBreak/>
              <w:t xml:space="preserve">41. </w:t>
            </w:r>
            <w:r w:rsidRPr="00554CF9">
              <w:rPr>
                <w:szCs w:val="24"/>
              </w:rPr>
              <w:t>Informes de gestión de la Dirección</w:t>
            </w:r>
            <w:r w:rsidRPr="00554CF9">
              <w:rPr>
                <w:bCs/>
                <w:szCs w:val="24"/>
              </w:rPr>
              <w:t xml:space="preserve">. </w:t>
            </w:r>
            <w:r w:rsidRPr="00554CF9">
              <w:rPr>
                <w:bCs/>
                <w:szCs w:val="24"/>
                <w:u w:val="single"/>
              </w:rPr>
              <w:t>Copia.</w:t>
            </w:r>
            <w:r w:rsidRPr="00554CF9">
              <w:rPr>
                <w:bCs/>
                <w:szCs w:val="24"/>
              </w:rPr>
              <w:t xml:space="preserve"> </w:t>
            </w:r>
            <w:r w:rsidRPr="00554CF9">
              <w:rPr>
                <w:bCs/>
                <w:szCs w:val="24"/>
                <w:u w:val="single"/>
              </w:rPr>
              <w:t>Contenido</w:t>
            </w:r>
            <w:r w:rsidRPr="00554CF9">
              <w:rPr>
                <w:bCs/>
                <w:szCs w:val="24"/>
              </w:rPr>
              <w:t xml:space="preserve">: </w:t>
            </w:r>
            <w:r w:rsidRPr="00554CF9">
              <w:rPr>
                <w:szCs w:val="24"/>
              </w:rPr>
              <w:t>Describe las labores desarrolladas en los diferentes programas y departamentos de la DPE, incluye: Situación de la Dirección de Programas de Equidad, información por programa, retos, logros, etc</w:t>
            </w:r>
            <w:r w:rsidRPr="00554CF9">
              <w:rPr>
                <w:bCs/>
                <w:szCs w:val="24"/>
              </w:rPr>
              <w:t xml:space="preserve">. </w:t>
            </w:r>
            <w:r w:rsidRPr="00554CF9">
              <w:rPr>
                <w:bCs/>
                <w:szCs w:val="24"/>
                <w:u w:val="single"/>
              </w:rPr>
              <w:t>Soporte</w:t>
            </w:r>
            <w:r w:rsidRPr="00554CF9">
              <w:rPr>
                <w:bCs/>
                <w:szCs w:val="24"/>
              </w:rPr>
              <w:t xml:space="preserve">: papel. </w:t>
            </w:r>
            <w:r w:rsidRPr="00554CF9">
              <w:rPr>
                <w:bCs/>
                <w:szCs w:val="24"/>
                <w:u w:val="single"/>
              </w:rPr>
              <w:t>Vigencia Administrativa legal</w:t>
            </w:r>
            <w:r w:rsidRPr="00554CF9">
              <w:rPr>
                <w:bCs/>
                <w:szCs w:val="24"/>
              </w:rPr>
              <w:t xml:space="preserve">: 2 años en la oficina productora y permanente en el Archivo Central. </w:t>
            </w:r>
            <w:r w:rsidRPr="00554CF9">
              <w:rPr>
                <w:bCs/>
                <w:szCs w:val="24"/>
                <w:u w:val="single"/>
              </w:rPr>
              <w:t>Cantidad</w:t>
            </w:r>
            <w:r w:rsidRPr="00554CF9">
              <w:rPr>
                <w:bCs/>
                <w:szCs w:val="24"/>
              </w:rPr>
              <w:t xml:space="preserve">: 0.03 m. </w:t>
            </w:r>
            <w:r w:rsidRPr="00554CF9">
              <w:rPr>
                <w:bCs/>
                <w:szCs w:val="24"/>
                <w:u w:val="single"/>
              </w:rPr>
              <w:t>Fechas extremas</w:t>
            </w:r>
            <w:r w:rsidRPr="00554CF9">
              <w:rPr>
                <w:bCs/>
                <w:szCs w:val="24"/>
              </w:rPr>
              <w:t xml:space="preserve">: 2010,2014,2018 2020-2022. </w:t>
            </w:r>
            <w:r w:rsidRPr="00554CF9">
              <w:rPr>
                <w:bCs/>
                <w:szCs w:val="24"/>
                <w:u w:val="single"/>
              </w:rPr>
              <w:t>Soporte</w:t>
            </w:r>
            <w:r w:rsidRPr="00554CF9">
              <w:rPr>
                <w:bCs/>
                <w:szCs w:val="24"/>
              </w:rPr>
              <w:t xml:space="preserve">: Electrónico. </w:t>
            </w:r>
            <w:r w:rsidRPr="00554CF9">
              <w:rPr>
                <w:bCs/>
                <w:szCs w:val="24"/>
                <w:u w:val="single"/>
              </w:rPr>
              <w:t>Vigencia Administrativa legal</w:t>
            </w:r>
            <w:r w:rsidRPr="00554CF9">
              <w:rPr>
                <w:bCs/>
                <w:szCs w:val="24"/>
              </w:rPr>
              <w:t xml:space="preserve">: 2 años en la oficina productora y permanente en el Archivo Central. </w:t>
            </w:r>
            <w:r w:rsidRPr="00554CF9">
              <w:rPr>
                <w:bCs/>
                <w:szCs w:val="24"/>
                <w:u w:val="single"/>
              </w:rPr>
              <w:t>Cantidad</w:t>
            </w:r>
            <w:r w:rsidRPr="00554CF9">
              <w:rPr>
                <w:bCs/>
                <w:szCs w:val="24"/>
              </w:rPr>
              <w:t xml:space="preserve">: 6 Mb. </w:t>
            </w:r>
            <w:r w:rsidRPr="00554CF9">
              <w:rPr>
                <w:bCs/>
                <w:szCs w:val="24"/>
                <w:u w:val="single"/>
              </w:rPr>
              <w:t>Fechas extremas</w:t>
            </w:r>
            <w:r w:rsidRPr="00554CF9">
              <w:rPr>
                <w:bCs/>
                <w:szCs w:val="24"/>
              </w:rPr>
              <w:t>: No se especifica</w:t>
            </w:r>
            <w:r w:rsidR="00882B32" w:rsidRPr="00554CF9">
              <w:rPr>
                <w:bCs/>
                <w:szCs w:val="24"/>
              </w:rPr>
              <w:t>. -----------------------------------</w:t>
            </w:r>
          </w:p>
        </w:tc>
        <w:tc>
          <w:tcPr>
            <w:tcW w:w="2380" w:type="pct"/>
            <w:tcBorders>
              <w:left w:val="single" w:sz="4" w:space="0" w:color="auto"/>
              <w:bottom w:val="single" w:sz="4" w:space="0" w:color="323E4F" w:themeColor="text2" w:themeShade="BF"/>
            </w:tcBorders>
            <w:shd w:val="clear" w:color="auto" w:fill="auto"/>
          </w:tcPr>
          <w:p w14:paraId="2C341394" w14:textId="6720D638" w:rsidR="00E84ACD" w:rsidRPr="00554CF9" w:rsidRDefault="00E84ACD" w:rsidP="00554CF9">
            <w:pPr>
              <w:pStyle w:val="Prrafodelista"/>
              <w:tabs>
                <w:tab w:val="left" w:pos="315"/>
              </w:tabs>
              <w:spacing w:before="120" w:after="120" w:line="460" w:lineRule="exact"/>
              <w:ind w:left="34" w:hanging="34"/>
              <w:jc w:val="both"/>
              <w:rPr>
                <w:rFonts w:ascii="Arial" w:hAnsi="Arial" w:cs="Arial"/>
                <w:b/>
                <w:bCs/>
                <w:sz w:val="24"/>
                <w:szCs w:val="24"/>
              </w:rPr>
            </w:pPr>
            <w:r w:rsidRPr="00554CF9">
              <w:rPr>
                <w:rFonts w:ascii="Arial" w:hAnsi="Arial" w:cs="Arial"/>
                <w:sz w:val="24"/>
                <w:szCs w:val="24"/>
              </w:rPr>
              <w:t xml:space="preserve">Sí, ya que reflejan el quehacer de la Dirección de Programas de Equidad. </w:t>
            </w:r>
            <w:r w:rsidR="00882B32" w:rsidRPr="00554CF9">
              <w:rPr>
                <w:rFonts w:ascii="Arial" w:hAnsi="Arial" w:cs="Arial"/>
                <w:i/>
                <w:iCs/>
                <w:sz w:val="24"/>
                <w:szCs w:val="24"/>
              </w:rPr>
              <w:t>------------------------------------------------------------------------------------------------------------------------------------------------------------------------------------------------------------------------------------------------------------------------------------------------------------------------------------------------------------------------------------------------------------------------------------------------------------------------------------------------------------------------------------------------------------------------------------------------------------------------------------------------------------------------------------------------------</w:t>
            </w:r>
          </w:p>
        </w:tc>
      </w:tr>
      <w:tr w:rsidR="006F758F" w:rsidRPr="00554CF9" w14:paraId="601216DB" w14:textId="77777777" w:rsidTr="00B95256">
        <w:trPr>
          <w:jc w:val="center"/>
        </w:trPr>
        <w:tc>
          <w:tcPr>
            <w:tcW w:w="2620" w:type="pct"/>
            <w:tcBorders>
              <w:bottom w:val="single" w:sz="4" w:space="0" w:color="323E4F" w:themeColor="text2" w:themeShade="BF"/>
              <w:right w:val="single" w:sz="4" w:space="0" w:color="auto"/>
            </w:tcBorders>
            <w:shd w:val="clear" w:color="auto" w:fill="auto"/>
          </w:tcPr>
          <w:p w14:paraId="1F0CF9C0" w14:textId="1E8265DB" w:rsidR="006F758F" w:rsidRPr="00554CF9" w:rsidRDefault="006F758F" w:rsidP="00554CF9">
            <w:pPr>
              <w:spacing w:before="120" w:after="120" w:line="460" w:lineRule="exact"/>
              <w:jc w:val="both"/>
              <w:rPr>
                <w:szCs w:val="24"/>
              </w:rPr>
            </w:pPr>
            <w:bookmarkStart w:id="18" w:name="_Hlk146275186"/>
            <w:r w:rsidRPr="00554CF9">
              <w:rPr>
                <w:bCs/>
                <w:szCs w:val="24"/>
              </w:rPr>
              <w:t xml:space="preserve">44. </w:t>
            </w:r>
            <w:r w:rsidR="00473C67" w:rsidRPr="00554CF9">
              <w:rPr>
                <w:bCs/>
                <w:szCs w:val="24"/>
              </w:rPr>
              <w:t xml:space="preserve">Lineamientos de trabajo y normativa de la Dirección de Programas de Equidad. </w:t>
            </w:r>
            <w:bookmarkEnd w:id="18"/>
            <w:r w:rsidR="00986064" w:rsidRPr="00554CF9">
              <w:rPr>
                <w:bCs/>
                <w:szCs w:val="24"/>
                <w:u w:val="single"/>
              </w:rPr>
              <w:t xml:space="preserve">Original </w:t>
            </w:r>
            <w:r w:rsidR="00A70980" w:rsidRPr="00554CF9">
              <w:rPr>
                <w:bCs/>
                <w:szCs w:val="24"/>
                <w:u w:val="single"/>
              </w:rPr>
              <w:t>múltiple</w:t>
            </w:r>
            <w:r w:rsidR="00052102" w:rsidRPr="00554CF9">
              <w:rPr>
                <w:bCs/>
                <w:szCs w:val="24"/>
                <w:u w:val="single"/>
              </w:rPr>
              <w:t>:</w:t>
            </w:r>
            <w:r w:rsidR="00052102" w:rsidRPr="00554CF9">
              <w:rPr>
                <w:bCs/>
                <w:szCs w:val="24"/>
              </w:rPr>
              <w:t xml:space="preserve"> centros </w:t>
            </w:r>
            <w:r w:rsidR="00AF2474" w:rsidRPr="00554CF9">
              <w:rPr>
                <w:bCs/>
                <w:szCs w:val="24"/>
              </w:rPr>
              <w:t>educativos (</w:t>
            </w:r>
            <w:proofErr w:type="spellStart"/>
            <w:r w:rsidR="00052102" w:rsidRPr="00554CF9">
              <w:rPr>
                <w:bCs/>
                <w:szCs w:val="24"/>
              </w:rPr>
              <w:t>n°</w:t>
            </w:r>
            <w:proofErr w:type="spellEnd"/>
            <w:r w:rsidR="0076259D" w:rsidRPr="00554CF9">
              <w:rPr>
                <w:bCs/>
                <w:szCs w:val="24"/>
              </w:rPr>
              <w:t xml:space="preserve"> de orden 88)</w:t>
            </w:r>
            <w:r w:rsidR="00052102" w:rsidRPr="00554CF9">
              <w:rPr>
                <w:bCs/>
                <w:szCs w:val="24"/>
              </w:rPr>
              <w:t xml:space="preserve"> Contenido</w:t>
            </w:r>
            <w:r w:rsidR="00986064" w:rsidRPr="00554CF9">
              <w:rPr>
                <w:bCs/>
                <w:szCs w:val="24"/>
              </w:rPr>
              <w:t>:</w:t>
            </w:r>
            <w:r w:rsidR="00A649D6" w:rsidRPr="00554CF9">
              <w:rPr>
                <w:szCs w:val="24"/>
              </w:rPr>
              <w:t xml:space="preserve"> </w:t>
            </w:r>
            <w:r w:rsidR="00A649D6" w:rsidRPr="00554CF9">
              <w:rPr>
                <w:szCs w:val="24"/>
                <w:lang w:val="es-CR"/>
              </w:rPr>
              <w:t xml:space="preserve">Indica: generalidades de los Programas de alimentación y </w:t>
            </w:r>
            <w:r w:rsidR="00A649D6" w:rsidRPr="00554CF9">
              <w:rPr>
                <w:szCs w:val="24"/>
                <w:lang w:val="es-CR"/>
              </w:rPr>
              <w:lastRenderedPageBreak/>
              <w:t xml:space="preserve">nutrición escolar y del adolescente y Transporte Estudiantil requisitos de ingreso a los programas, lineamientos de selección de beneficiarios, trámites a realizar, procedimientos y directrices para realizar las actividades. </w:t>
            </w:r>
            <w:r w:rsidR="00986064" w:rsidRPr="00554CF9">
              <w:rPr>
                <w:bCs/>
                <w:szCs w:val="24"/>
                <w:u w:val="single"/>
              </w:rPr>
              <w:t>Soporte</w:t>
            </w:r>
            <w:r w:rsidR="00986064" w:rsidRPr="00554CF9">
              <w:rPr>
                <w:bCs/>
                <w:szCs w:val="24"/>
              </w:rPr>
              <w:t xml:space="preserve">: papel. </w:t>
            </w:r>
            <w:r w:rsidR="00986064" w:rsidRPr="00554CF9">
              <w:rPr>
                <w:bCs/>
                <w:szCs w:val="24"/>
                <w:u w:val="single"/>
              </w:rPr>
              <w:t>Vigencia Administrativa legal</w:t>
            </w:r>
            <w:r w:rsidR="00986064" w:rsidRPr="00554CF9">
              <w:rPr>
                <w:bCs/>
                <w:szCs w:val="24"/>
              </w:rPr>
              <w:t xml:space="preserve">: </w:t>
            </w:r>
            <w:r w:rsidR="0076259D" w:rsidRPr="00554CF9">
              <w:rPr>
                <w:bCs/>
                <w:szCs w:val="24"/>
              </w:rPr>
              <w:t xml:space="preserve">Mientras </w:t>
            </w:r>
            <w:r w:rsidR="00AF2474" w:rsidRPr="00554CF9">
              <w:rPr>
                <w:bCs/>
                <w:szCs w:val="24"/>
              </w:rPr>
              <w:t>esté</w:t>
            </w:r>
            <w:r w:rsidR="0076259D" w:rsidRPr="00554CF9">
              <w:rPr>
                <w:bCs/>
                <w:szCs w:val="24"/>
              </w:rPr>
              <w:t xml:space="preserve"> vigente</w:t>
            </w:r>
            <w:r w:rsidR="00986064" w:rsidRPr="00554CF9">
              <w:rPr>
                <w:bCs/>
                <w:szCs w:val="24"/>
              </w:rPr>
              <w:t xml:space="preserve"> en la oficina productora y permanente en el Archivo Central. </w:t>
            </w:r>
            <w:r w:rsidR="00986064" w:rsidRPr="00554CF9">
              <w:rPr>
                <w:bCs/>
                <w:szCs w:val="24"/>
                <w:u w:val="single"/>
              </w:rPr>
              <w:t>Cantidad</w:t>
            </w:r>
            <w:r w:rsidR="00986064" w:rsidRPr="00554CF9">
              <w:rPr>
                <w:bCs/>
                <w:szCs w:val="24"/>
              </w:rPr>
              <w:t>: 0.</w:t>
            </w:r>
            <w:r w:rsidR="0076259D" w:rsidRPr="00554CF9">
              <w:rPr>
                <w:bCs/>
                <w:szCs w:val="24"/>
              </w:rPr>
              <w:t>05</w:t>
            </w:r>
            <w:r w:rsidR="00986064" w:rsidRPr="00554CF9">
              <w:rPr>
                <w:bCs/>
                <w:szCs w:val="24"/>
              </w:rPr>
              <w:t xml:space="preserve"> m. </w:t>
            </w:r>
            <w:r w:rsidR="00986064" w:rsidRPr="00554CF9">
              <w:rPr>
                <w:bCs/>
                <w:szCs w:val="24"/>
                <w:u w:val="single"/>
              </w:rPr>
              <w:t>Fechas extremas</w:t>
            </w:r>
            <w:r w:rsidR="00986064" w:rsidRPr="00554CF9">
              <w:rPr>
                <w:bCs/>
                <w:szCs w:val="24"/>
              </w:rPr>
              <w:t xml:space="preserve">: </w:t>
            </w:r>
            <w:r w:rsidR="0076259D" w:rsidRPr="00554CF9">
              <w:rPr>
                <w:bCs/>
                <w:szCs w:val="24"/>
              </w:rPr>
              <w:t>2004</w:t>
            </w:r>
            <w:r w:rsidR="00AF2474" w:rsidRPr="00554CF9">
              <w:rPr>
                <w:bCs/>
                <w:szCs w:val="24"/>
              </w:rPr>
              <w:t xml:space="preserve">, 2010, 2012. </w:t>
            </w:r>
            <w:r w:rsidR="00882B32" w:rsidRPr="00554CF9">
              <w:rPr>
                <w:bCs/>
                <w:szCs w:val="24"/>
              </w:rPr>
              <w:t>-------------------</w:t>
            </w:r>
          </w:p>
        </w:tc>
        <w:tc>
          <w:tcPr>
            <w:tcW w:w="2380" w:type="pct"/>
            <w:tcBorders>
              <w:left w:val="single" w:sz="4" w:space="0" w:color="auto"/>
              <w:bottom w:val="single" w:sz="4" w:space="0" w:color="323E4F" w:themeColor="text2" w:themeShade="BF"/>
            </w:tcBorders>
            <w:shd w:val="clear" w:color="auto" w:fill="auto"/>
          </w:tcPr>
          <w:p w14:paraId="4FD601DB" w14:textId="6C28D92D" w:rsidR="006F758F" w:rsidRPr="00554CF9" w:rsidRDefault="00BB434F" w:rsidP="00554CF9">
            <w:pPr>
              <w:tabs>
                <w:tab w:val="left" w:pos="315"/>
              </w:tabs>
              <w:spacing w:before="120" w:after="120" w:line="460" w:lineRule="exact"/>
              <w:jc w:val="both"/>
              <w:rPr>
                <w:bCs/>
                <w:szCs w:val="24"/>
              </w:rPr>
            </w:pPr>
            <w:r w:rsidRPr="00554CF9">
              <w:rPr>
                <w:bCs/>
                <w:szCs w:val="24"/>
              </w:rPr>
              <w:lastRenderedPageBreak/>
              <w:t xml:space="preserve">Sí. </w:t>
            </w:r>
            <w:r w:rsidR="00882B32" w:rsidRPr="00554CF9">
              <w:rPr>
                <w:i/>
                <w:iCs w:val="0"/>
                <w:szCs w:val="24"/>
              </w:rPr>
              <w:t>----------------------------------------------------------------------------------------------------------------------------------------------------------------------------------------------------------------------------------------------------------------</w:t>
            </w:r>
            <w:r w:rsidR="00882B32" w:rsidRPr="00554CF9">
              <w:rPr>
                <w:i/>
                <w:iCs w:val="0"/>
                <w:szCs w:val="24"/>
              </w:rPr>
              <w:lastRenderedPageBreak/>
              <w:t>----------------------------------------------------------------------------------------------------------------------------------------------------------------------------------------------------------------------------------------------------------------------------------------------------------------------------------------------------------------------------------------------------------------------------------------------------------------------------------------------------------------------------------------</w:t>
            </w:r>
          </w:p>
        </w:tc>
      </w:tr>
      <w:tr w:rsidR="00E84ACD" w:rsidRPr="00554CF9" w14:paraId="1F975404" w14:textId="77777777" w:rsidTr="00B95256">
        <w:trPr>
          <w:jc w:val="center"/>
        </w:trPr>
        <w:tc>
          <w:tcPr>
            <w:tcW w:w="2620" w:type="pct"/>
            <w:tcBorders>
              <w:bottom w:val="single" w:sz="4" w:space="0" w:color="323E4F" w:themeColor="text2" w:themeShade="BF"/>
              <w:right w:val="single" w:sz="4" w:space="0" w:color="auto"/>
            </w:tcBorders>
            <w:shd w:val="clear" w:color="auto" w:fill="auto"/>
          </w:tcPr>
          <w:p w14:paraId="39B14599" w14:textId="076A370A" w:rsidR="00E84ACD" w:rsidRPr="00554CF9" w:rsidRDefault="00E84ACD" w:rsidP="00554CF9">
            <w:pPr>
              <w:spacing w:before="120" w:after="120" w:line="460" w:lineRule="exact"/>
              <w:jc w:val="both"/>
              <w:rPr>
                <w:b/>
                <w:bCs/>
                <w:szCs w:val="24"/>
              </w:rPr>
            </w:pPr>
            <w:r w:rsidRPr="00554CF9">
              <w:rPr>
                <w:bCs/>
                <w:szCs w:val="24"/>
              </w:rPr>
              <w:lastRenderedPageBreak/>
              <w:t xml:space="preserve">50. </w:t>
            </w:r>
            <w:r w:rsidRPr="00554CF9">
              <w:rPr>
                <w:szCs w:val="24"/>
              </w:rPr>
              <w:t>Memorias de Instrucción Pública y Secretaría de Educación y Memorias del MEP.</w:t>
            </w:r>
            <w:r w:rsidRPr="00554CF9">
              <w:rPr>
                <w:bCs/>
                <w:szCs w:val="24"/>
              </w:rPr>
              <w:t xml:space="preserve"> </w:t>
            </w:r>
            <w:r w:rsidRPr="00554CF9">
              <w:rPr>
                <w:bCs/>
                <w:szCs w:val="24"/>
                <w:u w:val="single"/>
              </w:rPr>
              <w:t>Original sin copia</w:t>
            </w:r>
            <w:r w:rsidRPr="00554CF9">
              <w:rPr>
                <w:bCs/>
                <w:szCs w:val="24"/>
              </w:rPr>
              <w:t xml:space="preserve">. </w:t>
            </w:r>
            <w:r w:rsidRPr="00554CF9">
              <w:rPr>
                <w:bCs/>
                <w:szCs w:val="24"/>
                <w:u w:val="single"/>
              </w:rPr>
              <w:t>Contenido</w:t>
            </w:r>
            <w:r w:rsidRPr="00554CF9">
              <w:rPr>
                <w:bCs/>
                <w:szCs w:val="24"/>
              </w:rPr>
              <w:t xml:space="preserve">: </w:t>
            </w:r>
            <w:r w:rsidRPr="00554CF9">
              <w:rPr>
                <w:szCs w:val="24"/>
              </w:rPr>
              <w:t>Contiene los datos y acciones realizadas durante cada administración.</w:t>
            </w:r>
            <w:r w:rsidRPr="00554CF9">
              <w:rPr>
                <w:bCs/>
                <w:szCs w:val="24"/>
              </w:rPr>
              <w:t xml:space="preserve"> </w:t>
            </w:r>
            <w:r w:rsidRPr="00554CF9">
              <w:rPr>
                <w:bCs/>
                <w:szCs w:val="24"/>
                <w:u w:val="single"/>
              </w:rPr>
              <w:t>Soporte</w:t>
            </w:r>
            <w:r w:rsidRPr="00554CF9">
              <w:rPr>
                <w:bCs/>
                <w:szCs w:val="24"/>
              </w:rPr>
              <w:t xml:space="preserve">: papel. </w:t>
            </w:r>
            <w:r w:rsidRPr="00554CF9">
              <w:rPr>
                <w:bCs/>
                <w:szCs w:val="24"/>
                <w:u w:val="single"/>
              </w:rPr>
              <w:t>Vigencia Administrativa legal</w:t>
            </w:r>
            <w:r w:rsidRPr="00554CF9">
              <w:rPr>
                <w:bCs/>
                <w:szCs w:val="24"/>
              </w:rPr>
              <w:t xml:space="preserve">: 5 años en la oficina productora y permanente en el Archivo Central. </w:t>
            </w:r>
            <w:r w:rsidRPr="00554CF9">
              <w:rPr>
                <w:bCs/>
                <w:szCs w:val="24"/>
                <w:u w:val="single"/>
              </w:rPr>
              <w:t>Cantidad</w:t>
            </w:r>
            <w:r w:rsidRPr="00554CF9">
              <w:rPr>
                <w:bCs/>
                <w:szCs w:val="24"/>
              </w:rPr>
              <w:t xml:space="preserve">: 0.70 m. </w:t>
            </w:r>
            <w:r w:rsidRPr="00554CF9">
              <w:rPr>
                <w:bCs/>
                <w:szCs w:val="24"/>
                <w:u w:val="single"/>
              </w:rPr>
              <w:t>Fechas extremas</w:t>
            </w:r>
            <w:r w:rsidRPr="00554CF9">
              <w:rPr>
                <w:bCs/>
                <w:szCs w:val="24"/>
              </w:rPr>
              <w:t>: 1892-1894, 1896, 1897, 1907,1909,1910,1 913, 1915,1920, 1921, 1922, 1924, 1928, 1929,1932, 1933, 1945</w:t>
            </w:r>
          </w:p>
        </w:tc>
        <w:tc>
          <w:tcPr>
            <w:tcW w:w="2380" w:type="pct"/>
            <w:tcBorders>
              <w:left w:val="single" w:sz="4" w:space="0" w:color="auto"/>
              <w:bottom w:val="single" w:sz="4" w:space="0" w:color="323E4F" w:themeColor="text2" w:themeShade="BF"/>
            </w:tcBorders>
            <w:shd w:val="clear" w:color="auto" w:fill="auto"/>
          </w:tcPr>
          <w:p w14:paraId="60FB3118" w14:textId="76772968" w:rsidR="00E84ACD" w:rsidRPr="00554CF9" w:rsidRDefault="00E84ACD" w:rsidP="00554CF9">
            <w:pPr>
              <w:tabs>
                <w:tab w:val="left" w:pos="315"/>
              </w:tabs>
              <w:spacing w:before="120" w:after="120" w:line="460" w:lineRule="exact"/>
              <w:jc w:val="both"/>
              <w:rPr>
                <w:bCs/>
                <w:szCs w:val="24"/>
              </w:rPr>
            </w:pPr>
            <w:r w:rsidRPr="00554CF9">
              <w:rPr>
                <w:bCs/>
                <w:szCs w:val="24"/>
              </w:rPr>
              <w:t>Según lo informado por el CISED en el instrumento de valoración, esta serie documental complementa la serie “</w:t>
            </w:r>
            <w:r w:rsidRPr="00554CF9">
              <w:rPr>
                <w:szCs w:val="24"/>
              </w:rPr>
              <w:t xml:space="preserve">Memoria anual del MEP” declarada con valor científico cultural en el </w:t>
            </w:r>
            <w:proofErr w:type="spellStart"/>
            <w:r w:rsidRPr="00554CF9">
              <w:rPr>
                <w:szCs w:val="24"/>
              </w:rPr>
              <w:t>subfondo</w:t>
            </w:r>
            <w:proofErr w:type="spellEnd"/>
            <w:r w:rsidRPr="00554CF9">
              <w:rPr>
                <w:szCs w:val="24"/>
              </w:rPr>
              <w:t xml:space="preserve"> “Despacho del </w:t>
            </w:r>
            <w:r w:rsidR="00882B32" w:rsidRPr="00554CF9">
              <w:rPr>
                <w:szCs w:val="24"/>
              </w:rPr>
              <w:t>ministro</w:t>
            </w:r>
            <w:r w:rsidRPr="00554CF9">
              <w:rPr>
                <w:szCs w:val="24"/>
              </w:rPr>
              <w:t xml:space="preserve">”, cuya tabla de plazos fue conocida por la CNSED en la sesión </w:t>
            </w:r>
            <w:proofErr w:type="spellStart"/>
            <w:r w:rsidRPr="00554CF9">
              <w:rPr>
                <w:szCs w:val="24"/>
              </w:rPr>
              <w:t>N°</w:t>
            </w:r>
            <w:proofErr w:type="spellEnd"/>
            <w:r w:rsidRPr="00554CF9">
              <w:rPr>
                <w:szCs w:val="24"/>
              </w:rPr>
              <w:t xml:space="preserve"> 18-2017 de 04 de agosto de 2017. </w:t>
            </w:r>
            <w:r w:rsidR="00882B32" w:rsidRPr="00554CF9">
              <w:rPr>
                <w:szCs w:val="24"/>
              </w:rPr>
              <w:t>----------------------------------------------------------------------------------------------------------------------------------------------------</w:t>
            </w:r>
          </w:p>
        </w:tc>
      </w:tr>
    </w:tbl>
    <w:p w14:paraId="6375D8B4" w14:textId="04B1178D" w:rsidR="00E84ACD" w:rsidRPr="00554CF9" w:rsidRDefault="00E84ACD" w:rsidP="00554CF9">
      <w:pPr>
        <w:pStyle w:val="Default"/>
        <w:spacing w:before="120" w:after="120" w:line="460" w:lineRule="exact"/>
        <w:jc w:val="both"/>
      </w:pPr>
      <w:r w:rsidRPr="00554CF9">
        <w:t xml:space="preserve">Con respecto a los tipos documentales que el </w:t>
      </w:r>
      <w:proofErr w:type="spellStart"/>
      <w:r w:rsidRPr="00554CF9">
        <w:t>Cised</w:t>
      </w:r>
      <w:proofErr w:type="spellEnd"/>
      <w:r w:rsidRPr="00554CF9">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w:t>
      </w:r>
      <w:r w:rsidRPr="00554CF9">
        <w:lastRenderedPageBreak/>
        <w:t xml:space="preserve">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w:t>
      </w:r>
      <w:proofErr w:type="spellStart"/>
      <w:r w:rsidRPr="00554CF9">
        <w:t>Nº</w:t>
      </w:r>
      <w:proofErr w:type="spellEnd"/>
      <w:r w:rsidRPr="00554CF9">
        <w:t xml:space="preserve"> 105 a La Gaceta </w:t>
      </w:r>
      <w:proofErr w:type="spellStart"/>
      <w:r w:rsidRPr="00554CF9">
        <w:t>Nº</w:t>
      </w:r>
      <w:proofErr w:type="spellEnd"/>
      <w:r w:rsidRPr="00554CF9">
        <w:t xml:space="preserve">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w:t>
      </w:r>
      <w:r w:rsidR="00E33DFF" w:rsidRPr="00554CF9">
        <w:t xml:space="preserve">Aprobado por unanimidad con los votos </w:t>
      </w:r>
      <w:r w:rsidR="00E33DFF" w:rsidRPr="00554CF9">
        <w:lastRenderedPageBreak/>
        <w:t xml:space="preserve">afirmativos de las señoras Otárola, técnica y Alvarado, encargada del Archivo Central del Ministerio de Educación Pública, MEP y de los señores Gómez, vicepresidente y Garita, historiador. </w:t>
      </w:r>
      <w:r w:rsidRPr="00554CF9">
        <w:t>E</w:t>
      </w:r>
      <w:r w:rsidRPr="00554CF9">
        <w:rPr>
          <w:color w:val="auto"/>
        </w:rPr>
        <w:t xml:space="preserve">nviar copia de este acuerdo a las señoras </w:t>
      </w:r>
      <w:r w:rsidR="00F46F0F" w:rsidRPr="00554CF9">
        <w:rPr>
          <w:color w:val="auto"/>
        </w:rPr>
        <w:t xml:space="preserve">Ivannia Valverde Guevara, jefe Departamento Servicios Archivísticos Externos, DSAE, </w:t>
      </w:r>
      <w:r w:rsidRPr="00554CF9">
        <w:rPr>
          <w:color w:val="auto"/>
        </w:rPr>
        <w:t>Natalia Cantillano Mora, coordinadora de la Unidad Servicios Técnicos Archivísticos (USTA) del DSAE; Estrellita Cabrera Ramírez, profesional USTA del DSAE y al expediente de valoración documental de la Ministerio de Educación Pública, MEP, T-3</w:t>
      </w:r>
      <w:r w:rsidR="00F777F0" w:rsidRPr="00554CF9">
        <w:rPr>
          <w:color w:val="auto"/>
        </w:rPr>
        <w:t>8</w:t>
      </w:r>
      <w:r w:rsidRPr="00554CF9">
        <w:rPr>
          <w:color w:val="auto"/>
        </w:rPr>
        <w:t xml:space="preserve">-2023, que custodia esta Comisión Nacional. </w:t>
      </w:r>
      <w:r w:rsidRPr="00554CF9">
        <w:rPr>
          <w:iCs/>
        </w:rPr>
        <w:t>------------</w:t>
      </w:r>
      <w:r w:rsidR="0094011F" w:rsidRPr="00554CF9">
        <w:rPr>
          <w:iCs/>
        </w:rPr>
        <w:t>-------------------------------------------------------------------------------------------</w:t>
      </w:r>
    </w:p>
    <w:bookmarkEnd w:id="16"/>
    <w:p w14:paraId="50DDA292" w14:textId="58E4CC0E" w:rsidR="004F25D5" w:rsidRPr="00554CF9" w:rsidRDefault="00F61B39" w:rsidP="00554CF9">
      <w:pPr>
        <w:pStyle w:val="Default"/>
        <w:spacing w:before="120" w:after="120" w:line="460" w:lineRule="exact"/>
        <w:jc w:val="both"/>
        <w:rPr>
          <w:shd w:val="clear" w:color="auto" w:fill="FFFFFF"/>
        </w:rPr>
      </w:pPr>
      <w:r w:rsidRPr="00554CF9">
        <w:rPr>
          <w:rFonts w:eastAsia="Arial"/>
          <w:b/>
          <w:bCs/>
          <w:iCs/>
          <w:color w:val="auto"/>
        </w:rPr>
        <w:t xml:space="preserve">ARTÍCULO </w:t>
      </w:r>
      <w:r w:rsidR="00E33DFF" w:rsidRPr="00554CF9">
        <w:rPr>
          <w:rFonts w:eastAsia="Arial"/>
          <w:b/>
          <w:bCs/>
          <w:iCs/>
          <w:color w:val="auto"/>
        </w:rPr>
        <w:t>11</w:t>
      </w:r>
      <w:r w:rsidRPr="00554CF9">
        <w:rPr>
          <w:rFonts w:eastAsia="Arial"/>
          <w:b/>
          <w:bCs/>
          <w:iCs/>
          <w:color w:val="auto"/>
        </w:rPr>
        <w:t>.</w:t>
      </w:r>
      <w:r w:rsidRPr="00554CF9">
        <w:rPr>
          <w:rFonts w:eastAsia="Arial"/>
          <w:bCs/>
          <w:iCs/>
          <w:color w:val="auto"/>
        </w:rPr>
        <w:t xml:space="preserve"> </w:t>
      </w:r>
      <w:r w:rsidRPr="00554CF9">
        <w:rPr>
          <w:bCs/>
          <w:iCs/>
          <w:color w:val="auto"/>
          <w:lang w:val="es-ES"/>
        </w:rPr>
        <w:t xml:space="preserve">Informe de valoración </w:t>
      </w:r>
      <w:proofErr w:type="spellStart"/>
      <w:r w:rsidRPr="00554CF9">
        <w:rPr>
          <w:b/>
          <w:bCs/>
          <w:iCs/>
          <w:color w:val="auto"/>
          <w:lang w:val="es-ES"/>
        </w:rPr>
        <w:t>N°</w:t>
      </w:r>
      <w:proofErr w:type="spellEnd"/>
      <w:r w:rsidRPr="00554CF9">
        <w:rPr>
          <w:b/>
          <w:bCs/>
          <w:iCs/>
          <w:color w:val="auto"/>
          <w:lang w:val="es-ES"/>
        </w:rPr>
        <w:t xml:space="preserve"> INFORME-DGAN-DSAE-STA-140-2023</w:t>
      </w:r>
      <w:r w:rsidRPr="00554CF9">
        <w:rPr>
          <w:b/>
          <w:bCs/>
          <w:color w:val="auto"/>
        </w:rPr>
        <w:t xml:space="preserve">. </w:t>
      </w:r>
      <w:r w:rsidRPr="00554CF9">
        <w:rPr>
          <w:bCs/>
          <w:iCs/>
          <w:color w:val="auto"/>
          <w:lang w:val="es-ES"/>
        </w:rPr>
        <w:t xml:space="preserve">Asunto: tablas de plazo de conservación de documentos. Fondo: </w:t>
      </w:r>
      <w:r w:rsidRPr="00554CF9">
        <w:t>Universidad Técnica Nacional</w:t>
      </w:r>
      <w:r w:rsidRPr="00554CF9">
        <w:rPr>
          <w:bCs/>
          <w:iCs/>
          <w:color w:val="auto"/>
          <w:lang w:val="es-ES"/>
        </w:rPr>
        <w:t xml:space="preserve">. </w:t>
      </w:r>
      <w:r w:rsidRPr="00554CF9">
        <w:rPr>
          <w:color w:val="auto"/>
        </w:rPr>
        <w:t xml:space="preserve">Convocadas las señoras Laura Espinoza, encargada del Archivo Central de la UTN </w:t>
      </w:r>
      <w:r w:rsidRPr="00554CF9">
        <w:rPr>
          <w:bCs/>
          <w:iCs/>
          <w:color w:val="auto"/>
          <w:lang w:val="es-ES"/>
        </w:rPr>
        <w:t>y Lilliana González, profesional de la Unidad Servicios Técnicos Archivísticos (USTA) del Departamento Servicios Archivísticos Externos (DSAE) designada para el análisis de la valoración documental presentada por el Comité Institucional de Selección y Eliminación de Documentos (</w:t>
      </w:r>
      <w:proofErr w:type="spellStart"/>
      <w:r w:rsidRPr="00554CF9">
        <w:rPr>
          <w:bCs/>
          <w:iCs/>
          <w:color w:val="auto"/>
          <w:lang w:val="es-ES"/>
        </w:rPr>
        <w:t>Cised</w:t>
      </w:r>
      <w:proofErr w:type="spellEnd"/>
      <w:r w:rsidRPr="00554CF9">
        <w:rPr>
          <w:bCs/>
          <w:iCs/>
          <w:color w:val="auto"/>
          <w:lang w:val="es-ES"/>
        </w:rPr>
        <w:t xml:space="preserve">) de la UTN. </w:t>
      </w:r>
      <w:r w:rsidR="005C4CF6" w:rsidRPr="00554CF9">
        <w:rPr>
          <w:rStyle w:val="normaltextrun"/>
        </w:rPr>
        <w:t xml:space="preserve">Se deja constancia que </w:t>
      </w:r>
      <w:r w:rsidR="005C4CF6" w:rsidRPr="00554CF9">
        <w:rPr>
          <w:bCs/>
        </w:rPr>
        <w:t>las señoras Espinoza y González</w:t>
      </w:r>
      <w:r w:rsidR="005C4CF6" w:rsidRPr="00554CF9">
        <w:rPr>
          <w:bCs/>
          <w:iCs/>
          <w:color w:val="auto"/>
          <w:lang w:val="es-ES"/>
        </w:rPr>
        <w:t xml:space="preserve">, </w:t>
      </w:r>
      <w:r w:rsidR="005C4CF6" w:rsidRPr="00554CF9">
        <w:rPr>
          <w:rStyle w:val="normaltextrun"/>
        </w:rPr>
        <w:t xml:space="preserve">ingresaron a las </w:t>
      </w:r>
      <w:r w:rsidR="005D4C79" w:rsidRPr="00554CF9">
        <w:rPr>
          <w:rStyle w:val="normaltextrun"/>
        </w:rPr>
        <w:t>diez</w:t>
      </w:r>
      <w:r w:rsidR="005C4CF6" w:rsidRPr="00554CF9">
        <w:rPr>
          <w:rStyle w:val="normaltextrun"/>
        </w:rPr>
        <w:t xml:space="preserve"> y </w:t>
      </w:r>
      <w:r w:rsidR="005D4C79" w:rsidRPr="00554CF9">
        <w:rPr>
          <w:rStyle w:val="normaltextrun"/>
        </w:rPr>
        <w:t>ocho</w:t>
      </w:r>
      <w:r w:rsidR="005C4CF6" w:rsidRPr="00554CF9">
        <w:rPr>
          <w:rStyle w:val="normaltextrun"/>
        </w:rPr>
        <w:t xml:space="preserve"> </w:t>
      </w:r>
      <w:r w:rsidR="005C4CF6" w:rsidRPr="00554CF9">
        <w:rPr>
          <w:bCs/>
          <w:iCs/>
          <w:color w:val="auto"/>
          <w:lang w:val="es-ES"/>
        </w:rPr>
        <w:t xml:space="preserve">minutos y se retiraron a las </w:t>
      </w:r>
      <w:r w:rsidR="00846AC2" w:rsidRPr="00554CF9">
        <w:rPr>
          <w:bCs/>
          <w:iCs/>
          <w:color w:val="auto"/>
          <w:lang w:val="es-ES"/>
        </w:rPr>
        <w:t>diez</w:t>
      </w:r>
      <w:r w:rsidR="005C4CF6" w:rsidRPr="00554CF9">
        <w:rPr>
          <w:bCs/>
          <w:iCs/>
          <w:color w:val="auto"/>
          <w:lang w:val="es-ES"/>
        </w:rPr>
        <w:t xml:space="preserve"> y </w:t>
      </w:r>
      <w:r w:rsidR="00846AC2" w:rsidRPr="00554CF9">
        <w:rPr>
          <w:bCs/>
          <w:iCs/>
          <w:color w:val="auto"/>
          <w:lang w:val="es-ES"/>
        </w:rPr>
        <w:t>veintitrés</w:t>
      </w:r>
      <w:r w:rsidR="005C4CF6" w:rsidRPr="00554CF9">
        <w:rPr>
          <w:bCs/>
          <w:iCs/>
          <w:color w:val="auto"/>
          <w:lang w:val="es-ES"/>
        </w:rPr>
        <w:t xml:space="preserve"> minutos</w:t>
      </w:r>
      <w:r w:rsidR="005C4CF6" w:rsidRPr="00554CF9">
        <w:rPr>
          <w:rStyle w:val="normaltextrun"/>
        </w:rPr>
        <w:t>.</w:t>
      </w:r>
      <w:r w:rsidR="005C4CF6" w:rsidRPr="00554CF9">
        <w:rPr>
          <w:rStyle w:val="normaltextrun"/>
          <w:shd w:val="clear" w:color="auto" w:fill="FFFFFF"/>
        </w:rPr>
        <w:t xml:space="preserve"> </w:t>
      </w:r>
      <w:r w:rsidR="004F25D5" w:rsidRPr="00554CF9">
        <w:rPr>
          <w:rStyle w:val="normaltextrun"/>
          <w:shd w:val="clear" w:color="auto" w:fill="FFFFFF"/>
        </w:rPr>
        <w:t xml:space="preserve">El señor Gómez solicita a la señora González leer el </w:t>
      </w:r>
      <w:r w:rsidR="004F25D5" w:rsidRPr="00554CF9">
        <w:rPr>
          <w:iCs/>
          <w:color w:val="auto"/>
          <w:lang w:val="es-ES"/>
        </w:rPr>
        <w:t xml:space="preserve">N°INFORME-DGAN-DSAE-STA-140-2023. La </w:t>
      </w:r>
      <w:r w:rsidR="00A40557">
        <w:rPr>
          <w:iCs/>
          <w:color w:val="auto"/>
          <w:lang w:val="es-ES"/>
        </w:rPr>
        <w:t>se</w:t>
      </w:r>
      <w:r w:rsidR="003275CA">
        <w:rPr>
          <w:iCs/>
          <w:color w:val="auto"/>
          <w:lang w:val="es-ES"/>
        </w:rPr>
        <w:t xml:space="preserve">ñora </w:t>
      </w:r>
      <w:r w:rsidR="004F25D5" w:rsidRPr="00554CF9">
        <w:rPr>
          <w:iCs/>
          <w:color w:val="auto"/>
          <w:lang w:val="es-ES"/>
        </w:rPr>
        <w:t>González procede e indica que únicamente la consideración previa importante es que antes de iniciar el análisis de los instrumentos de valoración, se procedió a consultar a la señora Espinoza</w:t>
      </w:r>
      <w:r w:rsidR="00DA7B89" w:rsidRPr="00554CF9">
        <w:rPr>
          <w:iCs/>
          <w:color w:val="auto"/>
          <w:lang w:val="es-ES"/>
        </w:rPr>
        <w:t xml:space="preserve"> sobre el </w:t>
      </w:r>
      <w:proofErr w:type="spellStart"/>
      <w:r w:rsidR="00DA7B89" w:rsidRPr="00554CF9">
        <w:rPr>
          <w:iCs/>
          <w:color w:val="auto"/>
          <w:lang w:val="es-ES"/>
        </w:rPr>
        <w:t>subfondo</w:t>
      </w:r>
      <w:proofErr w:type="spellEnd"/>
      <w:r w:rsidR="00DA7B89" w:rsidRPr="00554CF9">
        <w:rPr>
          <w:iCs/>
          <w:color w:val="auto"/>
          <w:lang w:val="es-ES"/>
        </w:rPr>
        <w:t xml:space="preserve"> Asociaci</w:t>
      </w:r>
      <w:r w:rsidR="00A40557">
        <w:rPr>
          <w:iCs/>
          <w:color w:val="auto"/>
          <w:lang w:val="es-ES"/>
        </w:rPr>
        <w:t>ó</w:t>
      </w:r>
      <w:r w:rsidR="00DA7B89" w:rsidRPr="00554CF9">
        <w:rPr>
          <w:iCs/>
          <w:color w:val="auto"/>
          <w:lang w:val="es-ES"/>
        </w:rPr>
        <w:t>n de Desarrollo Universitario de Alajuela</w:t>
      </w:r>
      <w:r w:rsidR="00A7243F" w:rsidRPr="00554CF9">
        <w:rPr>
          <w:iCs/>
          <w:color w:val="auto"/>
          <w:lang w:val="es-ES"/>
        </w:rPr>
        <w:t xml:space="preserve">, ya que se presentaron algunas inconsistencias como que no aparecía en el organigrama de la institución </w:t>
      </w:r>
      <w:r w:rsidR="00F65985" w:rsidRPr="00554CF9">
        <w:rPr>
          <w:iCs/>
          <w:color w:val="auto"/>
          <w:lang w:val="es-ES"/>
        </w:rPr>
        <w:t xml:space="preserve">y </w:t>
      </w:r>
      <w:r w:rsidR="00FE2A40" w:rsidRPr="00554CF9">
        <w:rPr>
          <w:iCs/>
          <w:color w:val="auto"/>
          <w:lang w:val="es-ES"/>
        </w:rPr>
        <w:t>cuál</w:t>
      </w:r>
      <w:r w:rsidR="00F65985" w:rsidRPr="00554CF9">
        <w:rPr>
          <w:iCs/>
          <w:color w:val="auto"/>
          <w:lang w:val="es-ES"/>
        </w:rPr>
        <w:t xml:space="preserve"> era su </w:t>
      </w:r>
      <w:r w:rsidR="00FE2A40" w:rsidRPr="00554CF9">
        <w:rPr>
          <w:iCs/>
          <w:color w:val="auto"/>
          <w:lang w:val="es-ES"/>
        </w:rPr>
        <w:t>relación con la UTN</w:t>
      </w:r>
      <w:r w:rsidR="00F65985" w:rsidRPr="00554CF9">
        <w:rPr>
          <w:iCs/>
          <w:color w:val="auto"/>
          <w:lang w:val="es-ES"/>
        </w:rPr>
        <w:t xml:space="preserve">, por lo que, se </w:t>
      </w:r>
      <w:r w:rsidR="00FE2A40" w:rsidRPr="00554CF9">
        <w:rPr>
          <w:iCs/>
          <w:color w:val="auto"/>
          <w:lang w:val="es-ES"/>
        </w:rPr>
        <w:t>remitió</w:t>
      </w:r>
      <w:r w:rsidR="00F65985" w:rsidRPr="00554CF9">
        <w:rPr>
          <w:iCs/>
          <w:color w:val="auto"/>
          <w:lang w:val="es-ES"/>
        </w:rPr>
        <w:t xml:space="preserve"> </w:t>
      </w:r>
      <w:r w:rsidR="00FE2A40" w:rsidRPr="00554CF9">
        <w:rPr>
          <w:iCs/>
          <w:color w:val="auto"/>
          <w:lang w:val="es-ES"/>
        </w:rPr>
        <w:t xml:space="preserve">la respuesta por parte del CISED de la UTN, donde se </w:t>
      </w:r>
      <w:r w:rsidR="00A40557" w:rsidRPr="00554CF9">
        <w:rPr>
          <w:iCs/>
          <w:color w:val="auto"/>
          <w:lang w:val="es-ES"/>
        </w:rPr>
        <w:t>indicó</w:t>
      </w:r>
      <w:r w:rsidR="00FE2A40" w:rsidRPr="00554CF9">
        <w:rPr>
          <w:iCs/>
          <w:color w:val="auto"/>
          <w:lang w:val="es-ES"/>
        </w:rPr>
        <w:t xml:space="preserve"> que era </w:t>
      </w:r>
      <w:r w:rsidR="00EF011C" w:rsidRPr="00554CF9">
        <w:rPr>
          <w:iCs/>
          <w:color w:val="auto"/>
          <w:lang w:val="es-ES"/>
        </w:rPr>
        <w:t xml:space="preserve">un </w:t>
      </w:r>
      <w:proofErr w:type="spellStart"/>
      <w:r w:rsidR="00EF011C" w:rsidRPr="00554CF9">
        <w:rPr>
          <w:iCs/>
          <w:color w:val="auto"/>
          <w:lang w:val="es-ES"/>
        </w:rPr>
        <w:t>subfondo</w:t>
      </w:r>
      <w:proofErr w:type="spellEnd"/>
      <w:r w:rsidR="00EF011C" w:rsidRPr="00554CF9">
        <w:rPr>
          <w:iCs/>
          <w:color w:val="auto"/>
          <w:lang w:val="es-ES"/>
        </w:rPr>
        <w:t xml:space="preserve"> cerrado, </w:t>
      </w:r>
      <w:r w:rsidR="00F67BC5" w:rsidRPr="00554CF9">
        <w:rPr>
          <w:iCs/>
          <w:color w:val="auto"/>
          <w:lang w:val="es-ES"/>
        </w:rPr>
        <w:t xml:space="preserve">privado, </w:t>
      </w:r>
      <w:r w:rsidR="00EF011C" w:rsidRPr="00554CF9">
        <w:rPr>
          <w:iCs/>
          <w:color w:val="auto"/>
          <w:lang w:val="es-ES"/>
        </w:rPr>
        <w:t xml:space="preserve">y </w:t>
      </w:r>
      <w:r w:rsidR="00F67BC5" w:rsidRPr="00554CF9">
        <w:rPr>
          <w:iCs/>
          <w:color w:val="auto"/>
          <w:lang w:val="es-ES"/>
        </w:rPr>
        <w:t>se creó para dar origen al Colegio Universitario de Alajuela</w:t>
      </w:r>
      <w:r w:rsidR="002600E7" w:rsidRPr="00554CF9">
        <w:rPr>
          <w:iCs/>
          <w:color w:val="auto"/>
          <w:lang w:val="es-ES"/>
        </w:rPr>
        <w:t xml:space="preserve">, CUNA, (institución antecesora de la UTN). Posteriormente, la señora González </w:t>
      </w:r>
      <w:r w:rsidR="004F25D5" w:rsidRPr="00554CF9">
        <w:rPr>
          <w:iCs/>
          <w:color w:val="auto"/>
          <w:lang w:val="es-ES"/>
        </w:rPr>
        <w:t xml:space="preserve">lee las posibles series documentales con valor científico cultural. </w:t>
      </w:r>
      <w:r w:rsidR="004F25D5" w:rsidRPr="00554CF9">
        <w:t>El señor Gómez, vicepresidente, somete a votación el informe en mención</w:t>
      </w:r>
      <w:r w:rsidR="004F25D5" w:rsidRPr="00554CF9">
        <w:rPr>
          <w:bCs/>
        </w:rPr>
        <w:t xml:space="preserve">. </w:t>
      </w:r>
      <w:r w:rsidR="004F25D5" w:rsidRPr="00554CF9">
        <w:rPr>
          <w:color w:val="auto"/>
        </w:rPr>
        <w:t xml:space="preserve">Las señoras Otárola, técnica y </w:t>
      </w:r>
      <w:r w:rsidR="002600E7" w:rsidRPr="00554CF9">
        <w:rPr>
          <w:color w:val="auto"/>
        </w:rPr>
        <w:t>Espinoza</w:t>
      </w:r>
      <w:r w:rsidR="004F25D5" w:rsidRPr="00554CF9">
        <w:rPr>
          <w:color w:val="auto"/>
        </w:rPr>
        <w:t>, encargada del Archivo Central de</w:t>
      </w:r>
      <w:r w:rsidR="002600E7" w:rsidRPr="00554CF9">
        <w:rPr>
          <w:color w:val="auto"/>
        </w:rPr>
        <w:t xml:space="preserve"> la Universidad Técnica Nacional, </w:t>
      </w:r>
      <w:r w:rsidR="002600E7" w:rsidRPr="00554CF9">
        <w:rPr>
          <w:color w:val="auto"/>
        </w:rPr>
        <w:lastRenderedPageBreak/>
        <w:t>UTN,</w:t>
      </w:r>
      <w:r w:rsidR="004F25D5" w:rsidRPr="00554CF9">
        <w:rPr>
          <w:color w:val="auto"/>
        </w:rPr>
        <w:t xml:space="preserve"> y </w:t>
      </w:r>
      <w:r w:rsidR="004F25D5" w:rsidRPr="00554CF9">
        <w:t>los señores Gómez, vicepresidente; y Garita, historiador, indican estar de acuerdo con lo señalado. ---------------------------------</w:t>
      </w:r>
      <w:r w:rsidR="008C48B3" w:rsidRPr="00554CF9">
        <w:t>-------------------------------------------------------------</w:t>
      </w:r>
    </w:p>
    <w:p w14:paraId="7558A718" w14:textId="12C79E78" w:rsidR="00BB6AE0" w:rsidRPr="00554CF9" w:rsidRDefault="00834494" w:rsidP="00554CF9">
      <w:pPr>
        <w:spacing w:before="120" w:after="120" w:line="460" w:lineRule="exact"/>
        <w:jc w:val="both"/>
        <w:rPr>
          <w:bCs/>
          <w:szCs w:val="24"/>
        </w:rPr>
      </w:pPr>
      <w:r w:rsidRPr="00554CF9">
        <w:rPr>
          <w:b/>
          <w:szCs w:val="24"/>
        </w:rPr>
        <w:t>ACUERDO 11</w:t>
      </w:r>
      <w:r w:rsidRPr="00554CF9">
        <w:rPr>
          <w:szCs w:val="24"/>
        </w:rPr>
        <w:t xml:space="preserve">. Comunicar a </w:t>
      </w:r>
      <w:r w:rsidRPr="00554CF9">
        <w:rPr>
          <w:bCs/>
          <w:szCs w:val="24"/>
        </w:rPr>
        <w:t xml:space="preserve">la señora </w:t>
      </w:r>
      <w:r w:rsidRPr="00554CF9">
        <w:rPr>
          <w:szCs w:val="24"/>
        </w:rPr>
        <w:t xml:space="preserve">Laura Espinoza Rojas, secretaria del Comité Institucional de Selección y Eliminación de Documentos (CISED) de la Universidad Técnica Nacional, UTN, </w:t>
      </w:r>
      <w:r w:rsidRPr="00554CF9">
        <w:rPr>
          <w:bCs/>
          <w:szCs w:val="24"/>
        </w:rPr>
        <w:t>que</w:t>
      </w:r>
      <w:r w:rsidRPr="00554CF9">
        <w:rPr>
          <w:szCs w:val="24"/>
        </w:rPr>
        <w:t xml:space="preserve"> esta Comisión Nacional conoció el </w:t>
      </w:r>
      <w:r w:rsidRPr="00554CF9">
        <w:rPr>
          <w:bCs/>
          <w:szCs w:val="24"/>
        </w:rPr>
        <w:t xml:space="preserve">Informe de valoración </w:t>
      </w:r>
      <w:proofErr w:type="spellStart"/>
      <w:r w:rsidRPr="00554CF9">
        <w:rPr>
          <w:b/>
          <w:bCs/>
          <w:szCs w:val="24"/>
        </w:rPr>
        <w:t>N°</w:t>
      </w:r>
      <w:proofErr w:type="spellEnd"/>
      <w:r w:rsidRPr="00554CF9">
        <w:rPr>
          <w:b/>
          <w:bCs/>
          <w:szCs w:val="24"/>
        </w:rPr>
        <w:t xml:space="preserve"> INFORME-DGAN-DSAE-STA-140-2023</w:t>
      </w:r>
      <w:r w:rsidRPr="00554CF9">
        <w:rPr>
          <w:szCs w:val="24"/>
        </w:rPr>
        <w:t xml:space="preserve">, por medio del cual se sometió a conocimiento </w:t>
      </w:r>
      <w:r w:rsidR="00BC11B4" w:rsidRPr="00554CF9">
        <w:rPr>
          <w:szCs w:val="24"/>
        </w:rPr>
        <w:t>tres</w:t>
      </w:r>
      <w:r w:rsidRPr="00554CF9">
        <w:rPr>
          <w:szCs w:val="24"/>
        </w:rPr>
        <w:t xml:space="preserve"> tabla</w:t>
      </w:r>
      <w:r w:rsidR="00BC11B4" w:rsidRPr="00554CF9">
        <w:rPr>
          <w:szCs w:val="24"/>
        </w:rPr>
        <w:t>s</w:t>
      </w:r>
      <w:r w:rsidRPr="00554CF9">
        <w:rPr>
          <w:szCs w:val="24"/>
        </w:rPr>
        <w:t xml:space="preserve"> de plazos de conservación de documentos correspondiente</w:t>
      </w:r>
      <w:r w:rsidR="00BC11B4" w:rsidRPr="00554CF9">
        <w:rPr>
          <w:szCs w:val="24"/>
        </w:rPr>
        <w:t>s</w:t>
      </w:r>
      <w:r w:rsidRPr="00554CF9">
        <w:rPr>
          <w:szCs w:val="24"/>
        </w:rPr>
        <w:t xml:space="preserve"> a</w:t>
      </w:r>
      <w:r w:rsidR="00BC11B4" w:rsidRPr="00554CF9">
        <w:rPr>
          <w:szCs w:val="24"/>
        </w:rPr>
        <w:t xml:space="preserve"> </w:t>
      </w:r>
      <w:r w:rsidRPr="00554CF9">
        <w:rPr>
          <w:szCs w:val="24"/>
        </w:rPr>
        <w:t>l</w:t>
      </w:r>
      <w:r w:rsidR="00BC11B4" w:rsidRPr="00554CF9">
        <w:rPr>
          <w:szCs w:val="24"/>
        </w:rPr>
        <w:t>os</w:t>
      </w:r>
      <w:r w:rsidRPr="00554CF9">
        <w:rPr>
          <w:szCs w:val="24"/>
        </w:rPr>
        <w:t xml:space="preserve"> siguiente</w:t>
      </w:r>
      <w:r w:rsidR="00BC11B4" w:rsidRPr="00554CF9">
        <w:rPr>
          <w:szCs w:val="24"/>
        </w:rPr>
        <w:t>s</w:t>
      </w:r>
      <w:r w:rsidRPr="00554CF9">
        <w:rPr>
          <w:szCs w:val="24"/>
        </w:rPr>
        <w:t xml:space="preserve"> </w:t>
      </w:r>
      <w:proofErr w:type="spellStart"/>
      <w:r w:rsidRPr="00554CF9">
        <w:rPr>
          <w:szCs w:val="24"/>
        </w:rPr>
        <w:t>subfondo</w:t>
      </w:r>
      <w:r w:rsidR="00BC11B4" w:rsidRPr="00554CF9">
        <w:rPr>
          <w:szCs w:val="24"/>
        </w:rPr>
        <w:t>s</w:t>
      </w:r>
      <w:proofErr w:type="spellEnd"/>
      <w:r w:rsidRPr="00554CF9">
        <w:rPr>
          <w:szCs w:val="24"/>
        </w:rPr>
        <w:t xml:space="preserve">: Departamento de </w:t>
      </w:r>
      <w:r w:rsidR="00D8460F" w:rsidRPr="00554CF9">
        <w:rPr>
          <w:szCs w:val="24"/>
        </w:rPr>
        <w:t>Financiero Contable</w:t>
      </w:r>
      <w:r w:rsidRPr="00554CF9">
        <w:rPr>
          <w:szCs w:val="24"/>
        </w:rPr>
        <w:t xml:space="preserve"> del Colegio Universitario de Alajuela</w:t>
      </w:r>
      <w:r w:rsidR="00BC11B4" w:rsidRPr="00554CF9">
        <w:rPr>
          <w:szCs w:val="24"/>
        </w:rPr>
        <w:t xml:space="preserve">, CUNA; </w:t>
      </w:r>
      <w:r w:rsidR="000E566D" w:rsidRPr="00554CF9">
        <w:rPr>
          <w:szCs w:val="24"/>
        </w:rPr>
        <w:t>Asociación de Desarrollo Universitario de Alajuela</w:t>
      </w:r>
      <w:r w:rsidR="007335C4" w:rsidRPr="00554CF9">
        <w:rPr>
          <w:szCs w:val="24"/>
        </w:rPr>
        <w:t xml:space="preserve">; Departamento </w:t>
      </w:r>
      <w:r w:rsidR="008214F2" w:rsidRPr="00554CF9">
        <w:rPr>
          <w:szCs w:val="24"/>
        </w:rPr>
        <w:t xml:space="preserve">Administrativo </w:t>
      </w:r>
      <w:r w:rsidR="007335C4" w:rsidRPr="00554CF9">
        <w:rPr>
          <w:szCs w:val="24"/>
        </w:rPr>
        <w:t xml:space="preserve">Financiero del </w:t>
      </w:r>
      <w:r w:rsidR="00E31E69" w:rsidRPr="00554CF9">
        <w:rPr>
          <w:szCs w:val="24"/>
        </w:rPr>
        <w:t xml:space="preserve">Centro de Investigación y Perfeccionamiento para la Educación Técnica, CIPET; y </w:t>
      </w:r>
      <w:r w:rsidRPr="00554CF9">
        <w:rPr>
          <w:szCs w:val="24"/>
        </w:rPr>
        <w:t xml:space="preserve">una solicitud de valoración parcial correspondiente al </w:t>
      </w:r>
      <w:r w:rsidR="00336678" w:rsidRPr="00554CF9">
        <w:rPr>
          <w:szCs w:val="24"/>
        </w:rPr>
        <w:t>Departamento de la Proveeduría</w:t>
      </w:r>
      <w:r w:rsidRPr="00554CF9">
        <w:rPr>
          <w:szCs w:val="24"/>
        </w:rPr>
        <w:t xml:space="preserve"> de la Universidad Técnica Nacional. En este acto se declaran con valor científico cultural las siguientes series documentales: ----------------------------------------------</w:t>
      </w:r>
    </w:p>
    <w:tbl>
      <w:tblPr>
        <w:tblW w:w="5000" w:type="pct"/>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4823"/>
        <w:gridCol w:w="4527"/>
      </w:tblGrid>
      <w:tr w:rsidR="00D710E3" w:rsidRPr="00554CF9" w14:paraId="67DDF2C3" w14:textId="77777777" w:rsidTr="00D710E3">
        <w:trPr>
          <w:trHeight w:val="528"/>
          <w:jc w:val="center"/>
        </w:trPr>
        <w:tc>
          <w:tcPr>
            <w:tcW w:w="5000" w:type="pct"/>
            <w:gridSpan w:val="2"/>
            <w:shd w:val="clear" w:color="auto" w:fill="auto"/>
          </w:tcPr>
          <w:p w14:paraId="2F54EB91" w14:textId="2BA76638" w:rsidR="00D710E3" w:rsidRPr="00554CF9" w:rsidRDefault="00D710E3" w:rsidP="00554CF9">
            <w:pPr>
              <w:pStyle w:val="Prrafodelista"/>
              <w:spacing w:before="120" w:after="120" w:line="460" w:lineRule="exact"/>
              <w:ind w:left="0"/>
              <w:jc w:val="both"/>
              <w:rPr>
                <w:rFonts w:ascii="Arial" w:hAnsi="Arial" w:cs="Arial"/>
                <w:b/>
                <w:bCs/>
                <w:sz w:val="24"/>
                <w:szCs w:val="24"/>
              </w:rPr>
            </w:pPr>
            <w:r w:rsidRPr="00554CF9">
              <w:rPr>
                <w:rFonts w:ascii="Arial" w:hAnsi="Arial" w:cs="Arial"/>
                <w:b/>
                <w:bCs/>
                <w:sz w:val="24"/>
                <w:szCs w:val="24"/>
              </w:rPr>
              <w:t xml:space="preserve">Tablas de plazos de conservación de documentos: </w:t>
            </w:r>
            <w:r w:rsidRPr="00554CF9">
              <w:rPr>
                <w:rFonts w:ascii="Arial" w:hAnsi="Arial" w:cs="Arial"/>
                <w:b/>
                <w:sz w:val="24"/>
                <w:szCs w:val="24"/>
              </w:rPr>
              <w:t>Fondo: Colegio Universitario de Alajuela</w:t>
            </w:r>
            <w:r w:rsidR="00CF0AF8" w:rsidRPr="00554CF9">
              <w:rPr>
                <w:rFonts w:ascii="Arial" w:hAnsi="Arial" w:cs="Arial"/>
                <w:b/>
                <w:sz w:val="24"/>
                <w:szCs w:val="24"/>
              </w:rPr>
              <w:t xml:space="preserve"> -------------------------------------------------------------------------------------------------</w:t>
            </w:r>
          </w:p>
        </w:tc>
      </w:tr>
      <w:tr w:rsidR="00D710E3" w:rsidRPr="00554CF9" w14:paraId="3864B925" w14:textId="77777777" w:rsidTr="00D710E3">
        <w:trPr>
          <w:trHeight w:val="1183"/>
          <w:jc w:val="center"/>
        </w:trPr>
        <w:tc>
          <w:tcPr>
            <w:tcW w:w="5000" w:type="pct"/>
            <w:gridSpan w:val="2"/>
            <w:shd w:val="clear" w:color="auto" w:fill="auto"/>
          </w:tcPr>
          <w:p w14:paraId="09B9CFC7" w14:textId="559130EB" w:rsidR="00D710E3" w:rsidRPr="00554CF9" w:rsidRDefault="00D710E3" w:rsidP="00554CF9">
            <w:pPr>
              <w:spacing w:before="120" w:after="120" w:line="460" w:lineRule="exact"/>
              <w:jc w:val="both"/>
              <w:rPr>
                <w:b/>
                <w:bCs/>
                <w:szCs w:val="24"/>
              </w:rPr>
            </w:pPr>
            <w:proofErr w:type="spellStart"/>
            <w:r w:rsidRPr="00554CF9">
              <w:rPr>
                <w:b/>
                <w:szCs w:val="24"/>
              </w:rPr>
              <w:t>Subfondo</w:t>
            </w:r>
            <w:proofErr w:type="spellEnd"/>
            <w:r w:rsidRPr="00554CF9">
              <w:rPr>
                <w:b/>
                <w:szCs w:val="24"/>
              </w:rPr>
              <w:t>: 1 Dirección Ejecutiva, CUNA*.</w:t>
            </w:r>
            <w:r w:rsidR="00CF0AF8" w:rsidRPr="00554CF9">
              <w:rPr>
                <w:b/>
                <w:szCs w:val="24"/>
              </w:rPr>
              <w:t xml:space="preserve"> </w:t>
            </w:r>
            <w:proofErr w:type="spellStart"/>
            <w:r w:rsidRPr="00554CF9">
              <w:rPr>
                <w:b/>
                <w:szCs w:val="24"/>
              </w:rPr>
              <w:t>Subfondo</w:t>
            </w:r>
            <w:proofErr w:type="spellEnd"/>
            <w:r w:rsidRPr="00554CF9">
              <w:rPr>
                <w:b/>
                <w:szCs w:val="24"/>
              </w:rPr>
              <w:t>: 1.1 Departamento Financiero Contable</w:t>
            </w:r>
            <w:r w:rsidR="00CF0AF8" w:rsidRPr="00554CF9">
              <w:rPr>
                <w:b/>
                <w:szCs w:val="24"/>
              </w:rPr>
              <w:t>. ------------------------------------------------------------------------------------</w:t>
            </w:r>
          </w:p>
        </w:tc>
      </w:tr>
      <w:tr w:rsidR="00D710E3" w:rsidRPr="00554CF9" w14:paraId="6589E441" w14:textId="77777777" w:rsidTr="00D710E3">
        <w:trPr>
          <w:jc w:val="center"/>
        </w:trPr>
        <w:tc>
          <w:tcPr>
            <w:tcW w:w="2579" w:type="pct"/>
            <w:shd w:val="clear" w:color="auto" w:fill="auto"/>
          </w:tcPr>
          <w:p w14:paraId="375B5076" w14:textId="21DB8176" w:rsidR="00D710E3" w:rsidRPr="00554CF9" w:rsidRDefault="00D710E3" w:rsidP="00554CF9">
            <w:pPr>
              <w:pStyle w:val="Prrafodelista"/>
              <w:spacing w:before="120" w:after="120" w:line="460" w:lineRule="exact"/>
              <w:ind w:left="0"/>
              <w:jc w:val="both"/>
              <w:rPr>
                <w:rFonts w:ascii="Arial" w:hAnsi="Arial" w:cs="Arial"/>
                <w:b/>
                <w:sz w:val="24"/>
                <w:szCs w:val="24"/>
              </w:rPr>
            </w:pPr>
            <w:r w:rsidRPr="00554CF9">
              <w:rPr>
                <w:rFonts w:ascii="Arial" w:hAnsi="Arial" w:cs="Arial"/>
                <w:b/>
                <w:sz w:val="24"/>
                <w:szCs w:val="24"/>
              </w:rPr>
              <w:t>Tipo / serie documental</w:t>
            </w:r>
            <w:r w:rsidR="00EE5E93" w:rsidRPr="00554CF9">
              <w:rPr>
                <w:rFonts w:ascii="Arial" w:hAnsi="Arial" w:cs="Arial"/>
                <w:b/>
                <w:sz w:val="24"/>
                <w:szCs w:val="24"/>
              </w:rPr>
              <w:t xml:space="preserve"> -----------------------</w:t>
            </w:r>
          </w:p>
        </w:tc>
        <w:tc>
          <w:tcPr>
            <w:tcW w:w="2421" w:type="pct"/>
            <w:shd w:val="clear" w:color="auto" w:fill="auto"/>
          </w:tcPr>
          <w:p w14:paraId="0F30FDEB" w14:textId="4CF07D3B" w:rsidR="00D710E3" w:rsidRPr="00554CF9" w:rsidRDefault="00D710E3" w:rsidP="00554CF9">
            <w:pPr>
              <w:spacing w:before="120" w:after="120" w:line="460" w:lineRule="exact"/>
              <w:jc w:val="both"/>
              <w:rPr>
                <w:b/>
                <w:szCs w:val="24"/>
              </w:rPr>
            </w:pPr>
            <w:r w:rsidRPr="00554CF9">
              <w:rPr>
                <w:b/>
                <w:szCs w:val="24"/>
              </w:rPr>
              <w:t>Valor científico–cultural</w:t>
            </w:r>
            <w:r w:rsidR="00EE5E93" w:rsidRPr="00554CF9">
              <w:rPr>
                <w:b/>
                <w:szCs w:val="24"/>
              </w:rPr>
              <w:t xml:space="preserve"> -------------------</w:t>
            </w:r>
          </w:p>
        </w:tc>
      </w:tr>
      <w:tr w:rsidR="00D710E3" w:rsidRPr="00554CF9" w14:paraId="654ECFBE" w14:textId="77777777" w:rsidTr="00D710E3">
        <w:trPr>
          <w:jc w:val="center"/>
        </w:trPr>
        <w:tc>
          <w:tcPr>
            <w:tcW w:w="2579" w:type="pct"/>
            <w:shd w:val="clear" w:color="auto" w:fill="auto"/>
          </w:tcPr>
          <w:p w14:paraId="7606812E" w14:textId="04795811" w:rsidR="00D710E3" w:rsidRPr="00554CF9" w:rsidRDefault="00D710E3" w:rsidP="00554CF9">
            <w:pPr>
              <w:autoSpaceDE w:val="0"/>
              <w:autoSpaceDN w:val="0"/>
              <w:adjustRightInd w:val="0"/>
              <w:spacing w:before="120" w:after="120" w:line="460" w:lineRule="exact"/>
              <w:jc w:val="both"/>
              <w:rPr>
                <w:szCs w:val="24"/>
              </w:rPr>
            </w:pPr>
            <w:proofErr w:type="spellStart"/>
            <w:r w:rsidRPr="00554CF9">
              <w:rPr>
                <w:szCs w:val="24"/>
              </w:rPr>
              <w:t>N°</w:t>
            </w:r>
            <w:proofErr w:type="spellEnd"/>
            <w:r w:rsidRPr="00554CF9">
              <w:rPr>
                <w:szCs w:val="24"/>
              </w:rPr>
              <w:t xml:space="preserve"> 29. Estados Financieros. </w:t>
            </w:r>
            <w:r w:rsidRPr="00554CF9">
              <w:rPr>
                <w:b/>
                <w:szCs w:val="24"/>
              </w:rPr>
              <w:t>Original y Copia</w:t>
            </w:r>
            <w:r w:rsidRPr="00554CF9">
              <w:rPr>
                <w:szCs w:val="24"/>
              </w:rPr>
              <w:t xml:space="preserve"> </w:t>
            </w:r>
            <w:r w:rsidRPr="00554CF9">
              <w:rPr>
                <w:b/>
                <w:szCs w:val="24"/>
              </w:rPr>
              <w:t>Contenido:</w:t>
            </w:r>
            <w:r w:rsidRPr="00554CF9">
              <w:rPr>
                <w:szCs w:val="24"/>
              </w:rPr>
              <w:t xml:space="preserve"> Contiene información financiera, tal como período, fecha, contenido</w:t>
            </w:r>
            <w:r w:rsidR="006328FF" w:rsidRPr="00554CF9">
              <w:rPr>
                <w:szCs w:val="24"/>
              </w:rPr>
              <w:t xml:space="preserve"> </w:t>
            </w:r>
            <w:r w:rsidRPr="00554CF9">
              <w:rPr>
                <w:szCs w:val="24"/>
              </w:rPr>
              <w:t xml:space="preserve">(Balance de Comprobación, Estado de Resultados, Balance de Situación, Asiento para libros legales, Notas a los Estados Financieros, Anexos a los Estados Financieros, Informe de Ejecución Presupuestaria, Auxiliar del </w:t>
            </w:r>
            <w:r w:rsidRPr="00554CF9">
              <w:rPr>
                <w:szCs w:val="24"/>
              </w:rPr>
              <w:lastRenderedPageBreak/>
              <w:t xml:space="preserve">Anexo de Cuentas por Pagar Estudiantes y firmas. </w:t>
            </w:r>
            <w:r w:rsidRPr="00554CF9">
              <w:rPr>
                <w:b/>
                <w:szCs w:val="24"/>
              </w:rPr>
              <w:t>Fechas Extremas:</w:t>
            </w:r>
            <w:r w:rsidRPr="00554CF9">
              <w:rPr>
                <w:szCs w:val="24"/>
              </w:rPr>
              <w:t xml:space="preserve"> 1990-2009. Vigencia administrativa y legal: 5 años en la oficina y permanente en el archivo central </w:t>
            </w:r>
            <w:r w:rsidRPr="00554CF9">
              <w:rPr>
                <w:b/>
                <w:szCs w:val="24"/>
              </w:rPr>
              <w:t>Cantidad:</w:t>
            </w:r>
            <w:r w:rsidRPr="00554CF9">
              <w:rPr>
                <w:szCs w:val="24"/>
              </w:rPr>
              <w:t xml:space="preserve"> 4.23. </w:t>
            </w:r>
            <w:r w:rsidRPr="00554CF9">
              <w:rPr>
                <w:b/>
                <w:szCs w:val="24"/>
              </w:rPr>
              <w:t>Soporte:</w:t>
            </w:r>
            <w:r w:rsidRPr="00554CF9">
              <w:rPr>
                <w:szCs w:val="24"/>
              </w:rPr>
              <w:t xml:space="preserve"> Papel</w:t>
            </w:r>
            <w:r w:rsidR="006640DD" w:rsidRPr="00554CF9">
              <w:rPr>
                <w:szCs w:val="24"/>
              </w:rPr>
              <w:t>. -------------</w:t>
            </w:r>
          </w:p>
        </w:tc>
        <w:tc>
          <w:tcPr>
            <w:tcW w:w="2421" w:type="pct"/>
            <w:shd w:val="clear" w:color="auto" w:fill="auto"/>
          </w:tcPr>
          <w:p w14:paraId="1983833F" w14:textId="6D465ADA" w:rsidR="00D710E3" w:rsidRPr="00554CF9" w:rsidRDefault="00D710E3" w:rsidP="00554CF9">
            <w:pPr>
              <w:autoSpaceDE w:val="0"/>
              <w:autoSpaceDN w:val="0"/>
              <w:adjustRightInd w:val="0"/>
              <w:spacing w:before="120" w:after="120" w:line="460" w:lineRule="exact"/>
              <w:jc w:val="both"/>
              <w:rPr>
                <w:szCs w:val="24"/>
              </w:rPr>
            </w:pPr>
            <w:r w:rsidRPr="00554CF9">
              <w:rPr>
                <w:szCs w:val="24"/>
              </w:rPr>
              <w:lastRenderedPageBreak/>
              <w:t>Sí, según resolución de la CNSED 03-2016</w:t>
            </w:r>
            <w:r w:rsidR="006640DD" w:rsidRPr="00554CF9">
              <w:rPr>
                <w:szCs w:val="24"/>
              </w:rPr>
              <w:t>. --------------------------------------------------------------------------------------------------------------------------------------------------------------------------------------------------------------------------------------------------------------------------------------------------------------------------------------------------------------------------------------------------------------------------------</w:t>
            </w:r>
            <w:r w:rsidR="006640DD" w:rsidRPr="00554CF9">
              <w:rPr>
                <w:szCs w:val="24"/>
              </w:rPr>
              <w:lastRenderedPageBreak/>
              <w:t>-------------------------------------------------------------------------------------------------------------------------------------------------------------------------------------------------------------------------------------------------------------------------</w:t>
            </w:r>
          </w:p>
        </w:tc>
      </w:tr>
      <w:tr w:rsidR="00D710E3" w:rsidRPr="00554CF9" w14:paraId="600284FD" w14:textId="77777777" w:rsidTr="00D710E3">
        <w:trPr>
          <w:jc w:val="center"/>
        </w:trPr>
        <w:tc>
          <w:tcPr>
            <w:tcW w:w="2579" w:type="pct"/>
            <w:shd w:val="clear" w:color="auto" w:fill="auto"/>
          </w:tcPr>
          <w:p w14:paraId="1B848D48" w14:textId="722F621A" w:rsidR="00D710E3" w:rsidRPr="00554CF9" w:rsidRDefault="00D710E3" w:rsidP="00554CF9">
            <w:pPr>
              <w:autoSpaceDE w:val="0"/>
              <w:autoSpaceDN w:val="0"/>
              <w:adjustRightInd w:val="0"/>
              <w:spacing w:before="120" w:after="120" w:line="460" w:lineRule="exact"/>
              <w:jc w:val="both"/>
              <w:rPr>
                <w:szCs w:val="24"/>
              </w:rPr>
            </w:pPr>
            <w:proofErr w:type="spellStart"/>
            <w:r w:rsidRPr="00554CF9">
              <w:rPr>
                <w:szCs w:val="24"/>
              </w:rPr>
              <w:lastRenderedPageBreak/>
              <w:t>N°</w:t>
            </w:r>
            <w:proofErr w:type="spellEnd"/>
            <w:r w:rsidRPr="00554CF9">
              <w:rPr>
                <w:szCs w:val="24"/>
              </w:rPr>
              <w:t xml:space="preserve"> 4 Actas de Comisión de Beneficios Estudiantiles. </w:t>
            </w:r>
            <w:r w:rsidRPr="00554CF9">
              <w:rPr>
                <w:b/>
                <w:szCs w:val="24"/>
              </w:rPr>
              <w:t xml:space="preserve">Original. Copia: </w:t>
            </w:r>
            <w:r w:rsidRPr="00554CF9">
              <w:rPr>
                <w:szCs w:val="24"/>
              </w:rPr>
              <w:t>Departamento de Bienestar Estudiantil</w:t>
            </w:r>
            <w:r w:rsidRPr="00554CF9">
              <w:rPr>
                <w:b/>
                <w:szCs w:val="24"/>
              </w:rPr>
              <w:t>. Contenido:</w:t>
            </w:r>
            <w:r w:rsidRPr="00554CF9">
              <w:rPr>
                <w:szCs w:val="24"/>
              </w:rPr>
              <w:t xml:space="preserve"> Actas a las que se le adjuntan traslados de acuerdos, copias de recibos de pago, convocatorias y acuerdos de</w:t>
            </w:r>
            <w:r w:rsidR="006328FF" w:rsidRPr="00554CF9">
              <w:rPr>
                <w:szCs w:val="24"/>
              </w:rPr>
              <w:t xml:space="preserve"> </w:t>
            </w:r>
            <w:r w:rsidRPr="00554CF9">
              <w:rPr>
                <w:szCs w:val="24"/>
              </w:rPr>
              <w:t xml:space="preserve">la comisión de Beneficios Estudiantiles. </w:t>
            </w:r>
            <w:r w:rsidRPr="00554CF9">
              <w:rPr>
                <w:b/>
                <w:szCs w:val="24"/>
              </w:rPr>
              <w:t>Fechas Extremas</w:t>
            </w:r>
            <w:r w:rsidRPr="00554CF9">
              <w:rPr>
                <w:szCs w:val="24"/>
              </w:rPr>
              <w:t xml:space="preserve">: 1998-2001. </w:t>
            </w:r>
            <w:r w:rsidRPr="00554CF9">
              <w:rPr>
                <w:b/>
                <w:szCs w:val="24"/>
              </w:rPr>
              <w:t>Vigencia administrativa y legal:</w:t>
            </w:r>
            <w:r w:rsidRPr="00554CF9">
              <w:rPr>
                <w:szCs w:val="24"/>
              </w:rPr>
              <w:t xml:space="preserve"> 10 años en la oficina y 0 años en el archivo central </w:t>
            </w:r>
            <w:r w:rsidRPr="00554CF9">
              <w:rPr>
                <w:b/>
                <w:szCs w:val="24"/>
              </w:rPr>
              <w:t>Cantidad:</w:t>
            </w:r>
            <w:r w:rsidRPr="00554CF9">
              <w:rPr>
                <w:szCs w:val="24"/>
              </w:rPr>
              <w:t xml:space="preserve"> 0.9. </w:t>
            </w:r>
            <w:r w:rsidRPr="00554CF9">
              <w:rPr>
                <w:b/>
                <w:szCs w:val="24"/>
              </w:rPr>
              <w:t>Soporte:</w:t>
            </w:r>
            <w:r w:rsidRPr="00554CF9">
              <w:rPr>
                <w:szCs w:val="24"/>
              </w:rPr>
              <w:t xml:space="preserve"> Papel</w:t>
            </w:r>
            <w:r w:rsidR="00EE5E93" w:rsidRPr="00554CF9">
              <w:rPr>
                <w:szCs w:val="24"/>
              </w:rPr>
              <w:t>. --------------</w:t>
            </w:r>
          </w:p>
        </w:tc>
        <w:tc>
          <w:tcPr>
            <w:tcW w:w="2421" w:type="pct"/>
            <w:shd w:val="clear" w:color="auto" w:fill="auto"/>
          </w:tcPr>
          <w:p w14:paraId="1DD3C392" w14:textId="14E29A9D" w:rsidR="00D710E3" w:rsidRPr="00554CF9" w:rsidRDefault="00D710E3" w:rsidP="00554CF9">
            <w:pPr>
              <w:autoSpaceDE w:val="0"/>
              <w:autoSpaceDN w:val="0"/>
              <w:adjustRightInd w:val="0"/>
              <w:spacing w:before="120" w:after="120" w:line="460" w:lineRule="exact"/>
              <w:jc w:val="both"/>
              <w:rPr>
                <w:szCs w:val="24"/>
              </w:rPr>
            </w:pPr>
            <w:r w:rsidRPr="00554CF9">
              <w:rPr>
                <w:szCs w:val="24"/>
              </w:rPr>
              <w:t>Esta serie ya fue declarada con Valor Científico Cultural en sesión 07-2021 de 16 de abril de 2021, en CISED-002-2021 de 02 de febrero de 2021.</w:t>
            </w:r>
            <w:r w:rsidR="00EE5E93" w:rsidRPr="00554CF9">
              <w:rPr>
                <w:szCs w:val="24"/>
              </w:rPr>
              <w:t xml:space="preserve"> -----------------------------------------------------------------------------------------------------------------------------------------------------------------------------------------------------------------------------------------------------------------------------------------------------------------------------------------------------------------------------------------------------</w:t>
            </w:r>
          </w:p>
        </w:tc>
      </w:tr>
      <w:tr w:rsidR="00D710E3" w:rsidRPr="00554CF9" w14:paraId="5BAE3AEC" w14:textId="77777777" w:rsidTr="00D710E3">
        <w:trPr>
          <w:jc w:val="center"/>
        </w:trPr>
        <w:tc>
          <w:tcPr>
            <w:tcW w:w="2579" w:type="pct"/>
            <w:shd w:val="clear" w:color="auto" w:fill="auto"/>
          </w:tcPr>
          <w:p w14:paraId="5BB4CCA7" w14:textId="4D09E0B7" w:rsidR="00D710E3" w:rsidRPr="00554CF9" w:rsidRDefault="00D710E3" w:rsidP="00554CF9">
            <w:pPr>
              <w:autoSpaceDE w:val="0"/>
              <w:autoSpaceDN w:val="0"/>
              <w:adjustRightInd w:val="0"/>
              <w:spacing w:before="120" w:after="120" w:line="460" w:lineRule="exact"/>
              <w:jc w:val="both"/>
              <w:rPr>
                <w:b/>
                <w:szCs w:val="24"/>
              </w:rPr>
            </w:pPr>
            <w:proofErr w:type="spellStart"/>
            <w:r w:rsidRPr="00554CF9">
              <w:rPr>
                <w:szCs w:val="24"/>
              </w:rPr>
              <w:t>N°</w:t>
            </w:r>
            <w:proofErr w:type="spellEnd"/>
            <w:r w:rsidRPr="00554CF9">
              <w:rPr>
                <w:szCs w:val="24"/>
              </w:rPr>
              <w:t xml:space="preserve"> 31 Expediente de la Comisión Especial 25 Aniversario del CUNA. </w:t>
            </w:r>
            <w:r w:rsidRPr="00554CF9">
              <w:rPr>
                <w:b/>
                <w:szCs w:val="24"/>
              </w:rPr>
              <w:t>Original</w:t>
            </w:r>
            <w:r w:rsidRPr="00554CF9">
              <w:rPr>
                <w:szCs w:val="24"/>
              </w:rPr>
              <w:t xml:space="preserve"> y </w:t>
            </w:r>
            <w:r w:rsidRPr="00554CF9">
              <w:rPr>
                <w:b/>
                <w:szCs w:val="24"/>
              </w:rPr>
              <w:t xml:space="preserve">Original </w:t>
            </w:r>
            <w:r w:rsidRPr="00554CF9">
              <w:rPr>
                <w:szCs w:val="24"/>
              </w:rPr>
              <w:t xml:space="preserve">en la Comisión 25 Aniversario </w:t>
            </w:r>
            <w:r w:rsidRPr="00554CF9">
              <w:rPr>
                <w:b/>
                <w:szCs w:val="24"/>
              </w:rPr>
              <w:t>Contenido:</w:t>
            </w:r>
            <w:r w:rsidRPr="00554CF9">
              <w:rPr>
                <w:szCs w:val="24"/>
              </w:rPr>
              <w:t xml:space="preserve"> Expediente con documentos relacionados con los actos realizados para la celebración del 25 aniversario del CUNA. </w:t>
            </w:r>
            <w:r w:rsidRPr="00554CF9">
              <w:rPr>
                <w:b/>
                <w:szCs w:val="24"/>
              </w:rPr>
              <w:t>Fechas Extremas:</w:t>
            </w:r>
            <w:r w:rsidRPr="00554CF9">
              <w:rPr>
                <w:szCs w:val="24"/>
              </w:rPr>
              <w:t xml:space="preserve"> 2003-2004. </w:t>
            </w:r>
            <w:r w:rsidRPr="00554CF9">
              <w:rPr>
                <w:b/>
                <w:szCs w:val="24"/>
              </w:rPr>
              <w:t>Vigencia administrativa y legal:</w:t>
            </w:r>
            <w:r w:rsidRPr="00554CF9">
              <w:rPr>
                <w:szCs w:val="24"/>
              </w:rPr>
              <w:t xml:space="preserve"> 5 años en la oficina y 10 años en el archivo central </w:t>
            </w:r>
            <w:r w:rsidRPr="00554CF9">
              <w:rPr>
                <w:b/>
                <w:szCs w:val="24"/>
              </w:rPr>
              <w:t>Cantidad:</w:t>
            </w:r>
            <w:r w:rsidRPr="00554CF9">
              <w:rPr>
                <w:szCs w:val="24"/>
              </w:rPr>
              <w:t xml:space="preserve"> 0.001. </w:t>
            </w:r>
            <w:r w:rsidRPr="00554CF9">
              <w:rPr>
                <w:b/>
                <w:szCs w:val="24"/>
              </w:rPr>
              <w:t>Soporte:</w:t>
            </w:r>
            <w:r w:rsidRPr="00554CF9">
              <w:rPr>
                <w:szCs w:val="24"/>
              </w:rPr>
              <w:t xml:space="preserve"> Papel</w:t>
            </w:r>
            <w:r w:rsidR="006640DD" w:rsidRPr="00554CF9">
              <w:rPr>
                <w:szCs w:val="24"/>
              </w:rPr>
              <w:t>. --------------------------</w:t>
            </w:r>
          </w:p>
        </w:tc>
        <w:tc>
          <w:tcPr>
            <w:tcW w:w="2421" w:type="pct"/>
            <w:shd w:val="clear" w:color="auto" w:fill="auto"/>
          </w:tcPr>
          <w:p w14:paraId="495EFA1E" w14:textId="5C615B0A" w:rsidR="00D710E3" w:rsidRPr="00554CF9" w:rsidRDefault="00D710E3" w:rsidP="00554CF9">
            <w:pPr>
              <w:autoSpaceDE w:val="0"/>
              <w:autoSpaceDN w:val="0"/>
              <w:adjustRightInd w:val="0"/>
              <w:spacing w:before="120" w:after="120" w:line="460" w:lineRule="exact"/>
              <w:jc w:val="both"/>
              <w:rPr>
                <w:b/>
                <w:szCs w:val="24"/>
              </w:rPr>
            </w:pPr>
            <w:r w:rsidRPr="00554CF9">
              <w:rPr>
                <w:szCs w:val="24"/>
              </w:rPr>
              <w:t>Sí, ya que este refleja</w:t>
            </w:r>
            <w:r w:rsidRPr="00554CF9">
              <w:rPr>
                <w:b/>
                <w:szCs w:val="24"/>
              </w:rPr>
              <w:t xml:space="preserve"> </w:t>
            </w:r>
            <w:r w:rsidRPr="00554CF9">
              <w:rPr>
                <w:szCs w:val="24"/>
              </w:rPr>
              <w:t>la permanencia del CUNA en un tiempo determinado.</w:t>
            </w:r>
            <w:r w:rsidR="006640DD" w:rsidRPr="00554CF9">
              <w:rPr>
                <w:szCs w:val="24"/>
              </w:rPr>
              <w:t xml:space="preserve"> ------------------------------------------------------------------------------------------------------------------------------------------------------------------------------------------------------------------------------------------------------------------------------------------------------------------------------------------------------------------------------------------------------------------------------------------------</w:t>
            </w:r>
          </w:p>
        </w:tc>
      </w:tr>
      <w:tr w:rsidR="00D710E3" w:rsidRPr="00554CF9" w14:paraId="10226518" w14:textId="77777777" w:rsidTr="00D710E3">
        <w:trPr>
          <w:trHeight w:val="1441"/>
          <w:jc w:val="center"/>
        </w:trPr>
        <w:tc>
          <w:tcPr>
            <w:tcW w:w="2579" w:type="pct"/>
            <w:shd w:val="clear" w:color="auto" w:fill="auto"/>
          </w:tcPr>
          <w:p w14:paraId="46174A66" w14:textId="68154325" w:rsidR="00D710E3" w:rsidRPr="00554CF9" w:rsidRDefault="00D710E3" w:rsidP="00554CF9">
            <w:pPr>
              <w:autoSpaceDE w:val="0"/>
              <w:autoSpaceDN w:val="0"/>
              <w:adjustRightInd w:val="0"/>
              <w:spacing w:before="120" w:after="120" w:line="460" w:lineRule="exact"/>
              <w:jc w:val="both"/>
              <w:rPr>
                <w:szCs w:val="24"/>
              </w:rPr>
            </w:pPr>
            <w:proofErr w:type="spellStart"/>
            <w:r w:rsidRPr="00554CF9">
              <w:rPr>
                <w:szCs w:val="24"/>
              </w:rPr>
              <w:lastRenderedPageBreak/>
              <w:t>N°</w:t>
            </w:r>
            <w:proofErr w:type="spellEnd"/>
            <w:r w:rsidRPr="00554CF9">
              <w:rPr>
                <w:szCs w:val="24"/>
              </w:rPr>
              <w:t xml:space="preserve"> 35 Libros de cuentas del mayor. </w:t>
            </w:r>
            <w:r w:rsidRPr="00554CF9">
              <w:rPr>
                <w:b/>
                <w:szCs w:val="24"/>
              </w:rPr>
              <w:t>Original. Copia:</w:t>
            </w:r>
            <w:r w:rsidRPr="00554CF9">
              <w:rPr>
                <w:szCs w:val="24"/>
              </w:rPr>
              <w:t xml:space="preserve"> Ninguna. </w:t>
            </w:r>
            <w:r w:rsidRPr="00554CF9">
              <w:rPr>
                <w:b/>
                <w:szCs w:val="24"/>
              </w:rPr>
              <w:t xml:space="preserve">Contenido: </w:t>
            </w:r>
            <w:r w:rsidRPr="00554CF9">
              <w:rPr>
                <w:szCs w:val="24"/>
              </w:rPr>
              <w:t xml:space="preserve">Libro de cuentas del mayor en los que se registran movimientos de cuentas, </w:t>
            </w:r>
            <w:proofErr w:type="spellStart"/>
            <w:r w:rsidRPr="00554CF9">
              <w:rPr>
                <w:szCs w:val="24"/>
              </w:rPr>
              <w:t>mayorización</w:t>
            </w:r>
            <w:proofErr w:type="spellEnd"/>
            <w:r w:rsidRPr="00554CF9">
              <w:rPr>
                <w:szCs w:val="24"/>
              </w:rPr>
              <w:t xml:space="preserve"> de cuentas en los libros contables, fechas, cruces y asientos. </w:t>
            </w:r>
            <w:r w:rsidRPr="00554CF9">
              <w:rPr>
                <w:b/>
                <w:szCs w:val="24"/>
              </w:rPr>
              <w:t>Fechas Extremas:</w:t>
            </w:r>
            <w:r w:rsidRPr="00554CF9">
              <w:rPr>
                <w:szCs w:val="24"/>
              </w:rPr>
              <w:t xml:space="preserve"> 1978-2009. </w:t>
            </w:r>
            <w:r w:rsidRPr="00554CF9">
              <w:rPr>
                <w:b/>
                <w:szCs w:val="24"/>
              </w:rPr>
              <w:t>Vigencia administrativa y legal:</w:t>
            </w:r>
            <w:r w:rsidRPr="00554CF9">
              <w:rPr>
                <w:szCs w:val="24"/>
              </w:rPr>
              <w:t xml:space="preserve"> 5 años en la oficina y Permanente en el archivo central </w:t>
            </w:r>
            <w:r w:rsidRPr="00554CF9">
              <w:rPr>
                <w:b/>
                <w:szCs w:val="24"/>
              </w:rPr>
              <w:t>Cantidad:</w:t>
            </w:r>
            <w:r w:rsidRPr="00554CF9">
              <w:rPr>
                <w:szCs w:val="24"/>
              </w:rPr>
              <w:t xml:space="preserve"> 0.0115. </w:t>
            </w:r>
            <w:r w:rsidRPr="00554CF9">
              <w:rPr>
                <w:b/>
                <w:szCs w:val="24"/>
              </w:rPr>
              <w:t>Soporte:</w:t>
            </w:r>
            <w:r w:rsidRPr="00554CF9">
              <w:rPr>
                <w:szCs w:val="24"/>
              </w:rPr>
              <w:t xml:space="preserve"> Papel</w:t>
            </w:r>
            <w:r w:rsidR="006640DD" w:rsidRPr="00554CF9">
              <w:rPr>
                <w:szCs w:val="24"/>
              </w:rPr>
              <w:t>. ---------</w:t>
            </w:r>
          </w:p>
        </w:tc>
        <w:tc>
          <w:tcPr>
            <w:tcW w:w="2421" w:type="pct"/>
            <w:shd w:val="clear" w:color="auto" w:fill="auto"/>
          </w:tcPr>
          <w:p w14:paraId="068DFCA8" w14:textId="1FCD17DE" w:rsidR="00D710E3" w:rsidRPr="00554CF9" w:rsidRDefault="00D710E3" w:rsidP="00554CF9">
            <w:pPr>
              <w:autoSpaceDE w:val="0"/>
              <w:autoSpaceDN w:val="0"/>
              <w:adjustRightInd w:val="0"/>
              <w:spacing w:before="120" w:after="120" w:line="460" w:lineRule="exact"/>
              <w:jc w:val="both"/>
              <w:rPr>
                <w:szCs w:val="24"/>
              </w:rPr>
            </w:pPr>
            <w:r w:rsidRPr="00554CF9">
              <w:rPr>
                <w:szCs w:val="24"/>
              </w:rPr>
              <w:t>Sí, según resolución CNSED 02-2014</w:t>
            </w:r>
            <w:r w:rsidR="006640DD" w:rsidRPr="00554CF9">
              <w:rPr>
                <w:szCs w:val="24"/>
              </w:rPr>
              <w:t>. -----------------------------------------------------------------------------------------------------------------------------------------------------------------------------------------------------------------------------------------------------------------------------------------------------------------------------------------------------------------------------------------------------------------------------------------------------------------------------------------------</w:t>
            </w:r>
          </w:p>
        </w:tc>
      </w:tr>
      <w:tr w:rsidR="00D710E3" w:rsidRPr="00554CF9" w14:paraId="4C41E611" w14:textId="77777777" w:rsidTr="00D710E3">
        <w:trPr>
          <w:trHeight w:val="1441"/>
          <w:jc w:val="center"/>
        </w:trPr>
        <w:tc>
          <w:tcPr>
            <w:tcW w:w="2579" w:type="pct"/>
            <w:shd w:val="clear" w:color="auto" w:fill="auto"/>
          </w:tcPr>
          <w:p w14:paraId="128CF5B4" w14:textId="2AC3C8D0" w:rsidR="00D710E3" w:rsidRPr="00554CF9" w:rsidRDefault="00D710E3" w:rsidP="00554CF9">
            <w:pPr>
              <w:autoSpaceDE w:val="0"/>
              <w:autoSpaceDN w:val="0"/>
              <w:adjustRightInd w:val="0"/>
              <w:spacing w:before="120" w:after="120" w:line="460" w:lineRule="exact"/>
              <w:jc w:val="both"/>
              <w:rPr>
                <w:szCs w:val="24"/>
              </w:rPr>
            </w:pPr>
            <w:r w:rsidRPr="00554CF9">
              <w:rPr>
                <w:szCs w:val="24"/>
              </w:rPr>
              <w:t xml:space="preserve">N°36. Libros de Diario. </w:t>
            </w:r>
            <w:r w:rsidRPr="00554CF9">
              <w:rPr>
                <w:b/>
                <w:szCs w:val="24"/>
              </w:rPr>
              <w:t>Original. Copia</w:t>
            </w:r>
            <w:r w:rsidRPr="00554CF9">
              <w:rPr>
                <w:szCs w:val="24"/>
              </w:rPr>
              <w:t xml:space="preserve">: Ninguna. </w:t>
            </w:r>
            <w:r w:rsidRPr="00554CF9">
              <w:rPr>
                <w:b/>
                <w:szCs w:val="24"/>
              </w:rPr>
              <w:t>Contenido</w:t>
            </w:r>
            <w:r w:rsidRPr="00554CF9">
              <w:rPr>
                <w:szCs w:val="24"/>
              </w:rPr>
              <w:t xml:space="preserve">: Libros de diario que contienen registro ordenado y cronológico de las transacciones diarias realizadas, en la que queda constancia de la fecha, número asiento, contenido (cuentas, subcuentas, registro de los movimientos contables y financieros de la entidad, ingresos, egresos y ajustes) y firmas. </w:t>
            </w:r>
            <w:r w:rsidRPr="00554CF9">
              <w:rPr>
                <w:b/>
                <w:szCs w:val="24"/>
              </w:rPr>
              <w:t>Fechas Extremas:</w:t>
            </w:r>
            <w:r w:rsidRPr="00554CF9">
              <w:rPr>
                <w:szCs w:val="24"/>
              </w:rPr>
              <w:t xml:space="preserve"> 1978-2009. </w:t>
            </w:r>
            <w:r w:rsidRPr="00554CF9">
              <w:rPr>
                <w:b/>
                <w:szCs w:val="24"/>
              </w:rPr>
              <w:t>Vigencia administrativa y legal:</w:t>
            </w:r>
            <w:r w:rsidRPr="00554CF9">
              <w:rPr>
                <w:szCs w:val="24"/>
              </w:rPr>
              <w:t xml:space="preserve"> 5 años en la oficina y Permanente en el archivo central </w:t>
            </w:r>
            <w:r w:rsidRPr="00554CF9">
              <w:rPr>
                <w:b/>
                <w:szCs w:val="24"/>
              </w:rPr>
              <w:t>Cantidad:</w:t>
            </w:r>
            <w:r w:rsidRPr="00554CF9">
              <w:rPr>
                <w:szCs w:val="24"/>
              </w:rPr>
              <w:t xml:space="preserve"> 6.747. </w:t>
            </w:r>
            <w:r w:rsidRPr="00554CF9">
              <w:rPr>
                <w:b/>
                <w:szCs w:val="24"/>
              </w:rPr>
              <w:t>Soporte:</w:t>
            </w:r>
            <w:r w:rsidRPr="00554CF9">
              <w:rPr>
                <w:szCs w:val="24"/>
              </w:rPr>
              <w:t xml:space="preserve"> Papel</w:t>
            </w:r>
            <w:r w:rsidR="006640DD" w:rsidRPr="00554CF9">
              <w:rPr>
                <w:szCs w:val="24"/>
              </w:rPr>
              <w:t>. -----------</w:t>
            </w:r>
          </w:p>
        </w:tc>
        <w:tc>
          <w:tcPr>
            <w:tcW w:w="2421" w:type="pct"/>
            <w:shd w:val="clear" w:color="auto" w:fill="auto"/>
          </w:tcPr>
          <w:p w14:paraId="44BAC5C5" w14:textId="42CA3E10" w:rsidR="00D710E3" w:rsidRPr="00554CF9" w:rsidRDefault="00D710E3" w:rsidP="00554CF9">
            <w:pPr>
              <w:autoSpaceDE w:val="0"/>
              <w:autoSpaceDN w:val="0"/>
              <w:adjustRightInd w:val="0"/>
              <w:spacing w:before="120" w:after="120" w:line="460" w:lineRule="exact"/>
              <w:jc w:val="both"/>
              <w:rPr>
                <w:szCs w:val="24"/>
              </w:rPr>
            </w:pPr>
            <w:r w:rsidRPr="00554CF9">
              <w:rPr>
                <w:szCs w:val="24"/>
              </w:rPr>
              <w:t>Sí, según resolución CNSED 02-2014</w:t>
            </w:r>
            <w:r w:rsidR="006640DD" w:rsidRPr="00554CF9">
              <w:rPr>
                <w:szCs w:val="24"/>
              </w:rPr>
              <w:t>. --------------------------------------------------------------------------------------------------------------------------------------------------------------------------------------------------------------------------------------------------------------------------------------------------------------------------------------------------------------------------------------------------------------------------------------------------------------------------------------------------------------------------------------------------------------------------------------------------------------------------------------------------------------</w:t>
            </w:r>
          </w:p>
        </w:tc>
      </w:tr>
      <w:tr w:rsidR="00D710E3" w:rsidRPr="00554CF9" w14:paraId="15DCF1A7" w14:textId="77777777" w:rsidTr="00D710E3">
        <w:trPr>
          <w:trHeight w:val="1441"/>
          <w:jc w:val="center"/>
        </w:trPr>
        <w:tc>
          <w:tcPr>
            <w:tcW w:w="2579" w:type="pct"/>
            <w:shd w:val="clear" w:color="auto" w:fill="auto"/>
          </w:tcPr>
          <w:p w14:paraId="1723E94E" w14:textId="7EBBB3AD" w:rsidR="00D710E3" w:rsidRPr="00554CF9" w:rsidRDefault="00D710E3" w:rsidP="00554CF9">
            <w:pPr>
              <w:autoSpaceDE w:val="0"/>
              <w:autoSpaceDN w:val="0"/>
              <w:adjustRightInd w:val="0"/>
              <w:spacing w:before="120" w:after="120" w:line="460" w:lineRule="exact"/>
              <w:jc w:val="both"/>
              <w:rPr>
                <w:szCs w:val="24"/>
              </w:rPr>
            </w:pPr>
            <w:r w:rsidRPr="00554CF9">
              <w:rPr>
                <w:szCs w:val="24"/>
              </w:rPr>
              <w:t xml:space="preserve">N°47. Proyecto Edificio CUNA. </w:t>
            </w:r>
            <w:r w:rsidRPr="00554CF9">
              <w:rPr>
                <w:b/>
                <w:szCs w:val="24"/>
              </w:rPr>
              <w:t>Original y Original:</w:t>
            </w:r>
            <w:r w:rsidRPr="00554CF9">
              <w:rPr>
                <w:szCs w:val="24"/>
              </w:rPr>
              <w:t xml:space="preserve"> Proveeduría. </w:t>
            </w:r>
            <w:r w:rsidRPr="00554CF9">
              <w:rPr>
                <w:b/>
                <w:szCs w:val="24"/>
              </w:rPr>
              <w:t>Contenido:</w:t>
            </w:r>
            <w:r w:rsidRPr="00554CF9">
              <w:rPr>
                <w:szCs w:val="24"/>
              </w:rPr>
              <w:t xml:space="preserve"> Contiene Información sobre estudios técnicos realizados para la construcción del Edificio de dos plantas por el bufete Castro </w:t>
            </w:r>
            <w:r w:rsidRPr="00554CF9">
              <w:rPr>
                <w:szCs w:val="24"/>
              </w:rPr>
              <w:lastRenderedPageBreak/>
              <w:t xml:space="preserve">y de la Torre. </w:t>
            </w:r>
            <w:r w:rsidRPr="00554CF9">
              <w:rPr>
                <w:b/>
                <w:szCs w:val="24"/>
              </w:rPr>
              <w:t>Fechas Extremas:</w:t>
            </w:r>
            <w:r w:rsidRPr="00554CF9">
              <w:rPr>
                <w:szCs w:val="24"/>
              </w:rPr>
              <w:t xml:space="preserve"> 2005. </w:t>
            </w:r>
            <w:r w:rsidRPr="00554CF9">
              <w:rPr>
                <w:b/>
                <w:szCs w:val="24"/>
              </w:rPr>
              <w:t xml:space="preserve">Vigencia administrativa y legal: </w:t>
            </w:r>
            <w:r w:rsidRPr="00554CF9">
              <w:rPr>
                <w:szCs w:val="24"/>
              </w:rPr>
              <w:t xml:space="preserve">5 años en la oficina y permanente en el archivo central. </w:t>
            </w:r>
            <w:r w:rsidRPr="00554CF9">
              <w:rPr>
                <w:b/>
                <w:szCs w:val="24"/>
              </w:rPr>
              <w:t>Cantidad:</w:t>
            </w:r>
            <w:r w:rsidRPr="00554CF9">
              <w:rPr>
                <w:szCs w:val="24"/>
              </w:rPr>
              <w:t xml:space="preserve"> 0.005. </w:t>
            </w:r>
            <w:r w:rsidRPr="00554CF9">
              <w:rPr>
                <w:b/>
                <w:szCs w:val="24"/>
              </w:rPr>
              <w:t>Soporte:</w:t>
            </w:r>
            <w:r w:rsidRPr="00554CF9">
              <w:rPr>
                <w:szCs w:val="24"/>
              </w:rPr>
              <w:t xml:space="preserve"> Papel</w:t>
            </w:r>
            <w:r w:rsidR="006640DD" w:rsidRPr="00554CF9">
              <w:rPr>
                <w:szCs w:val="24"/>
              </w:rPr>
              <w:t>. -</w:t>
            </w:r>
          </w:p>
        </w:tc>
        <w:tc>
          <w:tcPr>
            <w:tcW w:w="2421" w:type="pct"/>
            <w:shd w:val="clear" w:color="auto" w:fill="auto"/>
          </w:tcPr>
          <w:p w14:paraId="57BA019E" w14:textId="2BB5E96A" w:rsidR="00D710E3" w:rsidRPr="00554CF9" w:rsidRDefault="00D710E3" w:rsidP="00554CF9">
            <w:pPr>
              <w:autoSpaceDE w:val="0"/>
              <w:autoSpaceDN w:val="0"/>
              <w:adjustRightInd w:val="0"/>
              <w:spacing w:before="120" w:after="120" w:line="460" w:lineRule="exact"/>
              <w:jc w:val="both"/>
              <w:rPr>
                <w:szCs w:val="24"/>
              </w:rPr>
            </w:pPr>
            <w:r w:rsidRPr="00554CF9">
              <w:rPr>
                <w:szCs w:val="24"/>
              </w:rPr>
              <w:lastRenderedPageBreak/>
              <w:t>Sí, porque refleja el desarrollo constructivo de las instalaciones del CUNA, en un periodo determinado.</w:t>
            </w:r>
            <w:r w:rsidR="006640DD" w:rsidRPr="00554CF9">
              <w:rPr>
                <w:szCs w:val="24"/>
              </w:rPr>
              <w:t xml:space="preserve"> ----------------------------------------------------------------------------------------------------------------</w:t>
            </w:r>
            <w:r w:rsidR="006640DD" w:rsidRPr="00554CF9">
              <w:rPr>
                <w:szCs w:val="24"/>
              </w:rPr>
              <w:lastRenderedPageBreak/>
              <w:t>--------------------------------------------------------------------------------------------------------------------------------------------------------------------------------------------------------------------</w:t>
            </w:r>
          </w:p>
        </w:tc>
      </w:tr>
      <w:tr w:rsidR="00D710E3" w:rsidRPr="00554CF9" w14:paraId="106ED5BC" w14:textId="77777777" w:rsidTr="00D710E3">
        <w:trPr>
          <w:trHeight w:val="542"/>
          <w:jc w:val="center"/>
        </w:trPr>
        <w:tc>
          <w:tcPr>
            <w:tcW w:w="5000" w:type="pct"/>
            <w:gridSpan w:val="2"/>
            <w:shd w:val="clear" w:color="auto" w:fill="auto"/>
          </w:tcPr>
          <w:p w14:paraId="5A15C68C" w14:textId="178F5E1B" w:rsidR="00D710E3" w:rsidRPr="00554CF9" w:rsidRDefault="00D710E3" w:rsidP="00554CF9">
            <w:pPr>
              <w:spacing w:before="120" w:after="120" w:line="460" w:lineRule="exact"/>
              <w:jc w:val="both"/>
              <w:rPr>
                <w:b/>
                <w:szCs w:val="24"/>
              </w:rPr>
            </w:pPr>
            <w:r w:rsidRPr="00554CF9">
              <w:rPr>
                <w:b/>
                <w:szCs w:val="24"/>
              </w:rPr>
              <w:lastRenderedPageBreak/>
              <w:t>Fondo: Colegio Universitario de Alajuela, (CUNA)</w:t>
            </w:r>
            <w:r w:rsidR="00154674" w:rsidRPr="00554CF9">
              <w:rPr>
                <w:b/>
                <w:szCs w:val="24"/>
              </w:rPr>
              <w:t>. ------------------------------------------</w:t>
            </w:r>
          </w:p>
        </w:tc>
      </w:tr>
      <w:tr w:rsidR="00D710E3" w:rsidRPr="00554CF9" w14:paraId="2E6B22F6" w14:textId="77777777" w:rsidTr="00D710E3">
        <w:trPr>
          <w:trHeight w:val="542"/>
          <w:jc w:val="center"/>
        </w:trPr>
        <w:tc>
          <w:tcPr>
            <w:tcW w:w="5000" w:type="pct"/>
            <w:gridSpan w:val="2"/>
            <w:shd w:val="clear" w:color="auto" w:fill="auto"/>
          </w:tcPr>
          <w:p w14:paraId="09020AF6" w14:textId="1FD876E3" w:rsidR="00D710E3" w:rsidRPr="00554CF9" w:rsidRDefault="00D710E3" w:rsidP="00554CF9">
            <w:pPr>
              <w:spacing w:before="120" w:after="120" w:line="460" w:lineRule="exact"/>
              <w:jc w:val="both"/>
              <w:rPr>
                <w:b/>
                <w:szCs w:val="24"/>
              </w:rPr>
            </w:pPr>
            <w:proofErr w:type="spellStart"/>
            <w:r w:rsidRPr="00554CF9">
              <w:rPr>
                <w:b/>
                <w:szCs w:val="24"/>
              </w:rPr>
              <w:t>Subfondo</w:t>
            </w:r>
            <w:proofErr w:type="spellEnd"/>
            <w:r w:rsidRPr="00554CF9">
              <w:rPr>
                <w:b/>
                <w:szCs w:val="24"/>
              </w:rPr>
              <w:t xml:space="preserve">: 1 Dirección Ejecutiva, CUNA* </w:t>
            </w:r>
            <w:proofErr w:type="spellStart"/>
            <w:r w:rsidRPr="00554CF9">
              <w:rPr>
                <w:b/>
                <w:szCs w:val="24"/>
              </w:rPr>
              <w:t>Subfondo</w:t>
            </w:r>
            <w:proofErr w:type="spellEnd"/>
            <w:r w:rsidRPr="00554CF9">
              <w:rPr>
                <w:b/>
                <w:szCs w:val="24"/>
              </w:rPr>
              <w:t>: 1.2 Asociación de Desarrollo Universitario de Alajuela</w:t>
            </w:r>
            <w:r w:rsidR="008E5A43" w:rsidRPr="00554CF9">
              <w:rPr>
                <w:b/>
                <w:szCs w:val="24"/>
              </w:rPr>
              <w:t>. -----------------------------------------------------------------------------</w:t>
            </w:r>
          </w:p>
        </w:tc>
      </w:tr>
      <w:tr w:rsidR="00D710E3" w:rsidRPr="00554CF9" w14:paraId="4AD38ED5" w14:textId="77777777" w:rsidTr="00D710E3">
        <w:trPr>
          <w:trHeight w:val="542"/>
          <w:jc w:val="center"/>
        </w:trPr>
        <w:tc>
          <w:tcPr>
            <w:tcW w:w="2579" w:type="pct"/>
            <w:shd w:val="clear" w:color="auto" w:fill="auto"/>
          </w:tcPr>
          <w:p w14:paraId="5F28F58E" w14:textId="557E2E1D" w:rsidR="00D710E3" w:rsidRPr="00554CF9" w:rsidRDefault="00D710E3" w:rsidP="00554CF9">
            <w:pPr>
              <w:spacing w:before="120" w:after="120" w:line="460" w:lineRule="exact"/>
              <w:jc w:val="both"/>
              <w:rPr>
                <w:b/>
                <w:szCs w:val="24"/>
              </w:rPr>
            </w:pPr>
            <w:r w:rsidRPr="00554CF9">
              <w:rPr>
                <w:b/>
                <w:szCs w:val="24"/>
              </w:rPr>
              <w:t>Tipo / serie documental</w:t>
            </w:r>
            <w:r w:rsidR="00EE5E93" w:rsidRPr="00554CF9">
              <w:rPr>
                <w:b/>
                <w:szCs w:val="24"/>
              </w:rPr>
              <w:t xml:space="preserve"> -----------------------</w:t>
            </w:r>
          </w:p>
        </w:tc>
        <w:tc>
          <w:tcPr>
            <w:tcW w:w="2421" w:type="pct"/>
            <w:shd w:val="clear" w:color="auto" w:fill="auto"/>
          </w:tcPr>
          <w:p w14:paraId="41613FA6" w14:textId="461CD428" w:rsidR="00D710E3" w:rsidRPr="00554CF9" w:rsidRDefault="00D710E3" w:rsidP="00554CF9">
            <w:pPr>
              <w:spacing w:before="120" w:after="120" w:line="460" w:lineRule="exact"/>
              <w:jc w:val="both"/>
              <w:rPr>
                <w:b/>
                <w:szCs w:val="24"/>
              </w:rPr>
            </w:pPr>
            <w:r w:rsidRPr="00554CF9">
              <w:rPr>
                <w:b/>
                <w:szCs w:val="24"/>
              </w:rPr>
              <w:t>Valor científico–cultural</w:t>
            </w:r>
            <w:r w:rsidR="00EE5E93" w:rsidRPr="00554CF9">
              <w:rPr>
                <w:b/>
                <w:szCs w:val="24"/>
              </w:rPr>
              <w:t xml:space="preserve"> -------------------</w:t>
            </w:r>
          </w:p>
        </w:tc>
      </w:tr>
      <w:tr w:rsidR="00D710E3" w:rsidRPr="00554CF9" w14:paraId="1870CD6F" w14:textId="77777777" w:rsidTr="00D710E3">
        <w:trPr>
          <w:trHeight w:val="542"/>
          <w:jc w:val="center"/>
        </w:trPr>
        <w:tc>
          <w:tcPr>
            <w:tcW w:w="2579" w:type="pct"/>
            <w:shd w:val="clear" w:color="auto" w:fill="auto"/>
          </w:tcPr>
          <w:p w14:paraId="311B5ED1" w14:textId="53E2170D" w:rsidR="00D710E3" w:rsidRPr="00554CF9" w:rsidRDefault="00D710E3" w:rsidP="00554CF9">
            <w:pPr>
              <w:spacing w:before="120" w:after="120" w:line="460" w:lineRule="exact"/>
              <w:jc w:val="both"/>
              <w:rPr>
                <w:szCs w:val="24"/>
              </w:rPr>
            </w:pPr>
            <w:proofErr w:type="spellStart"/>
            <w:r w:rsidRPr="00554CF9">
              <w:rPr>
                <w:szCs w:val="24"/>
              </w:rPr>
              <w:t>N°</w:t>
            </w:r>
            <w:proofErr w:type="spellEnd"/>
            <w:r w:rsidRPr="00554CF9">
              <w:rPr>
                <w:szCs w:val="24"/>
              </w:rPr>
              <w:t xml:space="preserve"> 1 Actas de la Asociación de Desarrollo Universitario de Alajuela. </w:t>
            </w:r>
            <w:r w:rsidRPr="00554CF9">
              <w:rPr>
                <w:b/>
                <w:szCs w:val="24"/>
              </w:rPr>
              <w:t>Original y Copia:</w:t>
            </w:r>
            <w:r w:rsidRPr="00554CF9">
              <w:rPr>
                <w:szCs w:val="24"/>
              </w:rPr>
              <w:t xml:space="preserve"> Consejo Directivo. </w:t>
            </w:r>
            <w:r w:rsidRPr="00554CF9">
              <w:rPr>
                <w:b/>
                <w:szCs w:val="24"/>
              </w:rPr>
              <w:t>Contenido:</w:t>
            </w:r>
            <w:r w:rsidRPr="00554CF9">
              <w:rPr>
                <w:szCs w:val="24"/>
              </w:rPr>
              <w:t xml:space="preserve"> Actas en las que se trataban temas relacionados con la fijación de políticas y toma de decisiones. </w:t>
            </w:r>
            <w:r w:rsidRPr="00554CF9">
              <w:rPr>
                <w:b/>
                <w:szCs w:val="24"/>
              </w:rPr>
              <w:t>Fechas Extremas:</w:t>
            </w:r>
            <w:r w:rsidRPr="00554CF9">
              <w:rPr>
                <w:szCs w:val="24"/>
              </w:rPr>
              <w:t xml:space="preserve"> 1979-1983. </w:t>
            </w:r>
            <w:r w:rsidRPr="00554CF9">
              <w:rPr>
                <w:b/>
                <w:szCs w:val="24"/>
              </w:rPr>
              <w:t>Vigencia administrativa y legal:</w:t>
            </w:r>
            <w:r w:rsidRPr="00554CF9">
              <w:rPr>
                <w:szCs w:val="24"/>
              </w:rPr>
              <w:t xml:space="preserve"> 5 años en la oficina y permanente en el archivo central </w:t>
            </w:r>
            <w:r w:rsidRPr="00554CF9">
              <w:rPr>
                <w:b/>
                <w:szCs w:val="24"/>
              </w:rPr>
              <w:t>Cantidad:</w:t>
            </w:r>
            <w:r w:rsidRPr="00554CF9">
              <w:rPr>
                <w:szCs w:val="24"/>
              </w:rPr>
              <w:t xml:space="preserve"> 0.06. </w:t>
            </w:r>
            <w:r w:rsidRPr="00554CF9">
              <w:rPr>
                <w:b/>
                <w:szCs w:val="24"/>
              </w:rPr>
              <w:t>Soporte:</w:t>
            </w:r>
            <w:r w:rsidRPr="00554CF9">
              <w:rPr>
                <w:szCs w:val="24"/>
              </w:rPr>
              <w:t xml:space="preserve"> Papel</w:t>
            </w:r>
            <w:r w:rsidR="00B17A9D" w:rsidRPr="00554CF9">
              <w:rPr>
                <w:szCs w:val="24"/>
              </w:rPr>
              <w:t>. -------------</w:t>
            </w:r>
          </w:p>
        </w:tc>
        <w:tc>
          <w:tcPr>
            <w:tcW w:w="2421" w:type="pct"/>
            <w:shd w:val="clear" w:color="auto" w:fill="auto"/>
          </w:tcPr>
          <w:p w14:paraId="6AA35E98" w14:textId="072E407F" w:rsidR="00D710E3" w:rsidRPr="00554CF9" w:rsidRDefault="00D710E3" w:rsidP="00554CF9">
            <w:pPr>
              <w:autoSpaceDE w:val="0"/>
              <w:autoSpaceDN w:val="0"/>
              <w:adjustRightInd w:val="0"/>
              <w:spacing w:before="120" w:after="120" w:line="460" w:lineRule="exact"/>
              <w:jc w:val="both"/>
              <w:rPr>
                <w:b/>
                <w:szCs w:val="24"/>
              </w:rPr>
            </w:pPr>
            <w:r w:rsidRPr="00554CF9">
              <w:rPr>
                <w:szCs w:val="24"/>
              </w:rPr>
              <w:t>Sí, se recomienda la declaratoria debido a qué esta serie nos brinda la historia de la creación de este centro</w:t>
            </w:r>
            <w:r w:rsidR="004A5504" w:rsidRPr="00554CF9">
              <w:rPr>
                <w:szCs w:val="24"/>
              </w:rPr>
              <w:t xml:space="preserve"> </w:t>
            </w:r>
            <w:r w:rsidRPr="00554CF9">
              <w:rPr>
                <w:szCs w:val="24"/>
              </w:rPr>
              <w:t>y atestiguan el proceso de creación del Centro.</w:t>
            </w:r>
            <w:r w:rsidR="00B17A9D" w:rsidRPr="00554CF9">
              <w:rPr>
                <w:szCs w:val="24"/>
              </w:rPr>
              <w:t xml:space="preserve"> -----------------------------------------------------------------------------------------------------------------------------------------------------------------------------------------------------------------------------------------------------------------------------------</w:t>
            </w:r>
          </w:p>
        </w:tc>
      </w:tr>
      <w:tr w:rsidR="00D710E3" w:rsidRPr="00554CF9" w14:paraId="67FBBF38" w14:textId="77777777" w:rsidTr="00D710E3">
        <w:trPr>
          <w:trHeight w:val="542"/>
          <w:jc w:val="center"/>
        </w:trPr>
        <w:tc>
          <w:tcPr>
            <w:tcW w:w="2579" w:type="pct"/>
            <w:shd w:val="clear" w:color="auto" w:fill="auto"/>
          </w:tcPr>
          <w:p w14:paraId="395B8BA8" w14:textId="6152EE84" w:rsidR="00D710E3" w:rsidRPr="00554CF9" w:rsidRDefault="00D710E3" w:rsidP="00554CF9">
            <w:pPr>
              <w:spacing w:before="120" w:after="120" w:line="460" w:lineRule="exact"/>
              <w:jc w:val="both"/>
              <w:rPr>
                <w:szCs w:val="24"/>
              </w:rPr>
            </w:pPr>
            <w:proofErr w:type="spellStart"/>
            <w:r w:rsidRPr="00554CF9">
              <w:rPr>
                <w:szCs w:val="24"/>
              </w:rPr>
              <w:t>N°</w:t>
            </w:r>
            <w:proofErr w:type="spellEnd"/>
            <w:r w:rsidRPr="00554CF9">
              <w:rPr>
                <w:szCs w:val="24"/>
              </w:rPr>
              <w:t xml:space="preserve"> 2 Acta Constitutiva de la Asociación de Desarrollo Universitario de Alajuela. </w:t>
            </w:r>
            <w:r w:rsidRPr="00554CF9">
              <w:rPr>
                <w:b/>
                <w:szCs w:val="24"/>
              </w:rPr>
              <w:t xml:space="preserve">Original. Original y Copia: </w:t>
            </w:r>
            <w:r w:rsidRPr="00554CF9">
              <w:rPr>
                <w:szCs w:val="24"/>
              </w:rPr>
              <w:t xml:space="preserve">Decanatura. </w:t>
            </w:r>
            <w:r w:rsidRPr="00554CF9">
              <w:rPr>
                <w:b/>
                <w:szCs w:val="24"/>
              </w:rPr>
              <w:t>Contenido:</w:t>
            </w:r>
            <w:r w:rsidRPr="00554CF9">
              <w:rPr>
                <w:szCs w:val="24"/>
              </w:rPr>
              <w:t xml:space="preserve"> Acta Constitutiva de la Asociación de Desarrollo Universitario de Alajuela en la que se estableció de manera legal la creación de esta instancia</w:t>
            </w:r>
            <w:r w:rsidRPr="00554CF9">
              <w:rPr>
                <w:b/>
                <w:szCs w:val="24"/>
              </w:rPr>
              <w:t>.</w:t>
            </w:r>
            <w:r w:rsidRPr="00554CF9">
              <w:rPr>
                <w:szCs w:val="24"/>
              </w:rPr>
              <w:t xml:space="preserve"> </w:t>
            </w:r>
            <w:r w:rsidRPr="00554CF9">
              <w:rPr>
                <w:b/>
                <w:szCs w:val="24"/>
              </w:rPr>
              <w:t>Fechas Extremas:</w:t>
            </w:r>
            <w:r w:rsidRPr="00554CF9">
              <w:rPr>
                <w:szCs w:val="24"/>
              </w:rPr>
              <w:t xml:space="preserve"> 1977. </w:t>
            </w:r>
            <w:r w:rsidRPr="00554CF9">
              <w:rPr>
                <w:b/>
                <w:szCs w:val="24"/>
              </w:rPr>
              <w:t>Vigencia administrativa y legal:</w:t>
            </w:r>
            <w:r w:rsidRPr="00554CF9">
              <w:rPr>
                <w:szCs w:val="24"/>
              </w:rPr>
              <w:t xml:space="preserve"> 5 años en la oficina y permanente </w:t>
            </w:r>
            <w:r w:rsidRPr="00554CF9">
              <w:rPr>
                <w:szCs w:val="24"/>
              </w:rPr>
              <w:lastRenderedPageBreak/>
              <w:t xml:space="preserve">en el archivo central </w:t>
            </w:r>
            <w:r w:rsidRPr="00554CF9">
              <w:rPr>
                <w:b/>
                <w:szCs w:val="24"/>
              </w:rPr>
              <w:t>Cantidad:</w:t>
            </w:r>
            <w:r w:rsidRPr="00554CF9">
              <w:rPr>
                <w:szCs w:val="24"/>
              </w:rPr>
              <w:t xml:space="preserve"> 0.04. </w:t>
            </w:r>
            <w:r w:rsidRPr="00554CF9">
              <w:rPr>
                <w:b/>
                <w:szCs w:val="24"/>
              </w:rPr>
              <w:t>Soporte:</w:t>
            </w:r>
            <w:r w:rsidRPr="00554CF9">
              <w:rPr>
                <w:szCs w:val="24"/>
              </w:rPr>
              <w:t xml:space="preserve"> Papel</w:t>
            </w:r>
            <w:r w:rsidR="00E83587" w:rsidRPr="00554CF9">
              <w:rPr>
                <w:szCs w:val="24"/>
              </w:rPr>
              <w:t>. -----------------------------------</w:t>
            </w:r>
          </w:p>
        </w:tc>
        <w:tc>
          <w:tcPr>
            <w:tcW w:w="2421" w:type="pct"/>
            <w:shd w:val="clear" w:color="auto" w:fill="auto"/>
          </w:tcPr>
          <w:p w14:paraId="6DC98B8E" w14:textId="7959C532" w:rsidR="00D710E3" w:rsidRPr="00554CF9" w:rsidRDefault="00D710E3" w:rsidP="00554CF9">
            <w:pPr>
              <w:autoSpaceDE w:val="0"/>
              <w:autoSpaceDN w:val="0"/>
              <w:adjustRightInd w:val="0"/>
              <w:spacing w:before="120" w:after="120" w:line="460" w:lineRule="exact"/>
              <w:jc w:val="both"/>
              <w:rPr>
                <w:b/>
                <w:szCs w:val="24"/>
              </w:rPr>
            </w:pPr>
            <w:r w:rsidRPr="00554CF9">
              <w:rPr>
                <w:szCs w:val="24"/>
              </w:rPr>
              <w:lastRenderedPageBreak/>
              <w:t>Sí, se recomienda la declaratoria debido a qué esta serie nos brinda la historia de la creación de este centro</w:t>
            </w:r>
            <w:r w:rsidR="004A5504" w:rsidRPr="00554CF9">
              <w:rPr>
                <w:szCs w:val="24"/>
              </w:rPr>
              <w:t xml:space="preserve"> </w:t>
            </w:r>
            <w:r w:rsidRPr="00554CF9">
              <w:rPr>
                <w:szCs w:val="24"/>
              </w:rPr>
              <w:t>y atestiguan el proceso de creación del Centro.</w:t>
            </w:r>
            <w:r w:rsidR="003C3F83" w:rsidRPr="00554CF9">
              <w:rPr>
                <w:szCs w:val="24"/>
              </w:rPr>
              <w:t xml:space="preserve"> -----------------------------------------------------------------------------------------------------------------------------------------------------------------------------------------------------------------------------------------------------------------------------------</w:t>
            </w:r>
            <w:r w:rsidR="003C3F83" w:rsidRPr="00554CF9">
              <w:rPr>
                <w:szCs w:val="24"/>
              </w:rPr>
              <w:lastRenderedPageBreak/>
              <w:t>----------------------------------------------------------------------------------------------------------</w:t>
            </w:r>
          </w:p>
        </w:tc>
      </w:tr>
      <w:tr w:rsidR="00D710E3" w:rsidRPr="00554CF9" w14:paraId="694087BF" w14:textId="77777777" w:rsidTr="00D710E3">
        <w:trPr>
          <w:trHeight w:val="542"/>
          <w:jc w:val="center"/>
        </w:trPr>
        <w:tc>
          <w:tcPr>
            <w:tcW w:w="2579" w:type="pct"/>
            <w:shd w:val="clear" w:color="auto" w:fill="auto"/>
          </w:tcPr>
          <w:p w14:paraId="3FE3B244" w14:textId="4DA9C5EE" w:rsidR="00D710E3" w:rsidRPr="00554CF9" w:rsidRDefault="00D710E3" w:rsidP="00554CF9">
            <w:pPr>
              <w:spacing w:before="120" w:after="120" w:line="460" w:lineRule="exact"/>
              <w:jc w:val="both"/>
              <w:rPr>
                <w:szCs w:val="24"/>
              </w:rPr>
            </w:pPr>
            <w:r w:rsidRPr="00554CF9">
              <w:rPr>
                <w:szCs w:val="24"/>
              </w:rPr>
              <w:lastRenderedPageBreak/>
              <w:t xml:space="preserve">N°3. Estatuto de la Asociación de Desarrollo Universitario de Alajuela </w:t>
            </w:r>
            <w:r w:rsidRPr="00554CF9">
              <w:rPr>
                <w:b/>
                <w:szCs w:val="24"/>
              </w:rPr>
              <w:t>Copia</w:t>
            </w:r>
            <w:r w:rsidRPr="00554CF9">
              <w:rPr>
                <w:szCs w:val="24"/>
              </w:rPr>
              <w:t xml:space="preserve">. </w:t>
            </w:r>
            <w:r w:rsidRPr="00554CF9">
              <w:rPr>
                <w:b/>
                <w:szCs w:val="24"/>
              </w:rPr>
              <w:t>Original y</w:t>
            </w:r>
            <w:r w:rsidRPr="00554CF9">
              <w:rPr>
                <w:szCs w:val="24"/>
              </w:rPr>
              <w:t xml:space="preserve"> </w:t>
            </w:r>
            <w:r w:rsidRPr="00554CF9">
              <w:rPr>
                <w:b/>
                <w:szCs w:val="24"/>
              </w:rPr>
              <w:t>Copia:</w:t>
            </w:r>
            <w:r w:rsidRPr="00554CF9">
              <w:rPr>
                <w:szCs w:val="24"/>
              </w:rPr>
              <w:t xml:space="preserve"> Decanatura. </w:t>
            </w:r>
            <w:r w:rsidRPr="00554CF9">
              <w:rPr>
                <w:b/>
                <w:szCs w:val="24"/>
              </w:rPr>
              <w:t>Contenido:</w:t>
            </w:r>
            <w:r w:rsidRPr="00554CF9">
              <w:rPr>
                <w:szCs w:val="24"/>
              </w:rPr>
              <w:t xml:space="preserve"> los fines que regulan el funcionamiento de la Asociación. </w:t>
            </w:r>
            <w:r w:rsidRPr="00554CF9">
              <w:rPr>
                <w:b/>
                <w:szCs w:val="24"/>
              </w:rPr>
              <w:t>Fechas Extremas:</w:t>
            </w:r>
            <w:r w:rsidRPr="00554CF9">
              <w:rPr>
                <w:szCs w:val="24"/>
              </w:rPr>
              <w:t xml:space="preserve"> 1985. </w:t>
            </w:r>
            <w:r w:rsidRPr="00554CF9">
              <w:rPr>
                <w:b/>
                <w:szCs w:val="24"/>
              </w:rPr>
              <w:t>Vigencia administrativa y legal:</w:t>
            </w:r>
            <w:r w:rsidRPr="00554CF9">
              <w:rPr>
                <w:szCs w:val="24"/>
              </w:rPr>
              <w:t xml:space="preserve"> 5 años en la oficina y permanente en el archivo central. </w:t>
            </w:r>
            <w:r w:rsidRPr="00554CF9">
              <w:rPr>
                <w:b/>
                <w:szCs w:val="24"/>
              </w:rPr>
              <w:t xml:space="preserve">Cantidad: </w:t>
            </w:r>
            <w:r w:rsidRPr="00554CF9">
              <w:rPr>
                <w:szCs w:val="24"/>
              </w:rPr>
              <w:t xml:space="preserve">0,03. </w:t>
            </w:r>
            <w:r w:rsidRPr="00554CF9">
              <w:rPr>
                <w:b/>
                <w:szCs w:val="24"/>
              </w:rPr>
              <w:t>Soporte:</w:t>
            </w:r>
            <w:r w:rsidRPr="00554CF9">
              <w:rPr>
                <w:szCs w:val="24"/>
              </w:rPr>
              <w:t xml:space="preserve"> Papel. </w:t>
            </w:r>
            <w:r w:rsidR="006640DD" w:rsidRPr="00554CF9">
              <w:rPr>
                <w:szCs w:val="24"/>
              </w:rPr>
              <w:t>--</w:t>
            </w:r>
          </w:p>
        </w:tc>
        <w:tc>
          <w:tcPr>
            <w:tcW w:w="2421" w:type="pct"/>
            <w:shd w:val="clear" w:color="auto" w:fill="auto"/>
          </w:tcPr>
          <w:p w14:paraId="71551CD8" w14:textId="35AE08EC" w:rsidR="00D710E3" w:rsidRPr="00554CF9" w:rsidRDefault="00D710E3" w:rsidP="00554CF9">
            <w:pPr>
              <w:spacing w:before="120" w:after="120" w:line="460" w:lineRule="exact"/>
              <w:jc w:val="both"/>
              <w:rPr>
                <w:szCs w:val="24"/>
              </w:rPr>
            </w:pPr>
            <w:r w:rsidRPr="00554CF9">
              <w:rPr>
                <w:szCs w:val="24"/>
              </w:rPr>
              <w:t>Sí, se recomienda la declaratoria debido a qué esta serie nos brinda la historia de la creación de este centro</w:t>
            </w:r>
            <w:r w:rsidR="004A5504" w:rsidRPr="00554CF9">
              <w:rPr>
                <w:szCs w:val="24"/>
              </w:rPr>
              <w:t xml:space="preserve"> </w:t>
            </w:r>
            <w:r w:rsidRPr="00554CF9">
              <w:rPr>
                <w:szCs w:val="24"/>
              </w:rPr>
              <w:t>y atestiguan el proceso de creación del Centro.</w:t>
            </w:r>
            <w:r w:rsidR="006640DD" w:rsidRPr="00554CF9">
              <w:rPr>
                <w:szCs w:val="24"/>
              </w:rPr>
              <w:t xml:space="preserve"> ------------------------------------------------------------------------------------------------------------------------------------------------------------------------------------------------------------------------------</w:t>
            </w:r>
          </w:p>
        </w:tc>
      </w:tr>
      <w:tr w:rsidR="00D710E3" w:rsidRPr="00554CF9" w14:paraId="66E4F840" w14:textId="77777777" w:rsidTr="00D710E3">
        <w:trPr>
          <w:trHeight w:val="542"/>
          <w:jc w:val="center"/>
        </w:trPr>
        <w:tc>
          <w:tcPr>
            <w:tcW w:w="2579" w:type="pct"/>
            <w:shd w:val="clear" w:color="auto" w:fill="auto"/>
          </w:tcPr>
          <w:p w14:paraId="6BA49F33" w14:textId="0E3CEAFB" w:rsidR="00D710E3" w:rsidRPr="00554CF9" w:rsidRDefault="00D710E3" w:rsidP="00554CF9">
            <w:pPr>
              <w:spacing w:before="120" w:after="120" w:line="460" w:lineRule="exact"/>
              <w:jc w:val="both"/>
              <w:rPr>
                <w:szCs w:val="24"/>
              </w:rPr>
            </w:pPr>
            <w:r w:rsidRPr="00554CF9">
              <w:rPr>
                <w:szCs w:val="24"/>
              </w:rPr>
              <w:t xml:space="preserve">N°4. Manifiesto </w:t>
            </w:r>
            <w:r w:rsidRPr="00554CF9">
              <w:rPr>
                <w:b/>
                <w:szCs w:val="24"/>
              </w:rPr>
              <w:t>Original. Copia:</w:t>
            </w:r>
            <w:r w:rsidRPr="00554CF9">
              <w:rPr>
                <w:szCs w:val="24"/>
              </w:rPr>
              <w:t xml:space="preserve"> Personas interesadas. </w:t>
            </w:r>
            <w:r w:rsidRPr="00554CF9">
              <w:rPr>
                <w:b/>
                <w:szCs w:val="24"/>
              </w:rPr>
              <w:t>Contenido:</w:t>
            </w:r>
            <w:r w:rsidRPr="00554CF9">
              <w:rPr>
                <w:szCs w:val="24"/>
              </w:rPr>
              <w:t xml:space="preserve"> Declaración pública de principios e intenciones presentado por la Asociación. </w:t>
            </w:r>
            <w:r w:rsidRPr="00554CF9">
              <w:rPr>
                <w:b/>
                <w:szCs w:val="24"/>
              </w:rPr>
              <w:t>Fechas Extremas:</w:t>
            </w:r>
            <w:r w:rsidRPr="00554CF9">
              <w:rPr>
                <w:szCs w:val="24"/>
              </w:rPr>
              <w:t xml:space="preserve"> 2004. </w:t>
            </w:r>
            <w:r w:rsidRPr="00554CF9">
              <w:rPr>
                <w:b/>
                <w:szCs w:val="24"/>
              </w:rPr>
              <w:t>Vigencia administrativa y legal:</w:t>
            </w:r>
            <w:r w:rsidRPr="00554CF9">
              <w:rPr>
                <w:szCs w:val="24"/>
              </w:rPr>
              <w:t xml:space="preserve"> 05 años en la oficina y 05 años en el archivo central. </w:t>
            </w:r>
            <w:r w:rsidRPr="00554CF9">
              <w:rPr>
                <w:b/>
                <w:szCs w:val="24"/>
              </w:rPr>
              <w:t>Cantidad</w:t>
            </w:r>
            <w:r w:rsidRPr="00554CF9">
              <w:rPr>
                <w:szCs w:val="24"/>
              </w:rPr>
              <w:t xml:space="preserve">: 0,05. </w:t>
            </w:r>
            <w:r w:rsidRPr="00554CF9">
              <w:rPr>
                <w:b/>
                <w:szCs w:val="24"/>
              </w:rPr>
              <w:t>Soporte:</w:t>
            </w:r>
            <w:r w:rsidRPr="00554CF9">
              <w:rPr>
                <w:szCs w:val="24"/>
              </w:rPr>
              <w:t xml:space="preserve"> Papel</w:t>
            </w:r>
            <w:r w:rsidR="006640DD" w:rsidRPr="00554CF9">
              <w:rPr>
                <w:szCs w:val="24"/>
              </w:rPr>
              <w:t>. -----------------------------------</w:t>
            </w:r>
          </w:p>
        </w:tc>
        <w:tc>
          <w:tcPr>
            <w:tcW w:w="2421" w:type="pct"/>
            <w:shd w:val="clear" w:color="auto" w:fill="auto"/>
          </w:tcPr>
          <w:p w14:paraId="4597AD6D" w14:textId="47541591" w:rsidR="00D710E3" w:rsidRPr="00554CF9" w:rsidRDefault="00D710E3" w:rsidP="00554CF9">
            <w:pPr>
              <w:spacing w:before="120" w:after="120" w:line="460" w:lineRule="exact"/>
              <w:jc w:val="both"/>
              <w:rPr>
                <w:b/>
                <w:szCs w:val="24"/>
              </w:rPr>
            </w:pPr>
            <w:r w:rsidRPr="00554CF9">
              <w:rPr>
                <w:szCs w:val="24"/>
              </w:rPr>
              <w:t>Sí, se recomienda la declaratoria debido a qué esta serie nos brinda la historia de la creación de este centro</w:t>
            </w:r>
            <w:r w:rsidR="004A5504" w:rsidRPr="00554CF9">
              <w:rPr>
                <w:szCs w:val="24"/>
              </w:rPr>
              <w:t xml:space="preserve"> </w:t>
            </w:r>
            <w:r w:rsidRPr="00554CF9">
              <w:rPr>
                <w:szCs w:val="24"/>
              </w:rPr>
              <w:t>y atestiguan el proceso de creación del Centro.</w:t>
            </w:r>
            <w:r w:rsidR="006640DD" w:rsidRPr="00554CF9">
              <w:rPr>
                <w:szCs w:val="24"/>
              </w:rPr>
              <w:t xml:space="preserve"> ------------------------------------------------------------------------------------------------------------------------------------------------------------------------------------------------------------------------------</w:t>
            </w:r>
          </w:p>
        </w:tc>
      </w:tr>
      <w:tr w:rsidR="004A5504" w:rsidRPr="00554CF9" w14:paraId="2E8DCD22" w14:textId="77777777" w:rsidTr="00D710E3">
        <w:trPr>
          <w:trHeight w:val="542"/>
          <w:jc w:val="center"/>
        </w:trPr>
        <w:tc>
          <w:tcPr>
            <w:tcW w:w="5000" w:type="pct"/>
            <w:gridSpan w:val="2"/>
            <w:shd w:val="clear" w:color="auto" w:fill="auto"/>
          </w:tcPr>
          <w:p w14:paraId="5AF2C574" w14:textId="02190CDB" w:rsidR="004A5504" w:rsidRPr="00554CF9" w:rsidRDefault="004A5504" w:rsidP="00554CF9">
            <w:pPr>
              <w:spacing w:before="120" w:after="120" w:line="460" w:lineRule="exact"/>
              <w:jc w:val="both"/>
              <w:rPr>
                <w:b/>
                <w:szCs w:val="24"/>
              </w:rPr>
            </w:pPr>
            <w:r w:rsidRPr="00554CF9">
              <w:rPr>
                <w:b/>
                <w:szCs w:val="24"/>
              </w:rPr>
              <w:t xml:space="preserve">Fondo: </w:t>
            </w:r>
            <w:bookmarkStart w:id="19" w:name="_Hlk146863079"/>
            <w:r w:rsidRPr="00554CF9">
              <w:rPr>
                <w:b/>
                <w:szCs w:val="24"/>
              </w:rPr>
              <w:t>Centro de Investigación y Perfeccionamiento para la Educación Técnica, (CIPET)</w:t>
            </w:r>
            <w:r w:rsidR="00234869" w:rsidRPr="00554CF9">
              <w:rPr>
                <w:b/>
                <w:szCs w:val="24"/>
              </w:rPr>
              <w:t xml:space="preserve">. </w:t>
            </w:r>
            <w:bookmarkEnd w:id="19"/>
            <w:r w:rsidR="00234869" w:rsidRPr="00554CF9">
              <w:rPr>
                <w:b/>
                <w:szCs w:val="24"/>
              </w:rPr>
              <w:t>-----------------------------------------------------------------------------------------------------</w:t>
            </w:r>
          </w:p>
        </w:tc>
      </w:tr>
      <w:tr w:rsidR="00D710E3" w:rsidRPr="00554CF9" w14:paraId="115EE7B7" w14:textId="77777777" w:rsidTr="00D710E3">
        <w:trPr>
          <w:trHeight w:val="542"/>
          <w:jc w:val="center"/>
        </w:trPr>
        <w:tc>
          <w:tcPr>
            <w:tcW w:w="5000" w:type="pct"/>
            <w:gridSpan w:val="2"/>
            <w:shd w:val="clear" w:color="auto" w:fill="auto"/>
          </w:tcPr>
          <w:p w14:paraId="48737BBD" w14:textId="7967DCC5" w:rsidR="00D710E3" w:rsidRPr="00554CF9" w:rsidRDefault="00D710E3" w:rsidP="00554CF9">
            <w:pPr>
              <w:spacing w:before="120" w:after="120" w:line="460" w:lineRule="exact"/>
              <w:jc w:val="both"/>
              <w:rPr>
                <w:b/>
                <w:szCs w:val="24"/>
              </w:rPr>
            </w:pPr>
            <w:proofErr w:type="spellStart"/>
            <w:r w:rsidRPr="00554CF9">
              <w:rPr>
                <w:b/>
                <w:szCs w:val="24"/>
              </w:rPr>
              <w:t>Subfondo</w:t>
            </w:r>
            <w:proofErr w:type="spellEnd"/>
            <w:r w:rsidRPr="00554CF9">
              <w:rPr>
                <w:b/>
                <w:szCs w:val="24"/>
              </w:rPr>
              <w:t>: 1 Dirección Ejecutiva, CIPET*</w:t>
            </w:r>
            <w:r w:rsidR="00131AA0" w:rsidRPr="00554CF9">
              <w:rPr>
                <w:b/>
                <w:szCs w:val="24"/>
              </w:rPr>
              <w:t xml:space="preserve">. </w:t>
            </w:r>
            <w:r w:rsidRPr="00554CF9">
              <w:rPr>
                <w:b/>
                <w:szCs w:val="24"/>
              </w:rPr>
              <w:t>Subfondo:1.1 Departamento Administrativo Financiero</w:t>
            </w:r>
            <w:r w:rsidR="00234869" w:rsidRPr="00554CF9">
              <w:rPr>
                <w:b/>
                <w:szCs w:val="24"/>
              </w:rPr>
              <w:t>. ---------------------------------------------------------------------------</w:t>
            </w:r>
          </w:p>
        </w:tc>
      </w:tr>
      <w:tr w:rsidR="00D710E3" w:rsidRPr="00554CF9" w14:paraId="4C9A9627" w14:textId="77777777" w:rsidTr="00D710E3">
        <w:trPr>
          <w:trHeight w:val="542"/>
          <w:jc w:val="center"/>
        </w:trPr>
        <w:tc>
          <w:tcPr>
            <w:tcW w:w="2579" w:type="pct"/>
            <w:shd w:val="clear" w:color="auto" w:fill="auto"/>
          </w:tcPr>
          <w:p w14:paraId="00EC1A19" w14:textId="7FD14331" w:rsidR="00D710E3" w:rsidRPr="00554CF9" w:rsidRDefault="00D710E3" w:rsidP="00554CF9">
            <w:pPr>
              <w:spacing w:before="120" w:after="120" w:line="460" w:lineRule="exact"/>
              <w:jc w:val="both"/>
              <w:rPr>
                <w:b/>
                <w:szCs w:val="24"/>
              </w:rPr>
            </w:pPr>
            <w:r w:rsidRPr="00554CF9">
              <w:rPr>
                <w:b/>
                <w:szCs w:val="24"/>
              </w:rPr>
              <w:t>Tipo / serie documental</w:t>
            </w:r>
            <w:r w:rsidR="006640DD" w:rsidRPr="00554CF9">
              <w:rPr>
                <w:b/>
                <w:szCs w:val="24"/>
              </w:rPr>
              <w:t xml:space="preserve"> -----------------------</w:t>
            </w:r>
          </w:p>
        </w:tc>
        <w:tc>
          <w:tcPr>
            <w:tcW w:w="2421" w:type="pct"/>
            <w:shd w:val="clear" w:color="auto" w:fill="auto"/>
          </w:tcPr>
          <w:p w14:paraId="7CB1D08C" w14:textId="590A63BB" w:rsidR="00D710E3" w:rsidRPr="00554CF9" w:rsidRDefault="00D710E3" w:rsidP="00554CF9">
            <w:pPr>
              <w:spacing w:before="120" w:after="120" w:line="460" w:lineRule="exact"/>
              <w:jc w:val="both"/>
              <w:rPr>
                <w:b/>
                <w:szCs w:val="24"/>
              </w:rPr>
            </w:pPr>
            <w:r w:rsidRPr="00554CF9">
              <w:rPr>
                <w:b/>
                <w:szCs w:val="24"/>
              </w:rPr>
              <w:t>Valor científico–cultural</w:t>
            </w:r>
            <w:r w:rsidR="006640DD" w:rsidRPr="00554CF9">
              <w:rPr>
                <w:b/>
                <w:szCs w:val="24"/>
              </w:rPr>
              <w:t xml:space="preserve"> -------------------</w:t>
            </w:r>
          </w:p>
        </w:tc>
      </w:tr>
      <w:tr w:rsidR="00D710E3" w:rsidRPr="00554CF9" w14:paraId="1CC6EDFA" w14:textId="77777777" w:rsidTr="00D710E3">
        <w:trPr>
          <w:trHeight w:val="542"/>
          <w:jc w:val="center"/>
        </w:trPr>
        <w:tc>
          <w:tcPr>
            <w:tcW w:w="2579" w:type="pct"/>
            <w:shd w:val="clear" w:color="auto" w:fill="auto"/>
          </w:tcPr>
          <w:p w14:paraId="617F2EF5" w14:textId="11231BB5" w:rsidR="00D710E3" w:rsidRPr="00554CF9" w:rsidRDefault="00D710E3" w:rsidP="00554CF9">
            <w:pPr>
              <w:spacing w:before="120" w:after="120" w:line="460" w:lineRule="exact"/>
              <w:jc w:val="both"/>
              <w:rPr>
                <w:szCs w:val="24"/>
              </w:rPr>
            </w:pPr>
            <w:r w:rsidRPr="00554CF9">
              <w:rPr>
                <w:szCs w:val="24"/>
              </w:rPr>
              <w:t xml:space="preserve">N°10. Liquidaciones Presupuestarias. </w:t>
            </w:r>
            <w:r w:rsidRPr="00554CF9">
              <w:rPr>
                <w:b/>
                <w:szCs w:val="24"/>
              </w:rPr>
              <w:t xml:space="preserve">Original y Copia. Contenido: </w:t>
            </w:r>
            <w:r w:rsidRPr="00554CF9">
              <w:rPr>
                <w:szCs w:val="24"/>
              </w:rPr>
              <w:t xml:space="preserve">Liquidaciones presupuestarias realizadas </w:t>
            </w:r>
            <w:r w:rsidRPr="00554CF9">
              <w:rPr>
                <w:szCs w:val="24"/>
              </w:rPr>
              <w:lastRenderedPageBreak/>
              <w:t xml:space="preserve">en el CIPET por un contador público que refleja los ingresos y egresos de manera anual. </w:t>
            </w:r>
            <w:r w:rsidRPr="00554CF9">
              <w:rPr>
                <w:b/>
                <w:szCs w:val="24"/>
              </w:rPr>
              <w:t xml:space="preserve">Fechas Extremas: </w:t>
            </w:r>
            <w:r w:rsidRPr="00554CF9">
              <w:rPr>
                <w:szCs w:val="24"/>
              </w:rPr>
              <w:t xml:space="preserve">2000-2008. </w:t>
            </w:r>
            <w:r w:rsidRPr="00554CF9">
              <w:rPr>
                <w:b/>
                <w:szCs w:val="24"/>
              </w:rPr>
              <w:t>Vigencia Administrativa y Legal:</w:t>
            </w:r>
            <w:r w:rsidRPr="00554CF9">
              <w:rPr>
                <w:szCs w:val="24"/>
              </w:rPr>
              <w:t xml:space="preserve"> 10 años en la oficina y permanente en el Archivo Central. </w:t>
            </w:r>
            <w:r w:rsidRPr="00554CF9">
              <w:rPr>
                <w:b/>
                <w:szCs w:val="24"/>
              </w:rPr>
              <w:t>Cantidad:</w:t>
            </w:r>
            <w:r w:rsidRPr="00554CF9">
              <w:rPr>
                <w:szCs w:val="24"/>
              </w:rPr>
              <w:t xml:space="preserve"> 0,9 ml. </w:t>
            </w:r>
            <w:r w:rsidRPr="00554CF9">
              <w:rPr>
                <w:b/>
                <w:szCs w:val="24"/>
              </w:rPr>
              <w:t>Soporte:</w:t>
            </w:r>
            <w:r w:rsidRPr="00554CF9">
              <w:rPr>
                <w:szCs w:val="24"/>
              </w:rPr>
              <w:t xml:space="preserve"> Papel</w:t>
            </w:r>
            <w:r w:rsidR="006640DD" w:rsidRPr="00554CF9">
              <w:rPr>
                <w:szCs w:val="24"/>
              </w:rPr>
              <w:t xml:space="preserve">. </w:t>
            </w:r>
          </w:p>
        </w:tc>
        <w:tc>
          <w:tcPr>
            <w:tcW w:w="2421" w:type="pct"/>
            <w:shd w:val="clear" w:color="auto" w:fill="auto"/>
          </w:tcPr>
          <w:p w14:paraId="67395035" w14:textId="381B8A96" w:rsidR="00D710E3" w:rsidRPr="00554CF9" w:rsidRDefault="00D710E3" w:rsidP="00554CF9">
            <w:pPr>
              <w:spacing w:before="120" w:after="120" w:line="460" w:lineRule="exact"/>
              <w:jc w:val="both"/>
              <w:rPr>
                <w:szCs w:val="24"/>
              </w:rPr>
            </w:pPr>
            <w:r w:rsidRPr="00554CF9">
              <w:rPr>
                <w:szCs w:val="24"/>
              </w:rPr>
              <w:lastRenderedPageBreak/>
              <w:t xml:space="preserve">Las liquidaciones que cuentan con valor científico cultural son los que corresponden al IV Trimestre, según </w:t>
            </w:r>
            <w:r w:rsidRPr="00554CF9">
              <w:rPr>
                <w:szCs w:val="24"/>
              </w:rPr>
              <w:lastRenderedPageBreak/>
              <w:t>resolución CNSED 03-2016. Sin embargo, lo que se tiene son anuales.</w:t>
            </w:r>
            <w:r w:rsidR="006640DD" w:rsidRPr="00554CF9">
              <w:rPr>
                <w:szCs w:val="24"/>
              </w:rPr>
              <w:t xml:space="preserve"> ----------------------------------------------------------------------------------------------------------------------------------------------------------------------------------------------------------------------</w:t>
            </w:r>
          </w:p>
        </w:tc>
      </w:tr>
      <w:tr w:rsidR="00D710E3" w:rsidRPr="00554CF9" w14:paraId="5B4AC6FF" w14:textId="77777777" w:rsidTr="00D710E3">
        <w:trPr>
          <w:trHeight w:val="542"/>
          <w:jc w:val="center"/>
        </w:trPr>
        <w:tc>
          <w:tcPr>
            <w:tcW w:w="2579" w:type="pct"/>
            <w:shd w:val="clear" w:color="auto" w:fill="auto"/>
          </w:tcPr>
          <w:p w14:paraId="16A458CE" w14:textId="486B4E4B" w:rsidR="00D710E3" w:rsidRPr="00554CF9" w:rsidRDefault="00D710E3" w:rsidP="00554CF9">
            <w:pPr>
              <w:spacing w:before="120" w:after="120" w:line="460" w:lineRule="exact"/>
              <w:jc w:val="both"/>
              <w:rPr>
                <w:szCs w:val="24"/>
              </w:rPr>
            </w:pPr>
            <w:r w:rsidRPr="00554CF9">
              <w:rPr>
                <w:szCs w:val="24"/>
              </w:rPr>
              <w:lastRenderedPageBreak/>
              <w:t xml:space="preserve">N°11. Estados Financieros. </w:t>
            </w:r>
            <w:r w:rsidRPr="00554CF9">
              <w:rPr>
                <w:b/>
                <w:szCs w:val="24"/>
              </w:rPr>
              <w:t>Original y Copia</w:t>
            </w:r>
            <w:r w:rsidRPr="00554CF9">
              <w:rPr>
                <w:szCs w:val="24"/>
              </w:rPr>
              <w:t xml:space="preserve">. </w:t>
            </w:r>
            <w:r w:rsidRPr="00554CF9">
              <w:rPr>
                <w:b/>
                <w:szCs w:val="24"/>
              </w:rPr>
              <w:t>Contenido:</w:t>
            </w:r>
            <w:r w:rsidRPr="00554CF9">
              <w:rPr>
                <w:szCs w:val="24"/>
              </w:rPr>
              <w:t xml:space="preserve"> Opinión del contador público sobre los estados financieros básicos. </w:t>
            </w:r>
            <w:r w:rsidRPr="00554CF9">
              <w:rPr>
                <w:b/>
                <w:szCs w:val="24"/>
              </w:rPr>
              <w:t>Fechas Extrema</w:t>
            </w:r>
            <w:r w:rsidRPr="00554CF9">
              <w:rPr>
                <w:szCs w:val="24"/>
              </w:rPr>
              <w:t xml:space="preserve">s: 2008. </w:t>
            </w:r>
            <w:r w:rsidRPr="00554CF9">
              <w:rPr>
                <w:b/>
                <w:szCs w:val="24"/>
              </w:rPr>
              <w:t>Vigencia Administrativa y Legal</w:t>
            </w:r>
            <w:r w:rsidRPr="00554CF9">
              <w:rPr>
                <w:szCs w:val="24"/>
              </w:rPr>
              <w:t xml:space="preserve">: 10 años en la oficina y permanente en el Archivo Central. </w:t>
            </w:r>
            <w:r w:rsidRPr="00554CF9">
              <w:rPr>
                <w:b/>
                <w:szCs w:val="24"/>
              </w:rPr>
              <w:t>Cantidad:</w:t>
            </w:r>
            <w:r w:rsidRPr="00554CF9">
              <w:rPr>
                <w:szCs w:val="24"/>
              </w:rPr>
              <w:t xml:space="preserve"> 0,1 ml. </w:t>
            </w:r>
            <w:r w:rsidRPr="00554CF9">
              <w:rPr>
                <w:b/>
                <w:szCs w:val="24"/>
              </w:rPr>
              <w:t>Soporte:</w:t>
            </w:r>
            <w:r w:rsidRPr="00554CF9">
              <w:rPr>
                <w:szCs w:val="24"/>
              </w:rPr>
              <w:t xml:space="preserve"> Papel</w:t>
            </w:r>
            <w:r w:rsidR="00A5314A" w:rsidRPr="00554CF9">
              <w:rPr>
                <w:szCs w:val="24"/>
              </w:rPr>
              <w:t>. ------------------------------------------------------------------------------------------------------------------------------------------------------------------------------------------------------------------------------------------------------------------------------------------------------------------------------------------------------------------------------------------------------------------------------------------------------------------------------------------------------------------------------------------------------------------------------------------------------------------------------------------------------------------------------------------------------------------------------------------------------------------------------------------------------------------------------</w:t>
            </w:r>
          </w:p>
        </w:tc>
        <w:tc>
          <w:tcPr>
            <w:tcW w:w="2421" w:type="pct"/>
            <w:shd w:val="clear" w:color="auto" w:fill="auto"/>
          </w:tcPr>
          <w:p w14:paraId="29271484" w14:textId="10172C2A" w:rsidR="00D710E3" w:rsidRPr="00554CF9" w:rsidRDefault="00D710E3" w:rsidP="00554CF9">
            <w:pPr>
              <w:spacing w:before="120" w:after="120" w:line="460" w:lineRule="exact"/>
              <w:jc w:val="both"/>
              <w:rPr>
                <w:szCs w:val="24"/>
              </w:rPr>
            </w:pPr>
            <w:r w:rsidRPr="00554CF9">
              <w:rPr>
                <w:szCs w:val="24"/>
              </w:rPr>
              <w:t>Sí, se recomienda declararlo con valor científico cultura, ya que como se establece en el oficio de 15 de febrero de 2009, el Despacho Castillo, Dávila y asociados (contadores públicos) señalan que “…el CIPET no elabora Estados Financieros básicos conforme a las normas internacionales de información financiera u otra base aceptada a nivel nacional, el CIPET elabora un control de ingresos y gastos efectivos con el fin de presentar el Estado de Liquidación Presupuestaria anual”</w:t>
            </w:r>
            <w:r w:rsidR="005E471F" w:rsidRPr="00554CF9">
              <w:rPr>
                <w:szCs w:val="24"/>
              </w:rPr>
              <w:t xml:space="preserve">. </w:t>
            </w:r>
            <w:r w:rsidRPr="00554CF9">
              <w:rPr>
                <w:szCs w:val="24"/>
              </w:rPr>
              <w:t>Estos documentos son informes que reflejan el estado de la institución en un momento o año determinado.</w:t>
            </w:r>
            <w:r w:rsidR="005E471F" w:rsidRPr="00554CF9">
              <w:rPr>
                <w:szCs w:val="24"/>
              </w:rPr>
              <w:t xml:space="preserve"> </w:t>
            </w:r>
            <w:r w:rsidRPr="00554CF9">
              <w:rPr>
                <w:szCs w:val="24"/>
              </w:rPr>
              <w:t xml:space="preserve">En el instrumento de valoración el </w:t>
            </w:r>
            <w:proofErr w:type="spellStart"/>
            <w:r w:rsidRPr="00554CF9">
              <w:rPr>
                <w:szCs w:val="24"/>
              </w:rPr>
              <w:t>Cised</w:t>
            </w:r>
            <w:proofErr w:type="spellEnd"/>
            <w:r w:rsidRPr="00554CF9">
              <w:rPr>
                <w:szCs w:val="24"/>
              </w:rPr>
              <w:t xml:space="preserve"> realizó la siguiente observación con respecto a esta serie documental “Es un documento empastado con resortes, sin embargo</w:t>
            </w:r>
            <w:r w:rsidR="00026DB9" w:rsidRPr="00554CF9">
              <w:rPr>
                <w:szCs w:val="24"/>
              </w:rPr>
              <w:t>,</w:t>
            </w:r>
            <w:r w:rsidRPr="00554CF9">
              <w:rPr>
                <w:szCs w:val="24"/>
              </w:rPr>
              <w:t xml:space="preserve"> parece que le hace falta documentos”</w:t>
            </w:r>
            <w:r w:rsidR="00A5314A" w:rsidRPr="00554CF9">
              <w:rPr>
                <w:szCs w:val="24"/>
              </w:rPr>
              <w:t>. --</w:t>
            </w:r>
          </w:p>
        </w:tc>
      </w:tr>
      <w:tr w:rsidR="00026DB9" w:rsidRPr="00554CF9" w14:paraId="28B0432C" w14:textId="77777777" w:rsidTr="00026DB9">
        <w:trPr>
          <w:trHeight w:val="542"/>
          <w:jc w:val="center"/>
        </w:trPr>
        <w:tc>
          <w:tcPr>
            <w:tcW w:w="5000" w:type="pct"/>
            <w:gridSpan w:val="2"/>
            <w:shd w:val="clear" w:color="auto" w:fill="auto"/>
          </w:tcPr>
          <w:p w14:paraId="3C6C7AD0" w14:textId="408FD160" w:rsidR="00026DB9" w:rsidRPr="00554CF9" w:rsidRDefault="00026DB9" w:rsidP="00554CF9">
            <w:pPr>
              <w:spacing w:before="120" w:after="120" w:line="460" w:lineRule="exact"/>
              <w:jc w:val="both"/>
              <w:rPr>
                <w:szCs w:val="24"/>
              </w:rPr>
            </w:pPr>
            <w:r w:rsidRPr="00554CF9">
              <w:rPr>
                <w:b/>
                <w:szCs w:val="24"/>
              </w:rPr>
              <w:t>Valoración parcial/ Fondo: Universidad Técnica Nacional --------------------------------</w:t>
            </w:r>
          </w:p>
        </w:tc>
      </w:tr>
      <w:tr w:rsidR="00026DB9" w:rsidRPr="00554CF9" w14:paraId="5D3F76C9" w14:textId="77777777" w:rsidTr="00026DB9">
        <w:trPr>
          <w:trHeight w:val="542"/>
          <w:jc w:val="center"/>
        </w:trPr>
        <w:tc>
          <w:tcPr>
            <w:tcW w:w="5000" w:type="pct"/>
            <w:gridSpan w:val="2"/>
            <w:shd w:val="clear" w:color="auto" w:fill="auto"/>
          </w:tcPr>
          <w:p w14:paraId="69AAEC7D" w14:textId="5262837C" w:rsidR="00026DB9" w:rsidRPr="00554CF9" w:rsidRDefault="00026DB9" w:rsidP="00554CF9">
            <w:pPr>
              <w:spacing w:before="120" w:after="120" w:line="460" w:lineRule="exact"/>
              <w:jc w:val="both"/>
              <w:rPr>
                <w:szCs w:val="24"/>
              </w:rPr>
            </w:pPr>
            <w:proofErr w:type="spellStart"/>
            <w:r w:rsidRPr="00554CF9">
              <w:rPr>
                <w:b/>
                <w:szCs w:val="24"/>
              </w:rPr>
              <w:lastRenderedPageBreak/>
              <w:t>Subfondo</w:t>
            </w:r>
            <w:proofErr w:type="spellEnd"/>
            <w:r w:rsidRPr="00554CF9">
              <w:rPr>
                <w:b/>
                <w:szCs w:val="24"/>
              </w:rPr>
              <w:t>: Proveeduría Institucional</w:t>
            </w:r>
            <w:r w:rsidR="0074163A" w:rsidRPr="00554CF9">
              <w:rPr>
                <w:b/>
                <w:szCs w:val="24"/>
              </w:rPr>
              <w:t xml:space="preserve"> --------------------------------------------------------------</w:t>
            </w:r>
          </w:p>
        </w:tc>
      </w:tr>
      <w:tr w:rsidR="00026DB9" w:rsidRPr="00554CF9" w14:paraId="5A48FD40" w14:textId="77777777" w:rsidTr="00D710E3">
        <w:trPr>
          <w:trHeight w:val="542"/>
          <w:jc w:val="center"/>
        </w:trPr>
        <w:tc>
          <w:tcPr>
            <w:tcW w:w="2579" w:type="pct"/>
            <w:shd w:val="clear" w:color="auto" w:fill="auto"/>
          </w:tcPr>
          <w:p w14:paraId="0BFCC771" w14:textId="4508ADAF" w:rsidR="00026DB9" w:rsidRPr="00554CF9" w:rsidRDefault="00026DB9" w:rsidP="00554CF9">
            <w:pPr>
              <w:spacing w:before="120" w:after="120" w:line="460" w:lineRule="exact"/>
              <w:jc w:val="both"/>
              <w:rPr>
                <w:szCs w:val="24"/>
              </w:rPr>
            </w:pPr>
            <w:r w:rsidRPr="00554CF9">
              <w:rPr>
                <w:b/>
                <w:szCs w:val="24"/>
              </w:rPr>
              <w:t>Tipo / serie documental</w:t>
            </w:r>
            <w:r w:rsidR="0074163A" w:rsidRPr="00554CF9">
              <w:rPr>
                <w:b/>
                <w:szCs w:val="24"/>
              </w:rPr>
              <w:t xml:space="preserve"> -----------------------</w:t>
            </w:r>
          </w:p>
        </w:tc>
        <w:tc>
          <w:tcPr>
            <w:tcW w:w="2421" w:type="pct"/>
            <w:shd w:val="clear" w:color="auto" w:fill="auto"/>
          </w:tcPr>
          <w:p w14:paraId="7B7BDFE3" w14:textId="75AC721B" w:rsidR="00026DB9" w:rsidRPr="00554CF9" w:rsidRDefault="00026DB9" w:rsidP="00554CF9">
            <w:pPr>
              <w:spacing w:before="120" w:after="120" w:line="460" w:lineRule="exact"/>
              <w:jc w:val="both"/>
              <w:rPr>
                <w:szCs w:val="24"/>
              </w:rPr>
            </w:pPr>
            <w:r w:rsidRPr="00554CF9">
              <w:rPr>
                <w:b/>
                <w:szCs w:val="24"/>
              </w:rPr>
              <w:t>Valor científico–cultural</w:t>
            </w:r>
            <w:r w:rsidR="0074163A" w:rsidRPr="00554CF9">
              <w:rPr>
                <w:b/>
                <w:szCs w:val="24"/>
              </w:rPr>
              <w:t xml:space="preserve"> -------------------</w:t>
            </w:r>
          </w:p>
        </w:tc>
      </w:tr>
      <w:tr w:rsidR="00026DB9" w:rsidRPr="00554CF9" w14:paraId="1876C46F" w14:textId="77777777" w:rsidTr="00D710E3">
        <w:trPr>
          <w:trHeight w:val="542"/>
          <w:jc w:val="center"/>
        </w:trPr>
        <w:tc>
          <w:tcPr>
            <w:tcW w:w="2579" w:type="pct"/>
            <w:shd w:val="clear" w:color="auto" w:fill="auto"/>
          </w:tcPr>
          <w:p w14:paraId="7533F694" w14:textId="3B8D26E9" w:rsidR="00026DB9" w:rsidRPr="00554CF9" w:rsidRDefault="00026DB9" w:rsidP="00554CF9">
            <w:pPr>
              <w:tabs>
                <w:tab w:val="left" w:pos="1005"/>
              </w:tabs>
              <w:spacing w:before="120" w:after="120" w:line="460" w:lineRule="exact"/>
              <w:jc w:val="both"/>
              <w:rPr>
                <w:b/>
                <w:szCs w:val="24"/>
              </w:rPr>
            </w:pPr>
            <w:r w:rsidRPr="00554CF9">
              <w:rPr>
                <w:bCs/>
                <w:szCs w:val="24"/>
              </w:rPr>
              <w:t xml:space="preserve">N°1.Expedientes de contratación administrativa. </w:t>
            </w:r>
            <w:r w:rsidRPr="00554CF9">
              <w:rPr>
                <w:b/>
                <w:bCs/>
                <w:szCs w:val="24"/>
              </w:rPr>
              <w:t>Original. Copia:</w:t>
            </w:r>
            <w:r w:rsidRPr="00554CF9">
              <w:rPr>
                <w:bCs/>
                <w:szCs w:val="24"/>
              </w:rPr>
              <w:t xml:space="preserve"> Consejo Directivo. </w:t>
            </w:r>
            <w:r w:rsidRPr="00554CF9">
              <w:rPr>
                <w:b/>
                <w:bCs/>
                <w:szCs w:val="24"/>
              </w:rPr>
              <w:t>Contenido:</w:t>
            </w:r>
            <w:r w:rsidRPr="00554CF9">
              <w:rPr>
                <w:bCs/>
                <w:szCs w:val="24"/>
              </w:rPr>
              <w:t xml:space="preserve"> Corresponde a Contrataciones Directas, Licitaciones abreviadas y Licitaciones Públicas. Contienen el cartel, solicitud de compra, órdenes de compra, invitaciones a proveedores, recepción de ofertas, recomendaciones de adjudicación, recursos de apelación u objeción, entre otros. </w:t>
            </w:r>
            <w:r w:rsidRPr="00554CF9">
              <w:rPr>
                <w:b/>
                <w:bCs/>
                <w:szCs w:val="24"/>
              </w:rPr>
              <w:t>Fechas Extremas</w:t>
            </w:r>
            <w:r w:rsidRPr="00554CF9">
              <w:rPr>
                <w:bCs/>
                <w:szCs w:val="24"/>
              </w:rPr>
              <w:t xml:space="preserve">: 2010-2013. </w:t>
            </w:r>
            <w:r w:rsidRPr="00554CF9">
              <w:rPr>
                <w:b/>
                <w:bCs/>
                <w:szCs w:val="24"/>
              </w:rPr>
              <w:t>Vigencia administrativa y legal:</w:t>
            </w:r>
            <w:r w:rsidRPr="00554CF9">
              <w:rPr>
                <w:bCs/>
                <w:szCs w:val="24"/>
              </w:rPr>
              <w:t xml:space="preserve"> 10 años en la oficina y 0 años en el archivo central. </w:t>
            </w:r>
            <w:r w:rsidRPr="00554CF9">
              <w:rPr>
                <w:b/>
                <w:bCs/>
                <w:szCs w:val="24"/>
              </w:rPr>
              <w:t>Cantidad:</w:t>
            </w:r>
            <w:r w:rsidRPr="00554CF9">
              <w:rPr>
                <w:bCs/>
                <w:szCs w:val="24"/>
              </w:rPr>
              <w:t xml:space="preserve"> 16,64 ml. </w:t>
            </w:r>
            <w:r w:rsidRPr="00554CF9">
              <w:rPr>
                <w:b/>
                <w:bCs/>
                <w:szCs w:val="24"/>
              </w:rPr>
              <w:t>Soporte:</w:t>
            </w:r>
            <w:r w:rsidRPr="00554CF9">
              <w:rPr>
                <w:bCs/>
                <w:szCs w:val="24"/>
              </w:rPr>
              <w:t xml:space="preserve"> Papel</w:t>
            </w:r>
            <w:r w:rsidR="000763D0" w:rsidRPr="00554CF9">
              <w:rPr>
                <w:bCs/>
                <w:szCs w:val="24"/>
              </w:rPr>
              <w:t>.</w:t>
            </w:r>
            <w:r w:rsidR="003049F8" w:rsidRPr="00554CF9">
              <w:rPr>
                <w:bCs/>
                <w:szCs w:val="24"/>
              </w:rPr>
              <w:t xml:space="preserve"> </w:t>
            </w:r>
            <w:r w:rsidR="003049F8" w:rsidRPr="00554CF9">
              <w:rPr>
                <w:szCs w:val="24"/>
              </w:rPr>
              <w:t>-------------------------------------------------------------------------------------------------------------------------------------------------------------------------------------------------------------------------------------------------------------------------------------------------------------------------------------------------------------------------------------------------------------------------------------------------------------------------------------------------------------------------------------------------------------------------------------------------------------------------------------------------------------------------------------------------------------------</w:t>
            </w:r>
            <w:r w:rsidR="003049F8" w:rsidRPr="00554CF9">
              <w:rPr>
                <w:szCs w:val="24"/>
              </w:rPr>
              <w:lastRenderedPageBreak/>
              <w:t>------------------------------------------------------------------------------------------------------------------</w:t>
            </w:r>
          </w:p>
        </w:tc>
        <w:tc>
          <w:tcPr>
            <w:tcW w:w="2421" w:type="pct"/>
            <w:shd w:val="clear" w:color="auto" w:fill="auto"/>
          </w:tcPr>
          <w:p w14:paraId="658773EA" w14:textId="55315AAB" w:rsidR="00026DB9" w:rsidRPr="00554CF9" w:rsidRDefault="00026DB9" w:rsidP="00554CF9">
            <w:pPr>
              <w:spacing w:before="120" w:after="120" w:line="460" w:lineRule="exact"/>
              <w:jc w:val="both"/>
              <w:rPr>
                <w:b/>
                <w:szCs w:val="24"/>
              </w:rPr>
            </w:pPr>
            <w:r w:rsidRPr="00554CF9">
              <w:rPr>
                <w:bCs/>
                <w:szCs w:val="24"/>
              </w:rPr>
              <w:lastRenderedPageBreak/>
              <w:t xml:space="preserve">Sí. Resolución CNSED 03-2016. “Se debe conservar una muestra d los expedientes de contratación administrativa adjudicados, los cuales serán seleccionados a criterio de la Jefatura de la Oficina Productora y el </w:t>
            </w:r>
            <w:r w:rsidR="003049F8" w:rsidRPr="00554CF9">
              <w:rPr>
                <w:bCs/>
                <w:szCs w:val="24"/>
              </w:rPr>
              <w:t>jefe</w:t>
            </w:r>
            <w:r w:rsidRPr="00554CF9">
              <w:rPr>
                <w:bCs/>
                <w:szCs w:val="24"/>
              </w:rPr>
              <w:t xml:space="preserve"> o Encargado del Archivo Universitario de acuerdo con la relevancia de la contratación para la universidad.</w:t>
            </w:r>
            <w:r w:rsidRPr="00554CF9">
              <w:rPr>
                <w:szCs w:val="24"/>
              </w:rPr>
              <w:t xml:space="preserve"> </w:t>
            </w:r>
            <w:r w:rsidRPr="00554CF9">
              <w:rPr>
                <w:bCs/>
                <w:szCs w:val="24"/>
              </w:rPr>
              <w:t xml:space="preserve">Expedientes de contrataciones administrativas. Los contratos originales y cualquier documento relacionado con contrataciones administrativas sustantivas de la institución. En las Proveedurías Institucionales deberá constar el expediente </w:t>
            </w:r>
            <w:r w:rsidR="006328FF" w:rsidRPr="00554CF9">
              <w:rPr>
                <w:bCs/>
                <w:szCs w:val="24"/>
              </w:rPr>
              <w:t>original,</w:t>
            </w:r>
            <w:r w:rsidRPr="00554CF9">
              <w:rPr>
                <w:bCs/>
                <w:szCs w:val="24"/>
              </w:rPr>
              <w:t xml:space="preserve"> por lo tanto, los contratos y otros documentos relacionados deberán completar los expedientes que se gestionan en las Proveedurías Institucionales</w:t>
            </w:r>
            <w:r w:rsidR="000763D0" w:rsidRPr="00554CF9">
              <w:rPr>
                <w:bCs/>
                <w:szCs w:val="24"/>
              </w:rPr>
              <w:t xml:space="preserve">. </w:t>
            </w:r>
            <w:r w:rsidRPr="00554CF9">
              <w:rPr>
                <w:bCs/>
                <w:szCs w:val="24"/>
              </w:rPr>
              <w:t xml:space="preserve">En el instrumento de valoración el </w:t>
            </w:r>
            <w:proofErr w:type="spellStart"/>
            <w:r w:rsidRPr="00554CF9">
              <w:rPr>
                <w:bCs/>
                <w:szCs w:val="24"/>
              </w:rPr>
              <w:t>Cised</w:t>
            </w:r>
            <w:proofErr w:type="spellEnd"/>
            <w:r w:rsidRPr="00554CF9">
              <w:rPr>
                <w:bCs/>
                <w:szCs w:val="24"/>
              </w:rPr>
              <w:t xml:space="preserve"> realizó la siguiente observación con respecto a esta serie documental “A partir de 2020 la UTN se incorpora al SICOP (Sistema Integrado de compras </w:t>
            </w:r>
            <w:r w:rsidRPr="00554CF9">
              <w:rPr>
                <w:bCs/>
                <w:szCs w:val="24"/>
              </w:rPr>
              <w:lastRenderedPageBreak/>
              <w:t>públicas), con lo que los expedientes ahora se llevan en dicha plataforma.”</w:t>
            </w:r>
          </w:p>
        </w:tc>
      </w:tr>
    </w:tbl>
    <w:bookmarkEnd w:id="11"/>
    <w:p w14:paraId="746447E9" w14:textId="33D68EC3" w:rsidR="00C71B16" w:rsidRPr="00554CF9" w:rsidRDefault="004628EE" w:rsidP="00554CF9">
      <w:pPr>
        <w:pStyle w:val="Default"/>
        <w:spacing w:before="120" w:after="120" w:line="460" w:lineRule="exact"/>
        <w:jc w:val="both"/>
        <w:rPr>
          <w:b/>
        </w:rPr>
      </w:pPr>
      <w:r w:rsidRPr="00554CF9">
        <w:lastRenderedPageBreak/>
        <w:t xml:space="preserve">Con respecto a los tipos documentales que el </w:t>
      </w:r>
      <w:proofErr w:type="spellStart"/>
      <w:r w:rsidRPr="00554CF9">
        <w:t>Cised</w:t>
      </w:r>
      <w:proofErr w:type="spellEnd"/>
      <w:r w:rsidRPr="00554CF9">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w:t>
      </w:r>
      <w:proofErr w:type="spellStart"/>
      <w:r w:rsidRPr="00554CF9">
        <w:t>Nº</w:t>
      </w:r>
      <w:proofErr w:type="spellEnd"/>
      <w:r w:rsidRPr="00554CF9">
        <w:t xml:space="preserve"> 105 a La Gaceta </w:t>
      </w:r>
      <w:proofErr w:type="spellStart"/>
      <w:r w:rsidRPr="00554CF9">
        <w:t>Nº</w:t>
      </w:r>
      <w:proofErr w:type="spellEnd"/>
      <w:r w:rsidRPr="00554CF9">
        <w:t xml:space="preserve">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w:t>
      </w:r>
      <w:r w:rsidRPr="00554CF9">
        <w:lastRenderedPageBreak/>
        <w:t xml:space="preserve">●CNSED-02-2009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Aprobado por unanimidad con los votos afirmativos de las señoras </w:t>
      </w:r>
      <w:r w:rsidR="00920A86" w:rsidRPr="00554CF9">
        <w:rPr>
          <w:color w:val="auto"/>
        </w:rPr>
        <w:t>Otárola, técnica y Espinoza, encargada del Archivo Central de</w:t>
      </w:r>
      <w:r w:rsidR="00616A4D" w:rsidRPr="00554CF9">
        <w:rPr>
          <w:color w:val="auto"/>
        </w:rPr>
        <w:t xml:space="preserve"> </w:t>
      </w:r>
      <w:r w:rsidR="00920A86" w:rsidRPr="00554CF9">
        <w:rPr>
          <w:color w:val="auto"/>
        </w:rPr>
        <w:t>l</w:t>
      </w:r>
      <w:r w:rsidR="00616A4D" w:rsidRPr="00554CF9">
        <w:rPr>
          <w:color w:val="auto"/>
        </w:rPr>
        <w:t>a</w:t>
      </w:r>
      <w:r w:rsidR="00920A86" w:rsidRPr="00554CF9">
        <w:rPr>
          <w:color w:val="auto"/>
        </w:rPr>
        <w:t xml:space="preserve"> Universidad Técnica Nacional, UTN; y </w:t>
      </w:r>
      <w:r w:rsidR="00920A86" w:rsidRPr="00554CF9">
        <w:t>los señores Gómez, vicepresidente; y Garita, historiador.</w:t>
      </w:r>
      <w:r w:rsidR="00074516" w:rsidRPr="00554CF9">
        <w:t xml:space="preserve"> </w:t>
      </w:r>
      <w:r w:rsidRPr="00554CF9">
        <w:t>E</w:t>
      </w:r>
      <w:r w:rsidRPr="00554CF9">
        <w:rPr>
          <w:color w:val="auto"/>
        </w:rPr>
        <w:t xml:space="preserve">nviar copia de este acuerdo a las señoras Ivannia Valverde Guevara, jefe del Departamento Servicios Archivísticos Externos (DSAE); Natalia Cantillano Mora, coordinadora de la Unidad Servicios Técnicos Archivísticos (USTA) del DSAE; </w:t>
      </w:r>
      <w:r w:rsidR="00D86D25" w:rsidRPr="00554CF9">
        <w:rPr>
          <w:color w:val="auto"/>
        </w:rPr>
        <w:t>Lilliana González Jiménez</w:t>
      </w:r>
      <w:r w:rsidRPr="00554CF9">
        <w:rPr>
          <w:color w:val="auto"/>
        </w:rPr>
        <w:t xml:space="preserve">, profesional USTA del DSAE y al expediente de valoración documental </w:t>
      </w:r>
      <w:r w:rsidR="00616A4D" w:rsidRPr="00554CF9">
        <w:rPr>
          <w:color w:val="auto"/>
        </w:rPr>
        <w:t xml:space="preserve">de la Universidad Técnica Nacional, UTN </w:t>
      </w:r>
      <w:r w:rsidRPr="00554CF9">
        <w:rPr>
          <w:color w:val="auto"/>
        </w:rPr>
        <w:t>T-</w:t>
      </w:r>
      <w:r w:rsidR="003670EF" w:rsidRPr="00554CF9">
        <w:rPr>
          <w:color w:val="auto"/>
        </w:rPr>
        <w:t>3</w:t>
      </w:r>
      <w:r w:rsidR="00616A4D" w:rsidRPr="00554CF9">
        <w:rPr>
          <w:color w:val="auto"/>
        </w:rPr>
        <w:t>1</w:t>
      </w:r>
      <w:r w:rsidRPr="00554CF9">
        <w:rPr>
          <w:color w:val="auto"/>
        </w:rPr>
        <w:t xml:space="preserve">-2023, que custodia esta Comisión Nacional. </w:t>
      </w:r>
      <w:r w:rsidRPr="00554CF9">
        <w:rPr>
          <w:iCs/>
        </w:rPr>
        <w:t>----------------</w:t>
      </w:r>
      <w:r w:rsidR="00074516" w:rsidRPr="00554CF9">
        <w:rPr>
          <w:iCs/>
        </w:rPr>
        <w:t>--------------------------------------------------------------------------</w:t>
      </w:r>
    </w:p>
    <w:p w14:paraId="22702A7D" w14:textId="2FC6B040" w:rsidR="00F86B46" w:rsidRPr="00554CF9" w:rsidRDefault="00F86B46" w:rsidP="00554CF9">
      <w:pPr>
        <w:pStyle w:val="Default"/>
        <w:spacing w:before="120" w:after="120" w:line="460" w:lineRule="exact"/>
        <w:jc w:val="both"/>
      </w:pPr>
      <w:r w:rsidRPr="00554CF9">
        <w:rPr>
          <w:b/>
        </w:rPr>
        <w:t>CAPITULO V. CERTIFICACIÓNES DE CIERRE DE EXPEDIENTE DE TRAMITES</w:t>
      </w:r>
    </w:p>
    <w:p w14:paraId="0DDE7E8A" w14:textId="45A958A2" w:rsidR="005F755B" w:rsidRPr="00554CF9" w:rsidRDefault="005F755B" w:rsidP="00554CF9">
      <w:pPr>
        <w:spacing w:before="120" w:after="120" w:line="460" w:lineRule="exact"/>
        <w:jc w:val="both"/>
        <w:rPr>
          <w:szCs w:val="24"/>
          <w:lang w:val="es-CR"/>
        </w:rPr>
      </w:pPr>
      <w:r w:rsidRPr="00554CF9">
        <w:rPr>
          <w:rFonts w:eastAsia="Arial"/>
          <w:b/>
          <w:bCs/>
          <w:szCs w:val="24"/>
        </w:rPr>
        <w:t xml:space="preserve">ARTÍCULO </w:t>
      </w:r>
      <w:r w:rsidRPr="00554CF9">
        <w:rPr>
          <w:rFonts w:eastAsia="Arial"/>
          <w:b/>
          <w:bCs/>
          <w:iCs w:val="0"/>
          <w:szCs w:val="24"/>
        </w:rPr>
        <w:t>12</w:t>
      </w:r>
      <w:r w:rsidRPr="00554CF9">
        <w:rPr>
          <w:rFonts w:eastAsia="Arial"/>
          <w:b/>
          <w:bCs/>
          <w:szCs w:val="24"/>
        </w:rPr>
        <w:t>.</w:t>
      </w:r>
      <w:r w:rsidRPr="00554CF9">
        <w:rPr>
          <w:rFonts w:eastAsia="Arial"/>
          <w:bCs/>
          <w:szCs w:val="24"/>
        </w:rPr>
        <w:t xml:space="preserve"> </w:t>
      </w:r>
      <w:r w:rsidRPr="00554CF9">
        <w:rPr>
          <w:b/>
          <w:bCs/>
          <w:szCs w:val="24"/>
        </w:rPr>
        <w:t>Certificación DGAN-CNSED-014-2023</w:t>
      </w:r>
      <w:r w:rsidRPr="00554CF9">
        <w:rPr>
          <w:rStyle w:val="normaltextrun"/>
          <w:b/>
          <w:bCs/>
          <w:color w:val="000000"/>
          <w:szCs w:val="24"/>
          <w:shd w:val="clear" w:color="auto" w:fill="FFFFFF"/>
        </w:rPr>
        <w:t xml:space="preserve"> </w:t>
      </w:r>
      <w:r w:rsidRPr="00554CF9">
        <w:rPr>
          <w:rStyle w:val="normaltextrun"/>
          <w:color w:val="000000"/>
          <w:szCs w:val="24"/>
          <w:shd w:val="clear" w:color="auto" w:fill="FFFFFF"/>
        </w:rPr>
        <w:t xml:space="preserve">del 12 de setiembre de 2023, suscrito por la señora Mellany Otárola Sáenz, secretaria </w:t>
      </w:r>
      <w:r w:rsidRPr="00554CF9">
        <w:rPr>
          <w:szCs w:val="24"/>
        </w:rPr>
        <w:t xml:space="preserve">Comisión Nacional de Selección y Eliminación de Documentos, cierre del expediente del trámite 32-2023, </w:t>
      </w:r>
      <w:r w:rsidRPr="00554CF9">
        <w:rPr>
          <w:szCs w:val="24"/>
          <w:lang w:val="es-CR"/>
        </w:rPr>
        <w:t xml:space="preserve">Municipalidad de Heredia. </w:t>
      </w:r>
      <w:r w:rsidRPr="00554CF9">
        <w:rPr>
          <w:b/>
          <w:bCs/>
          <w:szCs w:val="24"/>
          <w:lang w:val="es-CR"/>
        </w:rPr>
        <w:t>SE TOMA NOTA. ---------------------------------------------------------------------------</w:t>
      </w:r>
    </w:p>
    <w:p w14:paraId="15E26082" w14:textId="0F952308" w:rsidR="005F755B" w:rsidRPr="00554CF9" w:rsidRDefault="005F755B" w:rsidP="00554CF9">
      <w:pPr>
        <w:spacing w:before="120" w:after="120" w:line="460" w:lineRule="exact"/>
        <w:jc w:val="both"/>
        <w:rPr>
          <w:rStyle w:val="normaltextrun"/>
          <w:color w:val="000000"/>
          <w:szCs w:val="24"/>
          <w:shd w:val="clear" w:color="auto" w:fill="FFFFFF"/>
        </w:rPr>
      </w:pPr>
      <w:r w:rsidRPr="00554CF9">
        <w:rPr>
          <w:rFonts w:eastAsia="Arial"/>
          <w:b/>
          <w:bCs/>
          <w:szCs w:val="24"/>
        </w:rPr>
        <w:t xml:space="preserve">ARTÍCULO </w:t>
      </w:r>
      <w:r w:rsidRPr="00554CF9">
        <w:rPr>
          <w:rFonts w:eastAsia="Arial"/>
          <w:b/>
          <w:bCs/>
          <w:iCs w:val="0"/>
          <w:szCs w:val="24"/>
        </w:rPr>
        <w:t>13</w:t>
      </w:r>
      <w:r w:rsidRPr="00554CF9">
        <w:rPr>
          <w:rFonts w:eastAsia="Arial"/>
          <w:b/>
          <w:bCs/>
          <w:szCs w:val="24"/>
        </w:rPr>
        <w:t>.</w:t>
      </w:r>
      <w:r w:rsidRPr="00554CF9">
        <w:rPr>
          <w:rFonts w:eastAsia="Arial"/>
          <w:bCs/>
          <w:szCs w:val="24"/>
        </w:rPr>
        <w:t xml:space="preserve"> </w:t>
      </w:r>
      <w:r w:rsidRPr="00554CF9">
        <w:rPr>
          <w:b/>
          <w:bCs/>
          <w:szCs w:val="24"/>
        </w:rPr>
        <w:t>Certificación DGAN-CNSED-015-2023</w:t>
      </w:r>
      <w:r w:rsidRPr="00554CF9">
        <w:rPr>
          <w:rStyle w:val="normaltextrun"/>
          <w:b/>
          <w:bCs/>
          <w:color w:val="000000"/>
          <w:szCs w:val="24"/>
          <w:shd w:val="clear" w:color="auto" w:fill="FFFFFF"/>
        </w:rPr>
        <w:t xml:space="preserve"> </w:t>
      </w:r>
      <w:r w:rsidRPr="00554CF9">
        <w:rPr>
          <w:rStyle w:val="normaltextrun"/>
          <w:color w:val="000000"/>
          <w:szCs w:val="24"/>
          <w:shd w:val="clear" w:color="auto" w:fill="FFFFFF"/>
        </w:rPr>
        <w:t xml:space="preserve">del 12 de setiembre de 2023, suscrito por la señora Mellany Otárola Sáenz, secretaria </w:t>
      </w:r>
      <w:r w:rsidRPr="00554CF9">
        <w:rPr>
          <w:szCs w:val="24"/>
        </w:rPr>
        <w:t xml:space="preserve">Comisión Nacional de Selección y Eliminación de Documentos, cierre del expediente del trámite 34-2023, </w:t>
      </w:r>
      <w:r w:rsidRPr="00554CF9">
        <w:rPr>
          <w:szCs w:val="24"/>
          <w:lang w:val="es-CR"/>
        </w:rPr>
        <w:t xml:space="preserve">INVU. </w:t>
      </w:r>
      <w:r w:rsidRPr="00554CF9">
        <w:rPr>
          <w:b/>
          <w:bCs/>
          <w:szCs w:val="24"/>
          <w:lang w:val="es-CR"/>
        </w:rPr>
        <w:t>SE TOMA NOTA. ---------------------------------------------------------------------------</w:t>
      </w:r>
      <w:r w:rsidR="00344C3B" w:rsidRPr="00554CF9">
        <w:rPr>
          <w:b/>
          <w:bCs/>
          <w:szCs w:val="24"/>
          <w:lang w:val="es-CR"/>
        </w:rPr>
        <w:t>----------------------</w:t>
      </w:r>
    </w:p>
    <w:p w14:paraId="5CB88CDF" w14:textId="506039AD" w:rsidR="003026B0" w:rsidRPr="00554CF9" w:rsidRDefault="003026B0" w:rsidP="00554CF9">
      <w:pPr>
        <w:spacing w:before="120" w:after="120" w:line="460" w:lineRule="exact"/>
        <w:jc w:val="both"/>
        <w:rPr>
          <w:b/>
          <w:bCs/>
          <w:szCs w:val="24"/>
        </w:rPr>
      </w:pPr>
      <w:r w:rsidRPr="00554CF9">
        <w:rPr>
          <w:b/>
          <w:color w:val="000000"/>
          <w:szCs w:val="24"/>
        </w:rPr>
        <w:t>CAPITULO V</w:t>
      </w:r>
      <w:r w:rsidR="00F86B46" w:rsidRPr="00554CF9">
        <w:rPr>
          <w:b/>
          <w:color w:val="000000"/>
          <w:szCs w:val="24"/>
        </w:rPr>
        <w:t>I</w:t>
      </w:r>
      <w:r w:rsidRPr="00554CF9">
        <w:rPr>
          <w:b/>
          <w:color w:val="000000"/>
          <w:szCs w:val="24"/>
        </w:rPr>
        <w:t xml:space="preserve">. </w:t>
      </w:r>
      <w:r w:rsidRPr="00554CF9">
        <w:rPr>
          <w:b/>
          <w:bCs/>
          <w:szCs w:val="24"/>
        </w:rPr>
        <w:t>CORRESPONDENCIA</w:t>
      </w:r>
      <w:r w:rsidR="009A2FA6" w:rsidRPr="00554CF9">
        <w:rPr>
          <w:b/>
          <w:bCs/>
          <w:szCs w:val="24"/>
        </w:rPr>
        <w:t xml:space="preserve"> -----------------------------------------------------------------</w:t>
      </w:r>
    </w:p>
    <w:p w14:paraId="0EE81E82" w14:textId="2DD87065" w:rsidR="003A128B" w:rsidRPr="00554CF9" w:rsidRDefault="00C71B16" w:rsidP="00554CF9">
      <w:pPr>
        <w:spacing w:before="120" w:after="120" w:line="460" w:lineRule="exact"/>
        <w:jc w:val="both"/>
        <w:rPr>
          <w:color w:val="000000"/>
          <w:szCs w:val="24"/>
          <w:shd w:val="clear" w:color="auto" w:fill="FFFFFF"/>
        </w:rPr>
      </w:pPr>
      <w:r w:rsidRPr="00554CF9">
        <w:rPr>
          <w:rStyle w:val="normaltextrun"/>
          <w:b/>
          <w:bCs/>
          <w:color w:val="000000"/>
          <w:szCs w:val="24"/>
          <w:shd w:val="clear" w:color="auto" w:fill="FFFFFF"/>
        </w:rPr>
        <w:lastRenderedPageBreak/>
        <w:t>ARTÍCULO 14.</w:t>
      </w:r>
      <w:r w:rsidRPr="00554CF9">
        <w:rPr>
          <w:rStyle w:val="normaltextrun"/>
          <w:color w:val="000000"/>
          <w:szCs w:val="24"/>
          <w:shd w:val="clear" w:color="auto" w:fill="FFFFFF"/>
        </w:rPr>
        <w:t xml:space="preserve"> Oficio </w:t>
      </w:r>
      <w:r w:rsidRPr="00554CF9">
        <w:rPr>
          <w:rStyle w:val="normaltextrun"/>
          <w:b/>
          <w:bCs/>
          <w:color w:val="000000"/>
          <w:szCs w:val="24"/>
          <w:shd w:val="clear" w:color="auto" w:fill="FFFFFF"/>
        </w:rPr>
        <w:t>UACI-228-2023</w:t>
      </w:r>
      <w:r w:rsidRPr="00554CF9">
        <w:rPr>
          <w:rStyle w:val="normaltextrun"/>
          <w:color w:val="000000"/>
          <w:szCs w:val="24"/>
          <w:shd w:val="clear" w:color="auto" w:fill="FFFFFF"/>
        </w:rPr>
        <w:t xml:space="preserve"> del 07 de setiembre de 2023, suscrito por la señora Nancy Granos Peraza, encargada del Archivo Central del Instituto Nacional de Aprendizaje, INA, recibido mediante correo electrónico del 08 de setiembre de 2023, por medio del cual remite respuesta del DGAN-CNSED-171-2023, sobre expedientes de atención psicológica individual a personas estudiantes. </w:t>
      </w:r>
      <w:r w:rsidR="002355E4" w:rsidRPr="00554CF9">
        <w:rPr>
          <w:rStyle w:val="normaltextrun"/>
          <w:color w:val="000000"/>
          <w:szCs w:val="24"/>
          <w:shd w:val="clear" w:color="auto" w:fill="FFFFFF"/>
        </w:rPr>
        <w:t xml:space="preserve">El señor Gómez propone que </w:t>
      </w:r>
      <w:r w:rsidR="00A26265" w:rsidRPr="00554CF9">
        <w:rPr>
          <w:rStyle w:val="normaltextrun"/>
          <w:color w:val="000000"/>
          <w:szCs w:val="24"/>
          <w:shd w:val="clear" w:color="auto" w:fill="FFFFFF"/>
        </w:rPr>
        <w:t xml:space="preserve">este oficio se </w:t>
      </w:r>
      <w:r w:rsidR="002355E4" w:rsidRPr="00554CF9">
        <w:rPr>
          <w:rStyle w:val="normaltextrun"/>
          <w:color w:val="000000"/>
          <w:szCs w:val="24"/>
          <w:shd w:val="clear" w:color="auto" w:fill="FFFFFF"/>
        </w:rPr>
        <w:t xml:space="preserve">conozca </w:t>
      </w:r>
      <w:r w:rsidR="00A26265" w:rsidRPr="00554CF9">
        <w:rPr>
          <w:rStyle w:val="normaltextrun"/>
          <w:color w:val="000000"/>
          <w:szCs w:val="24"/>
          <w:shd w:val="clear" w:color="auto" w:fill="FFFFFF"/>
        </w:rPr>
        <w:t xml:space="preserve">cuando </w:t>
      </w:r>
      <w:r w:rsidR="00C00B91" w:rsidRPr="00554CF9">
        <w:rPr>
          <w:rStyle w:val="normaltextrun"/>
          <w:color w:val="000000"/>
          <w:szCs w:val="24"/>
          <w:shd w:val="clear" w:color="auto" w:fill="FFFFFF"/>
        </w:rPr>
        <w:t>esté</w:t>
      </w:r>
      <w:r w:rsidR="00A26265" w:rsidRPr="00554CF9">
        <w:rPr>
          <w:rStyle w:val="normaltextrun"/>
          <w:color w:val="000000"/>
          <w:szCs w:val="24"/>
          <w:shd w:val="clear" w:color="auto" w:fill="FFFFFF"/>
        </w:rPr>
        <w:t xml:space="preserve"> presente la señora Susana Sanz, no obstante, la señora Otárola indica que </w:t>
      </w:r>
      <w:r w:rsidR="000A4E2D" w:rsidRPr="00554CF9">
        <w:rPr>
          <w:rStyle w:val="normaltextrun"/>
          <w:color w:val="000000"/>
          <w:szCs w:val="24"/>
          <w:shd w:val="clear" w:color="auto" w:fill="FFFFFF"/>
        </w:rPr>
        <w:t xml:space="preserve">en vista que </w:t>
      </w:r>
      <w:r w:rsidR="00FB2265" w:rsidRPr="00554CF9">
        <w:rPr>
          <w:rStyle w:val="normaltextrun"/>
          <w:color w:val="000000"/>
          <w:szCs w:val="24"/>
          <w:shd w:val="clear" w:color="auto" w:fill="FFFFFF"/>
        </w:rPr>
        <w:t xml:space="preserve">no hay certeza cuando regresa </w:t>
      </w:r>
      <w:r w:rsidR="000A4E2D" w:rsidRPr="00554CF9">
        <w:rPr>
          <w:rStyle w:val="normaltextrun"/>
          <w:color w:val="000000"/>
          <w:szCs w:val="24"/>
          <w:shd w:val="clear" w:color="auto" w:fill="FFFFFF"/>
        </w:rPr>
        <w:t>la señora Sanz</w:t>
      </w:r>
      <w:r w:rsidR="00FB2265" w:rsidRPr="00554CF9">
        <w:rPr>
          <w:rStyle w:val="normaltextrun"/>
          <w:color w:val="000000"/>
          <w:szCs w:val="24"/>
          <w:shd w:val="clear" w:color="auto" w:fill="FFFFFF"/>
        </w:rPr>
        <w:t xml:space="preserve">, señala importante conocerlo, y explica que dio origen a la </w:t>
      </w:r>
      <w:r w:rsidR="00C1788A" w:rsidRPr="00554CF9">
        <w:rPr>
          <w:rStyle w:val="normaltextrun"/>
          <w:color w:val="000000"/>
          <w:szCs w:val="24"/>
          <w:shd w:val="clear" w:color="auto" w:fill="FFFFFF"/>
        </w:rPr>
        <w:t>consulta que se le realizó al CISED del INA. La señora Valverde procede a leer el oficio UACI-228-2023</w:t>
      </w:r>
      <w:r w:rsidR="00453038" w:rsidRPr="00554CF9">
        <w:rPr>
          <w:rStyle w:val="normaltextrun"/>
          <w:color w:val="000000"/>
          <w:szCs w:val="24"/>
          <w:shd w:val="clear" w:color="auto" w:fill="FFFFFF"/>
        </w:rPr>
        <w:t xml:space="preserve">, de este modo, </w:t>
      </w:r>
      <w:r w:rsidR="00F212E8" w:rsidRPr="00554CF9">
        <w:rPr>
          <w:rStyle w:val="normaltextrun"/>
          <w:color w:val="000000"/>
          <w:szCs w:val="24"/>
          <w:shd w:val="clear" w:color="auto" w:fill="FFFFFF"/>
        </w:rPr>
        <w:t xml:space="preserve">la señora Otárola señala que </w:t>
      </w:r>
      <w:r w:rsidR="00590614" w:rsidRPr="00554CF9">
        <w:rPr>
          <w:rStyle w:val="normaltextrun"/>
          <w:color w:val="000000"/>
          <w:szCs w:val="24"/>
          <w:shd w:val="clear" w:color="auto" w:fill="FFFFFF"/>
        </w:rPr>
        <w:t>considera que</w:t>
      </w:r>
      <w:r w:rsidR="0006596D" w:rsidRPr="00554CF9">
        <w:rPr>
          <w:rStyle w:val="normaltextrun"/>
          <w:color w:val="000000"/>
          <w:szCs w:val="24"/>
          <w:shd w:val="clear" w:color="auto" w:fill="FFFFFF"/>
        </w:rPr>
        <w:t xml:space="preserve"> </w:t>
      </w:r>
      <w:r w:rsidR="00590614" w:rsidRPr="00554CF9">
        <w:rPr>
          <w:rStyle w:val="normaltextrun"/>
          <w:color w:val="000000"/>
          <w:szCs w:val="24"/>
          <w:shd w:val="clear" w:color="auto" w:fill="FFFFFF"/>
        </w:rPr>
        <w:t xml:space="preserve">los expedientes de atención psicológica </w:t>
      </w:r>
      <w:r w:rsidR="007F7BE8" w:rsidRPr="00554CF9">
        <w:rPr>
          <w:rStyle w:val="normaltextrun"/>
          <w:color w:val="000000"/>
          <w:szCs w:val="24"/>
          <w:shd w:val="clear" w:color="auto" w:fill="FFFFFF"/>
        </w:rPr>
        <w:t>individual</w:t>
      </w:r>
      <w:r w:rsidR="00590614" w:rsidRPr="00554CF9">
        <w:rPr>
          <w:rStyle w:val="normaltextrun"/>
          <w:color w:val="000000"/>
          <w:szCs w:val="24"/>
          <w:shd w:val="clear" w:color="auto" w:fill="FFFFFF"/>
        </w:rPr>
        <w:t xml:space="preserve"> </w:t>
      </w:r>
      <w:r w:rsidR="0006596D" w:rsidRPr="00554CF9">
        <w:rPr>
          <w:rStyle w:val="normaltextrun"/>
          <w:color w:val="000000"/>
          <w:szCs w:val="24"/>
          <w:shd w:val="clear" w:color="auto" w:fill="FFFFFF"/>
        </w:rPr>
        <w:t xml:space="preserve">no cuentan con valor científico cultural, </w:t>
      </w:r>
      <w:r w:rsidR="007854B2" w:rsidRPr="00554CF9">
        <w:rPr>
          <w:rStyle w:val="normaltextrun"/>
          <w:color w:val="000000"/>
          <w:szCs w:val="24"/>
          <w:shd w:val="clear" w:color="auto" w:fill="FFFFFF"/>
        </w:rPr>
        <w:t xml:space="preserve">asimismo los </w:t>
      </w:r>
      <w:r w:rsidR="0006596D" w:rsidRPr="00554CF9">
        <w:rPr>
          <w:rStyle w:val="normaltextrun"/>
          <w:color w:val="000000"/>
          <w:szCs w:val="24"/>
          <w:shd w:val="clear" w:color="auto" w:fill="FFFFFF"/>
        </w:rPr>
        <w:t xml:space="preserve">señores Gómez y Garita </w:t>
      </w:r>
      <w:r w:rsidR="006800E7" w:rsidRPr="00554CF9">
        <w:rPr>
          <w:rStyle w:val="normaltextrun"/>
          <w:color w:val="000000"/>
          <w:szCs w:val="24"/>
          <w:shd w:val="clear" w:color="auto" w:fill="FFFFFF"/>
        </w:rPr>
        <w:t>indican estar de acuerdo</w:t>
      </w:r>
      <w:r w:rsidR="007F7BE8" w:rsidRPr="00554CF9">
        <w:rPr>
          <w:rStyle w:val="normaltextrun"/>
          <w:color w:val="000000"/>
          <w:szCs w:val="24"/>
          <w:shd w:val="clear" w:color="auto" w:fill="FFFFFF"/>
        </w:rPr>
        <w:t xml:space="preserve"> </w:t>
      </w:r>
      <w:r w:rsidR="003A128B" w:rsidRPr="00554CF9">
        <w:rPr>
          <w:szCs w:val="24"/>
        </w:rPr>
        <w:t>con lo señalado. ---------------------------------------</w:t>
      </w:r>
    </w:p>
    <w:p w14:paraId="17D4BA56" w14:textId="57D94BDB" w:rsidR="00C71B16" w:rsidRPr="00554CF9" w:rsidRDefault="00477766" w:rsidP="00554CF9">
      <w:pPr>
        <w:spacing w:before="120" w:after="120" w:line="460" w:lineRule="exact"/>
        <w:jc w:val="both"/>
        <w:rPr>
          <w:rStyle w:val="normaltextrun"/>
          <w:b/>
          <w:szCs w:val="24"/>
        </w:rPr>
      </w:pPr>
      <w:r w:rsidRPr="00554CF9">
        <w:rPr>
          <w:b/>
          <w:szCs w:val="24"/>
        </w:rPr>
        <w:t xml:space="preserve">ACUERDO 12. </w:t>
      </w:r>
      <w:r w:rsidR="00A76751" w:rsidRPr="00554CF9">
        <w:rPr>
          <w:szCs w:val="24"/>
        </w:rPr>
        <w:t>Comunicar a la señora Nancy Granados Peraza, encargada del Archivo Central y presidenta del Comité Institucional de Selección y Eliminación de Documentos (CISED) del INA, que esta Comisión Nacional</w:t>
      </w:r>
      <w:r w:rsidR="00EB6B68" w:rsidRPr="00554CF9">
        <w:rPr>
          <w:szCs w:val="24"/>
        </w:rPr>
        <w:t>,</w:t>
      </w:r>
      <w:r w:rsidR="00A76751" w:rsidRPr="00554CF9">
        <w:rPr>
          <w:szCs w:val="24"/>
        </w:rPr>
        <w:t xml:space="preserve"> </w:t>
      </w:r>
      <w:r w:rsidR="00773ED0" w:rsidRPr="00554CF9">
        <w:rPr>
          <w:szCs w:val="24"/>
        </w:rPr>
        <w:t xml:space="preserve">conoció el oficio </w:t>
      </w:r>
      <w:r w:rsidR="00773ED0" w:rsidRPr="00554CF9">
        <w:rPr>
          <w:rStyle w:val="normaltextrun"/>
          <w:color w:val="000000"/>
          <w:szCs w:val="24"/>
          <w:shd w:val="clear" w:color="auto" w:fill="FFFFFF"/>
        </w:rPr>
        <w:t>UACI-228-2023 del 07 de setiembre de 2023</w:t>
      </w:r>
      <w:r w:rsidR="00EB6B68" w:rsidRPr="00554CF9">
        <w:rPr>
          <w:rStyle w:val="normaltextrun"/>
          <w:color w:val="000000"/>
          <w:szCs w:val="24"/>
          <w:shd w:val="clear" w:color="auto" w:fill="FFFFFF"/>
        </w:rPr>
        <w:t>,</w:t>
      </w:r>
      <w:r w:rsidR="00453038" w:rsidRPr="00554CF9">
        <w:rPr>
          <w:rStyle w:val="normaltextrun"/>
          <w:color w:val="000000"/>
          <w:szCs w:val="24"/>
          <w:shd w:val="clear" w:color="auto" w:fill="FFFFFF"/>
        </w:rPr>
        <w:t xml:space="preserve"> donde </w:t>
      </w:r>
      <w:r w:rsidR="004C7208" w:rsidRPr="00554CF9">
        <w:rPr>
          <w:rStyle w:val="normaltextrun"/>
          <w:color w:val="000000"/>
          <w:szCs w:val="24"/>
          <w:shd w:val="clear" w:color="auto" w:fill="FFFFFF"/>
        </w:rPr>
        <w:t xml:space="preserve">se </w:t>
      </w:r>
      <w:r w:rsidR="00453038" w:rsidRPr="00554CF9">
        <w:rPr>
          <w:rStyle w:val="normaltextrun"/>
          <w:color w:val="000000"/>
          <w:szCs w:val="24"/>
          <w:shd w:val="clear" w:color="auto" w:fill="FFFFFF"/>
        </w:rPr>
        <w:t xml:space="preserve">remite </w:t>
      </w:r>
      <w:r w:rsidR="005365F4" w:rsidRPr="00554CF9">
        <w:rPr>
          <w:rStyle w:val="normaltextrun"/>
          <w:color w:val="000000"/>
          <w:szCs w:val="24"/>
          <w:shd w:val="clear" w:color="auto" w:fill="FFFFFF"/>
        </w:rPr>
        <w:t xml:space="preserve">respuesta al </w:t>
      </w:r>
      <w:r w:rsidR="00CC664F" w:rsidRPr="00554CF9">
        <w:rPr>
          <w:rStyle w:val="normaltextrun"/>
          <w:color w:val="000000"/>
          <w:szCs w:val="24"/>
          <w:shd w:val="clear" w:color="auto" w:fill="FFFFFF"/>
        </w:rPr>
        <w:t xml:space="preserve">oficio DGAN-CNSED-171-2023, que comunica el acuerdo 7.2 </w:t>
      </w:r>
      <w:r w:rsidR="00817BD3" w:rsidRPr="00554CF9">
        <w:rPr>
          <w:rStyle w:val="normaltextrun"/>
          <w:color w:val="000000"/>
          <w:szCs w:val="24"/>
          <w:shd w:val="clear" w:color="auto" w:fill="FFFFFF"/>
        </w:rPr>
        <w:t xml:space="preserve">de la sesión </w:t>
      </w:r>
      <w:r w:rsidR="00EB6B68" w:rsidRPr="00554CF9">
        <w:rPr>
          <w:rStyle w:val="normaltextrun"/>
          <w:color w:val="000000"/>
          <w:szCs w:val="24"/>
          <w:shd w:val="clear" w:color="auto" w:fill="FFFFFF"/>
        </w:rPr>
        <w:t>18-2023 del 10 de agosto de 2023.</w:t>
      </w:r>
      <w:r w:rsidR="00885522" w:rsidRPr="00554CF9">
        <w:rPr>
          <w:rStyle w:val="normaltextrun"/>
          <w:color w:val="000000"/>
          <w:szCs w:val="24"/>
          <w:shd w:val="clear" w:color="auto" w:fill="FFFFFF"/>
        </w:rPr>
        <w:t xml:space="preserve"> </w:t>
      </w:r>
      <w:r w:rsidR="00453038" w:rsidRPr="00554CF9">
        <w:rPr>
          <w:bCs/>
          <w:szCs w:val="24"/>
        </w:rPr>
        <w:t xml:space="preserve">En este acto </w:t>
      </w:r>
      <w:r w:rsidR="00453038" w:rsidRPr="00554CF9">
        <w:rPr>
          <w:b/>
          <w:szCs w:val="24"/>
        </w:rPr>
        <w:t>NO</w:t>
      </w:r>
      <w:r w:rsidR="00453038" w:rsidRPr="00554CF9">
        <w:rPr>
          <w:bCs/>
          <w:szCs w:val="24"/>
        </w:rPr>
        <w:t xml:space="preserve"> se declara con valor </w:t>
      </w:r>
      <w:r w:rsidR="00453038" w:rsidRPr="00554CF9">
        <w:rPr>
          <w:rStyle w:val="normaltextrun"/>
          <w:color w:val="000000"/>
          <w:szCs w:val="24"/>
          <w:shd w:val="clear" w:color="auto" w:fill="FFFFFF"/>
        </w:rPr>
        <w:t>científico cultural la serie documental “</w:t>
      </w:r>
      <w:r w:rsidR="004C7208" w:rsidRPr="00554CF9">
        <w:rPr>
          <w:rStyle w:val="normaltextrun"/>
          <w:color w:val="000000"/>
          <w:szCs w:val="24"/>
          <w:shd w:val="clear" w:color="auto" w:fill="FFFFFF"/>
        </w:rPr>
        <w:t>Expedientes de atención psicológica individual a personas estudiantes”</w:t>
      </w:r>
      <w:r w:rsidR="000018D0" w:rsidRPr="00554CF9">
        <w:rPr>
          <w:rStyle w:val="normaltextrun"/>
          <w:color w:val="000000"/>
          <w:szCs w:val="24"/>
          <w:shd w:val="clear" w:color="auto" w:fill="FFFFFF"/>
        </w:rPr>
        <w:t>, y el caso de</w:t>
      </w:r>
      <w:r w:rsidR="00A12FAC" w:rsidRPr="00554CF9">
        <w:rPr>
          <w:rStyle w:val="normaltextrun"/>
          <w:color w:val="000000"/>
          <w:szCs w:val="24"/>
          <w:shd w:val="clear" w:color="auto" w:fill="FFFFFF"/>
        </w:rPr>
        <w:t xml:space="preserve"> la serie documental “</w:t>
      </w:r>
      <w:r w:rsidR="000018D0" w:rsidRPr="00554CF9">
        <w:rPr>
          <w:rStyle w:val="normaltextrun"/>
          <w:color w:val="000000"/>
          <w:szCs w:val="24"/>
          <w:shd w:val="clear" w:color="auto" w:fill="FFFFFF"/>
        </w:rPr>
        <w:t>informe de labores</w:t>
      </w:r>
      <w:r w:rsidR="00A12FAC" w:rsidRPr="00554CF9">
        <w:rPr>
          <w:rStyle w:val="normaltextrun"/>
          <w:color w:val="000000"/>
          <w:szCs w:val="24"/>
          <w:shd w:val="clear" w:color="auto" w:fill="FFFFFF"/>
        </w:rPr>
        <w:t xml:space="preserve"> de psicología”</w:t>
      </w:r>
      <w:r w:rsidR="000018D0" w:rsidRPr="00554CF9">
        <w:rPr>
          <w:rStyle w:val="normaltextrun"/>
          <w:color w:val="000000"/>
          <w:szCs w:val="24"/>
          <w:shd w:val="clear" w:color="auto" w:fill="FFFFFF"/>
        </w:rPr>
        <w:t xml:space="preserve">, </w:t>
      </w:r>
      <w:r w:rsidR="00F92BA3" w:rsidRPr="00554CF9">
        <w:rPr>
          <w:rStyle w:val="normaltextrun"/>
          <w:color w:val="000000"/>
          <w:szCs w:val="24"/>
          <w:shd w:val="clear" w:color="auto" w:fill="FFFFFF"/>
        </w:rPr>
        <w:t>agradecemos se</w:t>
      </w:r>
      <w:r w:rsidR="00C65915" w:rsidRPr="00554CF9">
        <w:rPr>
          <w:rStyle w:val="normaltextrun"/>
          <w:color w:val="000000"/>
          <w:szCs w:val="24"/>
          <w:shd w:val="clear" w:color="auto" w:fill="FFFFFF"/>
        </w:rPr>
        <w:t xml:space="preserve">a incluido </w:t>
      </w:r>
      <w:r w:rsidR="00774821" w:rsidRPr="00554CF9">
        <w:rPr>
          <w:rStyle w:val="normaltextrun"/>
          <w:color w:val="000000"/>
          <w:szCs w:val="24"/>
          <w:shd w:val="clear" w:color="auto" w:fill="FFFFFF"/>
        </w:rPr>
        <w:t xml:space="preserve">en otro instrumento de valoración, cuando el CISED del INA </w:t>
      </w:r>
      <w:r w:rsidR="00140D4A" w:rsidRPr="00554CF9">
        <w:rPr>
          <w:rStyle w:val="normaltextrun"/>
          <w:color w:val="000000"/>
          <w:szCs w:val="24"/>
          <w:shd w:val="clear" w:color="auto" w:fill="FFFFFF"/>
        </w:rPr>
        <w:t xml:space="preserve">proceda nuevamente a </w:t>
      </w:r>
      <w:r w:rsidR="006622D3" w:rsidRPr="00554CF9">
        <w:rPr>
          <w:rStyle w:val="normaltextrun"/>
          <w:color w:val="000000"/>
          <w:szCs w:val="24"/>
          <w:shd w:val="clear" w:color="auto" w:fill="FFFFFF"/>
        </w:rPr>
        <w:t xml:space="preserve">valorar el </w:t>
      </w:r>
      <w:proofErr w:type="spellStart"/>
      <w:r w:rsidR="006622D3" w:rsidRPr="00554CF9">
        <w:rPr>
          <w:rStyle w:val="normaltextrun"/>
          <w:color w:val="000000"/>
          <w:szCs w:val="24"/>
          <w:shd w:val="clear" w:color="auto" w:fill="FFFFFF"/>
        </w:rPr>
        <w:t>subfondo</w:t>
      </w:r>
      <w:proofErr w:type="spellEnd"/>
      <w:r w:rsidR="006622D3" w:rsidRPr="00554CF9">
        <w:rPr>
          <w:rStyle w:val="normaltextrun"/>
          <w:color w:val="000000"/>
          <w:szCs w:val="24"/>
          <w:shd w:val="clear" w:color="auto" w:fill="FFFFFF"/>
        </w:rPr>
        <w:t>: Proceso al Servicio al Usuario</w:t>
      </w:r>
      <w:r w:rsidR="00CF4ABF" w:rsidRPr="00554CF9">
        <w:rPr>
          <w:rStyle w:val="normaltextrun"/>
          <w:color w:val="000000"/>
          <w:szCs w:val="24"/>
          <w:shd w:val="clear" w:color="auto" w:fill="FFFFFF"/>
        </w:rPr>
        <w:t>, para su analices respectivo</w:t>
      </w:r>
      <w:r w:rsidR="00453038" w:rsidRPr="00554CF9">
        <w:rPr>
          <w:bCs/>
          <w:szCs w:val="24"/>
        </w:rPr>
        <w:t xml:space="preserve">. </w:t>
      </w:r>
      <w:r w:rsidR="00453038" w:rsidRPr="00554CF9">
        <w:rPr>
          <w:szCs w:val="24"/>
        </w:rPr>
        <w:t>Aprobado por unanimidad con los votos afirmativos de la señora Otárola, técnica y de</w:t>
      </w:r>
      <w:r w:rsidR="00CF4ABF" w:rsidRPr="00554CF9">
        <w:rPr>
          <w:szCs w:val="24"/>
        </w:rPr>
        <w:t xml:space="preserve"> los</w:t>
      </w:r>
      <w:r w:rsidR="00453038" w:rsidRPr="00554CF9">
        <w:rPr>
          <w:szCs w:val="24"/>
        </w:rPr>
        <w:t xml:space="preserve"> señor</w:t>
      </w:r>
      <w:r w:rsidR="00CF4ABF" w:rsidRPr="00554CF9">
        <w:rPr>
          <w:szCs w:val="24"/>
        </w:rPr>
        <w:t>es Gómez, vicepresidente y</w:t>
      </w:r>
      <w:r w:rsidR="00453038" w:rsidRPr="00554CF9">
        <w:rPr>
          <w:szCs w:val="24"/>
        </w:rPr>
        <w:t xml:space="preserve"> Garita, historiador</w:t>
      </w:r>
      <w:r w:rsidR="00453038" w:rsidRPr="00554CF9">
        <w:rPr>
          <w:bCs/>
          <w:szCs w:val="24"/>
        </w:rPr>
        <w:t xml:space="preserve">. </w:t>
      </w:r>
      <w:r w:rsidR="008255CA" w:rsidRPr="00554CF9">
        <w:rPr>
          <w:szCs w:val="24"/>
        </w:rPr>
        <w:t>Enviar copia de este acuerdo a las señoras Ivannia Valverde Guevara, jefe del Departamento Servicios Archivísticos Externos (DSAE); Natalia Cantillano Mora, coordinadora de la Unidad Servicios Técnicos Archivísticos (USTA) del DSAE; Estrellita Cabrera Ramírez, profesional USTA del DSAE y al expediente de valoración documental del Instituto Nacional de Aprendizaje, INA, T-27-2023, que custodia esta Comisión Nacional. -------------------------------------------------------------------------------------------------------</w:t>
      </w:r>
      <w:r w:rsidR="00C71B16" w:rsidRPr="00554CF9">
        <w:rPr>
          <w:rStyle w:val="normaltextrun"/>
          <w:b/>
          <w:bCs/>
          <w:color w:val="000000"/>
          <w:szCs w:val="24"/>
          <w:shd w:val="clear" w:color="auto" w:fill="FFFFFF"/>
        </w:rPr>
        <w:lastRenderedPageBreak/>
        <w:t>ARTÍCULO 15.</w:t>
      </w:r>
      <w:r w:rsidR="00C71B16" w:rsidRPr="00554CF9">
        <w:rPr>
          <w:rStyle w:val="normaltextrun"/>
          <w:color w:val="000000"/>
          <w:szCs w:val="24"/>
          <w:shd w:val="clear" w:color="auto" w:fill="FFFFFF"/>
        </w:rPr>
        <w:t xml:space="preserve"> Oficio </w:t>
      </w:r>
      <w:r w:rsidR="00C71B16" w:rsidRPr="00554CF9">
        <w:rPr>
          <w:rStyle w:val="normaltextrun"/>
          <w:b/>
          <w:bCs/>
          <w:color w:val="000000"/>
          <w:szCs w:val="24"/>
          <w:shd w:val="clear" w:color="auto" w:fill="FFFFFF"/>
        </w:rPr>
        <w:t xml:space="preserve">CNC-ST-0272-2023 </w:t>
      </w:r>
      <w:r w:rsidR="00C71B16" w:rsidRPr="00554CF9">
        <w:rPr>
          <w:rStyle w:val="normaltextrun"/>
          <w:color w:val="000000"/>
          <w:szCs w:val="24"/>
          <w:shd w:val="clear" w:color="auto" w:fill="FFFFFF"/>
        </w:rPr>
        <w:t xml:space="preserve">del 08 de setiembre de 2023, suscrito por las señoras Kattia Cordero Gómez, jefe de Tecnologías de la Información y Natalia Rodríguez Segura, encargada del archivo institucional de Consejo Nacional de Concesiones, sobre respuesta al reclamo administrativo remitido al oficio DGAN-DG-01-2023 de fecha 07 de agosto de 2023. </w:t>
      </w:r>
      <w:r w:rsidR="00C71B16" w:rsidRPr="00554CF9">
        <w:rPr>
          <w:b/>
          <w:bCs/>
          <w:szCs w:val="24"/>
          <w:lang w:val="es-CR"/>
        </w:rPr>
        <w:t>SE TOMA NOTA. ------------------------------------------</w:t>
      </w:r>
    </w:p>
    <w:p w14:paraId="4A1E375D" w14:textId="57730879" w:rsidR="00C71B16" w:rsidRPr="00554CF9" w:rsidRDefault="00C71B16" w:rsidP="00554CF9">
      <w:pPr>
        <w:autoSpaceDE w:val="0"/>
        <w:autoSpaceDN w:val="0"/>
        <w:adjustRightInd w:val="0"/>
        <w:spacing w:before="120" w:after="120" w:line="460" w:lineRule="exact"/>
        <w:jc w:val="both"/>
        <w:rPr>
          <w:rStyle w:val="normaltextrun"/>
          <w:color w:val="000000"/>
          <w:szCs w:val="24"/>
          <w:shd w:val="clear" w:color="auto" w:fill="FFFFFF"/>
        </w:rPr>
      </w:pPr>
      <w:r w:rsidRPr="00554CF9">
        <w:rPr>
          <w:rStyle w:val="normaltextrun"/>
          <w:b/>
          <w:bCs/>
          <w:color w:val="000000"/>
          <w:szCs w:val="24"/>
          <w:shd w:val="clear" w:color="auto" w:fill="FFFFFF"/>
        </w:rPr>
        <w:t>ARTÍCULO 16.</w:t>
      </w:r>
      <w:r w:rsidRPr="00554CF9">
        <w:rPr>
          <w:rStyle w:val="normaltextrun"/>
          <w:color w:val="000000"/>
          <w:szCs w:val="24"/>
          <w:shd w:val="clear" w:color="auto" w:fill="FFFFFF"/>
        </w:rPr>
        <w:t xml:space="preserve"> Oficio </w:t>
      </w:r>
      <w:r w:rsidRPr="00554CF9">
        <w:rPr>
          <w:rStyle w:val="normaltextrun"/>
          <w:b/>
          <w:bCs/>
          <w:color w:val="000000"/>
          <w:szCs w:val="24"/>
          <w:shd w:val="clear" w:color="auto" w:fill="FFFFFF"/>
        </w:rPr>
        <w:t xml:space="preserve">DGAN-DSAE-051-2023 </w:t>
      </w:r>
      <w:r w:rsidRPr="00554CF9">
        <w:rPr>
          <w:rStyle w:val="normaltextrun"/>
          <w:color w:val="000000"/>
          <w:szCs w:val="24"/>
          <w:shd w:val="clear" w:color="auto" w:fill="FFFFFF"/>
        </w:rPr>
        <w:t xml:space="preserve">del 13 de setiembre de 2023, suscrito por la señora Ivannia Valverde Guevara, jefe del Departamento Servicios Archivísticos Externos, DSAE, recibido mediante correo electrónico del 13 de setiembre de 2023, por medio del cual informa que a partir del 16 de setiembre de 2023 y hasta que se nombre oficialmente la </w:t>
      </w:r>
      <w:r w:rsidRPr="00554CF9">
        <w:rPr>
          <w:iCs w:val="0"/>
          <w:szCs w:val="24"/>
          <w:lang w:val="es-CR"/>
        </w:rPr>
        <w:t>jefatura del Departamento Servicios Archivísticos Externos; la señora Natalia Cantillano Mora asumirá este cargo por recargo</w:t>
      </w:r>
      <w:r w:rsidRPr="00554CF9">
        <w:rPr>
          <w:rStyle w:val="normaltextrun"/>
          <w:color w:val="000000"/>
          <w:szCs w:val="24"/>
          <w:shd w:val="clear" w:color="auto" w:fill="FFFFFF"/>
        </w:rPr>
        <w:t xml:space="preserve">. Mediante correo </w:t>
      </w:r>
      <w:r w:rsidR="0074482F" w:rsidRPr="00554CF9">
        <w:rPr>
          <w:rStyle w:val="normaltextrun"/>
          <w:color w:val="000000"/>
          <w:szCs w:val="24"/>
          <w:shd w:val="clear" w:color="auto" w:fill="FFFFFF"/>
        </w:rPr>
        <w:t xml:space="preserve">electrónico </w:t>
      </w:r>
      <w:r w:rsidRPr="00554CF9">
        <w:rPr>
          <w:rStyle w:val="normaltextrun"/>
          <w:color w:val="000000"/>
          <w:szCs w:val="24"/>
          <w:shd w:val="clear" w:color="auto" w:fill="FFFFFF"/>
        </w:rPr>
        <w:t xml:space="preserve">del 18 de setiembre de 2023, la señora Valverde indica que queda sin efecto el oficio </w:t>
      </w:r>
      <w:r w:rsidRPr="00554CF9">
        <w:rPr>
          <w:rStyle w:val="normaltextrun"/>
          <w:b/>
          <w:bCs/>
          <w:color w:val="000000"/>
          <w:szCs w:val="24"/>
          <w:shd w:val="clear" w:color="auto" w:fill="FFFFFF"/>
        </w:rPr>
        <w:t xml:space="preserve">DGAN-DSAE-051-2023. </w:t>
      </w:r>
      <w:r w:rsidRPr="00554CF9">
        <w:rPr>
          <w:b/>
          <w:bCs/>
          <w:szCs w:val="24"/>
          <w:lang w:val="es-CR"/>
        </w:rPr>
        <w:t>SE TOMA NOTA. ---------------------------------------------------------------------</w:t>
      </w:r>
    </w:p>
    <w:p w14:paraId="750D36AF" w14:textId="40DC8F25" w:rsidR="00C71B16" w:rsidRPr="00554CF9" w:rsidRDefault="00C71B16" w:rsidP="00554CF9">
      <w:pPr>
        <w:autoSpaceDE w:val="0"/>
        <w:autoSpaceDN w:val="0"/>
        <w:adjustRightInd w:val="0"/>
        <w:spacing w:before="120" w:after="120" w:line="460" w:lineRule="exact"/>
        <w:jc w:val="both"/>
        <w:rPr>
          <w:rStyle w:val="normaltextrun"/>
          <w:color w:val="000000"/>
          <w:szCs w:val="24"/>
          <w:shd w:val="clear" w:color="auto" w:fill="FFFFFF"/>
        </w:rPr>
      </w:pPr>
      <w:r w:rsidRPr="00554CF9">
        <w:rPr>
          <w:rStyle w:val="normaltextrun"/>
          <w:b/>
          <w:bCs/>
          <w:color w:val="000000"/>
          <w:szCs w:val="24"/>
          <w:shd w:val="clear" w:color="auto" w:fill="FFFFFF"/>
        </w:rPr>
        <w:t>ARTÍCULO 17.</w:t>
      </w:r>
      <w:r w:rsidRPr="00554CF9">
        <w:rPr>
          <w:rStyle w:val="normaltextrun"/>
          <w:color w:val="000000"/>
          <w:szCs w:val="24"/>
          <w:shd w:val="clear" w:color="auto" w:fill="FFFFFF"/>
        </w:rPr>
        <w:t xml:space="preserve"> Oficio </w:t>
      </w:r>
      <w:r w:rsidRPr="00554CF9">
        <w:rPr>
          <w:rStyle w:val="normaltextrun"/>
          <w:b/>
          <w:bCs/>
          <w:color w:val="000000"/>
          <w:szCs w:val="24"/>
          <w:shd w:val="clear" w:color="auto" w:fill="FFFFFF"/>
        </w:rPr>
        <w:t xml:space="preserve">DGAN-DSAE-052-2023 </w:t>
      </w:r>
      <w:r w:rsidRPr="00554CF9">
        <w:rPr>
          <w:rStyle w:val="normaltextrun"/>
          <w:color w:val="000000"/>
          <w:szCs w:val="24"/>
          <w:shd w:val="clear" w:color="auto" w:fill="FFFFFF"/>
        </w:rPr>
        <w:t xml:space="preserve">del 13 de setiembre de 2023, suscrito por la señora Ivannia Valverde Guevara, jefe del Departamento Servicios Archivísticos Externos, DSAE, recibido mediante correo electrónico del 13 de setiembre de 2023, por medio del cual informa la situación de la transferencia de la T32-1994 MEP. </w:t>
      </w:r>
      <w:r w:rsidR="00B848D1" w:rsidRPr="00554CF9">
        <w:rPr>
          <w:b/>
          <w:bCs/>
          <w:szCs w:val="24"/>
          <w:lang w:val="es-CR"/>
        </w:rPr>
        <w:t>SE TOMA NOTA. ----------------------------------------------------------------------------------</w:t>
      </w:r>
      <w:r w:rsidR="00EB4037" w:rsidRPr="00554CF9">
        <w:rPr>
          <w:b/>
          <w:bCs/>
          <w:szCs w:val="24"/>
          <w:lang w:val="es-CR"/>
        </w:rPr>
        <w:t>-------------------------</w:t>
      </w:r>
    </w:p>
    <w:p w14:paraId="71049185" w14:textId="59419F17" w:rsidR="00A31E25" w:rsidRPr="00554CF9" w:rsidRDefault="00C71B16" w:rsidP="00554CF9">
      <w:pPr>
        <w:pStyle w:val="Default"/>
        <w:spacing w:before="120" w:after="120" w:line="460" w:lineRule="exact"/>
        <w:jc w:val="both"/>
        <w:rPr>
          <w:shd w:val="clear" w:color="auto" w:fill="FFFFFF"/>
        </w:rPr>
      </w:pPr>
      <w:r w:rsidRPr="00554CF9">
        <w:rPr>
          <w:rStyle w:val="normaltextrun"/>
          <w:b/>
          <w:bCs/>
          <w:shd w:val="clear" w:color="auto" w:fill="FFFFFF"/>
        </w:rPr>
        <w:t>ARTÍCULO 18.</w:t>
      </w:r>
      <w:r w:rsidRPr="00554CF9">
        <w:rPr>
          <w:rStyle w:val="normaltextrun"/>
          <w:shd w:val="clear" w:color="auto" w:fill="FFFFFF"/>
        </w:rPr>
        <w:t xml:space="preserve"> </w:t>
      </w:r>
      <w:bookmarkStart w:id="20" w:name="_Hlk145999975"/>
      <w:r w:rsidRPr="00554CF9">
        <w:rPr>
          <w:rStyle w:val="normaltextrun"/>
          <w:shd w:val="clear" w:color="auto" w:fill="FFFFFF"/>
        </w:rPr>
        <w:t xml:space="preserve">Oficio </w:t>
      </w:r>
      <w:r w:rsidRPr="00554CF9">
        <w:rPr>
          <w:rStyle w:val="normaltextrun"/>
          <w:b/>
          <w:bCs/>
          <w:shd w:val="clear" w:color="auto" w:fill="FFFFFF"/>
        </w:rPr>
        <w:t xml:space="preserve">DGAN-DSAE-AI-26-2023 </w:t>
      </w:r>
      <w:r w:rsidRPr="00554CF9">
        <w:rPr>
          <w:rStyle w:val="normaltextrun"/>
          <w:shd w:val="clear" w:color="auto" w:fill="FFFFFF"/>
        </w:rPr>
        <w:t>del 06 de setiembre de 2023</w:t>
      </w:r>
      <w:bookmarkEnd w:id="20"/>
      <w:r w:rsidRPr="00554CF9">
        <w:rPr>
          <w:rStyle w:val="normaltextrun"/>
          <w:shd w:val="clear" w:color="auto" w:fill="FFFFFF"/>
        </w:rPr>
        <w:t xml:space="preserve">, suscrito por las señoras </w:t>
      </w:r>
      <w:bookmarkStart w:id="21" w:name="_Hlk145999957"/>
      <w:r w:rsidRPr="00554CF9">
        <w:rPr>
          <w:rStyle w:val="normaltextrun"/>
          <w:shd w:val="clear" w:color="auto" w:fill="FFFFFF"/>
        </w:rPr>
        <w:t>Denise Calvo López, coordinadora de la Unidad Archivo Intermedio e Ivannia Valverde Guevara, jefe del Departamento Servicios Archivísticos Externos</w:t>
      </w:r>
      <w:bookmarkEnd w:id="21"/>
      <w:r w:rsidRPr="00554CF9">
        <w:rPr>
          <w:rStyle w:val="normaltextrun"/>
          <w:shd w:val="clear" w:color="auto" w:fill="FFFFFF"/>
        </w:rPr>
        <w:t>, DSAE, recibido mediante correo electrónico del 07 de setiembre de 2023, por medio del solicita una corrección de fechas de la transferencia T-31-199</w:t>
      </w:r>
      <w:r w:rsidR="00AB5434" w:rsidRPr="00554CF9">
        <w:rPr>
          <w:rStyle w:val="normaltextrun"/>
          <w:shd w:val="clear" w:color="auto" w:fill="FFFFFF"/>
        </w:rPr>
        <w:t>4</w:t>
      </w:r>
      <w:r w:rsidRPr="00554CF9">
        <w:rPr>
          <w:rStyle w:val="normaltextrun"/>
          <w:shd w:val="clear" w:color="auto" w:fill="FFFFFF"/>
        </w:rPr>
        <w:t xml:space="preserve"> MOPT/DM y una solicitud de levantamiento de declaratoria. </w:t>
      </w:r>
      <w:r w:rsidR="007A0174" w:rsidRPr="00554CF9">
        <w:rPr>
          <w:rStyle w:val="normaltextrun"/>
          <w:shd w:val="clear" w:color="auto" w:fill="FFFFFF"/>
        </w:rPr>
        <w:t xml:space="preserve">La señora Valverde explica el oficio DGAN-DSAE-AI-26-2023 del 06 de setiembre de 2023, donde se solicita </w:t>
      </w:r>
      <w:r w:rsidR="00683A23" w:rsidRPr="00554CF9">
        <w:rPr>
          <w:rStyle w:val="normaltextrun"/>
          <w:shd w:val="clear" w:color="auto" w:fill="FFFFFF"/>
        </w:rPr>
        <w:t xml:space="preserve">corregir </w:t>
      </w:r>
      <w:r w:rsidR="007A0174" w:rsidRPr="00554CF9">
        <w:rPr>
          <w:rStyle w:val="normaltextrun"/>
          <w:shd w:val="clear" w:color="auto" w:fill="FFFFFF"/>
        </w:rPr>
        <w:t>las fechas extremas</w:t>
      </w:r>
      <w:r w:rsidR="00CF3F03" w:rsidRPr="00554CF9">
        <w:rPr>
          <w:rStyle w:val="normaltextrun"/>
          <w:shd w:val="clear" w:color="auto" w:fill="FFFFFF"/>
        </w:rPr>
        <w:t>,</w:t>
      </w:r>
      <w:r w:rsidR="007A0174" w:rsidRPr="00554CF9">
        <w:rPr>
          <w:rStyle w:val="normaltextrun"/>
          <w:shd w:val="clear" w:color="auto" w:fill="FFFFFF"/>
        </w:rPr>
        <w:t xml:space="preserve"> debido a que en la transferencia </w:t>
      </w:r>
      <w:r w:rsidR="00AB5434" w:rsidRPr="00554CF9">
        <w:rPr>
          <w:rStyle w:val="normaltextrun"/>
          <w:shd w:val="clear" w:color="auto" w:fill="FFFFFF"/>
        </w:rPr>
        <w:t>T-31-1994 MOPT/DM</w:t>
      </w:r>
      <w:r w:rsidR="009A2815" w:rsidRPr="00554CF9">
        <w:rPr>
          <w:rStyle w:val="normaltextrun"/>
          <w:shd w:val="clear" w:color="auto" w:fill="FFFFFF"/>
        </w:rPr>
        <w:t xml:space="preserve"> (conocida en las sesiones 21-2021, acuerdo 6.1, celebrada el 01 de octubre de 2021 y 14-2022, acuerdo 8, celebrada el 06 de mayo de 2022)</w:t>
      </w:r>
      <w:r w:rsidR="00AB5434" w:rsidRPr="00554CF9">
        <w:rPr>
          <w:rStyle w:val="normaltextrun"/>
          <w:shd w:val="clear" w:color="auto" w:fill="FFFFFF"/>
        </w:rPr>
        <w:t xml:space="preserve">, se declararon </w:t>
      </w:r>
      <w:r w:rsidR="00E6618F" w:rsidRPr="00554CF9">
        <w:rPr>
          <w:rStyle w:val="normaltextrun"/>
          <w:shd w:val="clear" w:color="auto" w:fill="FFFFFF"/>
        </w:rPr>
        <w:t>únicamente tipos documentales, y no la serie documental</w:t>
      </w:r>
      <w:r w:rsidR="005D3CB0" w:rsidRPr="00554CF9">
        <w:rPr>
          <w:rStyle w:val="normaltextrun"/>
          <w:shd w:val="clear" w:color="auto" w:fill="FFFFFF"/>
        </w:rPr>
        <w:t xml:space="preserve"> completa</w:t>
      </w:r>
      <w:r w:rsidR="00E6618F" w:rsidRPr="00554CF9">
        <w:rPr>
          <w:rStyle w:val="normaltextrun"/>
          <w:shd w:val="clear" w:color="auto" w:fill="FFFFFF"/>
        </w:rPr>
        <w:t>, por lo que</w:t>
      </w:r>
      <w:r w:rsidR="00683A23" w:rsidRPr="00554CF9">
        <w:rPr>
          <w:rStyle w:val="normaltextrun"/>
          <w:shd w:val="clear" w:color="auto" w:fill="FFFFFF"/>
        </w:rPr>
        <w:t xml:space="preserve">, </w:t>
      </w:r>
      <w:r w:rsidR="005D3CB0" w:rsidRPr="00554CF9">
        <w:rPr>
          <w:rStyle w:val="normaltextrun"/>
          <w:shd w:val="clear" w:color="auto" w:fill="FFFFFF"/>
        </w:rPr>
        <w:t>los datos en las fechas extremas tienden</w:t>
      </w:r>
      <w:r w:rsidR="00CF3F03" w:rsidRPr="00554CF9">
        <w:rPr>
          <w:rStyle w:val="normaltextrun"/>
          <w:shd w:val="clear" w:color="auto" w:fill="FFFFFF"/>
        </w:rPr>
        <w:t xml:space="preserve"> a cambiar</w:t>
      </w:r>
      <w:r w:rsidR="005D3CB0" w:rsidRPr="00554CF9">
        <w:rPr>
          <w:rStyle w:val="normaltextrun"/>
          <w:shd w:val="clear" w:color="auto" w:fill="FFFFFF"/>
        </w:rPr>
        <w:t xml:space="preserve">. </w:t>
      </w:r>
      <w:r w:rsidR="005D3CB0" w:rsidRPr="00554CF9">
        <w:rPr>
          <w:rStyle w:val="normaltextrun"/>
          <w:shd w:val="clear" w:color="auto" w:fill="FFFFFF"/>
        </w:rPr>
        <w:lastRenderedPageBreak/>
        <w:t xml:space="preserve">Además, se solicita realizar un </w:t>
      </w:r>
      <w:r w:rsidR="00E64617" w:rsidRPr="00554CF9">
        <w:rPr>
          <w:rStyle w:val="normaltextrun"/>
          <w:rFonts w:eastAsia="Verdana"/>
          <w:lang w:val="es-ES"/>
        </w:rPr>
        <w:t xml:space="preserve">el levantamiento de la declaratoria al documento de la serie discursos </w:t>
      </w:r>
      <w:r w:rsidR="00E64617" w:rsidRPr="00554CF9">
        <w:rPr>
          <w:rStyle w:val="normaltextrun"/>
          <w:rFonts w:eastAsia="Verdana"/>
          <w:u w:val="single"/>
          <w:lang w:val="es-ES"/>
        </w:rPr>
        <w:t>“Discurso pronunciado por el Embajador de Costa Rica ante la OEA durante el Consejo Permanente convocado para conocer la situación en El Salvador</w:t>
      </w:r>
      <w:r w:rsidR="00E64617" w:rsidRPr="00554CF9">
        <w:rPr>
          <w:rStyle w:val="normaltextrun"/>
          <w:rFonts w:eastAsia="Verdana"/>
          <w:lang w:val="es-ES"/>
        </w:rPr>
        <w:t>” pues ese documento no existe realmente. El error se dio en la redacción, pues al describir uno por uno los discursos (al igual que otros tipos documentales) se determinó que lo correcto es que corresponde al “</w:t>
      </w:r>
      <w:r w:rsidR="00E64617" w:rsidRPr="00554CF9">
        <w:rPr>
          <w:rStyle w:val="normaltextrun"/>
          <w:rFonts w:eastAsia="Verdana"/>
          <w:u w:val="single"/>
          <w:lang w:val="es-ES"/>
        </w:rPr>
        <w:t xml:space="preserve">Discurso del Embajador de Costa Rica en la Conferencia La crisis haitiana está poniendo a prueba la nueva voluntad </w:t>
      </w:r>
      <w:proofErr w:type="spellStart"/>
      <w:r w:rsidR="00E64617" w:rsidRPr="00554CF9">
        <w:rPr>
          <w:rStyle w:val="normaltextrun"/>
          <w:rFonts w:eastAsia="Verdana"/>
          <w:u w:val="single"/>
          <w:lang w:val="es-ES"/>
        </w:rPr>
        <w:t>pro-democrática</w:t>
      </w:r>
      <w:proofErr w:type="spellEnd"/>
      <w:r w:rsidR="00E64617" w:rsidRPr="00554CF9">
        <w:rPr>
          <w:rStyle w:val="normaltextrun"/>
          <w:rFonts w:eastAsia="Verdana"/>
          <w:u w:val="single"/>
          <w:lang w:val="es-ES"/>
        </w:rPr>
        <w:t xml:space="preserve"> de la OEA”,</w:t>
      </w:r>
      <w:r w:rsidR="00E64617" w:rsidRPr="00554CF9">
        <w:rPr>
          <w:rStyle w:val="normaltextrun"/>
          <w:rFonts w:eastAsia="Verdana"/>
          <w:lang w:val="es-ES"/>
        </w:rPr>
        <w:t xml:space="preserve"> documento que sí se encuentra en la serie “Discursos”.</w:t>
      </w:r>
      <w:r w:rsidR="00E64617" w:rsidRPr="00554CF9">
        <w:rPr>
          <w:shd w:val="clear" w:color="auto" w:fill="FFFFFF"/>
        </w:rPr>
        <w:t xml:space="preserve"> </w:t>
      </w:r>
      <w:r w:rsidR="00A31E25" w:rsidRPr="00554CF9">
        <w:t xml:space="preserve">El señor Gómez, vicepresidente, somete a votación </w:t>
      </w:r>
      <w:r w:rsidR="00831E95" w:rsidRPr="00554CF9">
        <w:t>las solicitudes planteadas</w:t>
      </w:r>
      <w:r w:rsidR="00A31E25" w:rsidRPr="00554CF9">
        <w:rPr>
          <w:bCs/>
        </w:rPr>
        <w:t xml:space="preserve">. </w:t>
      </w:r>
      <w:r w:rsidR="00A31E25" w:rsidRPr="00554CF9">
        <w:rPr>
          <w:color w:val="auto"/>
        </w:rPr>
        <w:t xml:space="preserve">La señora Otárola, técnica y </w:t>
      </w:r>
      <w:r w:rsidR="00A31E25" w:rsidRPr="00554CF9">
        <w:t>los señores Gómez, vicepresidente; y Garita, historiador, indican estar de acuerdo con lo señalado. -</w:t>
      </w:r>
    </w:p>
    <w:p w14:paraId="575CC9F3" w14:textId="12C203A6" w:rsidR="00EB4037" w:rsidRPr="00554CF9" w:rsidRDefault="0073479D" w:rsidP="00554CF9">
      <w:pPr>
        <w:spacing w:before="120" w:after="120" w:line="460" w:lineRule="exact"/>
        <w:jc w:val="both"/>
        <w:rPr>
          <w:rStyle w:val="normaltextrun"/>
          <w:color w:val="000000"/>
          <w:szCs w:val="24"/>
          <w:shd w:val="clear" w:color="auto" w:fill="FFFFFF"/>
        </w:rPr>
      </w:pPr>
      <w:r w:rsidRPr="00554CF9">
        <w:rPr>
          <w:b/>
          <w:szCs w:val="24"/>
        </w:rPr>
        <w:t>ACUERDO 13</w:t>
      </w:r>
      <w:r w:rsidR="00EB4037" w:rsidRPr="00554CF9">
        <w:rPr>
          <w:rFonts w:eastAsia="Arial"/>
          <w:b/>
          <w:bCs/>
          <w:szCs w:val="24"/>
        </w:rPr>
        <w:t>.</w:t>
      </w:r>
      <w:r w:rsidR="00EB4037" w:rsidRPr="00554CF9">
        <w:rPr>
          <w:rFonts w:eastAsia="Arial"/>
          <w:szCs w:val="24"/>
        </w:rPr>
        <w:t xml:space="preserve"> Comunicar a las señoras Denise Calvo López, coordinadora de la Unidad Archivo Intermedio e Ivannia Valverde Guevara, jefe del Departamento Servicios Archivísticos Externos, que esta Comisión conoció, el </w:t>
      </w:r>
      <w:r w:rsidR="00A81B8E" w:rsidRPr="00554CF9">
        <w:rPr>
          <w:rFonts w:eastAsia="Arial"/>
          <w:szCs w:val="24"/>
        </w:rPr>
        <w:t>o</w:t>
      </w:r>
      <w:r w:rsidR="00EB4037" w:rsidRPr="00554CF9">
        <w:rPr>
          <w:rFonts w:eastAsia="Arial"/>
          <w:szCs w:val="24"/>
        </w:rPr>
        <w:t xml:space="preserve">ficio </w:t>
      </w:r>
      <w:r w:rsidR="00EB4037" w:rsidRPr="00554CF9">
        <w:rPr>
          <w:rFonts w:eastAsia="Arial"/>
          <w:b/>
          <w:bCs/>
          <w:szCs w:val="24"/>
        </w:rPr>
        <w:t>DGAN-DSAE-AI-26-2023</w:t>
      </w:r>
      <w:r w:rsidR="00EB4037" w:rsidRPr="00554CF9">
        <w:rPr>
          <w:rFonts w:eastAsia="Arial"/>
          <w:szCs w:val="24"/>
        </w:rPr>
        <w:t xml:space="preserve"> del 06 de setiembre de 2023</w:t>
      </w:r>
      <w:r w:rsidR="00A64EAD" w:rsidRPr="00554CF9">
        <w:rPr>
          <w:rFonts w:eastAsia="Arial"/>
          <w:szCs w:val="24"/>
        </w:rPr>
        <w:t>,</w:t>
      </w:r>
      <w:r w:rsidR="00EB4037" w:rsidRPr="00554CF9">
        <w:rPr>
          <w:rFonts w:eastAsia="Arial"/>
          <w:szCs w:val="24"/>
        </w:rPr>
        <w:t xml:space="preserve"> y se les informa que </w:t>
      </w:r>
      <w:r w:rsidR="00622392" w:rsidRPr="00554CF9">
        <w:rPr>
          <w:rFonts w:eastAsia="Arial"/>
          <w:szCs w:val="24"/>
        </w:rPr>
        <w:t>se ratifica</w:t>
      </w:r>
      <w:r w:rsidR="00F74E0D" w:rsidRPr="00554CF9">
        <w:rPr>
          <w:rFonts w:eastAsia="Arial"/>
          <w:szCs w:val="24"/>
        </w:rPr>
        <w:t xml:space="preserve"> los</w:t>
      </w:r>
      <w:r w:rsidR="00DF2C64" w:rsidRPr="00554CF9">
        <w:rPr>
          <w:rFonts w:eastAsia="Arial"/>
          <w:szCs w:val="24"/>
        </w:rPr>
        <w:t xml:space="preserve"> cambios de las fechas extremas </w:t>
      </w:r>
      <w:r w:rsidR="00726A19" w:rsidRPr="00554CF9">
        <w:rPr>
          <w:rFonts w:eastAsia="Arial"/>
          <w:szCs w:val="24"/>
        </w:rPr>
        <w:t xml:space="preserve">para las </w:t>
      </w:r>
      <w:r w:rsidR="00DD5764" w:rsidRPr="00554CF9">
        <w:rPr>
          <w:rFonts w:eastAsia="Arial"/>
          <w:szCs w:val="24"/>
        </w:rPr>
        <w:t xml:space="preserve">siguientes </w:t>
      </w:r>
      <w:r w:rsidR="00726A19" w:rsidRPr="00554CF9">
        <w:rPr>
          <w:rFonts w:eastAsia="Arial"/>
          <w:szCs w:val="24"/>
        </w:rPr>
        <w:t xml:space="preserve">series o tipos </w:t>
      </w:r>
      <w:r w:rsidR="00622392" w:rsidRPr="00554CF9">
        <w:rPr>
          <w:rFonts w:eastAsia="Arial"/>
          <w:szCs w:val="24"/>
        </w:rPr>
        <w:t>documentales</w:t>
      </w:r>
      <w:r w:rsidR="00726A19" w:rsidRPr="00554CF9">
        <w:rPr>
          <w:rFonts w:eastAsia="Arial"/>
          <w:szCs w:val="24"/>
        </w:rPr>
        <w:t xml:space="preserve"> </w:t>
      </w:r>
      <w:r w:rsidR="00622392" w:rsidRPr="00554CF9">
        <w:rPr>
          <w:rFonts w:eastAsia="Arial"/>
          <w:szCs w:val="24"/>
        </w:rPr>
        <w:t>declarados con valor científico cultural en las sesiones 21-2021, acuerdo 6.1, celebrada el 01 de octubre de 2021 y sesión 14-2022, acuerdo 8, celebrada el 06 de mayo de 2022</w:t>
      </w:r>
      <w:r w:rsidR="00A81B8E" w:rsidRPr="00554CF9">
        <w:rPr>
          <w:rFonts w:eastAsia="Arial"/>
          <w:szCs w:val="24"/>
        </w:rPr>
        <w:t>, a continuación se detallan</w:t>
      </w:r>
      <w:r w:rsidR="00A74083" w:rsidRPr="00554CF9">
        <w:rPr>
          <w:rFonts w:eastAsia="Arial"/>
          <w:szCs w:val="24"/>
        </w:rPr>
        <w:t>:-</w:t>
      </w:r>
    </w:p>
    <w:tbl>
      <w:tblPr>
        <w:tblStyle w:val="Tablaconcuadrcula"/>
        <w:tblW w:w="5000" w:type="pct"/>
        <w:tblLook w:val="04A0" w:firstRow="1" w:lastRow="0" w:firstColumn="1" w:lastColumn="0" w:noHBand="0" w:noVBand="1"/>
      </w:tblPr>
      <w:tblGrid>
        <w:gridCol w:w="5103"/>
        <w:gridCol w:w="2652"/>
        <w:gridCol w:w="1595"/>
      </w:tblGrid>
      <w:tr w:rsidR="00A74083" w:rsidRPr="00554CF9" w14:paraId="27AB5DAC" w14:textId="77777777" w:rsidTr="004B768C">
        <w:tc>
          <w:tcPr>
            <w:tcW w:w="2729" w:type="pct"/>
          </w:tcPr>
          <w:p w14:paraId="2921CBC2" w14:textId="3464A845" w:rsidR="00A74083" w:rsidRPr="00554CF9" w:rsidRDefault="00A74083" w:rsidP="00554CF9">
            <w:pPr>
              <w:spacing w:before="120" w:after="120" w:line="460" w:lineRule="exact"/>
              <w:jc w:val="both"/>
              <w:rPr>
                <w:rFonts w:eastAsia="Verdana"/>
                <w:b/>
                <w:bCs/>
                <w:szCs w:val="24"/>
              </w:rPr>
            </w:pPr>
            <w:bookmarkStart w:id="22" w:name="_Hlk144888082"/>
            <w:r w:rsidRPr="00554CF9">
              <w:rPr>
                <w:rFonts w:eastAsia="Verdana"/>
                <w:b/>
                <w:bCs/>
                <w:szCs w:val="24"/>
              </w:rPr>
              <w:t>Serie o tipo documental ---------------------------------------------------------------------------------------</w:t>
            </w:r>
          </w:p>
        </w:tc>
        <w:tc>
          <w:tcPr>
            <w:tcW w:w="1418" w:type="pct"/>
          </w:tcPr>
          <w:p w14:paraId="1092A0E7" w14:textId="670902B5" w:rsidR="00A74083" w:rsidRPr="00554CF9" w:rsidRDefault="00A74083" w:rsidP="00554CF9">
            <w:pPr>
              <w:spacing w:before="120" w:after="120" w:line="460" w:lineRule="exact"/>
              <w:jc w:val="both"/>
              <w:rPr>
                <w:rFonts w:eastAsia="Verdana"/>
                <w:b/>
                <w:bCs/>
                <w:szCs w:val="24"/>
              </w:rPr>
            </w:pPr>
            <w:r w:rsidRPr="00554CF9">
              <w:rPr>
                <w:rFonts w:eastAsia="Verdana"/>
                <w:b/>
                <w:bCs/>
                <w:szCs w:val="24"/>
              </w:rPr>
              <w:t>Fecha indicada --------------------------------------</w:t>
            </w:r>
          </w:p>
        </w:tc>
        <w:tc>
          <w:tcPr>
            <w:tcW w:w="853" w:type="pct"/>
          </w:tcPr>
          <w:p w14:paraId="64338612" w14:textId="40CB992B" w:rsidR="00A74083" w:rsidRPr="00554CF9" w:rsidRDefault="00A74083" w:rsidP="00554CF9">
            <w:pPr>
              <w:spacing w:before="120" w:after="120" w:line="460" w:lineRule="exact"/>
              <w:jc w:val="both"/>
              <w:rPr>
                <w:rFonts w:eastAsia="Verdana"/>
                <w:b/>
                <w:bCs/>
                <w:szCs w:val="24"/>
              </w:rPr>
            </w:pPr>
            <w:r w:rsidRPr="00554CF9">
              <w:rPr>
                <w:rFonts w:eastAsia="Verdana"/>
                <w:b/>
                <w:bCs/>
                <w:szCs w:val="24"/>
              </w:rPr>
              <w:t>Fecha correcta ----</w:t>
            </w:r>
          </w:p>
        </w:tc>
      </w:tr>
      <w:tr w:rsidR="00A74083" w:rsidRPr="00554CF9" w14:paraId="2E283DB0" w14:textId="77777777" w:rsidTr="004B768C">
        <w:tc>
          <w:tcPr>
            <w:tcW w:w="2729" w:type="pct"/>
          </w:tcPr>
          <w:p w14:paraId="74354FFF" w14:textId="3E87A0FB" w:rsidR="00A74083" w:rsidRPr="00554CF9" w:rsidRDefault="00A74083" w:rsidP="00554CF9">
            <w:pPr>
              <w:spacing w:before="120" w:after="120" w:line="460" w:lineRule="exact"/>
              <w:jc w:val="both"/>
              <w:rPr>
                <w:rFonts w:eastAsia="Verdana"/>
                <w:szCs w:val="24"/>
              </w:rPr>
            </w:pPr>
            <w:r w:rsidRPr="00554CF9">
              <w:rPr>
                <w:rFonts w:eastAsia="Verdana"/>
                <w:szCs w:val="24"/>
              </w:rPr>
              <w:t>Actas de reuniones</w:t>
            </w:r>
            <w:r w:rsidR="00D81792" w:rsidRPr="00554CF9">
              <w:rPr>
                <w:rFonts w:eastAsia="Verdana"/>
                <w:szCs w:val="24"/>
              </w:rPr>
              <w:t xml:space="preserve"> ----------------------------------</w:t>
            </w:r>
          </w:p>
        </w:tc>
        <w:tc>
          <w:tcPr>
            <w:tcW w:w="1418" w:type="pct"/>
          </w:tcPr>
          <w:p w14:paraId="3C4AD289" w14:textId="3BC3BFD3" w:rsidR="00A74083" w:rsidRPr="00554CF9" w:rsidRDefault="00A74083" w:rsidP="00554CF9">
            <w:pPr>
              <w:spacing w:before="120" w:after="120" w:line="460" w:lineRule="exact"/>
              <w:jc w:val="both"/>
              <w:rPr>
                <w:rFonts w:eastAsia="Verdana"/>
                <w:szCs w:val="24"/>
              </w:rPr>
            </w:pPr>
            <w:r w:rsidRPr="00554CF9">
              <w:rPr>
                <w:rFonts w:eastAsia="Verdana"/>
                <w:szCs w:val="24"/>
              </w:rPr>
              <w:t xml:space="preserve">1992 </w:t>
            </w:r>
            <w:r w:rsidR="00D81792" w:rsidRPr="00554CF9">
              <w:rPr>
                <w:rFonts w:eastAsia="Verdana"/>
                <w:szCs w:val="24"/>
              </w:rPr>
              <w:t>-----------------------</w:t>
            </w:r>
          </w:p>
        </w:tc>
        <w:tc>
          <w:tcPr>
            <w:tcW w:w="853" w:type="pct"/>
          </w:tcPr>
          <w:p w14:paraId="1D7BB700" w14:textId="3F8F63AB" w:rsidR="00A74083" w:rsidRPr="00554CF9" w:rsidRDefault="00A74083" w:rsidP="00554CF9">
            <w:pPr>
              <w:spacing w:before="120" w:after="120" w:line="460" w:lineRule="exact"/>
              <w:jc w:val="both"/>
              <w:rPr>
                <w:rFonts w:eastAsia="Verdana"/>
                <w:szCs w:val="24"/>
              </w:rPr>
            </w:pPr>
            <w:r w:rsidRPr="00554CF9">
              <w:rPr>
                <w:rFonts w:eastAsia="Verdana"/>
                <w:szCs w:val="24"/>
              </w:rPr>
              <w:t>1991-1992</w:t>
            </w:r>
            <w:r w:rsidR="000825A6" w:rsidRPr="00554CF9">
              <w:rPr>
                <w:rFonts w:eastAsia="Verdana"/>
                <w:szCs w:val="24"/>
              </w:rPr>
              <w:t xml:space="preserve"> --</w:t>
            </w:r>
          </w:p>
        </w:tc>
      </w:tr>
      <w:tr w:rsidR="00A74083" w:rsidRPr="00554CF9" w14:paraId="37A01E35" w14:textId="77777777" w:rsidTr="004B768C">
        <w:tc>
          <w:tcPr>
            <w:tcW w:w="2729" w:type="pct"/>
          </w:tcPr>
          <w:p w14:paraId="58D355BD" w14:textId="5FBD7182" w:rsidR="00A74083" w:rsidRPr="00554CF9" w:rsidRDefault="00A74083" w:rsidP="00554CF9">
            <w:pPr>
              <w:spacing w:before="120" w:after="120" w:line="460" w:lineRule="exact"/>
              <w:jc w:val="both"/>
              <w:rPr>
                <w:rFonts w:eastAsia="Verdana"/>
                <w:szCs w:val="24"/>
              </w:rPr>
            </w:pPr>
            <w:r w:rsidRPr="00554CF9">
              <w:rPr>
                <w:rFonts w:eastAsia="Verdana"/>
                <w:szCs w:val="24"/>
              </w:rPr>
              <w:t>Ayudas memorias</w:t>
            </w:r>
            <w:r w:rsidR="00D81792" w:rsidRPr="00554CF9">
              <w:rPr>
                <w:rFonts w:eastAsia="Verdana"/>
                <w:szCs w:val="24"/>
              </w:rPr>
              <w:t xml:space="preserve"> ------------------------------------</w:t>
            </w:r>
          </w:p>
        </w:tc>
        <w:tc>
          <w:tcPr>
            <w:tcW w:w="1418" w:type="pct"/>
          </w:tcPr>
          <w:p w14:paraId="3E8D1478" w14:textId="41647FDE" w:rsidR="00A74083" w:rsidRPr="00554CF9" w:rsidRDefault="00A74083" w:rsidP="00554CF9">
            <w:pPr>
              <w:spacing w:before="120" w:after="120" w:line="460" w:lineRule="exact"/>
              <w:jc w:val="both"/>
              <w:rPr>
                <w:rFonts w:eastAsia="Verdana"/>
                <w:szCs w:val="24"/>
              </w:rPr>
            </w:pPr>
            <w:r w:rsidRPr="00554CF9">
              <w:rPr>
                <w:rFonts w:eastAsia="Verdana"/>
                <w:szCs w:val="24"/>
              </w:rPr>
              <w:t xml:space="preserve">991-1992 </w:t>
            </w:r>
            <w:r w:rsidR="00D81792" w:rsidRPr="00554CF9">
              <w:rPr>
                <w:rFonts w:eastAsia="Verdana"/>
                <w:szCs w:val="24"/>
              </w:rPr>
              <w:t>-----------------</w:t>
            </w:r>
          </w:p>
        </w:tc>
        <w:tc>
          <w:tcPr>
            <w:tcW w:w="853" w:type="pct"/>
          </w:tcPr>
          <w:p w14:paraId="45570D25" w14:textId="5BA4D67E" w:rsidR="00A74083" w:rsidRPr="00554CF9" w:rsidRDefault="00A74083" w:rsidP="00554CF9">
            <w:pPr>
              <w:spacing w:before="120" w:after="120" w:line="460" w:lineRule="exact"/>
              <w:jc w:val="both"/>
              <w:rPr>
                <w:rFonts w:eastAsia="Verdana"/>
                <w:szCs w:val="24"/>
              </w:rPr>
            </w:pPr>
            <w:r w:rsidRPr="00554CF9">
              <w:rPr>
                <w:rFonts w:eastAsia="Verdana"/>
                <w:szCs w:val="24"/>
              </w:rPr>
              <w:t>1991-1992</w:t>
            </w:r>
            <w:r w:rsidR="000825A6" w:rsidRPr="00554CF9">
              <w:rPr>
                <w:rFonts w:eastAsia="Verdana"/>
                <w:szCs w:val="24"/>
              </w:rPr>
              <w:t xml:space="preserve"> --</w:t>
            </w:r>
          </w:p>
        </w:tc>
      </w:tr>
      <w:tr w:rsidR="00A74083" w:rsidRPr="00554CF9" w14:paraId="1C9B281D" w14:textId="77777777" w:rsidTr="004B768C">
        <w:tc>
          <w:tcPr>
            <w:tcW w:w="2729" w:type="pct"/>
          </w:tcPr>
          <w:p w14:paraId="14B3A1F6" w14:textId="217568C4" w:rsidR="00A74083" w:rsidRPr="00554CF9" w:rsidRDefault="00A74083" w:rsidP="00554CF9">
            <w:pPr>
              <w:spacing w:before="120" w:after="120" w:line="460" w:lineRule="exact"/>
              <w:jc w:val="both"/>
              <w:rPr>
                <w:rFonts w:eastAsia="Verdana"/>
                <w:szCs w:val="24"/>
              </w:rPr>
            </w:pPr>
            <w:r w:rsidRPr="00554CF9">
              <w:rPr>
                <w:rFonts w:eastAsia="Verdana"/>
                <w:szCs w:val="24"/>
              </w:rPr>
              <w:t>Contratos</w:t>
            </w:r>
            <w:r w:rsidR="00D81792" w:rsidRPr="00554CF9">
              <w:rPr>
                <w:rFonts w:eastAsia="Verdana"/>
                <w:szCs w:val="24"/>
              </w:rPr>
              <w:t xml:space="preserve"> -----------------------------------------------</w:t>
            </w:r>
          </w:p>
        </w:tc>
        <w:tc>
          <w:tcPr>
            <w:tcW w:w="1418" w:type="pct"/>
          </w:tcPr>
          <w:p w14:paraId="4A591184" w14:textId="5EBC8FCB" w:rsidR="00A74083" w:rsidRPr="00554CF9" w:rsidRDefault="00A74083" w:rsidP="00554CF9">
            <w:pPr>
              <w:spacing w:before="120" w:after="120" w:line="460" w:lineRule="exact"/>
              <w:jc w:val="both"/>
              <w:rPr>
                <w:rFonts w:eastAsia="Verdana"/>
                <w:szCs w:val="24"/>
              </w:rPr>
            </w:pPr>
            <w:r w:rsidRPr="00554CF9">
              <w:rPr>
                <w:rFonts w:eastAsia="Verdana"/>
                <w:szCs w:val="24"/>
              </w:rPr>
              <w:t>1990-1992</w:t>
            </w:r>
            <w:r w:rsidR="00D81792" w:rsidRPr="00554CF9">
              <w:rPr>
                <w:rFonts w:eastAsia="Verdana"/>
                <w:szCs w:val="24"/>
              </w:rPr>
              <w:t xml:space="preserve"> ---------------</w:t>
            </w:r>
          </w:p>
        </w:tc>
        <w:tc>
          <w:tcPr>
            <w:tcW w:w="853" w:type="pct"/>
          </w:tcPr>
          <w:p w14:paraId="5601C2CD" w14:textId="4727ABFA" w:rsidR="00A74083" w:rsidRPr="00554CF9" w:rsidRDefault="00A74083" w:rsidP="00554CF9">
            <w:pPr>
              <w:spacing w:before="120" w:after="120" w:line="460" w:lineRule="exact"/>
              <w:jc w:val="both"/>
              <w:rPr>
                <w:rFonts w:eastAsia="Verdana"/>
                <w:szCs w:val="24"/>
              </w:rPr>
            </w:pPr>
            <w:r w:rsidRPr="00554CF9">
              <w:rPr>
                <w:rFonts w:eastAsia="Verdana"/>
                <w:szCs w:val="24"/>
              </w:rPr>
              <w:t>1991</w:t>
            </w:r>
            <w:r w:rsidR="000825A6" w:rsidRPr="00554CF9">
              <w:rPr>
                <w:rFonts w:eastAsia="Verdana"/>
                <w:szCs w:val="24"/>
              </w:rPr>
              <w:t xml:space="preserve"> ---------</w:t>
            </w:r>
          </w:p>
        </w:tc>
      </w:tr>
      <w:tr w:rsidR="00A74083" w:rsidRPr="00554CF9" w14:paraId="29F5A9E9" w14:textId="77777777" w:rsidTr="004B768C">
        <w:tc>
          <w:tcPr>
            <w:tcW w:w="2729" w:type="pct"/>
          </w:tcPr>
          <w:p w14:paraId="075E9AC2" w14:textId="425CE1D7" w:rsidR="00A74083" w:rsidRPr="00554CF9" w:rsidRDefault="00A74083" w:rsidP="00554CF9">
            <w:pPr>
              <w:spacing w:before="120" w:after="120" w:line="460" w:lineRule="exact"/>
              <w:jc w:val="both"/>
              <w:rPr>
                <w:rFonts w:eastAsia="Verdana"/>
                <w:szCs w:val="24"/>
              </w:rPr>
            </w:pPr>
            <w:r w:rsidRPr="00554CF9">
              <w:rPr>
                <w:rFonts w:eastAsia="Verdana"/>
                <w:szCs w:val="24"/>
              </w:rPr>
              <w:t>Informes de Embajadas de Costa Rica en otros países</w:t>
            </w:r>
            <w:r w:rsidR="00D81792" w:rsidRPr="00554CF9">
              <w:rPr>
                <w:rFonts w:eastAsia="Verdana"/>
                <w:szCs w:val="24"/>
              </w:rPr>
              <w:t xml:space="preserve"> --------------------------------------------</w:t>
            </w:r>
          </w:p>
        </w:tc>
        <w:tc>
          <w:tcPr>
            <w:tcW w:w="1418" w:type="pct"/>
          </w:tcPr>
          <w:p w14:paraId="5363BD1F" w14:textId="2F795BF3" w:rsidR="00A74083" w:rsidRPr="00554CF9" w:rsidRDefault="00A74083" w:rsidP="00554CF9">
            <w:pPr>
              <w:spacing w:before="120" w:after="120" w:line="460" w:lineRule="exact"/>
              <w:jc w:val="both"/>
              <w:rPr>
                <w:rFonts w:eastAsia="Verdana"/>
                <w:szCs w:val="24"/>
              </w:rPr>
            </w:pPr>
            <w:r w:rsidRPr="00554CF9">
              <w:rPr>
                <w:rFonts w:eastAsia="Verdana"/>
                <w:szCs w:val="24"/>
              </w:rPr>
              <w:t>1989-1992</w:t>
            </w:r>
            <w:r w:rsidR="00D81792" w:rsidRPr="00554CF9">
              <w:rPr>
                <w:rFonts w:eastAsia="Verdana"/>
                <w:szCs w:val="24"/>
              </w:rPr>
              <w:t xml:space="preserve"> ---------------</w:t>
            </w:r>
            <w:r w:rsidR="006E0FC9" w:rsidRPr="00554CF9">
              <w:rPr>
                <w:rFonts w:eastAsia="Verdana"/>
                <w:szCs w:val="24"/>
              </w:rPr>
              <w:t>------------------------------</w:t>
            </w:r>
          </w:p>
        </w:tc>
        <w:tc>
          <w:tcPr>
            <w:tcW w:w="853" w:type="pct"/>
          </w:tcPr>
          <w:p w14:paraId="345B3464" w14:textId="1182A12F" w:rsidR="00A74083" w:rsidRPr="00554CF9" w:rsidRDefault="00A74083" w:rsidP="00554CF9">
            <w:pPr>
              <w:spacing w:before="120" w:after="120" w:line="460" w:lineRule="exact"/>
              <w:jc w:val="both"/>
              <w:rPr>
                <w:rFonts w:eastAsia="Verdana"/>
                <w:szCs w:val="24"/>
              </w:rPr>
            </w:pPr>
            <w:r w:rsidRPr="00554CF9">
              <w:rPr>
                <w:rFonts w:eastAsia="Verdana"/>
                <w:szCs w:val="24"/>
              </w:rPr>
              <w:t>1991-1992</w:t>
            </w:r>
            <w:r w:rsidR="006E0FC9" w:rsidRPr="00554CF9">
              <w:rPr>
                <w:rFonts w:eastAsia="Verdana"/>
                <w:szCs w:val="24"/>
              </w:rPr>
              <w:t xml:space="preserve"> -------------------</w:t>
            </w:r>
          </w:p>
        </w:tc>
      </w:tr>
      <w:tr w:rsidR="00A74083" w:rsidRPr="00554CF9" w14:paraId="046209CF" w14:textId="77777777" w:rsidTr="004B768C">
        <w:tc>
          <w:tcPr>
            <w:tcW w:w="2729" w:type="pct"/>
          </w:tcPr>
          <w:p w14:paraId="5084115B" w14:textId="5B1EFFF4" w:rsidR="00A74083" w:rsidRPr="00554CF9" w:rsidRDefault="00A74083" w:rsidP="00554CF9">
            <w:pPr>
              <w:spacing w:before="120" w:after="120" w:line="460" w:lineRule="exact"/>
              <w:jc w:val="both"/>
              <w:rPr>
                <w:rFonts w:eastAsia="Verdana"/>
                <w:szCs w:val="24"/>
              </w:rPr>
            </w:pPr>
            <w:r w:rsidRPr="00554CF9">
              <w:rPr>
                <w:rFonts w:eastAsia="Verdana"/>
                <w:szCs w:val="24"/>
              </w:rPr>
              <w:t>Informes del Ministerio de Relaciones Exteriores</w:t>
            </w:r>
            <w:r w:rsidR="00D81792" w:rsidRPr="00554CF9">
              <w:rPr>
                <w:rFonts w:eastAsia="Verdana"/>
                <w:szCs w:val="24"/>
              </w:rPr>
              <w:t xml:space="preserve"> -----------------------------------------------</w:t>
            </w:r>
          </w:p>
        </w:tc>
        <w:tc>
          <w:tcPr>
            <w:tcW w:w="1418" w:type="pct"/>
          </w:tcPr>
          <w:p w14:paraId="759AB55C" w14:textId="3BE5A9B5" w:rsidR="00A74083" w:rsidRPr="00554CF9" w:rsidRDefault="00A74083" w:rsidP="00554CF9">
            <w:pPr>
              <w:spacing w:before="120" w:after="120" w:line="460" w:lineRule="exact"/>
              <w:jc w:val="both"/>
              <w:rPr>
                <w:rFonts w:eastAsia="Verdana"/>
                <w:szCs w:val="24"/>
              </w:rPr>
            </w:pPr>
            <w:r w:rsidRPr="00554CF9">
              <w:rPr>
                <w:rFonts w:eastAsia="Verdana"/>
                <w:szCs w:val="24"/>
              </w:rPr>
              <w:t>1989-1992</w:t>
            </w:r>
            <w:r w:rsidR="00D81792" w:rsidRPr="00554CF9">
              <w:rPr>
                <w:rFonts w:eastAsia="Verdana"/>
                <w:szCs w:val="24"/>
              </w:rPr>
              <w:t xml:space="preserve"> ----------------------------</w:t>
            </w:r>
            <w:r w:rsidR="000825A6" w:rsidRPr="00554CF9">
              <w:rPr>
                <w:rFonts w:eastAsia="Verdana"/>
                <w:szCs w:val="24"/>
              </w:rPr>
              <w:t>-----------------</w:t>
            </w:r>
          </w:p>
        </w:tc>
        <w:tc>
          <w:tcPr>
            <w:tcW w:w="853" w:type="pct"/>
          </w:tcPr>
          <w:p w14:paraId="4B2C7A70" w14:textId="0368874B" w:rsidR="00A74083" w:rsidRPr="00554CF9" w:rsidRDefault="00A74083" w:rsidP="00554CF9">
            <w:pPr>
              <w:spacing w:before="120" w:after="120" w:line="460" w:lineRule="exact"/>
              <w:jc w:val="both"/>
              <w:rPr>
                <w:rFonts w:eastAsia="Verdana"/>
                <w:szCs w:val="24"/>
              </w:rPr>
            </w:pPr>
            <w:r w:rsidRPr="00554CF9">
              <w:rPr>
                <w:rFonts w:eastAsia="Verdana"/>
                <w:szCs w:val="24"/>
              </w:rPr>
              <w:t>1992</w:t>
            </w:r>
            <w:r w:rsidR="000825A6" w:rsidRPr="00554CF9">
              <w:rPr>
                <w:rFonts w:eastAsia="Verdana"/>
                <w:szCs w:val="24"/>
              </w:rPr>
              <w:t xml:space="preserve"> --------------------------</w:t>
            </w:r>
          </w:p>
        </w:tc>
      </w:tr>
      <w:tr w:rsidR="00A74083" w:rsidRPr="00554CF9" w14:paraId="5CAC3DAA" w14:textId="77777777" w:rsidTr="004B768C">
        <w:tc>
          <w:tcPr>
            <w:tcW w:w="2729" w:type="pct"/>
          </w:tcPr>
          <w:p w14:paraId="7B0E73D2" w14:textId="7F94BBC3" w:rsidR="00A74083" w:rsidRPr="00554CF9" w:rsidRDefault="00A74083" w:rsidP="00554CF9">
            <w:pPr>
              <w:spacing w:before="120" w:after="120" w:line="460" w:lineRule="exact"/>
              <w:jc w:val="both"/>
              <w:rPr>
                <w:rFonts w:eastAsia="Verdana"/>
                <w:szCs w:val="24"/>
              </w:rPr>
            </w:pPr>
            <w:r w:rsidRPr="00554CF9">
              <w:rPr>
                <w:rFonts w:eastAsia="Verdana"/>
                <w:szCs w:val="24"/>
              </w:rPr>
              <w:lastRenderedPageBreak/>
              <w:t>Informes del Parlamento Centroamericano</w:t>
            </w:r>
            <w:r w:rsidR="00D81792" w:rsidRPr="00554CF9">
              <w:rPr>
                <w:rFonts w:eastAsia="Verdana"/>
                <w:szCs w:val="24"/>
              </w:rPr>
              <w:t xml:space="preserve"> -----------------------------------------------------------------</w:t>
            </w:r>
          </w:p>
        </w:tc>
        <w:tc>
          <w:tcPr>
            <w:tcW w:w="1418" w:type="pct"/>
          </w:tcPr>
          <w:p w14:paraId="747E2EB5" w14:textId="69783630" w:rsidR="00A74083" w:rsidRPr="00554CF9" w:rsidRDefault="00A74083" w:rsidP="00554CF9">
            <w:pPr>
              <w:spacing w:before="120" w:after="120" w:line="460" w:lineRule="exact"/>
              <w:jc w:val="both"/>
              <w:rPr>
                <w:rFonts w:eastAsia="Verdana"/>
                <w:szCs w:val="24"/>
              </w:rPr>
            </w:pPr>
            <w:r w:rsidRPr="00554CF9">
              <w:rPr>
                <w:rFonts w:eastAsia="Verdana"/>
                <w:szCs w:val="24"/>
              </w:rPr>
              <w:t>1986 aproximadamente</w:t>
            </w:r>
            <w:r w:rsidR="000825A6" w:rsidRPr="00554CF9">
              <w:rPr>
                <w:rFonts w:eastAsia="Verdana"/>
                <w:szCs w:val="24"/>
              </w:rPr>
              <w:t xml:space="preserve"> -----</w:t>
            </w:r>
          </w:p>
        </w:tc>
        <w:tc>
          <w:tcPr>
            <w:tcW w:w="853" w:type="pct"/>
          </w:tcPr>
          <w:p w14:paraId="27D2CA6B" w14:textId="656D265C" w:rsidR="00A74083" w:rsidRPr="00554CF9" w:rsidRDefault="00A74083" w:rsidP="00554CF9">
            <w:pPr>
              <w:spacing w:before="120" w:after="120" w:line="460" w:lineRule="exact"/>
              <w:jc w:val="both"/>
              <w:rPr>
                <w:rFonts w:eastAsia="Verdana"/>
                <w:szCs w:val="24"/>
              </w:rPr>
            </w:pPr>
            <w:r w:rsidRPr="00554CF9">
              <w:rPr>
                <w:rFonts w:eastAsia="Verdana"/>
                <w:szCs w:val="24"/>
              </w:rPr>
              <w:t xml:space="preserve">1990-1994 </w:t>
            </w:r>
            <w:r w:rsidR="000825A6" w:rsidRPr="00554CF9">
              <w:rPr>
                <w:rFonts w:eastAsia="Verdana"/>
                <w:szCs w:val="24"/>
              </w:rPr>
              <w:t>-------------------</w:t>
            </w:r>
          </w:p>
        </w:tc>
      </w:tr>
      <w:tr w:rsidR="00A74083" w:rsidRPr="00554CF9" w14:paraId="2B4E8C9A" w14:textId="77777777" w:rsidTr="004B768C">
        <w:tc>
          <w:tcPr>
            <w:tcW w:w="2729" w:type="pct"/>
          </w:tcPr>
          <w:p w14:paraId="56C697F2" w14:textId="48EA68A7" w:rsidR="00A74083" w:rsidRPr="00554CF9" w:rsidRDefault="00A74083" w:rsidP="00554CF9">
            <w:pPr>
              <w:spacing w:before="120" w:after="120" w:line="460" w:lineRule="exact"/>
              <w:jc w:val="both"/>
              <w:rPr>
                <w:rFonts w:eastAsia="Verdana"/>
                <w:szCs w:val="24"/>
              </w:rPr>
            </w:pPr>
            <w:r w:rsidRPr="00554CF9">
              <w:rPr>
                <w:rFonts w:eastAsia="Verdana"/>
                <w:szCs w:val="24"/>
              </w:rPr>
              <w:t>Informes de labores de dependencias del Ministerio de Relaciones Exteriores</w:t>
            </w:r>
            <w:r w:rsidR="00D81792" w:rsidRPr="00554CF9">
              <w:rPr>
                <w:rFonts w:eastAsia="Verdana"/>
                <w:szCs w:val="24"/>
              </w:rPr>
              <w:t xml:space="preserve"> -------------</w:t>
            </w:r>
          </w:p>
        </w:tc>
        <w:tc>
          <w:tcPr>
            <w:tcW w:w="1418" w:type="pct"/>
          </w:tcPr>
          <w:p w14:paraId="1BBFFC0D" w14:textId="0EEDE564" w:rsidR="00A74083" w:rsidRPr="00554CF9" w:rsidRDefault="00A74083" w:rsidP="00554CF9">
            <w:pPr>
              <w:spacing w:before="120" w:after="120" w:line="460" w:lineRule="exact"/>
              <w:jc w:val="both"/>
              <w:rPr>
                <w:rFonts w:eastAsia="Verdana"/>
                <w:szCs w:val="24"/>
              </w:rPr>
            </w:pPr>
            <w:r w:rsidRPr="00554CF9">
              <w:rPr>
                <w:rFonts w:eastAsia="Verdana"/>
                <w:szCs w:val="24"/>
              </w:rPr>
              <w:t>1990-1992</w:t>
            </w:r>
            <w:r w:rsidR="000825A6" w:rsidRPr="00554CF9">
              <w:rPr>
                <w:rFonts w:eastAsia="Verdana"/>
                <w:szCs w:val="24"/>
              </w:rPr>
              <w:t xml:space="preserve"> ---------------------------------------------</w:t>
            </w:r>
          </w:p>
        </w:tc>
        <w:tc>
          <w:tcPr>
            <w:tcW w:w="853" w:type="pct"/>
          </w:tcPr>
          <w:p w14:paraId="2F355019" w14:textId="4EFC5221" w:rsidR="00A74083" w:rsidRPr="00554CF9" w:rsidRDefault="00A74083" w:rsidP="00554CF9">
            <w:pPr>
              <w:spacing w:before="120" w:after="120" w:line="460" w:lineRule="exact"/>
              <w:jc w:val="both"/>
              <w:rPr>
                <w:rFonts w:eastAsia="Verdana"/>
                <w:szCs w:val="24"/>
              </w:rPr>
            </w:pPr>
            <w:r w:rsidRPr="00554CF9">
              <w:rPr>
                <w:rFonts w:eastAsia="Verdana"/>
                <w:szCs w:val="24"/>
              </w:rPr>
              <w:t>1992</w:t>
            </w:r>
            <w:r w:rsidR="000825A6" w:rsidRPr="00554CF9">
              <w:rPr>
                <w:rFonts w:eastAsia="Verdana"/>
                <w:szCs w:val="24"/>
              </w:rPr>
              <w:t xml:space="preserve"> --------------------------</w:t>
            </w:r>
          </w:p>
        </w:tc>
      </w:tr>
      <w:tr w:rsidR="00A74083" w:rsidRPr="00554CF9" w14:paraId="0B8809C3" w14:textId="77777777" w:rsidTr="004B768C">
        <w:tc>
          <w:tcPr>
            <w:tcW w:w="2729" w:type="pct"/>
          </w:tcPr>
          <w:p w14:paraId="7F74A84A" w14:textId="2AB71DC9" w:rsidR="00A74083" w:rsidRPr="00554CF9" w:rsidRDefault="00A74083" w:rsidP="00554CF9">
            <w:pPr>
              <w:spacing w:before="120" w:after="120" w:line="460" w:lineRule="exact"/>
              <w:jc w:val="both"/>
              <w:rPr>
                <w:rFonts w:eastAsia="Verdana"/>
                <w:szCs w:val="24"/>
              </w:rPr>
            </w:pPr>
            <w:r w:rsidRPr="00554CF9">
              <w:rPr>
                <w:rFonts w:eastAsia="Verdana"/>
                <w:szCs w:val="24"/>
              </w:rPr>
              <w:t>Minutas</w:t>
            </w:r>
            <w:r w:rsidR="00D81792" w:rsidRPr="00554CF9">
              <w:rPr>
                <w:rFonts w:eastAsia="Verdana"/>
                <w:szCs w:val="24"/>
              </w:rPr>
              <w:t xml:space="preserve"> --------------------------------------------------</w:t>
            </w:r>
          </w:p>
        </w:tc>
        <w:tc>
          <w:tcPr>
            <w:tcW w:w="1418" w:type="pct"/>
          </w:tcPr>
          <w:p w14:paraId="39690F80" w14:textId="52E521BA" w:rsidR="00A74083" w:rsidRPr="00554CF9" w:rsidRDefault="00A74083" w:rsidP="00554CF9">
            <w:pPr>
              <w:spacing w:before="120" w:after="120" w:line="460" w:lineRule="exact"/>
              <w:jc w:val="both"/>
              <w:rPr>
                <w:rFonts w:eastAsia="Verdana"/>
                <w:szCs w:val="24"/>
              </w:rPr>
            </w:pPr>
            <w:r w:rsidRPr="00554CF9">
              <w:rPr>
                <w:rFonts w:eastAsia="Verdana"/>
                <w:szCs w:val="24"/>
              </w:rPr>
              <w:t>1992</w:t>
            </w:r>
            <w:r w:rsidR="006E0FC9" w:rsidRPr="00554CF9">
              <w:rPr>
                <w:rFonts w:eastAsia="Verdana"/>
                <w:szCs w:val="24"/>
              </w:rPr>
              <w:t xml:space="preserve"> -----------------------</w:t>
            </w:r>
          </w:p>
        </w:tc>
        <w:tc>
          <w:tcPr>
            <w:tcW w:w="853" w:type="pct"/>
          </w:tcPr>
          <w:p w14:paraId="0E847BA4" w14:textId="0043F8BF" w:rsidR="00A74083" w:rsidRPr="00554CF9" w:rsidRDefault="00A74083" w:rsidP="00554CF9">
            <w:pPr>
              <w:spacing w:before="120" w:after="120" w:line="460" w:lineRule="exact"/>
              <w:jc w:val="both"/>
              <w:rPr>
                <w:rFonts w:eastAsia="Verdana"/>
                <w:szCs w:val="24"/>
              </w:rPr>
            </w:pPr>
            <w:r w:rsidRPr="00554CF9">
              <w:rPr>
                <w:rFonts w:eastAsia="Verdana"/>
                <w:szCs w:val="24"/>
              </w:rPr>
              <w:t>1991-1992</w:t>
            </w:r>
            <w:r w:rsidR="006E0FC9" w:rsidRPr="00554CF9">
              <w:rPr>
                <w:rFonts w:eastAsia="Verdana"/>
                <w:szCs w:val="24"/>
              </w:rPr>
              <w:t xml:space="preserve"> --</w:t>
            </w:r>
          </w:p>
        </w:tc>
      </w:tr>
      <w:tr w:rsidR="00A74083" w:rsidRPr="00554CF9" w14:paraId="2651142D" w14:textId="77777777" w:rsidTr="004B768C">
        <w:tc>
          <w:tcPr>
            <w:tcW w:w="2729" w:type="pct"/>
          </w:tcPr>
          <w:p w14:paraId="7CEB46BE" w14:textId="25E873B6" w:rsidR="00A74083" w:rsidRPr="00554CF9" w:rsidRDefault="00A74083" w:rsidP="00554CF9">
            <w:pPr>
              <w:spacing w:before="120" w:after="120" w:line="460" w:lineRule="exact"/>
              <w:jc w:val="both"/>
              <w:rPr>
                <w:rFonts w:eastAsia="Verdana"/>
                <w:szCs w:val="24"/>
              </w:rPr>
            </w:pPr>
            <w:r w:rsidRPr="00554CF9">
              <w:rPr>
                <w:rFonts w:eastAsia="Verdana"/>
                <w:szCs w:val="24"/>
              </w:rPr>
              <w:t>Planes</w:t>
            </w:r>
            <w:r w:rsidR="00D81792" w:rsidRPr="00554CF9">
              <w:rPr>
                <w:rFonts w:eastAsia="Verdana"/>
                <w:szCs w:val="24"/>
              </w:rPr>
              <w:t xml:space="preserve"> ---------------------------------------------------</w:t>
            </w:r>
          </w:p>
        </w:tc>
        <w:tc>
          <w:tcPr>
            <w:tcW w:w="1418" w:type="pct"/>
          </w:tcPr>
          <w:p w14:paraId="6905DD1C" w14:textId="45E73342" w:rsidR="00A74083" w:rsidRPr="00554CF9" w:rsidRDefault="00A74083" w:rsidP="00554CF9">
            <w:pPr>
              <w:spacing w:before="120" w:after="120" w:line="460" w:lineRule="exact"/>
              <w:jc w:val="both"/>
              <w:rPr>
                <w:rFonts w:eastAsia="Verdana"/>
                <w:szCs w:val="24"/>
              </w:rPr>
            </w:pPr>
            <w:r w:rsidRPr="00554CF9">
              <w:rPr>
                <w:rFonts w:eastAsia="Verdana"/>
                <w:szCs w:val="24"/>
              </w:rPr>
              <w:t>1990-1991</w:t>
            </w:r>
            <w:r w:rsidR="006E0FC9" w:rsidRPr="00554CF9">
              <w:rPr>
                <w:rFonts w:eastAsia="Verdana"/>
                <w:szCs w:val="24"/>
              </w:rPr>
              <w:t xml:space="preserve"> ---------------</w:t>
            </w:r>
          </w:p>
        </w:tc>
        <w:tc>
          <w:tcPr>
            <w:tcW w:w="853" w:type="pct"/>
          </w:tcPr>
          <w:p w14:paraId="21005F34" w14:textId="2CDCD356" w:rsidR="00A74083" w:rsidRPr="00554CF9" w:rsidRDefault="00A74083" w:rsidP="00554CF9">
            <w:pPr>
              <w:spacing w:before="120" w:after="120" w:line="460" w:lineRule="exact"/>
              <w:jc w:val="both"/>
              <w:rPr>
                <w:rFonts w:eastAsia="Verdana"/>
                <w:szCs w:val="24"/>
              </w:rPr>
            </w:pPr>
            <w:r w:rsidRPr="00554CF9">
              <w:rPr>
                <w:rFonts w:eastAsia="Verdana"/>
                <w:szCs w:val="24"/>
              </w:rPr>
              <w:t>1990</w:t>
            </w:r>
            <w:r w:rsidR="006E0FC9" w:rsidRPr="00554CF9">
              <w:rPr>
                <w:rFonts w:eastAsia="Verdana"/>
                <w:szCs w:val="24"/>
              </w:rPr>
              <w:t xml:space="preserve"> ---------</w:t>
            </w:r>
          </w:p>
        </w:tc>
      </w:tr>
      <w:tr w:rsidR="00A74083" w:rsidRPr="00554CF9" w14:paraId="2A76680F" w14:textId="77777777" w:rsidTr="004B768C">
        <w:tc>
          <w:tcPr>
            <w:tcW w:w="2729" w:type="pct"/>
          </w:tcPr>
          <w:p w14:paraId="0F7FC45D" w14:textId="2BF0615E" w:rsidR="00A74083" w:rsidRPr="00554CF9" w:rsidRDefault="00A74083" w:rsidP="00554CF9">
            <w:pPr>
              <w:spacing w:before="120" w:after="120" w:line="460" w:lineRule="exact"/>
              <w:jc w:val="both"/>
              <w:rPr>
                <w:rFonts w:eastAsia="Verdana"/>
                <w:szCs w:val="24"/>
              </w:rPr>
            </w:pPr>
            <w:r w:rsidRPr="00554CF9">
              <w:rPr>
                <w:rFonts w:eastAsia="Verdana"/>
                <w:szCs w:val="24"/>
              </w:rPr>
              <w:t>Resoluciones de ministros de Relaciones exteriores</w:t>
            </w:r>
            <w:r w:rsidR="00D81792" w:rsidRPr="00554CF9">
              <w:rPr>
                <w:rFonts w:eastAsia="Verdana"/>
                <w:szCs w:val="24"/>
              </w:rPr>
              <w:t xml:space="preserve"> -----------------------------------------------</w:t>
            </w:r>
          </w:p>
        </w:tc>
        <w:tc>
          <w:tcPr>
            <w:tcW w:w="1418" w:type="pct"/>
          </w:tcPr>
          <w:p w14:paraId="339CD83C" w14:textId="18217D3F" w:rsidR="00A74083" w:rsidRPr="00554CF9" w:rsidRDefault="00A74083" w:rsidP="00554CF9">
            <w:pPr>
              <w:spacing w:before="120" w:after="120" w:line="460" w:lineRule="exact"/>
              <w:jc w:val="both"/>
              <w:rPr>
                <w:rFonts w:eastAsia="Verdana"/>
                <w:szCs w:val="24"/>
              </w:rPr>
            </w:pPr>
            <w:r w:rsidRPr="00554CF9">
              <w:rPr>
                <w:rFonts w:eastAsia="Verdana"/>
                <w:szCs w:val="24"/>
              </w:rPr>
              <w:t>1991</w:t>
            </w:r>
            <w:r w:rsidR="006E0FC9" w:rsidRPr="00554CF9">
              <w:rPr>
                <w:rFonts w:eastAsia="Verdana"/>
                <w:szCs w:val="24"/>
              </w:rPr>
              <w:t xml:space="preserve"> -----------------------------------------------------</w:t>
            </w:r>
          </w:p>
        </w:tc>
        <w:tc>
          <w:tcPr>
            <w:tcW w:w="853" w:type="pct"/>
          </w:tcPr>
          <w:p w14:paraId="23205555" w14:textId="073EE62D" w:rsidR="00A74083" w:rsidRPr="00554CF9" w:rsidRDefault="00A74083" w:rsidP="00554CF9">
            <w:pPr>
              <w:spacing w:before="120" w:after="120" w:line="460" w:lineRule="exact"/>
              <w:jc w:val="both"/>
              <w:rPr>
                <w:rFonts w:eastAsia="Verdana"/>
                <w:szCs w:val="24"/>
              </w:rPr>
            </w:pPr>
            <w:r w:rsidRPr="00554CF9">
              <w:rPr>
                <w:rFonts w:eastAsia="Verdana"/>
                <w:szCs w:val="24"/>
              </w:rPr>
              <w:t>1991</w:t>
            </w:r>
            <w:r w:rsidR="006E0FC9" w:rsidRPr="00554CF9">
              <w:rPr>
                <w:rFonts w:eastAsia="Verdana"/>
                <w:szCs w:val="24"/>
              </w:rPr>
              <w:t xml:space="preserve"> --------------------------</w:t>
            </w:r>
          </w:p>
        </w:tc>
      </w:tr>
      <w:tr w:rsidR="00A74083" w:rsidRPr="00554CF9" w14:paraId="1EE73FCC" w14:textId="77777777" w:rsidTr="004B768C">
        <w:tc>
          <w:tcPr>
            <w:tcW w:w="2729" w:type="pct"/>
          </w:tcPr>
          <w:p w14:paraId="1B82DA8C" w14:textId="33F70A98" w:rsidR="00A74083" w:rsidRPr="00554CF9" w:rsidRDefault="00A74083" w:rsidP="00554CF9">
            <w:pPr>
              <w:spacing w:before="120" w:after="120" w:line="460" w:lineRule="exact"/>
              <w:jc w:val="both"/>
              <w:rPr>
                <w:rFonts w:eastAsia="Verdana"/>
                <w:szCs w:val="24"/>
              </w:rPr>
            </w:pPr>
            <w:r w:rsidRPr="00554CF9">
              <w:rPr>
                <w:rFonts w:eastAsia="Verdana"/>
                <w:szCs w:val="24"/>
              </w:rPr>
              <w:t>Solicitudes</w:t>
            </w:r>
            <w:r w:rsidR="00D81792" w:rsidRPr="00554CF9">
              <w:rPr>
                <w:rFonts w:eastAsia="Verdana"/>
                <w:szCs w:val="24"/>
              </w:rPr>
              <w:t xml:space="preserve"> ---------------------------------------------</w:t>
            </w:r>
          </w:p>
        </w:tc>
        <w:tc>
          <w:tcPr>
            <w:tcW w:w="1418" w:type="pct"/>
          </w:tcPr>
          <w:p w14:paraId="0606F133" w14:textId="480EB884" w:rsidR="00A74083" w:rsidRPr="00554CF9" w:rsidRDefault="00A74083" w:rsidP="00554CF9">
            <w:pPr>
              <w:spacing w:before="120" w:after="120" w:line="460" w:lineRule="exact"/>
              <w:jc w:val="both"/>
              <w:rPr>
                <w:rFonts w:eastAsia="Verdana"/>
                <w:szCs w:val="24"/>
              </w:rPr>
            </w:pPr>
            <w:r w:rsidRPr="00554CF9">
              <w:rPr>
                <w:rFonts w:eastAsia="Verdana"/>
                <w:szCs w:val="24"/>
              </w:rPr>
              <w:t>1990-1991</w:t>
            </w:r>
            <w:r w:rsidR="006E0FC9" w:rsidRPr="00554CF9">
              <w:rPr>
                <w:rFonts w:eastAsia="Verdana"/>
                <w:szCs w:val="24"/>
              </w:rPr>
              <w:t xml:space="preserve"> ---------------</w:t>
            </w:r>
          </w:p>
        </w:tc>
        <w:tc>
          <w:tcPr>
            <w:tcW w:w="853" w:type="pct"/>
          </w:tcPr>
          <w:p w14:paraId="535FD7D1" w14:textId="0DB962BA" w:rsidR="00A74083" w:rsidRPr="00554CF9" w:rsidRDefault="00A74083" w:rsidP="00554CF9">
            <w:pPr>
              <w:spacing w:before="120" w:after="120" w:line="460" w:lineRule="exact"/>
              <w:jc w:val="both"/>
              <w:rPr>
                <w:rFonts w:eastAsia="Verdana"/>
                <w:szCs w:val="24"/>
              </w:rPr>
            </w:pPr>
            <w:r w:rsidRPr="00554CF9">
              <w:rPr>
                <w:rFonts w:eastAsia="Verdana"/>
                <w:szCs w:val="24"/>
              </w:rPr>
              <w:t>1991-1992</w:t>
            </w:r>
            <w:r w:rsidR="006E0FC9" w:rsidRPr="00554CF9">
              <w:rPr>
                <w:rFonts w:eastAsia="Verdana"/>
                <w:szCs w:val="24"/>
              </w:rPr>
              <w:t xml:space="preserve"> --</w:t>
            </w:r>
          </w:p>
        </w:tc>
      </w:tr>
    </w:tbl>
    <w:bookmarkEnd w:id="22"/>
    <w:p w14:paraId="712AFCA5" w14:textId="28099EC7" w:rsidR="00EB4037" w:rsidRPr="00554CF9" w:rsidRDefault="004B768C" w:rsidP="00554CF9">
      <w:pPr>
        <w:pStyle w:val="Default"/>
        <w:spacing w:before="120" w:after="120" w:line="460" w:lineRule="exact"/>
        <w:jc w:val="both"/>
        <w:rPr>
          <w:shd w:val="clear" w:color="auto" w:fill="FFFFFF"/>
        </w:rPr>
      </w:pPr>
      <w:r w:rsidRPr="00554CF9">
        <w:rPr>
          <w:rStyle w:val="normaltextrun"/>
          <w:shd w:val="clear" w:color="auto" w:fill="FFFFFF"/>
        </w:rPr>
        <w:t xml:space="preserve">Además, se realizar </w:t>
      </w:r>
      <w:r w:rsidRPr="00554CF9">
        <w:rPr>
          <w:rStyle w:val="normaltextrun"/>
          <w:rFonts w:eastAsia="Verdana"/>
          <w:lang w:val="es-ES"/>
        </w:rPr>
        <w:t>el levantamiento de la declaratoria al documento de la serie discursos</w:t>
      </w:r>
      <w:r w:rsidR="000B079E" w:rsidRPr="00554CF9">
        <w:rPr>
          <w:rStyle w:val="normaltextrun"/>
          <w:rFonts w:eastAsia="Verdana"/>
          <w:lang w:val="es-ES"/>
        </w:rPr>
        <w:t>, denominado: “</w:t>
      </w:r>
      <w:r w:rsidRPr="00554CF9">
        <w:rPr>
          <w:rStyle w:val="normaltextrun"/>
          <w:rFonts w:eastAsia="Verdana"/>
          <w:u w:val="single"/>
          <w:lang w:val="es-ES"/>
        </w:rPr>
        <w:t>Discurso pronunciado por el Embajador de Costa Rica ante la OEA durante el Consejo Permanente convocado para conocer la situación en El Salvador</w:t>
      </w:r>
      <w:r w:rsidRPr="00554CF9">
        <w:rPr>
          <w:rStyle w:val="normaltextrun"/>
          <w:rFonts w:eastAsia="Verdana"/>
          <w:lang w:val="es-ES"/>
        </w:rPr>
        <w:t>”</w:t>
      </w:r>
      <w:r w:rsidR="00EB4037" w:rsidRPr="00554CF9">
        <w:rPr>
          <w:lang w:eastAsia="en-US"/>
        </w:rPr>
        <w:t>.</w:t>
      </w:r>
      <w:r w:rsidR="00EB4037" w:rsidRPr="00554CF9">
        <w:rPr>
          <w:i/>
          <w:lang w:eastAsia="en-US"/>
        </w:rPr>
        <w:t xml:space="preserve"> </w:t>
      </w:r>
      <w:r w:rsidR="00EB4037" w:rsidRPr="00554CF9">
        <w:t>Aprobado por unanimidad con los votos afirmativos de la señora Otárola, técnica y de los señores Gómez, vicepresidente y Garita, historiador</w:t>
      </w:r>
      <w:r w:rsidR="00EB4037" w:rsidRPr="00554CF9">
        <w:rPr>
          <w:rStyle w:val="normaltextrun"/>
          <w:shd w:val="clear" w:color="auto" w:fill="FFFFFF"/>
        </w:rPr>
        <w:t xml:space="preserve">. </w:t>
      </w:r>
      <w:r w:rsidR="00EB4037" w:rsidRPr="00554CF9">
        <w:t>Enviar copia de este acuerdo a la señora Natalia Cantillano Mora, coordinadora de la Unidad Servicios Técnicos Archivísticos (USTA) del DSAE</w:t>
      </w:r>
      <w:r w:rsidR="000B079E" w:rsidRPr="00554CF9">
        <w:t xml:space="preserve"> y </w:t>
      </w:r>
      <w:r w:rsidR="00662933" w:rsidRPr="00554CF9">
        <w:t xml:space="preserve">al expediente de valoración documental </w:t>
      </w:r>
      <w:bookmarkStart w:id="23" w:name="_Hlk146270154"/>
      <w:r w:rsidR="00662933" w:rsidRPr="00554CF9">
        <w:rPr>
          <w:shd w:val="clear" w:color="auto" w:fill="FFFFFF"/>
        </w:rPr>
        <w:t>de la Dirección General del Archivo Nacional, en su apartado “Unidad de Archivo Intermedio</w:t>
      </w:r>
      <w:bookmarkEnd w:id="23"/>
      <w:r w:rsidR="00662933" w:rsidRPr="00554CF9">
        <w:rPr>
          <w:shd w:val="clear" w:color="auto" w:fill="FFFFFF"/>
        </w:rPr>
        <w:t>”</w:t>
      </w:r>
      <w:r w:rsidR="00EB4037" w:rsidRPr="00554CF9">
        <w:t xml:space="preserve"> </w:t>
      </w:r>
      <w:r w:rsidR="00663E87" w:rsidRPr="00554CF9">
        <w:rPr>
          <w:shd w:val="clear" w:color="auto" w:fill="FFFFFF"/>
        </w:rPr>
        <w:t>“Levantamiento de declaratorias”</w:t>
      </w:r>
      <w:r w:rsidR="00663E87" w:rsidRPr="00554CF9">
        <w:t>. -----------------------------------------------------------------------</w:t>
      </w:r>
    </w:p>
    <w:p w14:paraId="237D6089" w14:textId="5D13C63D" w:rsidR="00C71B16" w:rsidRPr="00554CF9" w:rsidRDefault="00C71B16" w:rsidP="00554CF9">
      <w:pPr>
        <w:spacing w:before="120" w:after="120" w:line="460" w:lineRule="exact"/>
        <w:jc w:val="both"/>
        <w:rPr>
          <w:rStyle w:val="normaltextrun"/>
          <w:color w:val="000000"/>
          <w:szCs w:val="24"/>
          <w:shd w:val="clear" w:color="auto" w:fill="FFFFFF"/>
        </w:rPr>
      </w:pPr>
      <w:r w:rsidRPr="00554CF9">
        <w:rPr>
          <w:rStyle w:val="normaltextrun"/>
          <w:b/>
          <w:bCs/>
          <w:color w:val="000000"/>
          <w:szCs w:val="24"/>
          <w:shd w:val="clear" w:color="auto" w:fill="FFFFFF"/>
        </w:rPr>
        <w:t>ARTÍCULO 19.</w:t>
      </w:r>
      <w:r w:rsidRPr="00554CF9">
        <w:rPr>
          <w:rStyle w:val="normaltextrun"/>
          <w:color w:val="000000"/>
          <w:szCs w:val="24"/>
          <w:shd w:val="clear" w:color="auto" w:fill="FFFFFF"/>
        </w:rPr>
        <w:t xml:space="preserve"> Oficio </w:t>
      </w:r>
      <w:r w:rsidRPr="00554CF9">
        <w:rPr>
          <w:rStyle w:val="normaltextrun"/>
          <w:b/>
          <w:bCs/>
          <w:color w:val="000000"/>
          <w:szCs w:val="24"/>
          <w:shd w:val="clear" w:color="auto" w:fill="FFFFFF"/>
        </w:rPr>
        <w:t xml:space="preserve">DGAN-DSAE-AI-27-2023 </w:t>
      </w:r>
      <w:r w:rsidRPr="00554CF9">
        <w:rPr>
          <w:rStyle w:val="normaltextrun"/>
          <w:color w:val="000000"/>
          <w:szCs w:val="24"/>
          <w:shd w:val="clear" w:color="auto" w:fill="FFFFFF"/>
        </w:rPr>
        <w:t>del 06 de setiembre de 2023, suscrito por las señoras Denise Calvo López, coordinadora de la Unidad Archivo Intermedio e Ivannia Valverde Guevara, jefe del Departamento Servicios Archivísticos Externos, DSAE, recibido mediante correo electrónico del 07 de setiembre de 2023, por medio del solicita el levantamiento de declaratoria de la transferencia T-27-1994 MOPT/DM.</w:t>
      </w:r>
      <w:r w:rsidR="001422DD" w:rsidRPr="00554CF9">
        <w:rPr>
          <w:rStyle w:val="normaltextrun"/>
          <w:color w:val="000000"/>
          <w:szCs w:val="24"/>
          <w:shd w:val="clear" w:color="auto" w:fill="FFFFFF"/>
        </w:rPr>
        <w:t xml:space="preserve"> </w:t>
      </w:r>
      <w:r w:rsidR="00F40AB5" w:rsidRPr="00554CF9">
        <w:rPr>
          <w:rStyle w:val="normaltextrun"/>
          <w:color w:val="000000"/>
          <w:szCs w:val="24"/>
          <w:shd w:val="clear" w:color="auto" w:fill="FFFFFF"/>
        </w:rPr>
        <w:t xml:space="preserve">La señora Valverde explica el oficio DGAN-DSAE-AI-27-2023 del 06 de setiembre de 2023, donde se solicita corregir las fechas extremas, debido a que en la transferencia T-27-1994 MOPT/DM (conocida en </w:t>
      </w:r>
      <w:r w:rsidR="00ED2C95" w:rsidRPr="00554CF9">
        <w:rPr>
          <w:rStyle w:val="normaltextrun"/>
          <w:color w:val="000000"/>
          <w:szCs w:val="24"/>
          <w:shd w:val="clear" w:color="auto" w:fill="FFFFFF"/>
        </w:rPr>
        <w:t xml:space="preserve">la </w:t>
      </w:r>
      <w:r w:rsidR="00ED2C95" w:rsidRPr="00554CF9">
        <w:rPr>
          <w:szCs w:val="24"/>
        </w:rPr>
        <w:t xml:space="preserve">sesión n°02-2022 celebrada el 21 de enero del 2022, </w:t>
      </w:r>
      <w:r w:rsidR="00ED2C95" w:rsidRPr="00554CF9">
        <w:rPr>
          <w:szCs w:val="24"/>
        </w:rPr>
        <w:lastRenderedPageBreak/>
        <w:t>acuerdo 4)</w:t>
      </w:r>
      <w:r w:rsidR="00414203" w:rsidRPr="00554CF9">
        <w:rPr>
          <w:rStyle w:val="normaltextrun"/>
          <w:color w:val="000000"/>
          <w:szCs w:val="24"/>
          <w:shd w:val="clear" w:color="auto" w:fill="FFFFFF"/>
        </w:rPr>
        <w:t xml:space="preserve">, </w:t>
      </w:r>
      <w:r w:rsidR="00F40AB5" w:rsidRPr="00554CF9">
        <w:rPr>
          <w:rStyle w:val="normaltextrun"/>
          <w:color w:val="000000"/>
          <w:szCs w:val="24"/>
          <w:shd w:val="clear" w:color="auto" w:fill="FFFFFF"/>
        </w:rPr>
        <w:t xml:space="preserve">se declararon únicamente tipos documentales, y no la serie documental completa, por lo que, los datos en las fechas extremas tienden a cambiar. Además, se solicita realizar un </w:t>
      </w:r>
      <w:r w:rsidR="00F40AB5" w:rsidRPr="00554CF9">
        <w:rPr>
          <w:rStyle w:val="normaltextrun"/>
          <w:rFonts w:eastAsia="Verdana"/>
          <w:szCs w:val="24"/>
        </w:rPr>
        <w:t xml:space="preserve">el levantamiento de la declaratoria </w:t>
      </w:r>
      <w:r w:rsidR="00D93451" w:rsidRPr="00554CF9">
        <w:rPr>
          <w:rStyle w:val="normaltextrun"/>
          <w:rFonts w:eastAsia="Verdana"/>
          <w:szCs w:val="24"/>
        </w:rPr>
        <w:t xml:space="preserve">a los siguientes documentos: </w:t>
      </w:r>
      <w:r w:rsidR="00D93451" w:rsidRPr="00554CF9">
        <w:rPr>
          <w:rStyle w:val="normaltextrun"/>
          <w:rFonts w:eastAsia="Verdana"/>
          <w:szCs w:val="24"/>
          <w:u w:val="single"/>
        </w:rPr>
        <w:t xml:space="preserve">1. </w:t>
      </w:r>
      <w:r w:rsidR="00043CFC" w:rsidRPr="00554CF9">
        <w:rPr>
          <w:rStyle w:val="normaltextrun"/>
          <w:rFonts w:eastAsia="Verdana"/>
          <w:szCs w:val="24"/>
          <w:u w:val="single"/>
        </w:rPr>
        <w:t>“</w:t>
      </w:r>
      <w:r w:rsidR="00D93451" w:rsidRPr="00554CF9">
        <w:rPr>
          <w:szCs w:val="24"/>
          <w:u w:val="single"/>
        </w:rPr>
        <w:t>Contrato de Obra Pública entre el Ministerio de Obras Públicas y Transporte y Constructora Mena, generar las condiciones para que el MOPT mejore su capacidad institucional para asegurar un mantenimiento rutinario adecuado de la red vial de lastre y tierra</w:t>
      </w:r>
      <w:r w:rsidR="00043CFC" w:rsidRPr="00554CF9">
        <w:rPr>
          <w:szCs w:val="24"/>
          <w:u w:val="single"/>
        </w:rPr>
        <w:t>”</w:t>
      </w:r>
      <w:r w:rsidR="00D93451" w:rsidRPr="00554CF9">
        <w:rPr>
          <w:szCs w:val="24"/>
        </w:rPr>
        <w:t xml:space="preserve">; </w:t>
      </w:r>
      <w:r w:rsidR="00043CFC" w:rsidRPr="00554CF9">
        <w:rPr>
          <w:szCs w:val="24"/>
        </w:rPr>
        <w:t xml:space="preserve">debido a que este documento se encuentra contenido en: </w:t>
      </w:r>
      <w:r w:rsidR="00043CFC" w:rsidRPr="00554CF9">
        <w:rPr>
          <w:szCs w:val="24"/>
          <w:u w:val="single"/>
        </w:rPr>
        <w:t>“Contrato de ejecución para proyecto para el asesoramiento al Ministerio de Obras Públicas y Transporte-Mantenimiento de Carreteras de Lastre y Tierra entre la compañía Alemana de Cooperación Técnica (GTZ) y el MOPT”</w:t>
      </w:r>
      <w:r w:rsidR="00043CFC" w:rsidRPr="00554CF9">
        <w:rPr>
          <w:szCs w:val="24"/>
        </w:rPr>
        <w:t xml:space="preserve">; </w:t>
      </w:r>
      <w:r w:rsidR="00D93451" w:rsidRPr="00554CF9">
        <w:rPr>
          <w:szCs w:val="24"/>
        </w:rPr>
        <w:t>2.</w:t>
      </w:r>
      <w:r w:rsidR="00094E4C" w:rsidRPr="00554CF9">
        <w:rPr>
          <w:szCs w:val="24"/>
        </w:rPr>
        <w:t xml:space="preserve"> </w:t>
      </w:r>
      <w:r w:rsidR="00E35AD2" w:rsidRPr="00554CF9">
        <w:rPr>
          <w:szCs w:val="24"/>
          <w:u w:val="single"/>
        </w:rPr>
        <w:t>“</w:t>
      </w:r>
      <w:r w:rsidR="00094E4C" w:rsidRPr="00554CF9">
        <w:rPr>
          <w:szCs w:val="24"/>
          <w:u w:val="single"/>
        </w:rPr>
        <w:t>Informe de auditoría de la revisión practicada en el área de ventas, cuentas por cobrar y cobros de la División de Aviación</w:t>
      </w:r>
      <w:r w:rsidR="00E35AD2" w:rsidRPr="00554CF9">
        <w:rPr>
          <w:szCs w:val="24"/>
          <w:u w:val="single"/>
        </w:rPr>
        <w:t>”,</w:t>
      </w:r>
      <w:r w:rsidR="00E35AD2" w:rsidRPr="00554CF9">
        <w:rPr>
          <w:szCs w:val="24"/>
        </w:rPr>
        <w:t xml:space="preserve"> debido a que </w:t>
      </w:r>
      <w:r w:rsidR="00060FB5" w:rsidRPr="00554CF9">
        <w:rPr>
          <w:szCs w:val="24"/>
        </w:rPr>
        <w:t xml:space="preserve">este documento está repetido en la tabla de plazo, siendo lo correcto que se lea de la siguiente manera: </w:t>
      </w:r>
      <w:r w:rsidR="00060FB5" w:rsidRPr="00554CF9">
        <w:rPr>
          <w:szCs w:val="24"/>
          <w:u w:val="single"/>
        </w:rPr>
        <w:t>“Informe de auditoría de la revisión practicada en el área de ventas, cuentas por cobrar y cobros de la División de Aviación”</w:t>
      </w:r>
      <w:r w:rsidR="00094E4C" w:rsidRPr="00554CF9">
        <w:rPr>
          <w:szCs w:val="24"/>
          <w:u w:val="single"/>
        </w:rPr>
        <w:t>;</w:t>
      </w:r>
      <w:r w:rsidR="00094E4C" w:rsidRPr="00554CF9">
        <w:rPr>
          <w:szCs w:val="24"/>
        </w:rPr>
        <w:t xml:space="preserve"> 3. </w:t>
      </w:r>
      <w:r w:rsidR="00CD31B3" w:rsidRPr="00554CF9">
        <w:rPr>
          <w:szCs w:val="24"/>
          <w:u w:val="single"/>
        </w:rPr>
        <w:t>“</w:t>
      </w:r>
      <w:r w:rsidR="00A30F0A" w:rsidRPr="00554CF9">
        <w:rPr>
          <w:szCs w:val="24"/>
          <w:u w:val="single"/>
        </w:rPr>
        <w:t>Informe de labores de 1991-1992 del Ministerio de Obras Públicas y Transportes</w:t>
      </w:r>
      <w:r w:rsidR="00CD31B3" w:rsidRPr="00554CF9">
        <w:rPr>
          <w:szCs w:val="24"/>
        </w:rPr>
        <w:t xml:space="preserve">”, debido a que </w:t>
      </w:r>
      <w:r w:rsidR="00F95777" w:rsidRPr="00554CF9">
        <w:rPr>
          <w:szCs w:val="24"/>
        </w:rPr>
        <w:t>este documento por error involuntario se describió en la tabla de plazos, sin embargo, cuenta con declaratoria general según resolución CNSED-01-2014</w:t>
      </w:r>
      <w:r w:rsidR="004E29A0" w:rsidRPr="00554CF9">
        <w:rPr>
          <w:rStyle w:val="normaltextrun"/>
          <w:rFonts w:eastAsia="Verdana"/>
          <w:szCs w:val="24"/>
        </w:rPr>
        <w:t>.</w:t>
      </w:r>
      <w:r w:rsidR="004E29A0" w:rsidRPr="00554CF9">
        <w:rPr>
          <w:color w:val="000000"/>
          <w:szCs w:val="24"/>
          <w:shd w:val="clear" w:color="auto" w:fill="FFFFFF"/>
          <w:lang w:val="es-CR"/>
        </w:rPr>
        <w:t xml:space="preserve"> </w:t>
      </w:r>
      <w:r w:rsidR="004E29A0" w:rsidRPr="00554CF9">
        <w:rPr>
          <w:szCs w:val="24"/>
        </w:rPr>
        <w:t>El señor Gómez, vicepresidente, somete a votación las solicitudes planteadas</w:t>
      </w:r>
      <w:r w:rsidR="004E29A0" w:rsidRPr="00554CF9">
        <w:rPr>
          <w:bCs/>
          <w:szCs w:val="24"/>
        </w:rPr>
        <w:t xml:space="preserve">. </w:t>
      </w:r>
      <w:r w:rsidR="004E29A0" w:rsidRPr="00554CF9">
        <w:rPr>
          <w:szCs w:val="24"/>
        </w:rPr>
        <w:t>La señora Otárola, técnica y los señores Gómez, vicepresidente; y Garita, historiador, indican estar de acuerdo con lo señalado. -</w:t>
      </w:r>
      <w:r w:rsidR="00F95777" w:rsidRPr="00554CF9">
        <w:rPr>
          <w:szCs w:val="24"/>
        </w:rPr>
        <w:t>-----------</w:t>
      </w:r>
    </w:p>
    <w:p w14:paraId="62CB20C8" w14:textId="206D8846" w:rsidR="00365932" w:rsidRPr="00554CF9" w:rsidRDefault="00365932" w:rsidP="00554CF9">
      <w:pPr>
        <w:spacing w:before="120" w:after="120" w:line="460" w:lineRule="exact"/>
        <w:jc w:val="both"/>
        <w:rPr>
          <w:rStyle w:val="normaltextrun"/>
          <w:color w:val="000000"/>
          <w:szCs w:val="24"/>
          <w:shd w:val="clear" w:color="auto" w:fill="FFFFFF"/>
        </w:rPr>
      </w:pPr>
      <w:r w:rsidRPr="00554CF9">
        <w:rPr>
          <w:b/>
          <w:szCs w:val="24"/>
        </w:rPr>
        <w:t>ACUERDO 14</w:t>
      </w:r>
      <w:r w:rsidRPr="00554CF9">
        <w:rPr>
          <w:rFonts w:eastAsia="Arial"/>
          <w:b/>
          <w:bCs/>
          <w:szCs w:val="24"/>
        </w:rPr>
        <w:t>.</w:t>
      </w:r>
      <w:r w:rsidRPr="00554CF9">
        <w:rPr>
          <w:rFonts w:eastAsia="Arial"/>
          <w:szCs w:val="24"/>
        </w:rPr>
        <w:t xml:space="preserve"> Comunicar a las señoras Denise Calvo López, coordinadora de la Unidad Archivo Intermedio e Ivannia Valverde Guevara, jefe del Departamento Servicios Archivísticos Externos, que esta Comisión conoció, el oficio </w:t>
      </w:r>
      <w:r w:rsidRPr="00554CF9">
        <w:rPr>
          <w:rFonts w:eastAsia="Arial"/>
          <w:b/>
          <w:bCs/>
          <w:szCs w:val="24"/>
        </w:rPr>
        <w:t>DGAN-DSAE-AI-27-2023</w:t>
      </w:r>
      <w:r w:rsidRPr="00554CF9">
        <w:rPr>
          <w:rFonts w:eastAsia="Arial"/>
          <w:szCs w:val="24"/>
        </w:rPr>
        <w:t xml:space="preserve"> del 06 de setiembre de 2023, y se les informa que se ratifica los cambios de las fechas extremas para las siguientes series o tipos documentales declarados con valor científico cultural en</w:t>
      </w:r>
      <w:r w:rsidR="00C866AD" w:rsidRPr="00554CF9">
        <w:rPr>
          <w:rFonts w:eastAsia="Arial"/>
          <w:szCs w:val="24"/>
        </w:rPr>
        <w:t xml:space="preserve"> la </w:t>
      </w:r>
      <w:r w:rsidR="00C866AD" w:rsidRPr="00554CF9">
        <w:rPr>
          <w:szCs w:val="24"/>
        </w:rPr>
        <w:t>sesión n°02-2022 celebrada el 21 de enero del 2022, acuerdo 4</w:t>
      </w:r>
      <w:r w:rsidRPr="00554CF9">
        <w:rPr>
          <w:rFonts w:eastAsia="Arial"/>
          <w:szCs w:val="24"/>
        </w:rPr>
        <w:t>, a continuación se detallan:</w:t>
      </w:r>
      <w:r w:rsidR="00C866AD" w:rsidRPr="00554CF9">
        <w:rPr>
          <w:rFonts w:eastAsia="Arial"/>
          <w:szCs w:val="24"/>
        </w:rPr>
        <w:t xml:space="preserve"> -----------------------------------------------------------------------------------</w:t>
      </w:r>
    </w:p>
    <w:tbl>
      <w:tblPr>
        <w:tblStyle w:val="Tablaconcuadrcula"/>
        <w:tblW w:w="5000" w:type="pct"/>
        <w:tblLook w:val="04A0" w:firstRow="1" w:lastRow="0" w:firstColumn="1" w:lastColumn="0" w:noHBand="0" w:noVBand="1"/>
      </w:tblPr>
      <w:tblGrid>
        <w:gridCol w:w="5834"/>
        <w:gridCol w:w="2087"/>
        <w:gridCol w:w="1429"/>
      </w:tblGrid>
      <w:tr w:rsidR="00365932" w:rsidRPr="00554CF9" w14:paraId="2778E7FE" w14:textId="77777777" w:rsidTr="006F2E02">
        <w:tc>
          <w:tcPr>
            <w:tcW w:w="3120" w:type="pct"/>
          </w:tcPr>
          <w:p w14:paraId="25B5756B" w14:textId="60927C95" w:rsidR="00365932" w:rsidRPr="00554CF9" w:rsidRDefault="00365932" w:rsidP="00554CF9">
            <w:pPr>
              <w:spacing w:before="120" w:after="120" w:line="460" w:lineRule="exact"/>
              <w:jc w:val="both"/>
              <w:rPr>
                <w:rFonts w:eastAsia="Verdana"/>
                <w:b/>
                <w:bCs/>
                <w:szCs w:val="24"/>
              </w:rPr>
            </w:pPr>
            <w:r w:rsidRPr="00554CF9">
              <w:rPr>
                <w:rFonts w:eastAsia="Verdana"/>
                <w:b/>
                <w:bCs/>
                <w:szCs w:val="24"/>
              </w:rPr>
              <w:t>Serie o tipo documental ---------------------------------------------------------------------------------------</w:t>
            </w:r>
            <w:r w:rsidR="006F2E02" w:rsidRPr="00554CF9">
              <w:rPr>
                <w:rFonts w:eastAsia="Verdana"/>
                <w:b/>
                <w:bCs/>
                <w:szCs w:val="24"/>
              </w:rPr>
              <w:t>------------------</w:t>
            </w:r>
          </w:p>
        </w:tc>
        <w:tc>
          <w:tcPr>
            <w:tcW w:w="1116" w:type="pct"/>
          </w:tcPr>
          <w:p w14:paraId="3D665EC4" w14:textId="492319FD" w:rsidR="00365932" w:rsidRPr="00554CF9" w:rsidRDefault="00365932" w:rsidP="00554CF9">
            <w:pPr>
              <w:spacing w:before="120" w:after="120" w:line="460" w:lineRule="exact"/>
              <w:jc w:val="both"/>
              <w:rPr>
                <w:rFonts w:eastAsia="Verdana"/>
                <w:b/>
                <w:bCs/>
                <w:szCs w:val="24"/>
              </w:rPr>
            </w:pPr>
            <w:r w:rsidRPr="00554CF9">
              <w:rPr>
                <w:rFonts w:eastAsia="Verdana"/>
                <w:b/>
                <w:bCs/>
                <w:szCs w:val="24"/>
              </w:rPr>
              <w:t>Fecha indicada ------------------------</w:t>
            </w:r>
          </w:p>
        </w:tc>
        <w:tc>
          <w:tcPr>
            <w:tcW w:w="765" w:type="pct"/>
          </w:tcPr>
          <w:p w14:paraId="1B4E5754" w14:textId="62A8E3C3" w:rsidR="00365932" w:rsidRPr="00554CF9" w:rsidRDefault="00365932" w:rsidP="00554CF9">
            <w:pPr>
              <w:spacing w:before="120" w:after="120" w:line="460" w:lineRule="exact"/>
              <w:jc w:val="both"/>
              <w:rPr>
                <w:rFonts w:eastAsia="Verdana"/>
                <w:b/>
                <w:bCs/>
                <w:szCs w:val="24"/>
              </w:rPr>
            </w:pPr>
            <w:r w:rsidRPr="00554CF9">
              <w:rPr>
                <w:rFonts w:eastAsia="Verdana"/>
                <w:b/>
                <w:bCs/>
                <w:szCs w:val="24"/>
              </w:rPr>
              <w:t>Fecha correcta --</w:t>
            </w:r>
          </w:p>
        </w:tc>
      </w:tr>
      <w:tr w:rsidR="00B62063" w:rsidRPr="00554CF9" w14:paraId="59FD82E6" w14:textId="77777777" w:rsidTr="006F2E02">
        <w:tc>
          <w:tcPr>
            <w:tcW w:w="3120" w:type="pct"/>
          </w:tcPr>
          <w:p w14:paraId="0CBB3F17" w14:textId="510FE2F0" w:rsidR="00B62063" w:rsidRPr="00554CF9" w:rsidRDefault="00B62063" w:rsidP="00554CF9">
            <w:pPr>
              <w:spacing w:before="120" w:after="120" w:line="460" w:lineRule="exact"/>
              <w:jc w:val="both"/>
              <w:rPr>
                <w:rFonts w:eastAsia="Verdana"/>
                <w:b/>
                <w:bCs/>
                <w:szCs w:val="24"/>
              </w:rPr>
            </w:pPr>
            <w:r w:rsidRPr="00554CF9">
              <w:rPr>
                <w:szCs w:val="24"/>
              </w:rPr>
              <w:lastRenderedPageBreak/>
              <w:t xml:space="preserve">Actas del Consejo de Administración de Cooperativa de Servicios </w:t>
            </w:r>
            <w:proofErr w:type="spellStart"/>
            <w:r w:rsidRPr="00554CF9">
              <w:rPr>
                <w:szCs w:val="24"/>
              </w:rPr>
              <w:t>Aeroindustriales</w:t>
            </w:r>
            <w:proofErr w:type="spellEnd"/>
            <w:r w:rsidRPr="00554CF9">
              <w:rPr>
                <w:szCs w:val="24"/>
              </w:rPr>
              <w:t xml:space="preserve"> R.L</w:t>
            </w:r>
            <w:r w:rsidR="006F2E02" w:rsidRPr="00554CF9">
              <w:rPr>
                <w:szCs w:val="24"/>
              </w:rPr>
              <w:t xml:space="preserve"> </w:t>
            </w:r>
            <w:r w:rsidR="006F2E02" w:rsidRPr="00554CF9">
              <w:rPr>
                <w:rFonts w:eastAsia="Verdana"/>
                <w:szCs w:val="24"/>
              </w:rPr>
              <w:t>-------------------------</w:t>
            </w:r>
          </w:p>
        </w:tc>
        <w:tc>
          <w:tcPr>
            <w:tcW w:w="1116" w:type="pct"/>
          </w:tcPr>
          <w:p w14:paraId="06701293" w14:textId="58BC275B" w:rsidR="00B62063" w:rsidRPr="00554CF9" w:rsidRDefault="00B62063" w:rsidP="00554CF9">
            <w:pPr>
              <w:spacing w:before="120" w:after="120" w:line="460" w:lineRule="exact"/>
              <w:jc w:val="both"/>
              <w:rPr>
                <w:rFonts w:eastAsia="Verdana"/>
                <w:b/>
                <w:bCs/>
                <w:szCs w:val="24"/>
              </w:rPr>
            </w:pPr>
            <w:r w:rsidRPr="00554CF9">
              <w:rPr>
                <w:szCs w:val="24"/>
              </w:rPr>
              <w:t>1990-1992</w:t>
            </w:r>
          </w:p>
        </w:tc>
        <w:tc>
          <w:tcPr>
            <w:tcW w:w="765" w:type="pct"/>
          </w:tcPr>
          <w:p w14:paraId="1485543E" w14:textId="453EABCB" w:rsidR="00B62063" w:rsidRPr="00554CF9" w:rsidRDefault="00B62063" w:rsidP="00554CF9">
            <w:pPr>
              <w:spacing w:before="120" w:after="120" w:line="460" w:lineRule="exact"/>
              <w:jc w:val="both"/>
              <w:rPr>
                <w:rFonts w:eastAsia="Verdana"/>
                <w:b/>
                <w:bCs/>
                <w:szCs w:val="24"/>
              </w:rPr>
            </w:pPr>
            <w:r w:rsidRPr="00554CF9">
              <w:rPr>
                <w:szCs w:val="24"/>
              </w:rPr>
              <w:t>1989-1992</w:t>
            </w:r>
          </w:p>
        </w:tc>
      </w:tr>
      <w:tr w:rsidR="00B62063" w:rsidRPr="00554CF9" w14:paraId="0236C9DB" w14:textId="77777777" w:rsidTr="006F2E02">
        <w:tc>
          <w:tcPr>
            <w:tcW w:w="3120" w:type="pct"/>
          </w:tcPr>
          <w:p w14:paraId="27266900" w14:textId="14F82E98" w:rsidR="00B62063" w:rsidRPr="00554CF9" w:rsidRDefault="00B62063" w:rsidP="00554CF9">
            <w:pPr>
              <w:spacing w:before="120" w:after="120" w:line="460" w:lineRule="exact"/>
              <w:jc w:val="both"/>
              <w:rPr>
                <w:rFonts w:eastAsia="Verdana"/>
                <w:b/>
                <w:bCs/>
                <w:szCs w:val="24"/>
              </w:rPr>
            </w:pPr>
            <w:proofErr w:type="spellStart"/>
            <w:r w:rsidRPr="00554CF9">
              <w:rPr>
                <w:szCs w:val="24"/>
              </w:rPr>
              <w:t>Addendum</w:t>
            </w:r>
            <w:proofErr w:type="spellEnd"/>
            <w:r w:rsidRPr="00554CF9">
              <w:rPr>
                <w:szCs w:val="24"/>
              </w:rPr>
              <w:t xml:space="preserve"> a contratos de arrendamientos, concesiones y obra pública</w:t>
            </w:r>
            <w:r w:rsidR="006F2E02" w:rsidRPr="00554CF9">
              <w:rPr>
                <w:szCs w:val="24"/>
              </w:rPr>
              <w:t xml:space="preserve">. </w:t>
            </w:r>
            <w:r w:rsidR="006F2E02" w:rsidRPr="00554CF9">
              <w:rPr>
                <w:rFonts w:eastAsia="Verdana"/>
                <w:szCs w:val="24"/>
              </w:rPr>
              <w:t>--------------------------------</w:t>
            </w:r>
          </w:p>
        </w:tc>
        <w:tc>
          <w:tcPr>
            <w:tcW w:w="1116" w:type="pct"/>
          </w:tcPr>
          <w:p w14:paraId="0796DBC7" w14:textId="1EE2B0C7" w:rsidR="00B62063" w:rsidRPr="00554CF9" w:rsidRDefault="00B62063" w:rsidP="00554CF9">
            <w:pPr>
              <w:spacing w:before="120" w:after="120" w:line="460" w:lineRule="exact"/>
              <w:jc w:val="both"/>
              <w:rPr>
                <w:rFonts w:eastAsia="Verdana"/>
                <w:b/>
                <w:bCs/>
                <w:szCs w:val="24"/>
              </w:rPr>
            </w:pPr>
            <w:r w:rsidRPr="00554CF9">
              <w:rPr>
                <w:szCs w:val="24"/>
              </w:rPr>
              <w:t>1991-1993</w:t>
            </w:r>
          </w:p>
        </w:tc>
        <w:tc>
          <w:tcPr>
            <w:tcW w:w="765" w:type="pct"/>
          </w:tcPr>
          <w:p w14:paraId="417A0C4D" w14:textId="79A47DA2" w:rsidR="00B62063" w:rsidRPr="00554CF9" w:rsidRDefault="00B62063" w:rsidP="00554CF9">
            <w:pPr>
              <w:spacing w:before="120" w:after="120" w:line="460" w:lineRule="exact"/>
              <w:jc w:val="both"/>
              <w:rPr>
                <w:rFonts w:eastAsia="Verdana"/>
                <w:b/>
                <w:bCs/>
                <w:szCs w:val="24"/>
              </w:rPr>
            </w:pPr>
            <w:r w:rsidRPr="00554CF9">
              <w:rPr>
                <w:szCs w:val="24"/>
              </w:rPr>
              <w:t>1993</w:t>
            </w:r>
          </w:p>
        </w:tc>
      </w:tr>
      <w:tr w:rsidR="00B62063" w:rsidRPr="00554CF9" w14:paraId="10A52A74" w14:textId="77777777" w:rsidTr="006F2E02">
        <w:tc>
          <w:tcPr>
            <w:tcW w:w="3120" w:type="pct"/>
          </w:tcPr>
          <w:p w14:paraId="53D66F3D" w14:textId="372C3762" w:rsidR="00B62063" w:rsidRPr="00554CF9" w:rsidRDefault="00B62063" w:rsidP="00554CF9">
            <w:pPr>
              <w:spacing w:before="120" w:after="120" w:line="460" w:lineRule="exact"/>
              <w:jc w:val="both"/>
              <w:rPr>
                <w:rFonts w:eastAsia="Verdana"/>
                <w:b/>
                <w:bCs/>
                <w:szCs w:val="24"/>
              </w:rPr>
            </w:pPr>
            <w:r w:rsidRPr="00554CF9">
              <w:rPr>
                <w:szCs w:val="24"/>
              </w:rPr>
              <w:t>Adendum a convenios de cooperación</w:t>
            </w:r>
            <w:r w:rsidR="006F2E02" w:rsidRPr="00554CF9">
              <w:rPr>
                <w:szCs w:val="24"/>
              </w:rPr>
              <w:t xml:space="preserve">. </w:t>
            </w:r>
            <w:r w:rsidR="006F2E02" w:rsidRPr="00554CF9">
              <w:rPr>
                <w:rFonts w:eastAsia="Verdana"/>
                <w:szCs w:val="24"/>
              </w:rPr>
              <w:t>-----------------</w:t>
            </w:r>
          </w:p>
        </w:tc>
        <w:tc>
          <w:tcPr>
            <w:tcW w:w="1116" w:type="pct"/>
          </w:tcPr>
          <w:p w14:paraId="64766946" w14:textId="34C3E425" w:rsidR="00B62063" w:rsidRPr="00554CF9" w:rsidRDefault="00B62063" w:rsidP="00554CF9">
            <w:pPr>
              <w:spacing w:before="120" w:after="120" w:line="460" w:lineRule="exact"/>
              <w:jc w:val="both"/>
              <w:rPr>
                <w:rFonts w:eastAsia="Verdana"/>
                <w:b/>
                <w:bCs/>
                <w:szCs w:val="24"/>
              </w:rPr>
            </w:pPr>
            <w:r w:rsidRPr="00554CF9">
              <w:rPr>
                <w:szCs w:val="24"/>
              </w:rPr>
              <w:t>1990-1993</w:t>
            </w:r>
          </w:p>
        </w:tc>
        <w:tc>
          <w:tcPr>
            <w:tcW w:w="765" w:type="pct"/>
          </w:tcPr>
          <w:p w14:paraId="2DB194C6" w14:textId="5A14359C" w:rsidR="00B62063" w:rsidRPr="00554CF9" w:rsidRDefault="00B62063" w:rsidP="00554CF9">
            <w:pPr>
              <w:spacing w:before="120" w:after="120" w:line="460" w:lineRule="exact"/>
              <w:jc w:val="both"/>
              <w:rPr>
                <w:rFonts w:eastAsia="Verdana"/>
                <w:b/>
                <w:bCs/>
                <w:szCs w:val="24"/>
              </w:rPr>
            </w:pPr>
            <w:r w:rsidRPr="00554CF9">
              <w:rPr>
                <w:szCs w:val="24"/>
              </w:rPr>
              <w:t>1989-1993</w:t>
            </w:r>
          </w:p>
        </w:tc>
      </w:tr>
      <w:tr w:rsidR="00B62063" w:rsidRPr="00554CF9" w14:paraId="0773F579" w14:textId="77777777" w:rsidTr="006F2E02">
        <w:tc>
          <w:tcPr>
            <w:tcW w:w="3120" w:type="pct"/>
          </w:tcPr>
          <w:p w14:paraId="78742349" w14:textId="197EB4A5" w:rsidR="00B62063" w:rsidRPr="00554CF9" w:rsidRDefault="00B62063" w:rsidP="00554CF9">
            <w:pPr>
              <w:spacing w:before="120" w:after="120" w:line="460" w:lineRule="exact"/>
              <w:jc w:val="both"/>
              <w:rPr>
                <w:rFonts w:eastAsia="Verdana"/>
                <w:b/>
                <w:bCs/>
                <w:szCs w:val="24"/>
              </w:rPr>
            </w:pPr>
            <w:r w:rsidRPr="00554CF9">
              <w:rPr>
                <w:szCs w:val="24"/>
              </w:rPr>
              <w:t>Ayudas memorias</w:t>
            </w:r>
            <w:r w:rsidR="006F2E02" w:rsidRPr="00554CF9">
              <w:rPr>
                <w:szCs w:val="24"/>
              </w:rPr>
              <w:t xml:space="preserve"> </w:t>
            </w:r>
            <w:r w:rsidR="006F2E02" w:rsidRPr="00554CF9">
              <w:rPr>
                <w:rFonts w:eastAsia="Verdana"/>
                <w:szCs w:val="24"/>
              </w:rPr>
              <w:t>---------------------------------------------</w:t>
            </w:r>
          </w:p>
        </w:tc>
        <w:tc>
          <w:tcPr>
            <w:tcW w:w="1116" w:type="pct"/>
          </w:tcPr>
          <w:p w14:paraId="1A7AAD92" w14:textId="073D69C4" w:rsidR="00B62063" w:rsidRPr="00554CF9" w:rsidRDefault="00B62063" w:rsidP="00554CF9">
            <w:pPr>
              <w:spacing w:before="120" w:after="120" w:line="460" w:lineRule="exact"/>
              <w:jc w:val="both"/>
              <w:rPr>
                <w:rFonts w:eastAsia="Verdana"/>
                <w:b/>
                <w:bCs/>
                <w:szCs w:val="24"/>
              </w:rPr>
            </w:pPr>
            <w:r w:rsidRPr="00554CF9">
              <w:rPr>
                <w:szCs w:val="24"/>
              </w:rPr>
              <w:t>1989-1993</w:t>
            </w:r>
          </w:p>
        </w:tc>
        <w:tc>
          <w:tcPr>
            <w:tcW w:w="765" w:type="pct"/>
          </w:tcPr>
          <w:p w14:paraId="6F616BDD" w14:textId="5A0F4012" w:rsidR="00B62063" w:rsidRPr="00554CF9" w:rsidRDefault="00B62063" w:rsidP="00554CF9">
            <w:pPr>
              <w:spacing w:before="120" w:after="120" w:line="460" w:lineRule="exact"/>
              <w:jc w:val="both"/>
              <w:rPr>
                <w:rFonts w:eastAsia="Verdana"/>
                <w:b/>
                <w:bCs/>
                <w:szCs w:val="24"/>
              </w:rPr>
            </w:pPr>
            <w:r w:rsidRPr="00554CF9">
              <w:rPr>
                <w:szCs w:val="24"/>
              </w:rPr>
              <w:t>1990</w:t>
            </w:r>
          </w:p>
        </w:tc>
      </w:tr>
      <w:tr w:rsidR="00B62063" w:rsidRPr="00554CF9" w14:paraId="2912BD30" w14:textId="77777777" w:rsidTr="006F2E02">
        <w:tc>
          <w:tcPr>
            <w:tcW w:w="3120" w:type="pct"/>
          </w:tcPr>
          <w:p w14:paraId="41E98844" w14:textId="09E10FD7" w:rsidR="00B62063" w:rsidRPr="00554CF9" w:rsidRDefault="00B62063" w:rsidP="00554CF9">
            <w:pPr>
              <w:spacing w:before="120" w:after="120" w:line="460" w:lineRule="exact"/>
              <w:jc w:val="both"/>
              <w:rPr>
                <w:rFonts w:eastAsia="Verdana"/>
                <w:b/>
                <w:bCs/>
                <w:szCs w:val="24"/>
              </w:rPr>
            </w:pPr>
            <w:r w:rsidRPr="00554CF9">
              <w:rPr>
                <w:szCs w:val="24"/>
              </w:rPr>
              <w:t>Proyectos</w:t>
            </w:r>
            <w:r w:rsidR="006F2E02" w:rsidRPr="00554CF9">
              <w:rPr>
                <w:szCs w:val="24"/>
              </w:rPr>
              <w:t xml:space="preserve"> </w:t>
            </w:r>
            <w:r w:rsidR="006F2E02" w:rsidRPr="00554CF9">
              <w:rPr>
                <w:rFonts w:eastAsia="Verdana"/>
                <w:szCs w:val="24"/>
              </w:rPr>
              <w:t>--------------------------------------------------------</w:t>
            </w:r>
          </w:p>
        </w:tc>
        <w:tc>
          <w:tcPr>
            <w:tcW w:w="1116" w:type="pct"/>
          </w:tcPr>
          <w:p w14:paraId="371D76BE" w14:textId="77830E3E" w:rsidR="00B62063" w:rsidRPr="00554CF9" w:rsidRDefault="00B62063" w:rsidP="00554CF9">
            <w:pPr>
              <w:spacing w:before="120" w:after="120" w:line="460" w:lineRule="exact"/>
              <w:jc w:val="both"/>
              <w:rPr>
                <w:rFonts w:eastAsia="Verdana"/>
                <w:b/>
                <w:bCs/>
                <w:szCs w:val="24"/>
              </w:rPr>
            </w:pPr>
            <w:r w:rsidRPr="00554CF9">
              <w:rPr>
                <w:szCs w:val="24"/>
              </w:rPr>
              <w:t>1989-1993</w:t>
            </w:r>
          </w:p>
        </w:tc>
        <w:tc>
          <w:tcPr>
            <w:tcW w:w="765" w:type="pct"/>
          </w:tcPr>
          <w:p w14:paraId="00611FEF" w14:textId="79C658B5" w:rsidR="00B62063" w:rsidRPr="00554CF9" w:rsidRDefault="00B62063" w:rsidP="00554CF9">
            <w:pPr>
              <w:spacing w:before="120" w:after="120" w:line="460" w:lineRule="exact"/>
              <w:jc w:val="both"/>
              <w:rPr>
                <w:rFonts w:eastAsia="Verdana"/>
                <w:b/>
                <w:bCs/>
                <w:szCs w:val="24"/>
              </w:rPr>
            </w:pPr>
            <w:r w:rsidRPr="00554CF9">
              <w:rPr>
                <w:szCs w:val="24"/>
              </w:rPr>
              <w:t>1989-1992</w:t>
            </w:r>
          </w:p>
        </w:tc>
      </w:tr>
      <w:tr w:rsidR="00B62063" w:rsidRPr="00554CF9" w14:paraId="287C013C" w14:textId="77777777" w:rsidTr="006F2E02">
        <w:tc>
          <w:tcPr>
            <w:tcW w:w="3120" w:type="pct"/>
          </w:tcPr>
          <w:p w14:paraId="34F6D7D4" w14:textId="4BEE2D0E" w:rsidR="00B62063" w:rsidRPr="00554CF9" w:rsidRDefault="00B62063" w:rsidP="00554CF9">
            <w:pPr>
              <w:spacing w:before="120" w:after="120" w:line="460" w:lineRule="exact"/>
              <w:jc w:val="both"/>
              <w:rPr>
                <w:rFonts w:eastAsia="Verdana"/>
                <w:b/>
                <w:bCs/>
                <w:szCs w:val="24"/>
              </w:rPr>
            </w:pPr>
            <w:r w:rsidRPr="00554CF9">
              <w:rPr>
                <w:szCs w:val="24"/>
              </w:rPr>
              <w:t>Contratos</w:t>
            </w:r>
            <w:r w:rsidR="006F2E02" w:rsidRPr="00554CF9">
              <w:rPr>
                <w:szCs w:val="24"/>
              </w:rPr>
              <w:t xml:space="preserve"> </w:t>
            </w:r>
            <w:r w:rsidR="006F2E02" w:rsidRPr="00554CF9">
              <w:rPr>
                <w:rFonts w:eastAsia="Verdana"/>
                <w:szCs w:val="24"/>
              </w:rPr>
              <w:t>--------------------------------------------------------</w:t>
            </w:r>
          </w:p>
        </w:tc>
        <w:tc>
          <w:tcPr>
            <w:tcW w:w="1116" w:type="pct"/>
          </w:tcPr>
          <w:p w14:paraId="7CC2C1CB" w14:textId="1D578EB0" w:rsidR="00B62063" w:rsidRPr="00554CF9" w:rsidRDefault="00B62063" w:rsidP="00554CF9">
            <w:pPr>
              <w:spacing w:before="120" w:after="120" w:line="460" w:lineRule="exact"/>
              <w:jc w:val="both"/>
              <w:rPr>
                <w:rFonts w:eastAsia="Verdana"/>
                <w:b/>
                <w:bCs/>
                <w:szCs w:val="24"/>
              </w:rPr>
            </w:pPr>
            <w:r w:rsidRPr="00554CF9">
              <w:rPr>
                <w:szCs w:val="24"/>
              </w:rPr>
              <w:t>1989-1993</w:t>
            </w:r>
          </w:p>
        </w:tc>
        <w:tc>
          <w:tcPr>
            <w:tcW w:w="765" w:type="pct"/>
          </w:tcPr>
          <w:p w14:paraId="56918A85" w14:textId="4309C968" w:rsidR="00B62063" w:rsidRPr="00554CF9" w:rsidRDefault="00B62063" w:rsidP="00554CF9">
            <w:pPr>
              <w:spacing w:before="120" w:after="120" w:line="460" w:lineRule="exact"/>
              <w:jc w:val="both"/>
              <w:rPr>
                <w:rFonts w:eastAsia="Verdana"/>
                <w:b/>
                <w:bCs/>
                <w:szCs w:val="24"/>
              </w:rPr>
            </w:pPr>
            <w:r w:rsidRPr="00554CF9">
              <w:rPr>
                <w:szCs w:val="24"/>
              </w:rPr>
              <w:t>1980-1993</w:t>
            </w:r>
          </w:p>
        </w:tc>
      </w:tr>
      <w:tr w:rsidR="00B62063" w:rsidRPr="00554CF9" w14:paraId="3438C701" w14:textId="77777777" w:rsidTr="006F2E02">
        <w:tc>
          <w:tcPr>
            <w:tcW w:w="3120" w:type="pct"/>
          </w:tcPr>
          <w:p w14:paraId="1B37AF02" w14:textId="417A9536" w:rsidR="00B62063" w:rsidRPr="00554CF9" w:rsidRDefault="00B62063" w:rsidP="00554CF9">
            <w:pPr>
              <w:spacing w:before="120" w:after="120" w:line="460" w:lineRule="exact"/>
              <w:jc w:val="both"/>
              <w:rPr>
                <w:rFonts w:eastAsia="Verdana"/>
                <w:b/>
                <w:bCs/>
                <w:szCs w:val="24"/>
              </w:rPr>
            </w:pPr>
            <w:r w:rsidRPr="00554CF9">
              <w:rPr>
                <w:szCs w:val="24"/>
              </w:rPr>
              <w:t>Convenios Internacionales</w:t>
            </w:r>
            <w:r w:rsidR="006F2E02" w:rsidRPr="00554CF9">
              <w:rPr>
                <w:szCs w:val="24"/>
              </w:rPr>
              <w:t xml:space="preserve"> </w:t>
            </w:r>
            <w:r w:rsidR="006F2E02" w:rsidRPr="00554CF9">
              <w:rPr>
                <w:rFonts w:eastAsia="Verdana"/>
                <w:szCs w:val="24"/>
              </w:rPr>
              <w:t>----------------------------------</w:t>
            </w:r>
          </w:p>
        </w:tc>
        <w:tc>
          <w:tcPr>
            <w:tcW w:w="1116" w:type="pct"/>
          </w:tcPr>
          <w:p w14:paraId="42419B38" w14:textId="0206726B" w:rsidR="00B62063" w:rsidRPr="00554CF9" w:rsidRDefault="00B62063" w:rsidP="00554CF9">
            <w:pPr>
              <w:spacing w:before="120" w:after="120" w:line="460" w:lineRule="exact"/>
              <w:jc w:val="both"/>
              <w:rPr>
                <w:rFonts w:eastAsia="Verdana"/>
                <w:b/>
                <w:bCs/>
                <w:szCs w:val="24"/>
              </w:rPr>
            </w:pPr>
            <w:r w:rsidRPr="00554CF9">
              <w:rPr>
                <w:szCs w:val="24"/>
              </w:rPr>
              <w:t>1988-1992</w:t>
            </w:r>
          </w:p>
        </w:tc>
        <w:tc>
          <w:tcPr>
            <w:tcW w:w="765" w:type="pct"/>
          </w:tcPr>
          <w:p w14:paraId="69EC95B9" w14:textId="4C602140" w:rsidR="00B62063" w:rsidRPr="00554CF9" w:rsidRDefault="00B62063" w:rsidP="00554CF9">
            <w:pPr>
              <w:spacing w:before="120" w:after="120" w:line="460" w:lineRule="exact"/>
              <w:jc w:val="both"/>
              <w:rPr>
                <w:rFonts w:eastAsia="Verdana"/>
                <w:b/>
                <w:bCs/>
                <w:szCs w:val="24"/>
              </w:rPr>
            </w:pPr>
            <w:r w:rsidRPr="00554CF9">
              <w:rPr>
                <w:szCs w:val="24"/>
              </w:rPr>
              <w:t>1988-1994</w:t>
            </w:r>
          </w:p>
        </w:tc>
      </w:tr>
      <w:tr w:rsidR="00B62063" w:rsidRPr="00554CF9" w14:paraId="3B407AF6" w14:textId="77777777" w:rsidTr="006F2E02">
        <w:tc>
          <w:tcPr>
            <w:tcW w:w="3120" w:type="pct"/>
          </w:tcPr>
          <w:p w14:paraId="47850451" w14:textId="056C43F8" w:rsidR="00B62063" w:rsidRPr="00554CF9" w:rsidRDefault="00B62063" w:rsidP="00554CF9">
            <w:pPr>
              <w:spacing w:before="120" w:after="120" w:line="460" w:lineRule="exact"/>
              <w:jc w:val="both"/>
              <w:rPr>
                <w:rFonts w:eastAsia="Verdana"/>
                <w:b/>
                <w:bCs/>
                <w:szCs w:val="24"/>
              </w:rPr>
            </w:pPr>
            <w:r w:rsidRPr="00554CF9">
              <w:rPr>
                <w:szCs w:val="24"/>
              </w:rPr>
              <w:t>Discursos dados en conferencia de prensa</w:t>
            </w:r>
            <w:r w:rsidR="006F2E02" w:rsidRPr="00554CF9">
              <w:rPr>
                <w:szCs w:val="24"/>
              </w:rPr>
              <w:t xml:space="preserve"> </w:t>
            </w:r>
            <w:r w:rsidR="006F2E02" w:rsidRPr="00554CF9">
              <w:rPr>
                <w:rFonts w:eastAsia="Verdana"/>
                <w:szCs w:val="24"/>
              </w:rPr>
              <w:t>------------</w:t>
            </w:r>
          </w:p>
        </w:tc>
        <w:tc>
          <w:tcPr>
            <w:tcW w:w="1116" w:type="pct"/>
          </w:tcPr>
          <w:p w14:paraId="55035FA8" w14:textId="58555431" w:rsidR="00B62063" w:rsidRPr="00554CF9" w:rsidRDefault="00B62063" w:rsidP="00554CF9">
            <w:pPr>
              <w:spacing w:before="120" w:after="120" w:line="460" w:lineRule="exact"/>
              <w:jc w:val="both"/>
              <w:rPr>
                <w:rFonts w:eastAsia="Verdana"/>
                <w:b/>
                <w:bCs/>
                <w:szCs w:val="24"/>
              </w:rPr>
            </w:pPr>
            <w:r w:rsidRPr="00554CF9">
              <w:rPr>
                <w:szCs w:val="24"/>
              </w:rPr>
              <w:t>1988</w:t>
            </w:r>
          </w:p>
        </w:tc>
        <w:tc>
          <w:tcPr>
            <w:tcW w:w="765" w:type="pct"/>
          </w:tcPr>
          <w:p w14:paraId="7D798DC3" w14:textId="5C8BADD9" w:rsidR="00B62063" w:rsidRPr="00554CF9" w:rsidRDefault="00B62063" w:rsidP="00554CF9">
            <w:pPr>
              <w:spacing w:before="120" w:after="120" w:line="460" w:lineRule="exact"/>
              <w:jc w:val="both"/>
              <w:rPr>
                <w:rFonts w:eastAsia="Verdana"/>
                <w:b/>
                <w:bCs/>
                <w:szCs w:val="24"/>
              </w:rPr>
            </w:pPr>
            <w:r w:rsidRPr="00554CF9">
              <w:rPr>
                <w:szCs w:val="24"/>
              </w:rPr>
              <w:t>1988-1989</w:t>
            </w:r>
          </w:p>
        </w:tc>
      </w:tr>
      <w:tr w:rsidR="00B62063" w:rsidRPr="00554CF9" w14:paraId="3D7BF40E" w14:textId="77777777" w:rsidTr="006F2E02">
        <w:tc>
          <w:tcPr>
            <w:tcW w:w="3120" w:type="pct"/>
          </w:tcPr>
          <w:p w14:paraId="433C5BA2" w14:textId="02C1B0D8" w:rsidR="00B62063" w:rsidRPr="00554CF9" w:rsidRDefault="00B62063" w:rsidP="00554CF9">
            <w:pPr>
              <w:spacing w:before="120" w:after="120" w:line="460" w:lineRule="exact"/>
              <w:jc w:val="both"/>
              <w:rPr>
                <w:rFonts w:eastAsia="Verdana"/>
                <w:b/>
                <w:bCs/>
                <w:szCs w:val="24"/>
              </w:rPr>
            </w:pPr>
            <w:r w:rsidRPr="00554CF9">
              <w:rPr>
                <w:szCs w:val="24"/>
              </w:rPr>
              <w:t>Estudios</w:t>
            </w:r>
            <w:r w:rsidR="006F2E02" w:rsidRPr="00554CF9">
              <w:rPr>
                <w:szCs w:val="24"/>
              </w:rPr>
              <w:t xml:space="preserve"> </w:t>
            </w:r>
            <w:r w:rsidR="006F2E02" w:rsidRPr="00554CF9">
              <w:rPr>
                <w:rFonts w:eastAsia="Verdana"/>
                <w:szCs w:val="24"/>
              </w:rPr>
              <w:t>----------------------------------------------------------</w:t>
            </w:r>
          </w:p>
        </w:tc>
        <w:tc>
          <w:tcPr>
            <w:tcW w:w="1116" w:type="pct"/>
          </w:tcPr>
          <w:p w14:paraId="7D941C5B" w14:textId="11613A03" w:rsidR="00B62063" w:rsidRPr="00554CF9" w:rsidRDefault="00B62063" w:rsidP="00554CF9">
            <w:pPr>
              <w:spacing w:before="120" w:after="120" w:line="460" w:lineRule="exact"/>
              <w:jc w:val="both"/>
              <w:rPr>
                <w:rFonts w:eastAsia="Verdana"/>
                <w:b/>
                <w:bCs/>
                <w:szCs w:val="24"/>
              </w:rPr>
            </w:pPr>
            <w:r w:rsidRPr="00554CF9">
              <w:rPr>
                <w:szCs w:val="24"/>
              </w:rPr>
              <w:t>1989-1993</w:t>
            </w:r>
          </w:p>
        </w:tc>
        <w:tc>
          <w:tcPr>
            <w:tcW w:w="765" w:type="pct"/>
          </w:tcPr>
          <w:p w14:paraId="3610CC57" w14:textId="59FB52CA" w:rsidR="00B62063" w:rsidRPr="00554CF9" w:rsidRDefault="00B62063" w:rsidP="00554CF9">
            <w:pPr>
              <w:spacing w:before="120" w:after="120" w:line="460" w:lineRule="exact"/>
              <w:jc w:val="both"/>
              <w:rPr>
                <w:rFonts w:eastAsia="Verdana"/>
                <w:b/>
                <w:bCs/>
                <w:szCs w:val="24"/>
              </w:rPr>
            </w:pPr>
            <w:r w:rsidRPr="00554CF9">
              <w:rPr>
                <w:szCs w:val="24"/>
              </w:rPr>
              <w:t>1989-1991</w:t>
            </w:r>
          </w:p>
        </w:tc>
      </w:tr>
      <w:tr w:rsidR="00B62063" w:rsidRPr="00554CF9" w14:paraId="12A1A386" w14:textId="77777777" w:rsidTr="006F2E02">
        <w:tc>
          <w:tcPr>
            <w:tcW w:w="3120" w:type="pct"/>
          </w:tcPr>
          <w:p w14:paraId="1E16D8AF" w14:textId="48E841F1" w:rsidR="00B62063" w:rsidRPr="00554CF9" w:rsidRDefault="00B62063" w:rsidP="00554CF9">
            <w:pPr>
              <w:spacing w:before="120" w:after="120" w:line="460" w:lineRule="exact"/>
              <w:jc w:val="both"/>
              <w:rPr>
                <w:rFonts w:eastAsia="Verdana"/>
                <w:b/>
                <w:bCs/>
                <w:szCs w:val="24"/>
              </w:rPr>
            </w:pPr>
            <w:r w:rsidRPr="00554CF9">
              <w:rPr>
                <w:szCs w:val="24"/>
              </w:rPr>
              <w:t>Expediente de la empresa de Transportes Mora sobre disputa con la empresa empresarios unidos de Puntarenas por la concesión de la ruta San José-San Ramón</w:t>
            </w:r>
            <w:r w:rsidR="006F2E02" w:rsidRPr="00554CF9">
              <w:rPr>
                <w:szCs w:val="24"/>
              </w:rPr>
              <w:t xml:space="preserve"> </w:t>
            </w:r>
            <w:r w:rsidR="006F2E02" w:rsidRPr="00554CF9">
              <w:rPr>
                <w:rFonts w:eastAsia="Verdana"/>
                <w:szCs w:val="24"/>
              </w:rPr>
              <w:t>-----------------------------------------------------------</w:t>
            </w:r>
          </w:p>
        </w:tc>
        <w:tc>
          <w:tcPr>
            <w:tcW w:w="1116" w:type="pct"/>
          </w:tcPr>
          <w:p w14:paraId="6D836FC3" w14:textId="424AC974" w:rsidR="00B62063" w:rsidRPr="00554CF9" w:rsidRDefault="00B62063" w:rsidP="00554CF9">
            <w:pPr>
              <w:spacing w:before="120" w:after="120" w:line="460" w:lineRule="exact"/>
              <w:jc w:val="both"/>
              <w:rPr>
                <w:rFonts w:eastAsia="Verdana"/>
                <w:b/>
                <w:bCs/>
                <w:szCs w:val="24"/>
              </w:rPr>
            </w:pPr>
            <w:r w:rsidRPr="00554CF9">
              <w:rPr>
                <w:szCs w:val="24"/>
              </w:rPr>
              <w:t>1988-1990</w:t>
            </w:r>
          </w:p>
        </w:tc>
        <w:tc>
          <w:tcPr>
            <w:tcW w:w="765" w:type="pct"/>
          </w:tcPr>
          <w:p w14:paraId="666382E6" w14:textId="4A1F4566" w:rsidR="00B62063" w:rsidRPr="00554CF9" w:rsidRDefault="00B62063" w:rsidP="00554CF9">
            <w:pPr>
              <w:spacing w:before="120" w:after="120" w:line="460" w:lineRule="exact"/>
              <w:jc w:val="both"/>
              <w:rPr>
                <w:rFonts w:eastAsia="Verdana"/>
                <w:b/>
                <w:bCs/>
                <w:szCs w:val="24"/>
              </w:rPr>
            </w:pPr>
            <w:r w:rsidRPr="00554CF9">
              <w:rPr>
                <w:szCs w:val="24"/>
              </w:rPr>
              <w:t>1990</w:t>
            </w:r>
          </w:p>
        </w:tc>
      </w:tr>
      <w:tr w:rsidR="00B62063" w:rsidRPr="00554CF9" w14:paraId="046C48EF" w14:textId="77777777" w:rsidTr="006F2E02">
        <w:tc>
          <w:tcPr>
            <w:tcW w:w="3120" w:type="pct"/>
          </w:tcPr>
          <w:p w14:paraId="42BBA3F9" w14:textId="458D794F" w:rsidR="00B62063" w:rsidRPr="00554CF9" w:rsidRDefault="00B62063" w:rsidP="00554CF9">
            <w:pPr>
              <w:spacing w:before="120" w:after="120" w:line="460" w:lineRule="exact"/>
              <w:jc w:val="both"/>
              <w:rPr>
                <w:rFonts w:eastAsia="Verdana"/>
                <w:b/>
                <w:bCs/>
                <w:szCs w:val="24"/>
              </w:rPr>
            </w:pPr>
            <w:r w:rsidRPr="00554CF9">
              <w:rPr>
                <w:szCs w:val="24"/>
              </w:rPr>
              <w:t>Expediente sobre demolición y traslado de instalaciones de terreno para completar ampliaciones de la ruta Uruca-Heredia en Intersección Pozuelo</w:t>
            </w:r>
            <w:r w:rsidR="006F2E02" w:rsidRPr="00554CF9">
              <w:rPr>
                <w:szCs w:val="24"/>
              </w:rPr>
              <w:t xml:space="preserve"> ----</w:t>
            </w:r>
          </w:p>
        </w:tc>
        <w:tc>
          <w:tcPr>
            <w:tcW w:w="1116" w:type="pct"/>
          </w:tcPr>
          <w:p w14:paraId="338E5562" w14:textId="67D7487F" w:rsidR="00B62063" w:rsidRPr="00554CF9" w:rsidRDefault="00B62063" w:rsidP="00554CF9">
            <w:pPr>
              <w:spacing w:before="120" w:after="120" w:line="460" w:lineRule="exact"/>
              <w:jc w:val="both"/>
              <w:rPr>
                <w:rFonts w:eastAsia="Verdana"/>
                <w:b/>
                <w:bCs/>
                <w:szCs w:val="24"/>
              </w:rPr>
            </w:pPr>
            <w:r w:rsidRPr="00554CF9">
              <w:rPr>
                <w:szCs w:val="24"/>
              </w:rPr>
              <w:t>1993</w:t>
            </w:r>
          </w:p>
        </w:tc>
        <w:tc>
          <w:tcPr>
            <w:tcW w:w="765" w:type="pct"/>
          </w:tcPr>
          <w:p w14:paraId="766E66D7" w14:textId="49051477" w:rsidR="00B62063" w:rsidRPr="00554CF9" w:rsidRDefault="00B62063" w:rsidP="00554CF9">
            <w:pPr>
              <w:spacing w:before="120" w:after="120" w:line="460" w:lineRule="exact"/>
              <w:jc w:val="both"/>
              <w:rPr>
                <w:rFonts w:eastAsia="Verdana"/>
                <w:b/>
                <w:bCs/>
                <w:szCs w:val="24"/>
              </w:rPr>
            </w:pPr>
            <w:r w:rsidRPr="00554CF9">
              <w:rPr>
                <w:szCs w:val="24"/>
              </w:rPr>
              <w:t>1991-1993</w:t>
            </w:r>
          </w:p>
        </w:tc>
      </w:tr>
      <w:tr w:rsidR="00B62063" w:rsidRPr="00554CF9" w14:paraId="28527781" w14:textId="77777777" w:rsidTr="006F2E02">
        <w:tc>
          <w:tcPr>
            <w:tcW w:w="3120" w:type="pct"/>
          </w:tcPr>
          <w:p w14:paraId="14F99084" w14:textId="42789067" w:rsidR="00B62063" w:rsidRPr="00554CF9" w:rsidRDefault="00B62063" w:rsidP="00554CF9">
            <w:pPr>
              <w:spacing w:before="120" w:after="120" w:line="460" w:lineRule="exact"/>
              <w:jc w:val="both"/>
              <w:rPr>
                <w:rFonts w:eastAsia="Verdana"/>
                <w:b/>
                <w:bCs/>
                <w:szCs w:val="24"/>
              </w:rPr>
            </w:pPr>
            <w:r w:rsidRPr="00554CF9">
              <w:rPr>
                <w:szCs w:val="24"/>
              </w:rPr>
              <w:t xml:space="preserve">Expediente sobre extracción de 4000 m3 de </w:t>
            </w:r>
            <w:proofErr w:type="spellStart"/>
            <w:r w:rsidRPr="00554CF9">
              <w:rPr>
                <w:szCs w:val="24"/>
              </w:rPr>
              <w:t>balastre</w:t>
            </w:r>
            <w:proofErr w:type="spellEnd"/>
            <w:r w:rsidRPr="00554CF9">
              <w:rPr>
                <w:szCs w:val="24"/>
              </w:rPr>
              <w:t xml:space="preserve"> de los playones del Río Banano a la altura de la población la Bomba</w:t>
            </w:r>
            <w:r w:rsidR="006F2E02" w:rsidRPr="00554CF9">
              <w:rPr>
                <w:szCs w:val="24"/>
              </w:rPr>
              <w:t xml:space="preserve"> </w:t>
            </w:r>
            <w:r w:rsidR="006F2E02" w:rsidRPr="00554CF9">
              <w:rPr>
                <w:rFonts w:eastAsia="Verdana"/>
                <w:szCs w:val="24"/>
              </w:rPr>
              <w:t>-------------------------------------------</w:t>
            </w:r>
          </w:p>
        </w:tc>
        <w:tc>
          <w:tcPr>
            <w:tcW w:w="1116" w:type="pct"/>
          </w:tcPr>
          <w:p w14:paraId="4529E49B" w14:textId="052EDCDC" w:rsidR="00B62063" w:rsidRPr="00554CF9" w:rsidRDefault="00B62063" w:rsidP="00554CF9">
            <w:pPr>
              <w:spacing w:before="120" w:after="120" w:line="460" w:lineRule="exact"/>
              <w:jc w:val="both"/>
              <w:rPr>
                <w:rFonts w:eastAsia="Verdana"/>
                <w:b/>
                <w:bCs/>
                <w:szCs w:val="24"/>
              </w:rPr>
            </w:pPr>
            <w:r w:rsidRPr="00554CF9">
              <w:rPr>
                <w:szCs w:val="24"/>
              </w:rPr>
              <w:t>1992</w:t>
            </w:r>
          </w:p>
        </w:tc>
        <w:tc>
          <w:tcPr>
            <w:tcW w:w="765" w:type="pct"/>
          </w:tcPr>
          <w:p w14:paraId="7333E12D" w14:textId="71DB99DE" w:rsidR="00B62063" w:rsidRPr="00554CF9" w:rsidRDefault="00B62063" w:rsidP="00554CF9">
            <w:pPr>
              <w:spacing w:before="120" w:after="120" w:line="460" w:lineRule="exact"/>
              <w:jc w:val="both"/>
              <w:rPr>
                <w:rFonts w:eastAsia="Verdana"/>
                <w:b/>
                <w:bCs/>
                <w:szCs w:val="24"/>
              </w:rPr>
            </w:pPr>
            <w:r w:rsidRPr="00554CF9">
              <w:rPr>
                <w:szCs w:val="24"/>
              </w:rPr>
              <w:t>1981-1992</w:t>
            </w:r>
          </w:p>
        </w:tc>
      </w:tr>
      <w:tr w:rsidR="00B62063" w:rsidRPr="00554CF9" w14:paraId="7317A024" w14:textId="77777777" w:rsidTr="006F2E02">
        <w:tc>
          <w:tcPr>
            <w:tcW w:w="3120" w:type="pct"/>
          </w:tcPr>
          <w:p w14:paraId="67472009" w14:textId="3ECCCCFD" w:rsidR="00B62063" w:rsidRPr="00554CF9" w:rsidRDefault="00B62063" w:rsidP="00554CF9">
            <w:pPr>
              <w:spacing w:before="120" w:after="120" w:line="460" w:lineRule="exact"/>
              <w:jc w:val="both"/>
              <w:rPr>
                <w:szCs w:val="24"/>
              </w:rPr>
            </w:pPr>
            <w:r w:rsidRPr="00554CF9">
              <w:rPr>
                <w:szCs w:val="24"/>
              </w:rPr>
              <w:lastRenderedPageBreak/>
              <w:t xml:space="preserve">Expediente entre el Consorcio de Transportes Cooperativos </w:t>
            </w:r>
            <w:proofErr w:type="spellStart"/>
            <w:r w:rsidRPr="00554CF9">
              <w:rPr>
                <w:szCs w:val="24"/>
              </w:rPr>
              <w:t>Metrocoop</w:t>
            </w:r>
            <w:proofErr w:type="spellEnd"/>
            <w:r w:rsidRPr="00554CF9">
              <w:rPr>
                <w:szCs w:val="24"/>
              </w:rPr>
              <w:t xml:space="preserve"> R.L y Transportes Metropolitanos TRANSMESA sobre recurso</w:t>
            </w:r>
            <w:r w:rsidR="006F2E02" w:rsidRPr="00554CF9">
              <w:rPr>
                <w:szCs w:val="24"/>
              </w:rPr>
              <w:t xml:space="preserve"> </w:t>
            </w:r>
            <w:r w:rsidR="006F2E02" w:rsidRPr="00554CF9">
              <w:rPr>
                <w:rFonts w:eastAsia="Verdana"/>
                <w:szCs w:val="24"/>
              </w:rPr>
              <w:t>-----------</w:t>
            </w:r>
          </w:p>
        </w:tc>
        <w:tc>
          <w:tcPr>
            <w:tcW w:w="1116" w:type="pct"/>
          </w:tcPr>
          <w:p w14:paraId="2EA4F68D" w14:textId="6DABCDF3" w:rsidR="00B62063" w:rsidRPr="00554CF9" w:rsidRDefault="00B62063" w:rsidP="00554CF9">
            <w:pPr>
              <w:spacing w:before="120" w:after="120" w:line="460" w:lineRule="exact"/>
              <w:jc w:val="both"/>
              <w:rPr>
                <w:szCs w:val="24"/>
              </w:rPr>
            </w:pPr>
            <w:r w:rsidRPr="00554CF9">
              <w:rPr>
                <w:szCs w:val="24"/>
              </w:rPr>
              <w:t>1990-1991</w:t>
            </w:r>
            <w:r w:rsidR="006F2E02" w:rsidRPr="00554CF9">
              <w:rPr>
                <w:szCs w:val="24"/>
              </w:rPr>
              <w:t xml:space="preserve"> </w:t>
            </w:r>
            <w:r w:rsidR="006F2E02" w:rsidRPr="00554CF9">
              <w:rPr>
                <w:rFonts w:eastAsia="Verdana"/>
                <w:szCs w:val="24"/>
              </w:rPr>
              <w:t>------------------------------------------------------</w:t>
            </w:r>
          </w:p>
        </w:tc>
        <w:tc>
          <w:tcPr>
            <w:tcW w:w="765" w:type="pct"/>
          </w:tcPr>
          <w:p w14:paraId="09934DAD" w14:textId="681B93D9" w:rsidR="00B62063" w:rsidRPr="00554CF9" w:rsidRDefault="00B62063" w:rsidP="00554CF9">
            <w:pPr>
              <w:spacing w:before="120" w:after="120" w:line="460" w:lineRule="exact"/>
              <w:jc w:val="both"/>
              <w:rPr>
                <w:szCs w:val="24"/>
              </w:rPr>
            </w:pPr>
            <w:r w:rsidRPr="00554CF9">
              <w:rPr>
                <w:szCs w:val="24"/>
              </w:rPr>
              <w:t>1991</w:t>
            </w:r>
            <w:r w:rsidR="006F2E02" w:rsidRPr="00554CF9">
              <w:rPr>
                <w:szCs w:val="24"/>
              </w:rPr>
              <w:t xml:space="preserve"> </w:t>
            </w:r>
            <w:r w:rsidR="006F2E02" w:rsidRPr="00554CF9">
              <w:rPr>
                <w:rFonts w:eastAsia="Verdana"/>
                <w:szCs w:val="24"/>
              </w:rPr>
              <w:t>-------------------------------------</w:t>
            </w:r>
          </w:p>
        </w:tc>
      </w:tr>
      <w:tr w:rsidR="00233024" w:rsidRPr="00554CF9" w14:paraId="02D6C5F8" w14:textId="77777777" w:rsidTr="006F2E02">
        <w:tc>
          <w:tcPr>
            <w:tcW w:w="3120" w:type="pct"/>
          </w:tcPr>
          <w:p w14:paraId="036B9077" w14:textId="597FC004" w:rsidR="00233024" w:rsidRPr="00554CF9" w:rsidRDefault="00233024" w:rsidP="00554CF9">
            <w:pPr>
              <w:spacing w:before="120" w:after="120" w:line="460" w:lineRule="exact"/>
              <w:jc w:val="both"/>
              <w:rPr>
                <w:szCs w:val="24"/>
              </w:rPr>
            </w:pPr>
            <w:r w:rsidRPr="00554CF9">
              <w:rPr>
                <w:szCs w:val="24"/>
              </w:rPr>
              <w:t>Expediente reunión de FETRAL/CADEXO/ Municipalidad de Limón sobre avance de obras en Limón.</w:t>
            </w:r>
            <w:r w:rsidR="006F2E02" w:rsidRPr="00554CF9">
              <w:rPr>
                <w:szCs w:val="24"/>
              </w:rPr>
              <w:t xml:space="preserve"> </w:t>
            </w:r>
            <w:r w:rsidR="006F2E02" w:rsidRPr="00554CF9">
              <w:rPr>
                <w:rFonts w:eastAsia="Verdana"/>
                <w:szCs w:val="24"/>
              </w:rPr>
              <w:t>------------------------------------------------------------</w:t>
            </w:r>
          </w:p>
        </w:tc>
        <w:tc>
          <w:tcPr>
            <w:tcW w:w="1116" w:type="pct"/>
          </w:tcPr>
          <w:p w14:paraId="5091EA8A" w14:textId="66E2923B" w:rsidR="00233024" w:rsidRPr="00554CF9" w:rsidRDefault="00233024" w:rsidP="00554CF9">
            <w:pPr>
              <w:spacing w:before="120" w:after="120" w:line="460" w:lineRule="exact"/>
              <w:jc w:val="both"/>
              <w:rPr>
                <w:szCs w:val="24"/>
              </w:rPr>
            </w:pPr>
            <w:r w:rsidRPr="00554CF9">
              <w:rPr>
                <w:szCs w:val="24"/>
              </w:rPr>
              <w:t>1989-1990</w:t>
            </w:r>
            <w:r w:rsidR="006F2E02" w:rsidRPr="00554CF9">
              <w:rPr>
                <w:szCs w:val="24"/>
              </w:rPr>
              <w:t xml:space="preserve"> </w:t>
            </w:r>
            <w:r w:rsidR="006F2E02" w:rsidRPr="00554CF9">
              <w:rPr>
                <w:rFonts w:eastAsia="Verdana"/>
                <w:szCs w:val="24"/>
              </w:rPr>
              <w:t>------------------------------------------------------</w:t>
            </w:r>
          </w:p>
        </w:tc>
        <w:tc>
          <w:tcPr>
            <w:tcW w:w="765" w:type="pct"/>
          </w:tcPr>
          <w:p w14:paraId="08DF8AA6" w14:textId="0B452841" w:rsidR="00233024" w:rsidRPr="00554CF9" w:rsidRDefault="00233024" w:rsidP="00554CF9">
            <w:pPr>
              <w:spacing w:before="120" w:after="120" w:line="460" w:lineRule="exact"/>
              <w:jc w:val="both"/>
              <w:rPr>
                <w:szCs w:val="24"/>
              </w:rPr>
            </w:pPr>
            <w:r w:rsidRPr="00554CF9">
              <w:rPr>
                <w:szCs w:val="24"/>
              </w:rPr>
              <w:t>1989-1992</w:t>
            </w:r>
            <w:r w:rsidR="006F2E02" w:rsidRPr="00554CF9">
              <w:rPr>
                <w:szCs w:val="24"/>
              </w:rPr>
              <w:t xml:space="preserve"> ------------------------------</w:t>
            </w:r>
          </w:p>
        </w:tc>
      </w:tr>
      <w:tr w:rsidR="00233024" w:rsidRPr="00554CF9" w14:paraId="7B55FBA6" w14:textId="77777777" w:rsidTr="006F2E02">
        <w:tc>
          <w:tcPr>
            <w:tcW w:w="3120" w:type="pct"/>
          </w:tcPr>
          <w:p w14:paraId="4CEA0301" w14:textId="43525FD2" w:rsidR="00233024" w:rsidRPr="00554CF9" w:rsidRDefault="00233024" w:rsidP="00554CF9">
            <w:pPr>
              <w:spacing w:before="120" w:after="120" w:line="460" w:lineRule="exact"/>
              <w:jc w:val="both"/>
              <w:rPr>
                <w:szCs w:val="24"/>
              </w:rPr>
            </w:pPr>
            <w:r w:rsidRPr="00554CF9">
              <w:rPr>
                <w:szCs w:val="24"/>
              </w:rPr>
              <w:t>Expediente ampliación Aeropuerto Tomás Guardia de Liberia</w:t>
            </w:r>
            <w:r w:rsidR="006F2E02" w:rsidRPr="00554CF9">
              <w:rPr>
                <w:szCs w:val="24"/>
              </w:rPr>
              <w:t xml:space="preserve"> </w:t>
            </w:r>
            <w:r w:rsidR="006F2E02" w:rsidRPr="00554CF9">
              <w:rPr>
                <w:rFonts w:eastAsia="Verdana"/>
                <w:szCs w:val="24"/>
              </w:rPr>
              <w:t>--------------------------------------------------------</w:t>
            </w:r>
          </w:p>
        </w:tc>
        <w:tc>
          <w:tcPr>
            <w:tcW w:w="1116" w:type="pct"/>
          </w:tcPr>
          <w:p w14:paraId="48821E22" w14:textId="36B4F5C6" w:rsidR="00233024" w:rsidRPr="00554CF9" w:rsidRDefault="00233024" w:rsidP="00554CF9">
            <w:pPr>
              <w:spacing w:before="120" w:after="120" w:line="460" w:lineRule="exact"/>
              <w:jc w:val="both"/>
              <w:rPr>
                <w:szCs w:val="24"/>
              </w:rPr>
            </w:pPr>
            <w:r w:rsidRPr="00554CF9">
              <w:rPr>
                <w:szCs w:val="24"/>
              </w:rPr>
              <w:t>1989-1990</w:t>
            </w:r>
            <w:r w:rsidR="006F2E02" w:rsidRPr="00554CF9">
              <w:rPr>
                <w:szCs w:val="24"/>
              </w:rPr>
              <w:t xml:space="preserve"> </w:t>
            </w:r>
            <w:r w:rsidR="006F2E02" w:rsidRPr="00554CF9">
              <w:rPr>
                <w:rFonts w:eastAsia="Verdana"/>
                <w:szCs w:val="24"/>
              </w:rPr>
              <w:t>-------------------------------</w:t>
            </w:r>
          </w:p>
        </w:tc>
        <w:tc>
          <w:tcPr>
            <w:tcW w:w="765" w:type="pct"/>
          </w:tcPr>
          <w:p w14:paraId="42CADB90" w14:textId="6485D90B" w:rsidR="00233024" w:rsidRPr="00554CF9" w:rsidRDefault="00233024" w:rsidP="00554CF9">
            <w:pPr>
              <w:spacing w:before="120" w:after="120" w:line="460" w:lineRule="exact"/>
              <w:jc w:val="both"/>
              <w:rPr>
                <w:szCs w:val="24"/>
              </w:rPr>
            </w:pPr>
            <w:r w:rsidRPr="00554CF9">
              <w:rPr>
                <w:szCs w:val="24"/>
              </w:rPr>
              <w:t>1988-1989</w:t>
            </w:r>
            <w:r w:rsidR="006F2E02" w:rsidRPr="00554CF9">
              <w:rPr>
                <w:szCs w:val="24"/>
              </w:rPr>
              <w:t xml:space="preserve"> ---------------</w:t>
            </w:r>
          </w:p>
        </w:tc>
      </w:tr>
      <w:tr w:rsidR="00233024" w:rsidRPr="00554CF9" w14:paraId="072FFDF6" w14:textId="77777777" w:rsidTr="006F2E02">
        <w:tc>
          <w:tcPr>
            <w:tcW w:w="3120" w:type="pct"/>
          </w:tcPr>
          <w:p w14:paraId="22BEACF1" w14:textId="5C4B3E1E" w:rsidR="00233024" w:rsidRPr="00554CF9" w:rsidRDefault="00233024" w:rsidP="00554CF9">
            <w:pPr>
              <w:spacing w:before="120" w:after="120" w:line="460" w:lineRule="exact"/>
              <w:jc w:val="both"/>
              <w:rPr>
                <w:szCs w:val="24"/>
              </w:rPr>
            </w:pPr>
            <w:r w:rsidRPr="00554CF9">
              <w:rPr>
                <w:szCs w:val="24"/>
              </w:rPr>
              <w:t>Informes de aprobación de órdenes de servicio o modificaciones a obras de diferentes proyectos</w:t>
            </w:r>
            <w:r w:rsidR="006F2E02" w:rsidRPr="00554CF9">
              <w:rPr>
                <w:szCs w:val="24"/>
              </w:rPr>
              <w:t xml:space="preserve"> -------</w:t>
            </w:r>
          </w:p>
        </w:tc>
        <w:tc>
          <w:tcPr>
            <w:tcW w:w="1116" w:type="pct"/>
          </w:tcPr>
          <w:p w14:paraId="07FD5C64" w14:textId="5DE4D469" w:rsidR="00233024" w:rsidRPr="00554CF9" w:rsidRDefault="00233024" w:rsidP="00554CF9">
            <w:pPr>
              <w:spacing w:before="120" w:after="120" w:line="460" w:lineRule="exact"/>
              <w:jc w:val="both"/>
              <w:rPr>
                <w:szCs w:val="24"/>
              </w:rPr>
            </w:pPr>
            <w:r w:rsidRPr="00554CF9">
              <w:rPr>
                <w:szCs w:val="24"/>
              </w:rPr>
              <w:t>1989-1993</w:t>
            </w:r>
            <w:r w:rsidR="006F2E02" w:rsidRPr="00554CF9">
              <w:rPr>
                <w:szCs w:val="24"/>
              </w:rPr>
              <w:t xml:space="preserve"> </w:t>
            </w:r>
            <w:r w:rsidR="006F2E02" w:rsidRPr="00554CF9">
              <w:rPr>
                <w:rFonts w:eastAsia="Verdana"/>
                <w:szCs w:val="24"/>
              </w:rPr>
              <w:t>-------------------------------</w:t>
            </w:r>
          </w:p>
        </w:tc>
        <w:tc>
          <w:tcPr>
            <w:tcW w:w="765" w:type="pct"/>
          </w:tcPr>
          <w:p w14:paraId="1DCE1CB5" w14:textId="28CC928C" w:rsidR="00233024" w:rsidRPr="00554CF9" w:rsidRDefault="00233024" w:rsidP="00554CF9">
            <w:pPr>
              <w:spacing w:before="120" w:after="120" w:line="460" w:lineRule="exact"/>
              <w:jc w:val="both"/>
              <w:rPr>
                <w:szCs w:val="24"/>
              </w:rPr>
            </w:pPr>
            <w:r w:rsidRPr="00554CF9">
              <w:rPr>
                <w:szCs w:val="24"/>
              </w:rPr>
              <w:t>1989-1991</w:t>
            </w:r>
            <w:r w:rsidR="006F2E02" w:rsidRPr="00554CF9">
              <w:rPr>
                <w:szCs w:val="24"/>
              </w:rPr>
              <w:t xml:space="preserve"> ---------------</w:t>
            </w:r>
          </w:p>
        </w:tc>
      </w:tr>
      <w:tr w:rsidR="00233024" w:rsidRPr="00554CF9" w14:paraId="5518D68D" w14:textId="77777777" w:rsidTr="006F2E02">
        <w:tc>
          <w:tcPr>
            <w:tcW w:w="3120" w:type="pct"/>
          </w:tcPr>
          <w:p w14:paraId="6A661D97" w14:textId="6101F068" w:rsidR="00233024" w:rsidRPr="00554CF9" w:rsidRDefault="00233024" w:rsidP="00554CF9">
            <w:pPr>
              <w:spacing w:before="120" w:after="120" w:line="460" w:lineRule="exact"/>
              <w:jc w:val="both"/>
              <w:rPr>
                <w:szCs w:val="24"/>
              </w:rPr>
            </w:pPr>
            <w:r w:rsidRPr="00554CF9">
              <w:rPr>
                <w:szCs w:val="24"/>
              </w:rPr>
              <w:t>Informes de Auditoría</w:t>
            </w:r>
            <w:r w:rsidR="006F2E02" w:rsidRPr="00554CF9">
              <w:rPr>
                <w:szCs w:val="24"/>
              </w:rPr>
              <w:t xml:space="preserve"> </w:t>
            </w:r>
            <w:r w:rsidR="006F2E02" w:rsidRPr="00554CF9">
              <w:rPr>
                <w:rFonts w:eastAsia="Verdana"/>
                <w:szCs w:val="24"/>
              </w:rPr>
              <w:t>-----------------------------------------</w:t>
            </w:r>
          </w:p>
        </w:tc>
        <w:tc>
          <w:tcPr>
            <w:tcW w:w="1116" w:type="pct"/>
          </w:tcPr>
          <w:p w14:paraId="6A8A2137" w14:textId="3E668021" w:rsidR="00233024" w:rsidRPr="00554CF9" w:rsidRDefault="00233024" w:rsidP="00554CF9">
            <w:pPr>
              <w:spacing w:before="120" w:after="120" w:line="460" w:lineRule="exact"/>
              <w:jc w:val="both"/>
              <w:rPr>
                <w:szCs w:val="24"/>
              </w:rPr>
            </w:pPr>
            <w:r w:rsidRPr="00554CF9">
              <w:rPr>
                <w:szCs w:val="24"/>
              </w:rPr>
              <w:t>1990-1992</w:t>
            </w:r>
            <w:r w:rsidR="006F2E02" w:rsidRPr="00554CF9">
              <w:rPr>
                <w:szCs w:val="24"/>
              </w:rPr>
              <w:t xml:space="preserve"> --------</w:t>
            </w:r>
          </w:p>
        </w:tc>
        <w:tc>
          <w:tcPr>
            <w:tcW w:w="765" w:type="pct"/>
          </w:tcPr>
          <w:p w14:paraId="50292261" w14:textId="2D06FD60" w:rsidR="00233024" w:rsidRPr="00554CF9" w:rsidRDefault="00233024" w:rsidP="00554CF9">
            <w:pPr>
              <w:spacing w:before="120" w:after="120" w:line="460" w:lineRule="exact"/>
              <w:jc w:val="both"/>
              <w:rPr>
                <w:szCs w:val="24"/>
              </w:rPr>
            </w:pPr>
            <w:r w:rsidRPr="00554CF9">
              <w:rPr>
                <w:szCs w:val="24"/>
              </w:rPr>
              <w:t>1990</w:t>
            </w:r>
            <w:r w:rsidR="006F2E02" w:rsidRPr="00554CF9">
              <w:rPr>
                <w:szCs w:val="24"/>
              </w:rPr>
              <w:t xml:space="preserve"> -------</w:t>
            </w:r>
          </w:p>
        </w:tc>
      </w:tr>
      <w:tr w:rsidR="00233024" w:rsidRPr="00554CF9" w14:paraId="5468EFCB" w14:textId="77777777" w:rsidTr="006F2E02">
        <w:tc>
          <w:tcPr>
            <w:tcW w:w="3120" w:type="pct"/>
          </w:tcPr>
          <w:p w14:paraId="67B7C17B" w14:textId="623CCB63" w:rsidR="00233024" w:rsidRPr="00554CF9" w:rsidRDefault="00233024" w:rsidP="00554CF9">
            <w:pPr>
              <w:spacing w:before="120" w:after="120" w:line="460" w:lineRule="exact"/>
              <w:jc w:val="both"/>
              <w:rPr>
                <w:szCs w:val="24"/>
              </w:rPr>
            </w:pPr>
            <w:r w:rsidRPr="00554CF9">
              <w:rPr>
                <w:szCs w:val="24"/>
              </w:rPr>
              <w:t>Informes de labores</w:t>
            </w:r>
            <w:r w:rsidR="006F2E02" w:rsidRPr="00554CF9">
              <w:rPr>
                <w:szCs w:val="24"/>
              </w:rPr>
              <w:t xml:space="preserve"> </w:t>
            </w:r>
            <w:r w:rsidR="006F2E02" w:rsidRPr="00554CF9">
              <w:rPr>
                <w:rFonts w:eastAsia="Verdana"/>
                <w:szCs w:val="24"/>
              </w:rPr>
              <w:t>-------------------------------------------</w:t>
            </w:r>
          </w:p>
        </w:tc>
        <w:tc>
          <w:tcPr>
            <w:tcW w:w="1116" w:type="pct"/>
          </w:tcPr>
          <w:p w14:paraId="0F868CCA" w14:textId="44F80478" w:rsidR="00233024" w:rsidRPr="00554CF9" w:rsidRDefault="00233024" w:rsidP="00554CF9">
            <w:pPr>
              <w:spacing w:before="120" w:after="120" w:line="460" w:lineRule="exact"/>
              <w:jc w:val="both"/>
              <w:rPr>
                <w:szCs w:val="24"/>
              </w:rPr>
            </w:pPr>
            <w:r w:rsidRPr="00554CF9">
              <w:rPr>
                <w:szCs w:val="24"/>
              </w:rPr>
              <w:t>1990-1993</w:t>
            </w:r>
            <w:r w:rsidR="006F2E02" w:rsidRPr="00554CF9">
              <w:rPr>
                <w:szCs w:val="24"/>
              </w:rPr>
              <w:t xml:space="preserve"> --------</w:t>
            </w:r>
          </w:p>
        </w:tc>
        <w:tc>
          <w:tcPr>
            <w:tcW w:w="765" w:type="pct"/>
          </w:tcPr>
          <w:p w14:paraId="37D3D396" w14:textId="4A7BCC8D" w:rsidR="00233024" w:rsidRPr="00554CF9" w:rsidRDefault="00233024" w:rsidP="00554CF9">
            <w:pPr>
              <w:spacing w:before="120" w:after="120" w:line="460" w:lineRule="exact"/>
              <w:jc w:val="both"/>
              <w:rPr>
                <w:szCs w:val="24"/>
              </w:rPr>
            </w:pPr>
            <w:r w:rsidRPr="00554CF9">
              <w:rPr>
                <w:szCs w:val="24"/>
              </w:rPr>
              <w:t>1989-1993</w:t>
            </w:r>
          </w:p>
        </w:tc>
      </w:tr>
      <w:tr w:rsidR="00233024" w:rsidRPr="00554CF9" w14:paraId="52C6A0B3" w14:textId="77777777" w:rsidTr="006F2E02">
        <w:tc>
          <w:tcPr>
            <w:tcW w:w="3120" w:type="pct"/>
          </w:tcPr>
          <w:p w14:paraId="5787236A" w14:textId="234CB3FB" w:rsidR="00233024" w:rsidRPr="00554CF9" w:rsidRDefault="00233024" w:rsidP="00554CF9">
            <w:pPr>
              <w:spacing w:before="120" w:after="120" w:line="460" w:lineRule="exact"/>
              <w:jc w:val="both"/>
              <w:rPr>
                <w:szCs w:val="24"/>
              </w:rPr>
            </w:pPr>
            <w:r w:rsidRPr="00554CF9">
              <w:rPr>
                <w:szCs w:val="24"/>
              </w:rPr>
              <w:t>Informes de prensa</w:t>
            </w:r>
            <w:r w:rsidR="006F2E02" w:rsidRPr="00554CF9">
              <w:rPr>
                <w:szCs w:val="24"/>
              </w:rPr>
              <w:t xml:space="preserve"> </w:t>
            </w:r>
            <w:r w:rsidR="006F2E02" w:rsidRPr="00554CF9">
              <w:rPr>
                <w:rFonts w:eastAsia="Verdana"/>
                <w:szCs w:val="24"/>
              </w:rPr>
              <w:t>-------------------------------------------</w:t>
            </w:r>
          </w:p>
        </w:tc>
        <w:tc>
          <w:tcPr>
            <w:tcW w:w="1116" w:type="pct"/>
          </w:tcPr>
          <w:p w14:paraId="76668ED8" w14:textId="3717BB34" w:rsidR="00233024" w:rsidRPr="00554CF9" w:rsidRDefault="00233024" w:rsidP="00554CF9">
            <w:pPr>
              <w:spacing w:before="120" w:after="120" w:line="460" w:lineRule="exact"/>
              <w:jc w:val="both"/>
              <w:rPr>
                <w:szCs w:val="24"/>
              </w:rPr>
            </w:pPr>
            <w:r w:rsidRPr="00554CF9">
              <w:rPr>
                <w:szCs w:val="24"/>
              </w:rPr>
              <w:t>1990-1994</w:t>
            </w:r>
            <w:r w:rsidR="006F2E02" w:rsidRPr="00554CF9">
              <w:rPr>
                <w:szCs w:val="24"/>
              </w:rPr>
              <w:t xml:space="preserve"> --------</w:t>
            </w:r>
          </w:p>
        </w:tc>
        <w:tc>
          <w:tcPr>
            <w:tcW w:w="765" w:type="pct"/>
          </w:tcPr>
          <w:p w14:paraId="5782DF8A" w14:textId="7BD0F944" w:rsidR="00233024" w:rsidRPr="00554CF9" w:rsidRDefault="00233024" w:rsidP="00554CF9">
            <w:pPr>
              <w:spacing w:before="120" w:after="120" w:line="460" w:lineRule="exact"/>
              <w:jc w:val="both"/>
              <w:rPr>
                <w:szCs w:val="24"/>
              </w:rPr>
            </w:pPr>
            <w:r w:rsidRPr="00554CF9">
              <w:rPr>
                <w:szCs w:val="24"/>
              </w:rPr>
              <w:t>1991</w:t>
            </w:r>
            <w:r w:rsidR="006F2E02" w:rsidRPr="00554CF9">
              <w:rPr>
                <w:szCs w:val="24"/>
              </w:rPr>
              <w:t xml:space="preserve"> -------</w:t>
            </w:r>
          </w:p>
        </w:tc>
      </w:tr>
      <w:tr w:rsidR="00233024" w:rsidRPr="00554CF9" w14:paraId="4E5E4E9B" w14:textId="77777777" w:rsidTr="006F2E02">
        <w:tc>
          <w:tcPr>
            <w:tcW w:w="3120" w:type="pct"/>
          </w:tcPr>
          <w:p w14:paraId="4C29EBFE" w14:textId="62A0DB6B" w:rsidR="00233024" w:rsidRPr="00554CF9" w:rsidRDefault="00233024" w:rsidP="00554CF9">
            <w:pPr>
              <w:spacing w:before="120" w:after="120" w:line="460" w:lineRule="exact"/>
              <w:jc w:val="both"/>
              <w:rPr>
                <w:szCs w:val="24"/>
              </w:rPr>
            </w:pPr>
            <w:r w:rsidRPr="00554CF9">
              <w:rPr>
                <w:szCs w:val="24"/>
              </w:rPr>
              <w:t>Manuales</w:t>
            </w:r>
            <w:r w:rsidR="006F2E02" w:rsidRPr="00554CF9">
              <w:rPr>
                <w:szCs w:val="24"/>
              </w:rPr>
              <w:t xml:space="preserve"> </w:t>
            </w:r>
            <w:r w:rsidR="006F2E02" w:rsidRPr="00554CF9">
              <w:rPr>
                <w:rFonts w:eastAsia="Verdana"/>
                <w:szCs w:val="24"/>
              </w:rPr>
              <w:t>--------------------------------------------------------</w:t>
            </w:r>
          </w:p>
        </w:tc>
        <w:tc>
          <w:tcPr>
            <w:tcW w:w="1116" w:type="pct"/>
          </w:tcPr>
          <w:p w14:paraId="7F4F4463" w14:textId="5E637FD6" w:rsidR="00233024" w:rsidRPr="00554CF9" w:rsidRDefault="00233024" w:rsidP="00554CF9">
            <w:pPr>
              <w:spacing w:before="120" w:after="120" w:line="460" w:lineRule="exact"/>
              <w:jc w:val="both"/>
              <w:rPr>
                <w:szCs w:val="24"/>
              </w:rPr>
            </w:pPr>
            <w:r w:rsidRPr="00554CF9">
              <w:rPr>
                <w:szCs w:val="24"/>
              </w:rPr>
              <w:t>1990</w:t>
            </w:r>
            <w:r w:rsidR="006F2E02" w:rsidRPr="00554CF9">
              <w:rPr>
                <w:szCs w:val="24"/>
              </w:rPr>
              <w:t xml:space="preserve"> </w:t>
            </w:r>
            <w:r w:rsidR="006F2E02" w:rsidRPr="00554CF9">
              <w:rPr>
                <w:rFonts w:eastAsia="Verdana"/>
                <w:szCs w:val="24"/>
              </w:rPr>
              <w:t>----------------</w:t>
            </w:r>
          </w:p>
        </w:tc>
        <w:tc>
          <w:tcPr>
            <w:tcW w:w="765" w:type="pct"/>
          </w:tcPr>
          <w:p w14:paraId="1EFF975B" w14:textId="78E3E602" w:rsidR="00233024" w:rsidRPr="00554CF9" w:rsidRDefault="00233024" w:rsidP="00554CF9">
            <w:pPr>
              <w:spacing w:before="120" w:after="120" w:line="460" w:lineRule="exact"/>
              <w:jc w:val="both"/>
              <w:rPr>
                <w:szCs w:val="24"/>
              </w:rPr>
            </w:pPr>
            <w:r w:rsidRPr="00554CF9">
              <w:rPr>
                <w:szCs w:val="24"/>
              </w:rPr>
              <w:t>1990-1992</w:t>
            </w:r>
          </w:p>
        </w:tc>
      </w:tr>
      <w:tr w:rsidR="00233024" w:rsidRPr="00554CF9" w14:paraId="52359ACF" w14:textId="77777777" w:rsidTr="006F2E02">
        <w:tc>
          <w:tcPr>
            <w:tcW w:w="3120" w:type="pct"/>
          </w:tcPr>
          <w:p w14:paraId="5A8F49B7" w14:textId="01B533A9" w:rsidR="00233024" w:rsidRPr="00554CF9" w:rsidRDefault="00233024" w:rsidP="00554CF9">
            <w:pPr>
              <w:spacing w:before="120" w:after="120" w:line="460" w:lineRule="exact"/>
              <w:jc w:val="both"/>
              <w:rPr>
                <w:szCs w:val="24"/>
              </w:rPr>
            </w:pPr>
            <w:proofErr w:type="spellStart"/>
            <w:r w:rsidRPr="00554CF9">
              <w:rPr>
                <w:szCs w:val="24"/>
              </w:rPr>
              <w:t>Memorandum</w:t>
            </w:r>
            <w:proofErr w:type="spellEnd"/>
            <w:r w:rsidRPr="00554CF9">
              <w:rPr>
                <w:szCs w:val="24"/>
              </w:rPr>
              <w:t xml:space="preserve"> de entendimiento</w:t>
            </w:r>
            <w:r w:rsidR="006F2E02" w:rsidRPr="00554CF9">
              <w:rPr>
                <w:szCs w:val="24"/>
              </w:rPr>
              <w:t xml:space="preserve"> </w:t>
            </w:r>
            <w:r w:rsidR="006F2E02" w:rsidRPr="00554CF9">
              <w:rPr>
                <w:rFonts w:eastAsia="Verdana"/>
                <w:szCs w:val="24"/>
              </w:rPr>
              <w:t>---------------------------</w:t>
            </w:r>
          </w:p>
        </w:tc>
        <w:tc>
          <w:tcPr>
            <w:tcW w:w="1116" w:type="pct"/>
          </w:tcPr>
          <w:p w14:paraId="460BD489" w14:textId="216BD2EA" w:rsidR="00233024" w:rsidRPr="00554CF9" w:rsidRDefault="00233024" w:rsidP="00554CF9">
            <w:pPr>
              <w:spacing w:before="120" w:after="120" w:line="460" w:lineRule="exact"/>
              <w:jc w:val="both"/>
              <w:rPr>
                <w:szCs w:val="24"/>
              </w:rPr>
            </w:pPr>
            <w:r w:rsidRPr="00554CF9">
              <w:rPr>
                <w:szCs w:val="24"/>
              </w:rPr>
              <w:t>1990-1994</w:t>
            </w:r>
            <w:r w:rsidR="006F2E02" w:rsidRPr="00554CF9">
              <w:rPr>
                <w:szCs w:val="24"/>
              </w:rPr>
              <w:t xml:space="preserve"> </w:t>
            </w:r>
            <w:r w:rsidR="006F2E02" w:rsidRPr="00554CF9">
              <w:rPr>
                <w:rFonts w:eastAsia="Verdana"/>
                <w:szCs w:val="24"/>
              </w:rPr>
              <w:t>--------</w:t>
            </w:r>
          </w:p>
        </w:tc>
        <w:tc>
          <w:tcPr>
            <w:tcW w:w="765" w:type="pct"/>
          </w:tcPr>
          <w:p w14:paraId="4EE56A8E" w14:textId="7397EFF0" w:rsidR="00233024" w:rsidRPr="00554CF9" w:rsidRDefault="00233024" w:rsidP="00554CF9">
            <w:pPr>
              <w:spacing w:before="120" w:after="120" w:line="460" w:lineRule="exact"/>
              <w:jc w:val="both"/>
              <w:rPr>
                <w:szCs w:val="24"/>
              </w:rPr>
            </w:pPr>
            <w:r w:rsidRPr="00554CF9">
              <w:rPr>
                <w:szCs w:val="24"/>
              </w:rPr>
              <w:t>1991</w:t>
            </w:r>
            <w:r w:rsidR="006F2E02" w:rsidRPr="00554CF9">
              <w:rPr>
                <w:szCs w:val="24"/>
              </w:rPr>
              <w:t xml:space="preserve"> -------</w:t>
            </w:r>
          </w:p>
        </w:tc>
      </w:tr>
      <w:tr w:rsidR="00233024" w:rsidRPr="00554CF9" w14:paraId="45B4B72F" w14:textId="77777777" w:rsidTr="006F2E02">
        <w:tc>
          <w:tcPr>
            <w:tcW w:w="3120" w:type="pct"/>
          </w:tcPr>
          <w:p w14:paraId="34C495FF" w14:textId="1AB39F19" w:rsidR="00233024" w:rsidRPr="00554CF9" w:rsidRDefault="00233024" w:rsidP="00554CF9">
            <w:pPr>
              <w:spacing w:before="120" w:after="120" w:line="460" w:lineRule="exact"/>
              <w:jc w:val="both"/>
              <w:rPr>
                <w:szCs w:val="24"/>
              </w:rPr>
            </w:pPr>
            <w:r w:rsidRPr="00554CF9">
              <w:rPr>
                <w:szCs w:val="24"/>
              </w:rPr>
              <w:t>Políticas</w:t>
            </w:r>
            <w:r w:rsidR="006F2E02" w:rsidRPr="00554CF9">
              <w:rPr>
                <w:szCs w:val="24"/>
              </w:rPr>
              <w:t xml:space="preserve"> </w:t>
            </w:r>
            <w:r w:rsidR="006F2E02" w:rsidRPr="00554CF9">
              <w:rPr>
                <w:rFonts w:eastAsia="Verdana"/>
                <w:szCs w:val="24"/>
              </w:rPr>
              <w:t>----------------------------------------------------------</w:t>
            </w:r>
          </w:p>
        </w:tc>
        <w:tc>
          <w:tcPr>
            <w:tcW w:w="1116" w:type="pct"/>
          </w:tcPr>
          <w:p w14:paraId="74BB1DF4" w14:textId="487C7A39" w:rsidR="00233024" w:rsidRPr="00554CF9" w:rsidRDefault="00233024" w:rsidP="00554CF9">
            <w:pPr>
              <w:spacing w:before="120" w:after="120" w:line="460" w:lineRule="exact"/>
              <w:jc w:val="both"/>
              <w:rPr>
                <w:szCs w:val="24"/>
              </w:rPr>
            </w:pPr>
            <w:r w:rsidRPr="00554CF9">
              <w:rPr>
                <w:szCs w:val="24"/>
              </w:rPr>
              <w:t>1990-1993</w:t>
            </w:r>
            <w:r w:rsidR="006F2E02" w:rsidRPr="00554CF9">
              <w:rPr>
                <w:szCs w:val="24"/>
              </w:rPr>
              <w:t xml:space="preserve"> </w:t>
            </w:r>
            <w:r w:rsidR="006F2E02" w:rsidRPr="00554CF9">
              <w:rPr>
                <w:rFonts w:eastAsia="Verdana"/>
                <w:szCs w:val="24"/>
              </w:rPr>
              <w:t>--------</w:t>
            </w:r>
          </w:p>
        </w:tc>
        <w:tc>
          <w:tcPr>
            <w:tcW w:w="765" w:type="pct"/>
          </w:tcPr>
          <w:p w14:paraId="497918AE" w14:textId="57D496D9" w:rsidR="00233024" w:rsidRPr="00554CF9" w:rsidRDefault="00233024" w:rsidP="00554CF9">
            <w:pPr>
              <w:spacing w:before="120" w:after="120" w:line="460" w:lineRule="exact"/>
              <w:jc w:val="both"/>
              <w:rPr>
                <w:szCs w:val="24"/>
              </w:rPr>
            </w:pPr>
            <w:r w:rsidRPr="00554CF9">
              <w:rPr>
                <w:szCs w:val="24"/>
              </w:rPr>
              <w:t>1993</w:t>
            </w:r>
            <w:r w:rsidR="006F2E02" w:rsidRPr="00554CF9">
              <w:rPr>
                <w:szCs w:val="24"/>
              </w:rPr>
              <w:t xml:space="preserve"> -------</w:t>
            </w:r>
          </w:p>
        </w:tc>
      </w:tr>
      <w:tr w:rsidR="00233024" w:rsidRPr="00554CF9" w14:paraId="610231F0" w14:textId="77777777" w:rsidTr="006F2E02">
        <w:tc>
          <w:tcPr>
            <w:tcW w:w="3120" w:type="pct"/>
          </w:tcPr>
          <w:p w14:paraId="5B62E09B" w14:textId="2C47F6E0" w:rsidR="00233024" w:rsidRPr="00554CF9" w:rsidRDefault="00233024" w:rsidP="00554CF9">
            <w:pPr>
              <w:spacing w:before="120" w:after="120" w:line="460" w:lineRule="exact"/>
              <w:jc w:val="both"/>
              <w:rPr>
                <w:szCs w:val="24"/>
              </w:rPr>
            </w:pPr>
            <w:r w:rsidRPr="00554CF9">
              <w:rPr>
                <w:szCs w:val="24"/>
              </w:rPr>
              <w:t>Planes</w:t>
            </w:r>
            <w:r w:rsidR="006F2E02" w:rsidRPr="00554CF9">
              <w:rPr>
                <w:szCs w:val="24"/>
              </w:rPr>
              <w:t xml:space="preserve"> </w:t>
            </w:r>
            <w:r w:rsidR="006F2E02" w:rsidRPr="00554CF9">
              <w:rPr>
                <w:rFonts w:eastAsia="Verdana"/>
                <w:szCs w:val="24"/>
              </w:rPr>
              <w:t>------------------------------------------------------------</w:t>
            </w:r>
          </w:p>
        </w:tc>
        <w:tc>
          <w:tcPr>
            <w:tcW w:w="1116" w:type="pct"/>
          </w:tcPr>
          <w:p w14:paraId="7B4F8D65" w14:textId="7337D949" w:rsidR="00233024" w:rsidRPr="00554CF9" w:rsidRDefault="00233024" w:rsidP="00554CF9">
            <w:pPr>
              <w:spacing w:before="120" w:after="120" w:line="460" w:lineRule="exact"/>
              <w:jc w:val="both"/>
              <w:rPr>
                <w:szCs w:val="24"/>
              </w:rPr>
            </w:pPr>
            <w:r w:rsidRPr="00554CF9">
              <w:rPr>
                <w:szCs w:val="24"/>
              </w:rPr>
              <w:t>1989-1994</w:t>
            </w:r>
            <w:r w:rsidR="006F2E02" w:rsidRPr="00554CF9">
              <w:rPr>
                <w:szCs w:val="24"/>
              </w:rPr>
              <w:t xml:space="preserve"> </w:t>
            </w:r>
            <w:r w:rsidR="006F2E02" w:rsidRPr="00554CF9">
              <w:rPr>
                <w:rFonts w:eastAsia="Verdana"/>
                <w:szCs w:val="24"/>
              </w:rPr>
              <w:t>--------</w:t>
            </w:r>
          </w:p>
        </w:tc>
        <w:tc>
          <w:tcPr>
            <w:tcW w:w="765" w:type="pct"/>
          </w:tcPr>
          <w:p w14:paraId="35F05BE5" w14:textId="0CEDA72F" w:rsidR="00233024" w:rsidRPr="00554CF9" w:rsidRDefault="00233024" w:rsidP="00554CF9">
            <w:pPr>
              <w:spacing w:before="120" w:after="120" w:line="460" w:lineRule="exact"/>
              <w:jc w:val="both"/>
              <w:rPr>
                <w:szCs w:val="24"/>
              </w:rPr>
            </w:pPr>
            <w:r w:rsidRPr="00554CF9">
              <w:rPr>
                <w:szCs w:val="24"/>
              </w:rPr>
              <w:t>1983-1993</w:t>
            </w:r>
          </w:p>
        </w:tc>
      </w:tr>
      <w:tr w:rsidR="00233024" w:rsidRPr="00554CF9" w14:paraId="2070341C" w14:textId="77777777" w:rsidTr="006F2E02">
        <w:tc>
          <w:tcPr>
            <w:tcW w:w="3120" w:type="pct"/>
          </w:tcPr>
          <w:p w14:paraId="71A40B60" w14:textId="5E29BECC" w:rsidR="00233024" w:rsidRPr="00554CF9" w:rsidRDefault="00233024" w:rsidP="00554CF9">
            <w:pPr>
              <w:spacing w:before="120" w:after="120" w:line="460" w:lineRule="exact"/>
              <w:jc w:val="both"/>
              <w:rPr>
                <w:szCs w:val="24"/>
              </w:rPr>
            </w:pPr>
            <w:r w:rsidRPr="00554CF9">
              <w:rPr>
                <w:szCs w:val="24"/>
              </w:rPr>
              <w:t>Propuestas</w:t>
            </w:r>
            <w:r w:rsidR="006F2E02" w:rsidRPr="00554CF9">
              <w:rPr>
                <w:szCs w:val="24"/>
              </w:rPr>
              <w:t xml:space="preserve"> </w:t>
            </w:r>
            <w:r w:rsidR="006F2E02" w:rsidRPr="00554CF9">
              <w:rPr>
                <w:rFonts w:eastAsia="Verdana"/>
                <w:szCs w:val="24"/>
              </w:rPr>
              <w:t>------------------------------------------------------</w:t>
            </w:r>
          </w:p>
        </w:tc>
        <w:tc>
          <w:tcPr>
            <w:tcW w:w="1116" w:type="pct"/>
          </w:tcPr>
          <w:p w14:paraId="3D555484" w14:textId="08C3FFA7" w:rsidR="00233024" w:rsidRPr="00554CF9" w:rsidRDefault="00233024" w:rsidP="00554CF9">
            <w:pPr>
              <w:spacing w:before="120" w:after="120" w:line="460" w:lineRule="exact"/>
              <w:jc w:val="both"/>
              <w:rPr>
                <w:szCs w:val="24"/>
              </w:rPr>
            </w:pPr>
            <w:r w:rsidRPr="00554CF9">
              <w:rPr>
                <w:szCs w:val="24"/>
              </w:rPr>
              <w:t>1989-1992</w:t>
            </w:r>
            <w:r w:rsidR="006F2E02" w:rsidRPr="00554CF9">
              <w:rPr>
                <w:szCs w:val="24"/>
              </w:rPr>
              <w:t xml:space="preserve"> </w:t>
            </w:r>
            <w:r w:rsidR="006F2E02" w:rsidRPr="00554CF9">
              <w:rPr>
                <w:rFonts w:eastAsia="Verdana"/>
                <w:szCs w:val="24"/>
              </w:rPr>
              <w:t>--------</w:t>
            </w:r>
          </w:p>
        </w:tc>
        <w:tc>
          <w:tcPr>
            <w:tcW w:w="765" w:type="pct"/>
          </w:tcPr>
          <w:p w14:paraId="0D982280" w14:textId="2C5E87ED" w:rsidR="00233024" w:rsidRPr="00554CF9" w:rsidRDefault="00233024" w:rsidP="00554CF9">
            <w:pPr>
              <w:spacing w:before="120" w:after="120" w:line="460" w:lineRule="exact"/>
              <w:jc w:val="both"/>
              <w:rPr>
                <w:szCs w:val="24"/>
              </w:rPr>
            </w:pPr>
            <w:r w:rsidRPr="00554CF9">
              <w:rPr>
                <w:szCs w:val="24"/>
              </w:rPr>
              <w:t>1989-1993</w:t>
            </w:r>
          </w:p>
        </w:tc>
      </w:tr>
      <w:tr w:rsidR="00233024" w:rsidRPr="00554CF9" w14:paraId="3FC905A4" w14:textId="77777777" w:rsidTr="006F2E02">
        <w:tc>
          <w:tcPr>
            <w:tcW w:w="3120" w:type="pct"/>
          </w:tcPr>
          <w:p w14:paraId="785E860D" w14:textId="16BDDD7B" w:rsidR="00233024" w:rsidRPr="00554CF9" w:rsidRDefault="00233024" w:rsidP="00554CF9">
            <w:pPr>
              <w:spacing w:before="120" w:after="120" w:line="460" w:lineRule="exact"/>
              <w:jc w:val="both"/>
              <w:rPr>
                <w:szCs w:val="24"/>
              </w:rPr>
            </w:pPr>
            <w:r w:rsidRPr="00554CF9">
              <w:rPr>
                <w:szCs w:val="24"/>
              </w:rPr>
              <w:t>Resoluciones</w:t>
            </w:r>
            <w:r w:rsidR="006F2E02" w:rsidRPr="00554CF9">
              <w:rPr>
                <w:szCs w:val="24"/>
              </w:rPr>
              <w:t xml:space="preserve"> </w:t>
            </w:r>
            <w:r w:rsidR="006F2E02" w:rsidRPr="00554CF9">
              <w:rPr>
                <w:rFonts w:eastAsia="Verdana"/>
                <w:szCs w:val="24"/>
              </w:rPr>
              <w:t>---------------------------------------------------</w:t>
            </w:r>
          </w:p>
        </w:tc>
        <w:tc>
          <w:tcPr>
            <w:tcW w:w="1116" w:type="pct"/>
          </w:tcPr>
          <w:p w14:paraId="5D49A26C" w14:textId="2A331471" w:rsidR="00233024" w:rsidRPr="00554CF9" w:rsidRDefault="00233024" w:rsidP="00554CF9">
            <w:pPr>
              <w:spacing w:before="120" w:after="120" w:line="460" w:lineRule="exact"/>
              <w:jc w:val="both"/>
              <w:rPr>
                <w:szCs w:val="24"/>
              </w:rPr>
            </w:pPr>
            <w:r w:rsidRPr="00554CF9">
              <w:rPr>
                <w:szCs w:val="24"/>
              </w:rPr>
              <w:t>1990-1992</w:t>
            </w:r>
            <w:r w:rsidR="006F2E02" w:rsidRPr="00554CF9">
              <w:rPr>
                <w:szCs w:val="24"/>
              </w:rPr>
              <w:t xml:space="preserve"> </w:t>
            </w:r>
            <w:r w:rsidR="006F2E02" w:rsidRPr="00554CF9">
              <w:rPr>
                <w:rFonts w:eastAsia="Verdana"/>
                <w:szCs w:val="24"/>
              </w:rPr>
              <w:t>--------</w:t>
            </w:r>
          </w:p>
        </w:tc>
        <w:tc>
          <w:tcPr>
            <w:tcW w:w="765" w:type="pct"/>
          </w:tcPr>
          <w:p w14:paraId="6CE8F341" w14:textId="0DCAB07C" w:rsidR="00233024" w:rsidRPr="00554CF9" w:rsidRDefault="00233024" w:rsidP="00554CF9">
            <w:pPr>
              <w:spacing w:before="120" w:after="120" w:line="460" w:lineRule="exact"/>
              <w:jc w:val="both"/>
              <w:rPr>
                <w:szCs w:val="24"/>
              </w:rPr>
            </w:pPr>
            <w:r w:rsidRPr="00554CF9">
              <w:rPr>
                <w:szCs w:val="24"/>
              </w:rPr>
              <w:t>1990-1991</w:t>
            </w:r>
          </w:p>
        </w:tc>
      </w:tr>
      <w:tr w:rsidR="00233024" w:rsidRPr="00554CF9" w14:paraId="2F42DFE3" w14:textId="77777777" w:rsidTr="006F2E02">
        <w:tc>
          <w:tcPr>
            <w:tcW w:w="3120" w:type="pct"/>
          </w:tcPr>
          <w:p w14:paraId="7E8335CA" w14:textId="1EF65169" w:rsidR="00233024" w:rsidRPr="00554CF9" w:rsidRDefault="00233024" w:rsidP="00554CF9">
            <w:pPr>
              <w:spacing w:before="120" w:after="120" w:line="460" w:lineRule="exact"/>
              <w:jc w:val="both"/>
              <w:rPr>
                <w:szCs w:val="24"/>
              </w:rPr>
            </w:pPr>
            <w:r w:rsidRPr="00554CF9">
              <w:rPr>
                <w:szCs w:val="24"/>
              </w:rPr>
              <w:t>Informe de Reunión</w:t>
            </w:r>
            <w:r w:rsidR="006F2E02" w:rsidRPr="00554CF9">
              <w:rPr>
                <w:szCs w:val="24"/>
              </w:rPr>
              <w:t xml:space="preserve"> </w:t>
            </w:r>
            <w:r w:rsidR="006F2E02" w:rsidRPr="00554CF9">
              <w:rPr>
                <w:rFonts w:eastAsia="Verdana"/>
                <w:szCs w:val="24"/>
              </w:rPr>
              <w:t>-------------------------------------------</w:t>
            </w:r>
          </w:p>
        </w:tc>
        <w:tc>
          <w:tcPr>
            <w:tcW w:w="1116" w:type="pct"/>
          </w:tcPr>
          <w:p w14:paraId="0AB37535" w14:textId="44598D9A" w:rsidR="00233024" w:rsidRPr="00554CF9" w:rsidRDefault="00233024" w:rsidP="00554CF9">
            <w:pPr>
              <w:spacing w:before="120" w:after="120" w:line="460" w:lineRule="exact"/>
              <w:jc w:val="both"/>
              <w:rPr>
                <w:szCs w:val="24"/>
              </w:rPr>
            </w:pPr>
            <w:r w:rsidRPr="00554CF9">
              <w:rPr>
                <w:szCs w:val="24"/>
              </w:rPr>
              <w:t>1990</w:t>
            </w:r>
            <w:r w:rsidR="006F2E02" w:rsidRPr="00554CF9">
              <w:rPr>
                <w:szCs w:val="24"/>
              </w:rPr>
              <w:t xml:space="preserve"> </w:t>
            </w:r>
            <w:r w:rsidR="006F2E02" w:rsidRPr="00554CF9">
              <w:rPr>
                <w:rFonts w:eastAsia="Verdana"/>
                <w:szCs w:val="24"/>
              </w:rPr>
              <w:t>----------------</w:t>
            </w:r>
          </w:p>
        </w:tc>
        <w:tc>
          <w:tcPr>
            <w:tcW w:w="765" w:type="pct"/>
          </w:tcPr>
          <w:p w14:paraId="21A4183F" w14:textId="0C668451" w:rsidR="00233024" w:rsidRPr="00554CF9" w:rsidRDefault="00233024" w:rsidP="00554CF9">
            <w:pPr>
              <w:spacing w:before="120" w:after="120" w:line="460" w:lineRule="exact"/>
              <w:jc w:val="both"/>
              <w:rPr>
                <w:szCs w:val="24"/>
              </w:rPr>
            </w:pPr>
            <w:r w:rsidRPr="00554CF9">
              <w:rPr>
                <w:szCs w:val="24"/>
              </w:rPr>
              <w:t>1985-1990</w:t>
            </w:r>
            <w:r w:rsidR="006F2E02" w:rsidRPr="00554CF9">
              <w:rPr>
                <w:szCs w:val="24"/>
              </w:rPr>
              <w:t xml:space="preserve"> </w:t>
            </w:r>
          </w:p>
        </w:tc>
      </w:tr>
      <w:tr w:rsidR="00233024" w:rsidRPr="00554CF9" w14:paraId="37CDB36C" w14:textId="77777777" w:rsidTr="006F2E02">
        <w:tc>
          <w:tcPr>
            <w:tcW w:w="3120" w:type="pct"/>
          </w:tcPr>
          <w:p w14:paraId="463B2BF7" w14:textId="0B49CED8" w:rsidR="00233024" w:rsidRPr="00554CF9" w:rsidRDefault="00233024" w:rsidP="00554CF9">
            <w:pPr>
              <w:spacing w:before="120" w:after="120" w:line="460" w:lineRule="exact"/>
              <w:jc w:val="both"/>
              <w:rPr>
                <w:szCs w:val="24"/>
              </w:rPr>
            </w:pPr>
            <w:r w:rsidRPr="00554CF9">
              <w:rPr>
                <w:szCs w:val="24"/>
              </w:rPr>
              <w:lastRenderedPageBreak/>
              <w:t>Solicitudes de permiso de transporte remunerado de personas en modalidad taxi</w:t>
            </w:r>
            <w:r w:rsidR="006F2E02" w:rsidRPr="00554CF9">
              <w:rPr>
                <w:szCs w:val="24"/>
              </w:rPr>
              <w:t xml:space="preserve"> </w:t>
            </w:r>
            <w:r w:rsidR="006F2E02" w:rsidRPr="00554CF9">
              <w:rPr>
                <w:rFonts w:eastAsia="Verdana"/>
                <w:szCs w:val="24"/>
              </w:rPr>
              <w:t>---------------------------------</w:t>
            </w:r>
          </w:p>
        </w:tc>
        <w:tc>
          <w:tcPr>
            <w:tcW w:w="1116" w:type="pct"/>
          </w:tcPr>
          <w:p w14:paraId="67128BB4" w14:textId="31840A74" w:rsidR="00233024" w:rsidRPr="00554CF9" w:rsidRDefault="00233024" w:rsidP="00554CF9">
            <w:pPr>
              <w:spacing w:before="120" w:after="120" w:line="460" w:lineRule="exact"/>
              <w:jc w:val="both"/>
              <w:rPr>
                <w:szCs w:val="24"/>
              </w:rPr>
            </w:pPr>
            <w:r w:rsidRPr="00554CF9">
              <w:rPr>
                <w:szCs w:val="24"/>
              </w:rPr>
              <w:t>1990</w:t>
            </w:r>
            <w:r w:rsidR="006F2E02" w:rsidRPr="00554CF9">
              <w:rPr>
                <w:szCs w:val="24"/>
              </w:rPr>
              <w:t xml:space="preserve"> </w:t>
            </w:r>
            <w:r w:rsidR="006F2E02" w:rsidRPr="00554CF9">
              <w:rPr>
                <w:rFonts w:eastAsia="Verdana"/>
                <w:szCs w:val="24"/>
              </w:rPr>
              <w:t>---------------------------------------</w:t>
            </w:r>
          </w:p>
        </w:tc>
        <w:tc>
          <w:tcPr>
            <w:tcW w:w="765" w:type="pct"/>
          </w:tcPr>
          <w:p w14:paraId="4D866496" w14:textId="01FE3A3F" w:rsidR="00233024" w:rsidRPr="00554CF9" w:rsidRDefault="00233024" w:rsidP="00554CF9">
            <w:pPr>
              <w:spacing w:before="120" w:after="120" w:line="460" w:lineRule="exact"/>
              <w:jc w:val="both"/>
              <w:rPr>
                <w:szCs w:val="24"/>
              </w:rPr>
            </w:pPr>
            <w:r w:rsidRPr="00554CF9">
              <w:rPr>
                <w:szCs w:val="24"/>
              </w:rPr>
              <w:t>1989-1991</w:t>
            </w:r>
            <w:r w:rsidR="006F2E02" w:rsidRPr="00554CF9">
              <w:rPr>
                <w:szCs w:val="24"/>
              </w:rPr>
              <w:t xml:space="preserve"> </w:t>
            </w:r>
            <w:r w:rsidR="006F2E02" w:rsidRPr="00554CF9">
              <w:rPr>
                <w:rFonts w:eastAsia="Verdana"/>
                <w:szCs w:val="24"/>
              </w:rPr>
              <w:t>---------------</w:t>
            </w:r>
          </w:p>
        </w:tc>
      </w:tr>
    </w:tbl>
    <w:p w14:paraId="3E43CB14" w14:textId="6F5D7513" w:rsidR="00365932" w:rsidRPr="00554CF9" w:rsidRDefault="00365932" w:rsidP="00554CF9">
      <w:pPr>
        <w:pStyle w:val="Default"/>
        <w:spacing w:before="120" w:after="120" w:line="460" w:lineRule="exact"/>
        <w:jc w:val="both"/>
        <w:rPr>
          <w:i/>
          <w:lang w:eastAsia="en-US"/>
        </w:rPr>
      </w:pPr>
      <w:r w:rsidRPr="00554CF9">
        <w:rPr>
          <w:rStyle w:val="normaltextrun"/>
          <w:shd w:val="clear" w:color="auto" w:fill="FFFFFF"/>
        </w:rPr>
        <w:t xml:space="preserve">Además, se realiza </w:t>
      </w:r>
      <w:r w:rsidRPr="00554CF9">
        <w:rPr>
          <w:rStyle w:val="normaltextrun"/>
          <w:rFonts w:eastAsia="Verdana"/>
          <w:lang w:val="es-ES"/>
        </w:rPr>
        <w:t xml:space="preserve">el levantamiento de la declaratoria </w:t>
      </w:r>
      <w:r w:rsidR="006F2E02" w:rsidRPr="00554CF9">
        <w:rPr>
          <w:rStyle w:val="normaltextrun"/>
          <w:rFonts w:eastAsia="Verdana"/>
        </w:rPr>
        <w:t xml:space="preserve">a los siguientes documentos: </w:t>
      </w:r>
      <w:r w:rsidR="006F2E02" w:rsidRPr="00554CF9">
        <w:rPr>
          <w:rStyle w:val="normaltextrun"/>
          <w:rFonts w:eastAsia="Verdana"/>
          <w:u w:val="single"/>
        </w:rPr>
        <w:t>1. “</w:t>
      </w:r>
      <w:r w:rsidR="006F2E02" w:rsidRPr="00554CF9">
        <w:rPr>
          <w:u w:val="single"/>
        </w:rPr>
        <w:t>Contrato de Obra Pública entre el Ministerio de Obras Públicas y Transporte y Constructora Mena, generar las condiciones para que el MOPT mejore su capacidad institucional para asegurar un mantenimiento rutinario adecuado de la red vial de lastre y tierra”</w:t>
      </w:r>
      <w:r w:rsidR="006F2E02" w:rsidRPr="00554CF9">
        <w:t xml:space="preserve">; 2. </w:t>
      </w:r>
      <w:r w:rsidR="006F2E02" w:rsidRPr="00554CF9">
        <w:rPr>
          <w:u w:val="single"/>
        </w:rPr>
        <w:t>“Informe de auditoría de la revisión practicada en el área de ventas, cuentas por cobrar y cobros de la División de Aviación”;</w:t>
      </w:r>
      <w:r w:rsidR="00EB2260">
        <w:rPr>
          <w:u w:val="single"/>
        </w:rPr>
        <w:t xml:space="preserve"> </w:t>
      </w:r>
      <w:r w:rsidR="006F2E02" w:rsidRPr="00554CF9">
        <w:t xml:space="preserve">3. </w:t>
      </w:r>
      <w:r w:rsidR="006F2E02" w:rsidRPr="00554CF9">
        <w:rPr>
          <w:u w:val="single"/>
        </w:rPr>
        <w:t>“Informe de labores de 1991-1992 del Ministerio de Obras Públicas y Transportes</w:t>
      </w:r>
      <w:r w:rsidR="006F2E02" w:rsidRPr="00554CF9">
        <w:t xml:space="preserve">”, este último, </w:t>
      </w:r>
      <w:r w:rsidR="00E60BA0" w:rsidRPr="00554CF9">
        <w:t>mantiene</w:t>
      </w:r>
      <w:r w:rsidR="006F2E02" w:rsidRPr="00554CF9">
        <w:t xml:space="preserve"> </w:t>
      </w:r>
      <w:r w:rsidR="00AC475F" w:rsidRPr="00554CF9">
        <w:t xml:space="preserve">su valor científico cultural por </w:t>
      </w:r>
      <w:r w:rsidR="006F2E02" w:rsidRPr="00554CF9">
        <w:t>declaratoria general según resolución CNSED-01-2014</w:t>
      </w:r>
      <w:r w:rsidR="00AC475F" w:rsidRPr="00554CF9">
        <w:t xml:space="preserve">. </w:t>
      </w:r>
      <w:r w:rsidRPr="00554CF9">
        <w:t>Aprobado por unanimidad con los votos afirmativos de la señora Otárola, técnica y de los señores Gómez, vicepresidente y Garita, historiador</w:t>
      </w:r>
      <w:r w:rsidRPr="00554CF9">
        <w:rPr>
          <w:rStyle w:val="normaltextrun"/>
          <w:shd w:val="clear" w:color="auto" w:fill="FFFFFF"/>
        </w:rPr>
        <w:t xml:space="preserve">. </w:t>
      </w:r>
      <w:r w:rsidRPr="00554CF9">
        <w:t xml:space="preserve">Enviar copia de este acuerdo a la señora Natalia Cantillano Mora, coordinadora de la Unidad Servicios Técnicos Archivísticos (USTA) del DSAE y al expediente de valoración documental </w:t>
      </w:r>
      <w:r w:rsidRPr="00554CF9">
        <w:rPr>
          <w:shd w:val="clear" w:color="auto" w:fill="FFFFFF"/>
        </w:rPr>
        <w:t>de la Dirección General del Archivo Nacional, en su apartado “Unidad de Archivo Intermedio”</w:t>
      </w:r>
      <w:r w:rsidR="00663E87" w:rsidRPr="00554CF9">
        <w:rPr>
          <w:shd w:val="clear" w:color="auto" w:fill="FFFFFF"/>
        </w:rPr>
        <w:t>, en “Levantamiento de declaratorias”</w:t>
      </w:r>
      <w:r w:rsidR="00663E87" w:rsidRPr="00554CF9">
        <w:t>. -------------------------------------------------------------------------------------------------</w:t>
      </w:r>
    </w:p>
    <w:p w14:paraId="5B8BD220" w14:textId="0D3A1DB8" w:rsidR="00A31052" w:rsidRPr="00554CF9" w:rsidRDefault="00A31052" w:rsidP="00554CF9">
      <w:pPr>
        <w:pStyle w:val="Default"/>
        <w:spacing w:before="120" w:after="120" w:line="460" w:lineRule="exact"/>
        <w:jc w:val="both"/>
      </w:pPr>
      <w:r w:rsidRPr="00554CF9">
        <w:rPr>
          <w:color w:val="auto"/>
        </w:rPr>
        <w:t xml:space="preserve">Se cierra la sesión a las </w:t>
      </w:r>
      <w:r w:rsidR="001243B6" w:rsidRPr="00554CF9">
        <w:rPr>
          <w:color w:val="auto"/>
        </w:rPr>
        <w:t>once</w:t>
      </w:r>
      <w:r w:rsidR="005814DB" w:rsidRPr="00554CF9">
        <w:rPr>
          <w:color w:val="auto"/>
        </w:rPr>
        <w:t xml:space="preserve"> </w:t>
      </w:r>
      <w:r w:rsidRPr="00554CF9">
        <w:rPr>
          <w:color w:val="auto"/>
        </w:rPr>
        <w:t xml:space="preserve">horas con </w:t>
      </w:r>
      <w:r w:rsidR="001243B6" w:rsidRPr="00554CF9">
        <w:rPr>
          <w:color w:val="auto"/>
        </w:rPr>
        <w:t>veinte</w:t>
      </w:r>
      <w:r w:rsidR="00FE1F00" w:rsidRPr="00554CF9">
        <w:rPr>
          <w:color w:val="auto"/>
        </w:rPr>
        <w:t xml:space="preserve"> y seis</w:t>
      </w:r>
      <w:r w:rsidR="00F7107C" w:rsidRPr="00554CF9">
        <w:rPr>
          <w:color w:val="auto"/>
        </w:rPr>
        <w:t xml:space="preserve"> </w:t>
      </w:r>
      <w:r w:rsidRPr="00554CF9">
        <w:rPr>
          <w:color w:val="auto"/>
        </w:rPr>
        <w:t>minutos -----------------------------</w:t>
      </w:r>
      <w:r w:rsidR="00FC338C" w:rsidRPr="00554CF9">
        <w:rPr>
          <w:color w:val="auto"/>
        </w:rPr>
        <w:t>-----</w:t>
      </w:r>
    </w:p>
    <w:p w14:paraId="1C367686" w14:textId="77777777" w:rsidR="005056B3" w:rsidRPr="00554CF9" w:rsidRDefault="005056B3" w:rsidP="00554CF9">
      <w:pPr>
        <w:spacing w:before="120" w:after="120" w:line="460" w:lineRule="exact"/>
        <w:jc w:val="both"/>
        <w:textAlignment w:val="baseline"/>
        <w:rPr>
          <w:rStyle w:val="ms-button-flexcontainer"/>
          <w:b/>
          <w:szCs w:val="24"/>
        </w:rPr>
      </w:pPr>
    </w:p>
    <w:p w14:paraId="49D838AF" w14:textId="77777777" w:rsidR="00554CF9" w:rsidRPr="00554CF9" w:rsidRDefault="00554CF9" w:rsidP="00554CF9">
      <w:pPr>
        <w:spacing w:before="120" w:after="120" w:line="460" w:lineRule="exact"/>
        <w:jc w:val="both"/>
        <w:textAlignment w:val="baseline"/>
        <w:rPr>
          <w:rStyle w:val="ms-button-flexcontainer"/>
          <w:b/>
          <w:szCs w:val="24"/>
        </w:rPr>
      </w:pPr>
    </w:p>
    <w:p w14:paraId="30FC7352" w14:textId="77777777" w:rsidR="00336260" w:rsidRPr="00554CF9" w:rsidRDefault="00336260" w:rsidP="00554CF9">
      <w:pPr>
        <w:spacing w:before="120" w:after="120" w:line="460" w:lineRule="exact"/>
        <w:jc w:val="both"/>
        <w:textAlignment w:val="baseline"/>
        <w:rPr>
          <w:rStyle w:val="ms-button-flexcontainer"/>
          <w:b/>
          <w:szCs w:val="24"/>
        </w:rPr>
      </w:pPr>
    </w:p>
    <w:p w14:paraId="61F41636" w14:textId="4D326247" w:rsidR="00264344" w:rsidRPr="00554CF9" w:rsidRDefault="00656FA8" w:rsidP="00554CF9">
      <w:pPr>
        <w:spacing w:before="120" w:after="120" w:line="460" w:lineRule="exact"/>
        <w:jc w:val="both"/>
        <w:textAlignment w:val="baseline"/>
        <w:rPr>
          <w:rStyle w:val="ms-button-flexcontainer"/>
          <w:b/>
          <w:szCs w:val="24"/>
        </w:rPr>
      </w:pPr>
      <w:r w:rsidRPr="00554CF9">
        <w:rPr>
          <w:rStyle w:val="ms-button-flexcontainer"/>
          <w:b/>
          <w:szCs w:val="24"/>
        </w:rPr>
        <w:t>Javier Gómez Jiménez</w:t>
      </w:r>
      <w:r w:rsidR="009014BF" w:rsidRPr="00554CF9">
        <w:rPr>
          <w:rStyle w:val="ms-button-flexcontainer"/>
          <w:b/>
          <w:color w:val="FF0000"/>
          <w:szCs w:val="24"/>
        </w:rPr>
        <w:t xml:space="preserve"> </w:t>
      </w:r>
      <w:r w:rsidR="00851847" w:rsidRPr="00554CF9">
        <w:rPr>
          <w:rStyle w:val="ms-button-flexcontainer"/>
          <w:b/>
          <w:color w:val="FF0000"/>
          <w:szCs w:val="24"/>
        </w:rPr>
        <w:t xml:space="preserve">      </w:t>
      </w:r>
      <w:r w:rsidR="00851847" w:rsidRPr="00554CF9">
        <w:rPr>
          <w:rStyle w:val="ms-button-flexcontainer"/>
          <w:b/>
          <w:szCs w:val="24"/>
        </w:rPr>
        <w:t xml:space="preserve">                     </w:t>
      </w:r>
      <w:r w:rsidR="009014BF" w:rsidRPr="00554CF9">
        <w:rPr>
          <w:rStyle w:val="ms-button-flexcontainer"/>
          <w:b/>
          <w:szCs w:val="24"/>
        </w:rPr>
        <w:tab/>
      </w:r>
      <w:r w:rsidR="0069271C" w:rsidRPr="00554CF9">
        <w:rPr>
          <w:rStyle w:val="ms-button-flexcontainer"/>
          <w:b/>
          <w:szCs w:val="24"/>
        </w:rPr>
        <w:t xml:space="preserve">         </w:t>
      </w:r>
      <w:r w:rsidR="009014BF" w:rsidRPr="00554CF9">
        <w:rPr>
          <w:rStyle w:val="ms-button-flexcontainer"/>
          <w:b/>
          <w:szCs w:val="24"/>
        </w:rPr>
        <w:t xml:space="preserve">Mellany Otárola Sáenz </w:t>
      </w:r>
    </w:p>
    <w:p w14:paraId="4D4CF1E7" w14:textId="77777777" w:rsidR="00336260" w:rsidRPr="00554CF9" w:rsidRDefault="008B5AF3" w:rsidP="00554CF9">
      <w:pPr>
        <w:tabs>
          <w:tab w:val="left" w:pos="5820"/>
        </w:tabs>
        <w:spacing w:before="120" w:after="120" w:line="460" w:lineRule="exact"/>
        <w:jc w:val="both"/>
        <w:textAlignment w:val="baseline"/>
        <w:rPr>
          <w:rStyle w:val="ms-button-flexcontainer"/>
          <w:b/>
          <w:szCs w:val="24"/>
        </w:rPr>
      </w:pPr>
      <w:r w:rsidRPr="00554CF9">
        <w:rPr>
          <w:rStyle w:val="ms-button-flexcontainer"/>
          <w:b/>
          <w:szCs w:val="24"/>
        </w:rPr>
        <w:t>Vicep</w:t>
      </w:r>
      <w:r w:rsidR="00A407A9" w:rsidRPr="00554CF9">
        <w:rPr>
          <w:rStyle w:val="ms-button-flexcontainer"/>
          <w:b/>
          <w:szCs w:val="24"/>
        </w:rPr>
        <w:t>resident</w:t>
      </w:r>
      <w:r w:rsidR="009014BF" w:rsidRPr="00554CF9">
        <w:rPr>
          <w:rStyle w:val="ms-button-flexcontainer"/>
          <w:b/>
          <w:szCs w:val="24"/>
        </w:rPr>
        <w:t>e</w:t>
      </w:r>
      <w:r w:rsidR="00A407A9" w:rsidRPr="00554CF9">
        <w:rPr>
          <w:rStyle w:val="ms-button-flexcontainer"/>
          <w:b/>
          <w:szCs w:val="24"/>
        </w:rPr>
        <w:t xml:space="preserve"> </w:t>
      </w:r>
      <w:r w:rsidR="00851847" w:rsidRPr="00554CF9">
        <w:rPr>
          <w:rStyle w:val="ms-button-flexcontainer"/>
          <w:b/>
          <w:szCs w:val="24"/>
        </w:rPr>
        <w:t xml:space="preserve">                                                      </w:t>
      </w:r>
      <w:r w:rsidR="006640A9" w:rsidRPr="00554CF9">
        <w:rPr>
          <w:rStyle w:val="ms-button-flexcontainer"/>
          <w:b/>
          <w:szCs w:val="24"/>
        </w:rPr>
        <w:t xml:space="preserve">  </w:t>
      </w:r>
      <w:r w:rsidRPr="00554CF9">
        <w:rPr>
          <w:rStyle w:val="ms-button-flexcontainer"/>
          <w:b/>
          <w:szCs w:val="24"/>
        </w:rPr>
        <w:t xml:space="preserve"> </w:t>
      </w:r>
      <w:r w:rsidR="001A4818" w:rsidRPr="00554CF9">
        <w:rPr>
          <w:rStyle w:val="ms-button-flexcontainer"/>
          <w:b/>
          <w:szCs w:val="24"/>
        </w:rPr>
        <w:t>Secretaria</w:t>
      </w:r>
    </w:p>
    <w:p w14:paraId="6C04F273" w14:textId="7026E8B7" w:rsidR="00264344" w:rsidRPr="00554CF9" w:rsidRDefault="00336260" w:rsidP="00554CF9">
      <w:pPr>
        <w:tabs>
          <w:tab w:val="left" w:pos="5820"/>
        </w:tabs>
        <w:spacing w:before="120" w:after="120" w:line="460" w:lineRule="exact"/>
        <w:jc w:val="both"/>
        <w:textAlignment w:val="baseline"/>
        <w:rPr>
          <w:rStyle w:val="ms-button-flexcontainer"/>
          <w:b/>
          <w:szCs w:val="24"/>
        </w:rPr>
      </w:pPr>
      <w:r w:rsidRPr="00554CF9">
        <w:rPr>
          <w:rStyle w:val="ms-button-flexcontainer"/>
          <w:b/>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sectPr w:rsidR="00264344" w:rsidRPr="00554CF9" w:rsidSect="00A008BF">
      <w:headerReference w:type="default" r:id="rId11"/>
      <w:footerReference w:type="default" r:id="rId12"/>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62C7A" w14:textId="77777777" w:rsidR="00D8327B" w:rsidRDefault="00D8327B">
      <w:r>
        <w:separator/>
      </w:r>
    </w:p>
  </w:endnote>
  <w:endnote w:type="continuationSeparator" w:id="0">
    <w:p w14:paraId="78FB05F3" w14:textId="77777777" w:rsidR="00D8327B" w:rsidRDefault="00D8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706DD" w14:textId="77777777" w:rsidR="00D8327B" w:rsidRDefault="00D8327B">
      <w:r>
        <w:separator/>
      </w:r>
    </w:p>
  </w:footnote>
  <w:footnote w:type="continuationSeparator" w:id="0">
    <w:p w14:paraId="2B191FA9" w14:textId="77777777" w:rsidR="00D8327B" w:rsidRDefault="00D83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60A7AA8"/>
    <w:multiLevelType w:val="hybridMultilevel"/>
    <w:tmpl w:val="48D80F5A"/>
    <w:lvl w:ilvl="0" w:tplc="A29CDDD8">
      <w:start w:val="1"/>
      <w:numFmt w:val="decimalZero"/>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434E4EF9"/>
    <w:multiLevelType w:val="hybridMultilevel"/>
    <w:tmpl w:val="2B2A65E6"/>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BBD2099"/>
    <w:multiLevelType w:val="hybridMultilevel"/>
    <w:tmpl w:val="2B2A65E6"/>
    <w:lvl w:ilvl="0" w:tplc="94864D70">
      <w:start w:val="1"/>
      <w:numFmt w:val="decimal"/>
      <w:lvlText w:val="%1."/>
      <w:lvlJc w:val="left"/>
      <w:pPr>
        <w:ind w:left="72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5A75113"/>
    <w:multiLevelType w:val="hybridMultilevel"/>
    <w:tmpl w:val="5DEA6D82"/>
    <w:lvl w:ilvl="0" w:tplc="C56AECA0">
      <w:start w:val="1"/>
      <w:numFmt w:val="decimalZero"/>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430807775">
    <w:abstractNumId w:val="0"/>
  </w:num>
  <w:num w:numId="2" w16cid:durableId="1044132397">
    <w:abstractNumId w:val="3"/>
  </w:num>
  <w:num w:numId="3" w16cid:durableId="606891742">
    <w:abstractNumId w:val="2"/>
  </w:num>
  <w:num w:numId="4" w16cid:durableId="660501133">
    <w:abstractNumId w:val="4"/>
  </w:num>
  <w:num w:numId="5" w16cid:durableId="132208318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_tradnl" w:vendorID="9" w:dllVersion="512" w:checkStyle="1"/>
  <w:proofState w:spelling="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30D"/>
    <w:rsid w:val="000006E3"/>
    <w:rsid w:val="00000A86"/>
    <w:rsid w:val="00000D6B"/>
    <w:rsid w:val="00000DD5"/>
    <w:rsid w:val="0000165E"/>
    <w:rsid w:val="0000187B"/>
    <w:rsid w:val="000018D0"/>
    <w:rsid w:val="00001AC5"/>
    <w:rsid w:val="00001F44"/>
    <w:rsid w:val="00002029"/>
    <w:rsid w:val="00002469"/>
    <w:rsid w:val="00002633"/>
    <w:rsid w:val="0000273B"/>
    <w:rsid w:val="00003021"/>
    <w:rsid w:val="000040E1"/>
    <w:rsid w:val="0000410E"/>
    <w:rsid w:val="00005094"/>
    <w:rsid w:val="000065E4"/>
    <w:rsid w:val="00006712"/>
    <w:rsid w:val="00006730"/>
    <w:rsid w:val="00006A0C"/>
    <w:rsid w:val="000070A9"/>
    <w:rsid w:val="0000743B"/>
    <w:rsid w:val="00007AA6"/>
    <w:rsid w:val="00010855"/>
    <w:rsid w:val="00010C47"/>
    <w:rsid w:val="00010DC3"/>
    <w:rsid w:val="00010FFD"/>
    <w:rsid w:val="000116EF"/>
    <w:rsid w:val="0001196E"/>
    <w:rsid w:val="00011F21"/>
    <w:rsid w:val="00011FE2"/>
    <w:rsid w:val="00011FFC"/>
    <w:rsid w:val="00012634"/>
    <w:rsid w:val="000128EB"/>
    <w:rsid w:val="0001343C"/>
    <w:rsid w:val="00013533"/>
    <w:rsid w:val="00013935"/>
    <w:rsid w:val="00013956"/>
    <w:rsid w:val="00013E3F"/>
    <w:rsid w:val="00014350"/>
    <w:rsid w:val="0001440B"/>
    <w:rsid w:val="000144B3"/>
    <w:rsid w:val="000144D5"/>
    <w:rsid w:val="00014722"/>
    <w:rsid w:val="00014A08"/>
    <w:rsid w:val="00014FC0"/>
    <w:rsid w:val="00015010"/>
    <w:rsid w:val="000150A8"/>
    <w:rsid w:val="00015412"/>
    <w:rsid w:val="00015955"/>
    <w:rsid w:val="000166BF"/>
    <w:rsid w:val="00016A53"/>
    <w:rsid w:val="00016ACF"/>
    <w:rsid w:val="00016CF4"/>
    <w:rsid w:val="00016EF5"/>
    <w:rsid w:val="000175D5"/>
    <w:rsid w:val="0001760A"/>
    <w:rsid w:val="00017673"/>
    <w:rsid w:val="000178D0"/>
    <w:rsid w:val="00020140"/>
    <w:rsid w:val="0002015B"/>
    <w:rsid w:val="00020B66"/>
    <w:rsid w:val="00020F39"/>
    <w:rsid w:val="0002103A"/>
    <w:rsid w:val="00021175"/>
    <w:rsid w:val="000211B2"/>
    <w:rsid w:val="00021305"/>
    <w:rsid w:val="00021833"/>
    <w:rsid w:val="00021912"/>
    <w:rsid w:val="000226F8"/>
    <w:rsid w:val="00022BEC"/>
    <w:rsid w:val="00022CFF"/>
    <w:rsid w:val="000232BB"/>
    <w:rsid w:val="000236EB"/>
    <w:rsid w:val="00023C31"/>
    <w:rsid w:val="00024588"/>
    <w:rsid w:val="00024905"/>
    <w:rsid w:val="00024C71"/>
    <w:rsid w:val="00024CFA"/>
    <w:rsid w:val="000259DD"/>
    <w:rsid w:val="00025B19"/>
    <w:rsid w:val="00025D03"/>
    <w:rsid w:val="00025E65"/>
    <w:rsid w:val="000262F4"/>
    <w:rsid w:val="000265AC"/>
    <w:rsid w:val="0002674D"/>
    <w:rsid w:val="00026877"/>
    <w:rsid w:val="00026DB9"/>
    <w:rsid w:val="00026FBB"/>
    <w:rsid w:val="0002789F"/>
    <w:rsid w:val="00027985"/>
    <w:rsid w:val="00027E0F"/>
    <w:rsid w:val="0003016F"/>
    <w:rsid w:val="0003045D"/>
    <w:rsid w:val="000304FC"/>
    <w:rsid w:val="0003051D"/>
    <w:rsid w:val="000305C7"/>
    <w:rsid w:val="000306B9"/>
    <w:rsid w:val="000309F2"/>
    <w:rsid w:val="00030D65"/>
    <w:rsid w:val="00030EA2"/>
    <w:rsid w:val="00030FC8"/>
    <w:rsid w:val="00031403"/>
    <w:rsid w:val="000317AC"/>
    <w:rsid w:val="00031C83"/>
    <w:rsid w:val="00032015"/>
    <w:rsid w:val="00032170"/>
    <w:rsid w:val="000324EB"/>
    <w:rsid w:val="00032F30"/>
    <w:rsid w:val="000335EE"/>
    <w:rsid w:val="000343F1"/>
    <w:rsid w:val="00034485"/>
    <w:rsid w:val="00034B16"/>
    <w:rsid w:val="00034DD2"/>
    <w:rsid w:val="0003509A"/>
    <w:rsid w:val="00035285"/>
    <w:rsid w:val="000352AF"/>
    <w:rsid w:val="00035506"/>
    <w:rsid w:val="000357BF"/>
    <w:rsid w:val="00035B32"/>
    <w:rsid w:val="0003607E"/>
    <w:rsid w:val="000360B4"/>
    <w:rsid w:val="00036155"/>
    <w:rsid w:val="000364F5"/>
    <w:rsid w:val="000365B7"/>
    <w:rsid w:val="00036FAD"/>
    <w:rsid w:val="000371FA"/>
    <w:rsid w:val="00037BAB"/>
    <w:rsid w:val="00040071"/>
    <w:rsid w:val="000400AF"/>
    <w:rsid w:val="00040CA3"/>
    <w:rsid w:val="00040FD2"/>
    <w:rsid w:val="000418C5"/>
    <w:rsid w:val="00041E22"/>
    <w:rsid w:val="00042024"/>
    <w:rsid w:val="000421D4"/>
    <w:rsid w:val="0004222D"/>
    <w:rsid w:val="000422DD"/>
    <w:rsid w:val="000424A5"/>
    <w:rsid w:val="00042776"/>
    <w:rsid w:val="00042967"/>
    <w:rsid w:val="00042B69"/>
    <w:rsid w:val="00042E23"/>
    <w:rsid w:val="0004332E"/>
    <w:rsid w:val="000433A3"/>
    <w:rsid w:val="0004357B"/>
    <w:rsid w:val="00043CFC"/>
    <w:rsid w:val="00044379"/>
    <w:rsid w:val="0004506F"/>
    <w:rsid w:val="00045298"/>
    <w:rsid w:val="000459E2"/>
    <w:rsid w:val="00045A40"/>
    <w:rsid w:val="00045AE0"/>
    <w:rsid w:val="00046091"/>
    <w:rsid w:val="00046519"/>
    <w:rsid w:val="000466FE"/>
    <w:rsid w:val="00046C1E"/>
    <w:rsid w:val="00046DD6"/>
    <w:rsid w:val="00046F0E"/>
    <w:rsid w:val="0004745E"/>
    <w:rsid w:val="0004762F"/>
    <w:rsid w:val="00047E2A"/>
    <w:rsid w:val="00047E31"/>
    <w:rsid w:val="00051662"/>
    <w:rsid w:val="00051A3C"/>
    <w:rsid w:val="00052102"/>
    <w:rsid w:val="0005228C"/>
    <w:rsid w:val="0005251A"/>
    <w:rsid w:val="00052558"/>
    <w:rsid w:val="0005360A"/>
    <w:rsid w:val="0005391A"/>
    <w:rsid w:val="000539D2"/>
    <w:rsid w:val="00053AC6"/>
    <w:rsid w:val="00053E55"/>
    <w:rsid w:val="00053F84"/>
    <w:rsid w:val="0005403E"/>
    <w:rsid w:val="000546FC"/>
    <w:rsid w:val="00054C41"/>
    <w:rsid w:val="00054DF2"/>
    <w:rsid w:val="00054F3E"/>
    <w:rsid w:val="0005717A"/>
    <w:rsid w:val="000577F3"/>
    <w:rsid w:val="00060075"/>
    <w:rsid w:val="00060527"/>
    <w:rsid w:val="00060AD8"/>
    <w:rsid w:val="00060FB5"/>
    <w:rsid w:val="000610B5"/>
    <w:rsid w:val="000612A5"/>
    <w:rsid w:val="00061373"/>
    <w:rsid w:val="000614A2"/>
    <w:rsid w:val="000614CF"/>
    <w:rsid w:val="00061553"/>
    <w:rsid w:val="000617A3"/>
    <w:rsid w:val="000617B1"/>
    <w:rsid w:val="00061DA7"/>
    <w:rsid w:val="00062369"/>
    <w:rsid w:val="000625D8"/>
    <w:rsid w:val="00062830"/>
    <w:rsid w:val="00063482"/>
    <w:rsid w:val="00063502"/>
    <w:rsid w:val="0006365C"/>
    <w:rsid w:val="00063AD9"/>
    <w:rsid w:val="00063CD2"/>
    <w:rsid w:val="00063F52"/>
    <w:rsid w:val="000642CD"/>
    <w:rsid w:val="000648A3"/>
    <w:rsid w:val="00064C15"/>
    <w:rsid w:val="00064E3C"/>
    <w:rsid w:val="0006557D"/>
    <w:rsid w:val="00065830"/>
    <w:rsid w:val="0006596D"/>
    <w:rsid w:val="00065A1A"/>
    <w:rsid w:val="00065A3C"/>
    <w:rsid w:val="000668F3"/>
    <w:rsid w:val="00067289"/>
    <w:rsid w:val="000672F3"/>
    <w:rsid w:val="0006785A"/>
    <w:rsid w:val="00067FEC"/>
    <w:rsid w:val="000701AC"/>
    <w:rsid w:val="00070239"/>
    <w:rsid w:val="0007024F"/>
    <w:rsid w:val="0007044E"/>
    <w:rsid w:val="000706CC"/>
    <w:rsid w:val="00071027"/>
    <w:rsid w:val="000713F8"/>
    <w:rsid w:val="000715F3"/>
    <w:rsid w:val="0007168A"/>
    <w:rsid w:val="00071749"/>
    <w:rsid w:val="000719C3"/>
    <w:rsid w:val="00071AFD"/>
    <w:rsid w:val="000721A6"/>
    <w:rsid w:val="000724A5"/>
    <w:rsid w:val="0007264B"/>
    <w:rsid w:val="00072853"/>
    <w:rsid w:val="00072AFD"/>
    <w:rsid w:val="00072BB2"/>
    <w:rsid w:val="0007444A"/>
    <w:rsid w:val="00074516"/>
    <w:rsid w:val="00074811"/>
    <w:rsid w:val="00074B50"/>
    <w:rsid w:val="00075809"/>
    <w:rsid w:val="00075B45"/>
    <w:rsid w:val="00075C66"/>
    <w:rsid w:val="000763D0"/>
    <w:rsid w:val="00076756"/>
    <w:rsid w:val="0007738B"/>
    <w:rsid w:val="00077449"/>
    <w:rsid w:val="00077508"/>
    <w:rsid w:val="0007787F"/>
    <w:rsid w:val="000779C6"/>
    <w:rsid w:val="00077A14"/>
    <w:rsid w:val="00077C81"/>
    <w:rsid w:val="00077E31"/>
    <w:rsid w:val="00077E9D"/>
    <w:rsid w:val="0008015D"/>
    <w:rsid w:val="000801AE"/>
    <w:rsid w:val="00080511"/>
    <w:rsid w:val="00080621"/>
    <w:rsid w:val="00081075"/>
    <w:rsid w:val="00081342"/>
    <w:rsid w:val="000825A6"/>
    <w:rsid w:val="00082A82"/>
    <w:rsid w:val="00083043"/>
    <w:rsid w:val="000833C6"/>
    <w:rsid w:val="0008375A"/>
    <w:rsid w:val="000838C8"/>
    <w:rsid w:val="000839C3"/>
    <w:rsid w:val="000843AD"/>
    <w:rsid w:val="00084660"/>
    <w:rsid w:val="000847C4"/>
    <w:rsid w:val="00084B1A"/>
    <w:rsid w:val="00084E2F"/>
    <w:rsid w:val="00084FFB"/>
    <w:rsid w:val="0008519E"/>
    <w:rsid w:val="00085567"/>
    <w:rsid w:val="000856D5"/>
    <w:rsid w:val="00085717"/>
    <w:rsid w:val="000857BB"/>
    <w:rsid w:val="000859FA"/>
    <w:rsid w:val="00085FC8"/>
    <w:rsid w:val="00086355"/>
    <w:rsid w:val="00086B24"/>
    <w:rsid w:val="00086C3E"/>
    <w:rsid w:val="00086C40"/>
    <w:rsid w:val="000873A8"/>
    <w:rsid w:val="00087691"/>
    <w:rsid w:val="000879CC"/>
    <w:rsid w:val="00090952"/>
    <w:rsid w:val="00091296"/>
    <w:rsid w:val="000914A8"/>
    <w:rsid w:val="00091A25"/>
    <w:rsid w:val="00091D58"/>
    <w:rsid w:val="00091F47"/>
    <w:rsid w:val="00092002"/>
    <w:rsid w:val="0009234F"/>
    <w:rsid w:val="00092522"/>
    <w:rsid w:val="00092680"/>
    <w:rsid w:val="0009290F"/>
    <w:rsid w:val="00092BB9"/>
    <w:rsid w:val="000931CE"/>
    <w:rsid w:val="0009329B"/>
    <w:rsid w:val="00093416"/>
    <w:rsid w:val="000944E8"/>
    <w:rsid w:val="00094590"/>
    <w:rsid w:val="000949A8"/>
    <w:rsid w:val="00094B94"/>
    <w:rsid w:val="00094E4C"/>
    <w:rsid w:val="0009540E"/>
    <w:rsid w:val="000955E2"/>
    <w:rsid w:val="000956F5"/>
    <w:rsid w:val="00095722"/>
    <w:rsid w:val="0009596B"/>
    <w:rsid w:val="00095C7C"/>
    <w:rsid w:val="00095EB2"/>
    <w:rsid w:val="00096394"/>
    <w:rsid w:val="000966C2"/>
    <w:rsid w:val="000968EB"/>
    <w:rsid w:val="000970A5"/>
    <w:rsid w:val="00097119"/>
    <w:rsid w:val="00097609"/>
    <w:rsid w:val="0009776C"/>
    <w:rsid w:val="00097B8F"/>
    <w:rsid w:val="000A00F8"/>
    <w:rsid w:val="000A04B3"/>
    <w:rsid w:val="000A0720"/>
    <w:rsid w:val="000A07C3"/>
    <w:rsid w:val="000A0819"/>
    <w:rsid w:val="000A0A21"/>
    <w:rsid w:val="000A0C8D"/>
    <w:rsid w:val="000A0FB9"/>
    <w:rsid w:val="000A1D75"/>
    <w:rsid w:val="000A1E17"/>
    <w:rsid w:val="000A209B"/>
    <w:rsid w:val="000A2D4A"/>
    <w:rsid w:val="000A30C8"/>
    <w:rsid w:val="000A30D2"/>
    <w:rsid w:val="000A3929"/>
    <w:rsid w:val="000A3AE3"/>
    <w:rsid w:val="000A3C5A"/>
    <w:rsid w:val="000A427B"/>
    <w:rsid w:val="000A4778"/>
    <w:rsid w:val="000A48DF"/>
    <w:rsid w:val="000A4ABA"/>
    <w:rsid w:val="000A4E2D"/>
    <w:rsid w:val="000A5130"/>
    <w:rsid w:val="000A51F3"/>
    <w:rsid w:val="000A549B"/>
    <w:rsid w:val="000A55F3"/>
    <w:rsid w:val="000A57CE"/>
    <w:rsid w:val="000A586E"/>
    <w:rsid w:val="000A5B43"/>
    <w:rsid w:val="000A5B67"/>
    <w:rsid w:val="000A64FD"/>
    <w:rsid w:val="000A6745"/>
    <w:rsid w:val="000A6E21"/>
    <w:rsid w:val="000A7DEA"/>
    <w:rsid w:val="000A7E28"/>
    <w:rsid w:val="000A7EFD"/>
    <w:rsid w:val="000A7FA3"/>
    <w:rsid w:val="000B0262"/>
    <w:rsid w:val="000B0371"/>
    <w:rsid w:val="000B079E"/>
    <w:rsid w:val="000B0CC7"/>
    <w:rsid w:val="000B152D"/>
    <w:rsid w:val="000B192E"/>
    <w:rsid w:val="000B1A3F"/>
    <w:rsid w:val="000B1CF8"/>
    <w:rsid w:val="000B1E0F"/>
    <w:rsid w:val="000B1F17"/>
    <w:rsid w:val="000B2643"/>
    <w:rsid w:val="000B27E7"/>
    <w:rsid w:val="000B2E22"/>
    <w:rsid w:val="000B3089"/>
    <w:rsid w:val="000B30CF"/>
    <w:rsid w:val="000B3417"/>
    <w:rsid w:val="000B47CC"/>
    <w:rsid w:val="000B4F2F"/>
    <w:rsid w:val="000B503E"/>
    <w:rsid w:val="000B5647"/>
    <w:rsid w:val="000B56C1"/>
    <w:rsid w:val="000B5B6C"/>
    <w:rsid w:val="000B5D8C"/>
    <w:rsid w:val="000B5EE2"/>
    <w:rsid w:val="000B63B2"/>
    <w:rsid w:val="000B6432"/>
    <w:rsid w:val="000B6C20"/>
    <w:rsid w:val="000B6CDE"/>
    <w:rsid w:val="000B6D18"/>
    <w:rsid w:val="000B6EBB"/>
    <w:rsid w:val="000B705F"/>
    <w:rsid w:val="000B7194"/>
    <w:rsid w:val="000B71C7"/>
    <w:rsid w:val="000B78A0"/>
    <w:rsid w:val="000B7D33"/>
    <w:rsid w:val="000C0044"/>
    <w:rsid w:val="000C011D"/>
    <w:rsid w:val="000C026C"/>
    <w:rsid w:val="000C0393"/>
    <w:rsid w:val="000C0508"/>
    <w:rsid w:val="000C07DA"/>
    <w:rsid w:val="000C07F7"/>
    <w:rsid w:val="000C09A9"/>
    <w:rsid w:val="000C0B14"/>
    <w:rsid w:val="000C1890"/>
    <w:rsid w:val="000C1EB0"/>
    <w:rsid w:val="000C271B"/>
    <w:rsid w:val="000C27EE"/>
    <w:rsid w:val="000C29BE"/>
    <w:rsid w:val="000C306F"/>
    <w:rsid w:val="000C374C"/>
    <w:rsid w:val="000C3C17"/>
    <w:rsid w:val="000C45E3"/>
    <w:rsid w:val="000C47C7"/>
    <w:rsid w:val="000C4E2D"/>
    <w:rsid w:val="000C5330"/>
    <w:rsid w:val="000C54F3"/>
    <w:rsid w:val="000C5669"/>
    <w:rsid w:val="000C5853"/>
    <w:rsid w:val="000C5C64"/>
    <w:rsid w:val="000C61C5"/>
    <w:rsid w:val="000C61FF"/>
    <w:rsid w:val="000C6261"/>
    <w:rsid w:val="000C628C"/>
    <w:rsid w:val="000C6CD9"/>
    <w:rsid w:val="000C6E44"/>
    <w:rsid w:val="000C6F85"/>
    <w:rsid w:val="000C75B4"/>
    <w:rsid w:val="000C7874"/>
    <w:rsid w:val="000C7CF3"/>
    <w:rsid w:val="000C7D32"/>
    <w:rsid w:val="000C7F6C"/>
    <w:rsid w:val="000D0162"/>
    <w:rsid w:val="000D01EE"/>
    <w:rsid w:val="000D0B68"/>
    <w:rsid w:val="000D10ED"/>
    <w:rsid w:val="000D1473"/>
    <w:rsid w:val="000D16F4"/>
    <w:rsid w:val="000D1D05"/>
    <w:rsid w:val="000D1DE6"/>
    <w:rsid w:val="000D2263"/>
    <w:rsid w:val="000D252B"/>
    <w:rsid w:val="000D2F6C"/>
    <w:rsid w:val="000D2F73"/>
    <w:rsid w:val="000D3084"/>
    <w:rsid w:val="000D32B0"/>
    <w:rsid w:val="000D338A"/>
    <w:rsid w:val="000D3A27"/>
    <w:rsid w:val="000D3A3F"/>
    <w:rsid w:val="000D4133"/>
    <w:rsid w:val="000D5274"/>
    <w:rsid w:val="000D5281"/>
    <w:rsid w:val="000D5865"/>
    <w:rsid w:val="000D5971"/>
    <w:rsid w:val="000D59F6"/>
    <w:rsid w:val="000D5FAE"/>
    <w:rsid w:val="000D6033"/>
    <w:rsid w:val="000D6368"/>
    <w:rsid w:val="000D6537"/>
    <w:rsid w:val="000D71EC"/>
    <w:rsid w:val="000D780B"/>
    <w:rsid w:val="000E0345"/>
    <w:rsid w:val="000E05C4"/>
    <w:rsid w:val="000E0823"/>
    <w:rsid w:val="000E0890"/>
    <w:rsid w:val="000E0AAF"/>
    <w:rsid w:val="000E0C84"/>
    <w:rsid w:val="000E11E2"/>
    <w:rsid w:val="000E12E6"/>
    <w:rsid w:val="000E160C"/>
    <w:rsid w:val="000E1A7F"/>
    <w:rsid w:val="000E1E99"/>
    <w:rsid w:val="000E2207"/>
    <w:rsid w:val="000E255C"/>
    <w:rsid w:val="000E28B4"/>
    <w:rsid w:val="000E2C8B"/>
    <w:rsid w:val="000E2D56"/>
    <w:rsid w:val="000E2F9D"/>
    <w:rsid w:val="000E31BF"/>
    <w:rsid w:val="000E3AE1"/>
    <w:rsid w:val="000E3F4D"/>
    <w:rsid w:val="000E426B"/>
    <w:rsid w:val="000E47A2"/>
    <w:rsid w:val="000E4E44"/>
    <w:rsid w:val="000E528B"/>
    <w:rsid w:val="000E55A5"/>
    <w:rsid w:val="000E566D"/>
    <w:rsid w:val="000E567C"/>
    <w:rsid w:val="000E57A4"/>
    <w:rsid w:val="000E57D1"/>
    <w:rsid w:val="000E5945"/>
    <w:rsid w:val="000E5DFB"/>
    <w:rsid w:val="000E61FE"/>
    <w:rsid w:val="000E6660"/>
    <w:rsid w:val="000E6FA3"/>
    <w:rsid w:val="000E72A2"/>
    <w:rsid w:val="000E781B"/>
    <w:rsid w:val="000E78A0"/>
    <w:rsid w:val="000E7ADB"/>
    <w:rsid w:val="000E7C03"/>
    <w:rsid w:val="000E7CED"/>
    <w:rsid w:val="000F093C"/>
    <w:rsid w:val="000F0FD1"/>
    <w:rsid w:val="000F123A"/>
    <w:rsid w:val="000F15A1"/>
    <w:rsid w:val="000F1920"/>
    <w:rsid w:val="000F196F"/>
    <w:rsid w:val="000F1B21"/>
    <w:rsid w:val="000F20A5"/>
    <w:rsid w:val="000F283F"/>
    <w:rsid w:val="000F2EDC"/>
    <w:rsid w:val="000F3813"/>
    <w:rsid w:val="000F3A18"/>
    <w:rsid w:val="000F3B57"/>
    <w:rsid w:val="000F4777"/>
    <w:rsid w:val="000F4BF6"/>
    <w:rsid w:val="000F4C55"/>
    <w:rsid w:val="000F4EC6"/>
    <w:rsid w:val="000F4EC9"/>
    <w:rsid w:val="000F5008"/>
    <w:rsid w:val="000F52DF"/>
    <w:rsid w:val="000F5350"/>
    <w:rsid w:val="000F5351"/>
    <w:rsid w:val="000F53BF"/>
    <w:rsid w:val="000F5A62"/>
    <w:rsid w:val="000F5CFD"/>
    <w:rsid w:val="000F654B"/>
    <w:rsid w:val="000F66A7"/>
    <w:rsid w:val="000F6C1F"/>
    <w:rsid w:val="000F71C9"/>
    <w:rsid w:val="000F742A"/>
    <w:rsid w:val="000F763B"/>
    <w:rsid w:val="000F7721"/>
    <w:rsid w:val="000F7783"/>
    <w:rsid w:val="000F7A5B"/>
    <w:rsid w:val="00100481"/>
    <w:rsid w:val="001019CE"/>
    <w:rsid w:val="00101D65"/>
    <w:rsid w:val="00101F4B"/>
    <w:rsid w:val="001020E9"/>
    <w:rsid w:val="00102122"/>
    <w:rsid w:val="0010239E"/>
    <w:rsid w:val="001023D9"/>
    <w:rsid w:val="00102768"/>
    <w:rsid w:val="00102D8C"/>
    <w:rsid w:val="00102FEA"/>
    <w:rsid w:val="001031E9"/>
    <w:rsid w:val="001038B4"/>
    <w:rsid w:val="00103CA0"/>
    <w:rsid w:val="00103D39"/>
    <w:rsid w:val="00103E22"/>
    <w:rsid w:val="00103E9F"/>
    <w:rsid w:val="001040F0"/>
    <w:rsid w:val="00104883"/>
    <w:rsid w:val="00104E5F"/>
    <w:rsid w:val="001052A3"/>
    <w:rsid w:val="001052F2"/>
    <w:rsid w:val="00105313"/>
    <w:rsid w:val="00105A69"/>
    <w:rsid w:val="0010617B"/>
    <w:rsid w:val="00106262"/>
    <w:rsid w:val="001062A7"/>
    <w:rsid w:val="00106DC0"/>
    <w:rsid w:val="00107345"/>
    <w:rsid w:val="001073E2"/>
    <w:rsid w:val="0010770E"/>
    <w:rsid w:val="00107E83"/>
    <w:rsid w:val="001101F3"/>
    <w:rsid w:val="00110934"/>
    <w:rsid w:val="00110C48"/>
    <w:rsid w:val="0011130C"/>
    <w:rsid w:val="0011173E"/>
    <w:rsid w:val="00111864"/>
    <w:rsid w:val="001118BD"/>
    <w:rsid w:val="00111A1D"/>
    <w:rsid w:val="00111B01"/>
    <w:rsid w:val="00111BC7"/>
    <w:rsid w:val="00111C60"/>
    <w:rsid w:val="00111FF9"/>
    <w:rsid w:val="00112AF8"/>
    <w:rsid w:val="00112C90"/>
    <w:rsid w:val="00112DB6"/>
    <w:rsid w:val="00113645"/>
    <w:rsid w:val="00114066"/>
    <w:rsid w:val="00114155"/>
    <w:rsid w:val="0011432B"/>
    <w:rsid w:val="00114A9A"/>
    <w:rsid w:val="00114B14"/>
    <w:rsid w:val="00114C9A"/>
    <w:rsid w:val="00114C9D"/>
    <w:rsid w:val="00114D06"/>
    <w:rsid w:val="00114DC0"/>
    <w:rsid w:val="00114FB2"/>
    <w:rsid w:val="001153EC"/>
    <w:rsid w:val="00115873"/>
    <w:rsid w:val="00115A55"/>
    <w:rsid w:val="00115E9C"/>
    <w:rsid w:val="001162FC"/>
    <w:rsid w:val="001170A9"/>
    <w:rsid w:val="00117A1E"/>
    <w:rsid w:val="00117A9F"/>
    <w:rsid w:val="00117DC4"/>
    <w:rsid w:val="00120034"/>
    <w:rsid w:val="00120223"/>
    <w:rsid w:val="00120925"/>
    <w:rsid w:val="00120DDA"/>
    <w:rsid w:val="00120F1B"/>
    <w:rsid w:val="00121473"/>
    <w:rsid w:val="00121736"/>
    <w:rsid w:val="00121C36"/>
    <w:rsid w:val="00121EBD"/>
    <w:rsid w:val="00121EF9"/>
    <w:rsid w:val="00121FAB"/>
    <w:rsid w:val="00122836"/>
    <w:rsid w:val="00122C47"/>
    <w:rsid w:val="00122ED5"/>
    <w:rsid w:val="00123257"/>
    <w:rsid w:val="001237DA"/>
    <w:rsid w:val="00123A44"/>
    <w:rsid w:val="00123A81"/>
    <w:rsid w:val="00123EEA"/>
    <w:rsid w:val="001242E1"/>
    <w:rsid w:val="001243B6"/>
    <w:rsid w:val="001246A1"/>
    <w:rsid w:val="0012485F"/>
    <w:rsid w:val="001248CE"/>
    <w:rsid w:val="00124E04"/>
    <w:rsid w:val="00125AA6"/>
    <w:rsid w:val="00125F2E"/>
    <w:rsid w:val="00126406"/>
    <w:rsid w:val="00126EEC"/>
    <w:rsid w:val="001270D5"/>
    <w:rsid w:val="001273FC"/>
    <w:rsid w:val="00127571"/>
    <w:rsid w:val="00127719"/>
    <w:rsid w:val="00127835"/>
    <w:rsid w:val="00127C13"/>
    <w:rsid w:val="00127D3B"/>
    <w:rsid w:val="001302D2"/>
    <w:rsid w:val="001304AE"/>
    <w:rsid w:val="00130691"/>
    <w:rsid w:val="00130962"/>
    <w:rsid w:val="00131283"/>
    <w:rsid w:val="00131AA0"/>
    <w:rsid w:val="001336C4"/>
    <w:rsid w:val="00133916"/>
    <w:rsid w:val="0013394D"/>
    <w:rsid w:val="0013396B"/>
    <w:rsid w:val="00133AC7"/>
    <w:rsid w:val="00133D72"/>
    <w:rsid w:val="00133DD6"/>
    <w:rsid w:val="00134059"/>
    <w:rsid w:val="0013426A"/>
    <w:rsid w:val="00134363"/>
    <w:rsid w:val="00134F7E"/>
    <w:rsid w:val="0013508C"/>
    <w:rsid w:val="001350A1"/>
    <w:rsid w:val="001352E1"/>
    <w:rsid w:val="00135D78"/>
    <w:rsid w:val="00135E23"/>
    <w:rsid w:val="00136119"/>
    <w:rsid w:val="0013648F"/>
    <w:rsid w:val="0013708B"/>
    <w:rsid w:val="001372E1"/>
    <w:rsid w:val="00137792"/>
    <w:rsid w:val="00137EB4"/>
    <w:rsid w:val="001404E0"/>
    <w:rsid w:val="00140512"/>
    <w:rsid w:val="00140549"/>
    <w:rsid w:val="00140B91"/>
    <w:rsid w:val="00140D4A"/>
    <w:rsid w:val="00140DFA"/>
    <w:rsid w:val="00141136"/>
    <w:rsid w:val="00141171"/>
    <w:rsid w:val="00141547"/>
    <w:rsid w:val="001416AA"/>
    <w:rsid w:val="00141935"/>
    <w:rsid w:val="0014194F"/>
    <w:rsid w:val="00141965"/>
    <w:rsid w:val="00141FB3"/>
    <w:rsid w:val="00142245"/>
    <w:rsid w:val="001422DD"/>
    <w:rsid w:val="00142809"/>
    <w:rsid w:val="0014298B"/>
    <w:rsid w:val="0014303E"/>
    <w:rsid w:val="001430A1"/>
    <w:rsid w:val="00143117"/>
    <w:rsid w:val="00143AE0"/>
    <w:rsid w:val="00143FF0"/>
    <w:rsid w:val="00144707"/>
    <w:rsid w:val="0014504C"/>
    <w:rsid w:val="001458E7"/>
    <w:rsid w:val="001464ED"/>
    <w:rsid w:val="00146683"/>
    <w:rsid w:val="00146C91"/>
    <w:rsid w:val="00146F76"/>
    <w:rsid w:val="00146FF0"/>
    <w:rsid w:val="00147536"/>
    <w:rsid w:val="00147986"/>
    <w:rsid w:val="0014799C"/>
    <w:rsid w:val="001479E1"/>
    <w:rsid w:val="00150719"/>
    <w:rsid w:val="00150720"/>
    <w:rsid w:val="00150964"/>
    <w:rsid w:val="00150A84"/>
    <w:rsid w:val="00151094"/>
    <w:rsid w:val="001511FA"/>
    <w:rsid w:val="001512F4"/>
    <w:rsid w:val="00151CA1"/>
    <w:rsid w:val="0015217A"/>
    <w:rsid w:val="001526F0"/>
    <w:rsid w:val="0015288B"/>
    <w:rsid w:val="00152A53"/>
    <w:rsid w:val="001530B3"/>
    <w:rsid w:val="001530C1"/>
    <w:rsid w:val="00153566"/>
    <w:rsid w:val="00153B66"/>
    <w:rsid w:val="00153C26"/>
    <w:rsid w:val="00153CE3"/>
    <w:rsid w:val="00153FA0"/>
    <w:rsid w:val="00153FE3"/>
    <w:rsid w:val="001541E3"/>
    <w:rsid w:val="00154674"/>
    <w:rsid w:val="0015475D"/>
    <w:rsid w:val="0015483D"/>
    <w:rsid w:val="00154B53"/>
    <w:rsid w:val="00154BD5"/>
    <w:rsid w:val="00154D53"/>
    <w:rsid w:val="00154DE9"/>
    <w:rsid w:val="00155520"/>
    <w:rsid w:val="0015629A"/>
    <w:rsid w:val="001566DE"/>
    <w:rsid w:val="0015712B"/>
    <w:rsid w:val="00157399"/>
    <w:rsid w:val="0015760B"/>
    <w:rsid w:val="001579CE"/>
    <w:rsid w:val="00157CB3"/>
    <w:rsid w:val="00157DCF"/>
    <w:rsid w:val="00157DEA"/>
    <w:rsid w:val="00157ED7"/>
    <w:rsid w:val="001608DC"/>
    <w:rsid w:val="001609B6"/>
    <w:rsid w:val="001616AD"/>
    <w:rsid w:val="00161E41"/>
    <w:rsid w:val="00162081"/>
    <w:rsid w:val="001620AB"/>
    <w:rsid w:val="001620B7"/>
    <w:rsid w:val="00162592"/>
    <w:rsid w:val="00162650"/>
    <w:rsid w:val="00162932"/>
    <w:rsid w:val="00162A0D"/>
    <w:rsid w:val="00162ACA"/>
    <w:rsid w:val="00162BB6"/>
    <w:rsid w:val="001631A1"/>
    <w:rsid w:val="00163A96"/>
    <w:rsid w:val="00163B5C"/>
    <w:rsid w:val="00163FCC"/>
    <w:rsid w:val="0016416C"/>
    <w:rsid w:val="00164626"/>
    <w:rsid w:val="00164872"/>
    <w:rsid w:val="001649A0"/>
    <w:rsid w:val="00165520"/>
    <w:rsid w:val="001657CB"/>
    <w:rsid w:val="00165B1E"/>
    <w:rsid w:val="001660B9"/>
    <w:rsid w:val="00166347"/>
    <w:rsid w:val="00166D5B"/>
    <w:rsid w:val="00166DEF"/>
    <w:rsid w:val="00166FDB"/>
    <w:rsid w:val="001675BB"/>
    <w:rsid w:val="001703ED"/>
    <w:rsid w:val="0017072F"/>
    <w:rsid w:val="00170899"/>
    <w:rsid w:val="00170A60"/>
    <w:rsid w:val="00171298"/>
    <w:rsid w:val="001712D8"/>
    <w:rsid w:val="0017146E"/>
    <w:rsid w:val="00171927"/>
    <w:rsid w:val="0017192D"/>
    <w:rsid w:val="00171AF5"/>
    <w:rsid w:val="00171B21"/>
    <w:rsid w:val="00171E6E"/>
    <w:rsid w:val="00171FF8"/>
    <w:rsid w:val="00172596"/>
    <w:rsid w:val="001725B9"/>
    <w:rsid w:val="00172696"/>
    <w:rsid w:val="00172B4A"/>
    <w:rsid w:val="00172BF8"/>
    <w:rsid w:val="00172C00"/>
    <w:rsid w:val="00172D43"/>
    <w:rsid w:val="00173223"/>
    <w:rsid w:val="00173599"/>
    <w:rsid w:val="00173656"/>
    <w:rsid w:val="00173891"/>
    <w:rsid w:val="00173BD3"/>
    <w:rsid w:val="001741DA"/>
    <w:rsid w:val="00174361"/>
    <w:rsid w:val="001744A1"/>
    <w:rsid w:val="001749F2"/>
    <w:rsid w:val="0017525E"/>
    <w:rsid w:val="00175300"/>
    <w:rsid w:val="0017542B"/>
    <w:rsid w:val="001757CA"/>
    <w:rsid w:val="001758E8"/>
    <w:rsid w:val="00175A1C"/>
    <w:rsid w:val="00175A2B"/>
    <w:rsid w:val="00175A58"/>
    <w:rsid w:val="00175F87"/>
    <w:rsid w:val="00175F91"/>
    <w:rsid w:val="0017653E"/>
    <w:rsid w:val="00176CBF"/>
    <w:rsid w:val="001775E2"/>
    <w:rsid w:val="00177634"/>
    <w:rsid w:val="0017787A"/>
    <w:rsid w:val="00177CC9"/>
    <w:rsid w:val="00177DF4"/>
    <w:rsid w:val="00177E80"/>
    <w:rsid w:val="001801FA"/>
    <w:rsid w:val="00180BFC"/>
    <w:rsid w:val="00180C5C"/>
    <w:rsid w:val="00181A01"/>
    <w:rsid w:val="00182714"/>
    <w:rsid w:val="00182973"/>
    <w:rsid w:val="001829B9"/>
    <w:rsid w:val="00182B37"/>
    <w:rsid w:val="00182B3C"/>
    <w:rsid w:val="00183350"/>
    <w:rsid w:val="001834DD"/>
    <w:rsid w:val="0018374F"/>
    <w:rsid w:val="00183A77"/>
    <w:rsid w:val="00183B4D"/>
    <w:rsid w:val="00184657"/>
    <w:rsid w:val="0018499C"/>
    <w:rsid w:val="00184CA2"/>
    <w:rsid w:val="00184D9E"/>
    <w:rsid w:val="00184EE1"/>
    <w:rsid w:val="00185095"/>
    <w:rsid w:val="0018559E"/>
    <w:rsid w:val="001855DA"/>
    <w:rsid w:val="001861AF"/>
    <w:rsid w:val="00186322"/>
    <w:rsid w:val="00186466"/>
    <w:rsid w:val="00186AC9"/>
    <w:rsid w:val="00186B14"/>
    <w:rsid w:val="001874AF"/>
    <w:rsid w:val="001876F3"/>
    <w:rsid w:val="0018776F"/>
    <w:rsid w:val="00187B2D"/>
    <w:rsid w:val="00187DBE"/>
    <w:rsid w:val="00187F0C"/>
    <w:rsid w:val="00190169"/>
    <w:rsid w:val="00190192"/>
    <w:rsid w:val="00190826"/>
    <w:rsid w:val="00190B76"/>
    <w:rsid w:val="00190E5E"/>
    <w:rsid w:val="001911FA"/>
    <w:rsid w:val="001913BF"/>
    <w:rsid w:val="00191716"/>
    <w:rsid w:val="001927F5"/>
    <w:rsid w:val="00192F8C"/>
    <w:rsid w:val="001933EB"/>
    <w:rsid w:val="00193642"/>
    <w:rsid w:val="0019371F"/>
    <w:rsid w:val="0019372C"/>
    <w:rsid w:val="00193D83"/>
    <w:rsid w:val="001941A2"/>
    <w:rsid w:val="00194415"/>
    <w:rsid w:val="001950DE"/>
    <w:rsid w:val="00195446"/>
    <w:rsid w:val="001954F2"/>
    <w:rsid w:val="00195952"/>
    <w:rsid w:val="00195F37"/>
    <w:rsid w:val="0019602F"/>
    <w:rsid w:val="001960E5"/>
    <w:rsid w:val="0019631F"/>
    <w:rsid w:val="00196798"/>
    <w:rsid w:val="00196841"/>
    <w:rsid w:val="001975CF"/>
    <w:rsid w:val="0019765A"/>
    <w:rsid w:val="001979A4"/>
    <w:rsid w:val="00197A51"/>
    <w:rsid w:val="00197C91"/>
    <w:rsid w:val="00197CD1"/>
    <w:rsid w:val="00197F29"/>
    <w:rsid w:val="00197FAA"/>
    <w:rsid w:val="001A013C"/>
    <w:rsid w:val="001A04DA"/>
    <w:rsid w:val="001A0C41"/>
    <w:rsid w:val="001A0D6B"/>
    <w:rsid w:val="001A0DE7"/>
    <w:rsid w:val="001A1249"/>
    <w:rsid w:val="001A166E"/>
    <w:rsid w:val="001A1D81"/>
    <w:rsid w:val="001A233B"/>
    <w:rsid w:val="001A25F9"/>
    <w:rsid w:val="001A2700"/>
    <w:rsid w:val="001A314A"/>
    <w:rsid w:val="001A31AD"/>
    <w:rsid w:val="001A34B3"/>
    <w:rsid w:val="001A3822"/>
    <w:rsid w:val="001A38DF"/>
    <w:rsid w:val="001A3A9F"/>
    <w:rsid w:val="001A439E"/>
    <w:rsid w:val="001A44C9"/>
    <w:rsid w:val="001A4578"/>
    <w:rsid w:val="001A4818"/>
    <w:rsid w:val="001A4A7D"/>
    <w:rsid w:val="001A4DEF"/>
    <w:rsid w:val="001A4FA4"/>
    <w:rsid w:val="001A51E4"/>
    <w:rsid w:val="001A53CD"/>
    <w:rsid w:val="001A5559"/>
    <w:rsid w:val="001A5A0B"/>
    <w:rsid w:val="001A5AFC"/>
    <w:rsid w:val="001A63D6"/>
    <w:rsid w:val="001A6908"/>
    <w:rsid w:val="001A6E83"/>
    <w:rsid w:val="001A7186"/>
    <w:rsid w:val="001A7192"/>
    <w:rsid w:val="001A71C4"/>
    <w:rsid w:val="001A73E6"/>
    <w:rsid w:val="001A7885"/>
    <w:rsid w:val="001A7A72"/>
    <w:rsid w:val="001B00CB"/>
    <w:rsid w:val="001B03ED"/>
    <w:rsid w:val="001B0A8F"/>
    <w:rsid w:val="001B13C9"/>
    <w:rsid w:val="001B178F"/>
    <w:rsid w:val="001B18D4"/>
    <w:rsid w:val="001B24CD"/>
    <w:rsid w:val="001B2830"/>
    <w:rsid w:val="001B3678"/>
    <w:rsid w:val="001B36EC"/>
    <w:rsid w:val="001B3A89"/>
    <w:rsid w:val="001B4459"/>
    <w:rsid w:val="001B4CD2"/>
    <w:rsid w:val="001B58C1"/>
    <w:rsid w:val="001B5BDA"/>
    <w:rsid w:val="001B5D16"/>
    <w:rsid w:val="001B5E85"/>
    <w:rsid w:val="001B5F6B"/>
    <w:rsid w:val="001B6299"/>
    <w:rsid w:val="001B63EA"/>
    <w:rsid w:val="001B647B"/>
    <w:rsid w:val="001B6C58"/>
    <w:rsid w:val="001B6E67"/>
    <w:rsid w:val="001B7D01"/>
    <w:rsid w:val="001B7F08"/>
    <w:rsid w:val="001C00CB"/>
    <w:rsid w:val="001C024F"/>
    <w:rsid w:val="001C0915"/>
    <w:rsid w:val="001C0A80"/>
    <w:rsid w:val="001C0C7B"/>
    <w:rsid w:val="001C13C6"/>
    <w:rsid w:val="001C14E3"/>
    <w:rsid w:val="001C1A28"/>
    <w:rsid w:val="001C1D9B"/>
    <w:rsid w:val="001C2361"/>
    <w:rsid w:val="001C26B4"/>
    <w:rsid w:val="001C2C33"/>
    <w:rsid w:val="001C2F46"/>
    <w:rsid w:val="001C3235"/>
    <w:rsid w:val="001C3749"/>
    <w:rsid w:val="001C3CBE"/>
    <w:rsid w:val="001C464D"/>
    <w:rsid w:val="001C4717"/>
    <w:rsid w:val="001C4B2D"/>
    <w:rsid w:val="001C53C9"/>
    <w:rsid w:val="001C56E0"/>
    <w:rsid w:val="001C5841"/>
    <w:rsid w:val="001C594A"/>
    <w:rsid w:val="001C5D7F"/>
    <w:rsid w:val="001C63F7"/>
    <w:rsid w:val="001C6486"/>
    <w:rsid w:val="001C6A18"/>
    <w:rsid w:val="001C6F42"/>
    <w:rsid w:val="001C7248"/>
    <w:rsid w:val="001C7A8B"/>
    <w:rsid w:val="001C7C80"/>
    <w:rsid w:val="001C7F7F"/>
    <w:rsid w:val="001D0028"/>
    <w:rsid w:val="001D04B8"/>
    <w:rsid w:val="001D06DD"/>
    <w:rsid w:val="001D0711"/>
    <w:rsid w:val="001D076B"/>
    <w:rsid w:val="001D08FF"/>
    <w:rsid w:val="001D09B5"/>
    <w:rsid w:val="001D0A95"/>
    <w:rsid w:val="001D0B65"/>
    <w:rsid w:val="001D0FE3"/>
    <w:rsid w:val="001D1114"/>
    <w:rsid w:val="001D131B"/>
    <w:rsid w:val="001D14D0"/>
    <w:rsid w:val="001D14F4"/>
    <w:rsid w:val="001D169A"/>
    <w:rsid w:val="001D19E1"/>
    <w:rsid w:val="001D1CA0"/>
    <w:rsid w:val="001D1D16"/>
    <w:rsid w:val="001D1E5C"/>
    <w:rsid w:val="001D206F"/>
    <w:rsid w:val="001D21C6"/>
    <w:rsid w:val="001D22DF"/>
    <w:rsid w:val="001D2783"/>
    <w:rsid w:val="001D2FE3"/>
    <w:rsid w:val="001D33D3"/>
    <w:rsid w:val="001D3506"/>
    <w:rsid w:val="001D3943"/>
    <w:rsid w:val="001D41AB"/>
    <w:rsid w:val="001D4ADC"/>
    <w:rsid w:val="001D58A2"/>
    <w:rsid w:val="001D5962"/>
    <w:rsid w:val="001D5A46"/>
    <w:rsid w:val="001D5F18"/>
    <w:rsid w:val="001D5F35"/>
    <w:rsid w:val="001D6429"/>
    <w:rsid w:val="001D64A9"/>
    <w:rsid w:val="001D64FF"/>
    <w:rsid w:val="001D67C8"/>
    <w:rsid w:val="001D6ADD"/>
    <w:rsid w:val="001D6DE2"/>
    <w:rsid w:val="001D6FDB"/>
    <w:rsid w:val="001D707E"/>
    <w:rsid w:val="001D7548"/>
    <w:rsid w:val="001D778A"/>
    <w:rsid w:val="001D7830"/>
    <w:rsid w:val="001D7C6E"/>
    <w:rsid w:val="001E0530"/>
    <w:rsid w:val="001E0A63"/>
    <w:rsid w:val="001E0BF1"/>
    <w:rsid w:val="001E0C38"/>
    <w:rsid w:val="001E0FDD"/>
    <w:rsid w:val="001E1322"/>
    <w:rsid w:val="001E1601"/>
    <w:rsid w:val="001E1A23"/>
    <w:rsid w:val="001E1FAF"/>
    <w:rsid w:val="001E2174"/>
    <w:rsid w:val="001E248B"/>
    <w:rsid w:val="001E275F"/>
    <w:rsid w:val="001E28C4"/>
    <w:rsid w:val="001E2989"/>
    <w:rsid w:val="001E2C08"/>
    <w:rsid w:val="001E2DA0"/>
    <w:rsid w:val="001E2DB1"/>
    <w:rsid w:val="001E2DCA"/>
    <w:rsid w:val="001E2EB8"/>
    <w:rsid w:val="001E33AE"/>
    <w:rsid w:val="001E33BB"/>
    <w:rsid w:val="001E3571"/>
    <w:rsid w:val="001E3942"/>
    <w:rsid w:val="001E3B64"/>
    <w:rsid w:val="001E3CB7"/>
    <w:rsid w:val="001E3EAB"/>
    <w:rsid w:val="001E3F13"/>
    <w:rsid w:val="001E476E"/>
    <w:rsid w:val="001E4A0B"/>
    <w:rsid w:val="001E4B93"/>
    <w:rsid w:val="001E54E2"/>
    <w:rsid w:val="001E56FF"/>
    <w:rsid w:val="001E6264"/>
    <w:rsid w:val="001E652F"/>
    <w:rsid w:val="001E6D23"/>
    <w:rsid w:val="001E6E1F"/>
    <w:rsid w:val="001E6FBF"/>
    <w:rsid w:val="001E7480"/>
    <w:rsid w:val="001E7A83"/>
    <w:rsid w:val="001E7AF4"/>
    <w:rsid w:val="001E7B5C"/>
    <w:rsid w:val="001E7B98"/>
    <w:rsid w:val="001E7FCD"/>
    <w:rsid w:val="001F097C"/>
    <w:rsid w:val="001F0B0B"/>
    <w:rsid w:val="001F0E9E"/>
    <w:rsid w:val="001F10E7"/>
    <w:rsid w:val="001F1147"/>
    <w:rsid w:val="001F1296"/>
    <w:rsid w:val="001F130B"/>
    <w:rsid w:val="001F1946"/>
    <w:rsid w:val="001F278F"/>
    <w:rsid w:val="001F2909"/>
    <w:rsid w:val="001F334F"/>
    <w:rsid w:val="001F344F"/>
    <w:rsid w:val="001F3663"/>
    <w:rsid w:val="001F3992"/>
    <w:rsid w:val="001F39C1"/>
    <w:rsid w:val="001F3CB5"/>
    <w:rsid w:val="001F3DE0"/>
    <w:rsid w:val="001F3E5B"/>
    <w:rsid w:val="001F3EE6"/>
    <w:rsid w:val="001F4116"/>
    <w:rsid w:val="001F4F8F"/>
    <w:rsid w:val="001F5AD6"/>
    <w:rsid w:val="001F5D8C"/>
    <w:rsid w:val="001F5E65"/>
    <w:rsid w:val="001F704B"/>
    <w:rsid w:val="001F7AF8"/>
    <w:rsid w:val="00200341"/>
    <w:rsid w:val="00200668"/>
    <w:rsid w:val="0020075C"/>
    <w:rsid w:val="00200CBF"/>
    <w:rsid w:val="00200DE4"/>
    <w:rsid w:val="00200DF4"/>
    <w:rsid w:val="00200F33"/>
    <w:rsid w:val="00201423"/>
    <w:rsid w:val="00201515"/>
    <w:rsid w:val="00201C45"/>
    <w:rsid w:val="00201FEE"/>
    <w:rsid w:val="002022BC"/>
    <w:rsid w:val="0020240C"/>
    <w:rsid w:val="002026E1"/>
    <w:rsid w:val="00202744"/>
    <w:rsid w:val="00202D5D"/>
    <w:rsid w:val="0020323D"/>
    <w:rsid w:val="00203319"/>
    <w:rsid w:val="00203525"/>
    <w:rsid w:val="00203660"/>
    <w:rsid w:val="00203FBE"/>
    <w:rsid w:val="0020439F"/>
    <w:rsid w:val="0020441E"/>
    <w:rsid w:val="0020474B"/>
    <w:rsid w:val="00204765"/>
    <w:rsid w:val="00204BE6"/>
    <w:rsid w:val="00204E6D"/>
    <w:rsid w:val="0020514B"/>
    <w:rsid w:val="00205B3D"/>
    <w:rsid w:val="002062CB"/>
    <w:rsid w:val="002064DF"/>
    <w:rsid w:val="00206666"/>
    <w:rsid w:val="00206853"/>
    <w:rsid w:val="00207427"/>
    <w:rsid w:val="00207796"/>
    <w:rsid w:val="00207804"/>
    <w:rsid w:val="0020792D"/>
    <w:rsid w:val="00207FB2"/>
    <w:rsid w:val="00210796"/>
    <w:rsid w:val="00210FC8"/>
    <w:rsid w:val="00211051"/>
    <w:rsid w:val="002115C8"/>
    <w:rsid w:val="002116BD"/>
    <w:rsid w:val="00211725"/>
    <w:rsid w:val="00211973"/>
    <w:rsid w:val="002120F3"/>
    <w:rsid w:val="0021241D"/>
    <w:rsid w:val="002125DA"/>
    <w:rsid w:val="00212793"/>
    <w:rsid w:val="00212B2C"/>
    <w:rsid w:val="002130A4"/>
    <w:rsid w:val="00213183"/>
    <w:rsid w:val="00213263"/>
    <w:rsid w:val="00213727"/>
    <w:rsid w:val="00213B1A"/>
    <w:rsid w:val="00213F17"/>
    <w:rsid w:val="002140A3"/>
    <w:rsid w:val="00214363"/>
    <w:rsid w:val="002143AB"/>
    <w:rsid w:val="002143BA"/>
    <w:rsid w:val="00214556"/>
    <w:rsid w:val="00214720"/>
    <w:rsid w:val="00214A41"/>
    <w:rsid w:val="002150B5"/>
    <w:rsid w:val="00215424"/>
    <w:rsid w:val="00215663"/>
    <w:rsid w:val="002156BA"/>
    <w:rsid w:val="002157C3"/>
    <w:rsid w:val="0021588A"/>
    <w:rsid w:val="00215BE6"/>
    <w:rsid w:val="00215D9C"/>
    <w:rsid w:val="00215E49"/>
    <w:rsid w:val="00215F71"/>
    <w:rsid w:val="002167BF"/>
    <w:rsid w:val="002168A6"/>
    <w:rsid w:val="00216925"/>
    <w:rsid w:val="00216A0C"/>
    <w:rsid w:val="00216CC4"/>
    <w:rsid w:val="00216D94"/>
    <w:rsid w:val="00216F77"/>
    <w:rsid w:val="00217378"/>
    <w:rsid w:val="002174F0"/>
    <w:rsid w:val="0021780C"/>
    <w:rsid w:val="00217A14"/>
    <w:rsid w:val="00217BE5"/>
    <w:rsid w:val="0022002D"/>
    <w:rsid w:val="00220321"/>
    <w:rsid w:val="00220370"/>
    <w:rsid w:val="002204A7"/>
    <w:rsid w:val="00220603"/>
    <w:rsid w:val="00220D98"/>
    <w:rsid w:val="00220EDB"/>
    <w:rsid w:val="0022156A"/>
    <w:rsid w:val="00221F87"/>
    <w:rsid w:val="00222359"/>
    <w:rsid w:val="00222F9E"/>
    <w:rsid w:val="002236D4"/>
    <w:rsid w:val="00223A55"/>
    <w:rsid w:val="00224222"/>
    <w:rsid w:val="002242B7"/>
    <w:rsid w:val="0022447D"/>
    <w:rsid w:val="002251FA"/>
    <w:rsid w:val="002255BC"/>
    <w:rsid w:val="002257AE"/>
    <w:rsid w:val="00225916"/>
    <w:rsid w:val="00225AEB"/>
    <w:rsid w:val="00225B2A"/>
    <w:rsid w:val="00226640"/>
    <w:rsid w:val="00226759"/>
    <w:rsid w:val="0022697E"/>
    <w:rsid w:val="00227098"/>
    <w:rsid w:val="002271D9"/>
    <w:rsid w:val="00227224"/>
    <w:rsid w:val="002272DE"/>
    <w:rsid w:val="0022739D"/>
    <w:rsid w:val="002276EC"/>
    <w:rsid w:val="002276EF"/>
    <w:rsid w:val="0022772B"/>
    <w:rsid w:val="00227998"/>
    <w:rsid w:val="00227B56"/>
    <w:rsid w:val="00230120"/>
    <w:rsid w:val="00230434"/>
    <w:rsid w:val="00230610"/>
    <w:rsid w:val="00230A68"/>
    <w:rsid w:val="002315C0"/>
    <w:rsid w:val="0023167F"/>
    <w:rsid w:val="002316FA"/>
    <w:rsid w:val="002325E5"/>
    <w:rsid w:val="002327D2"/>
    <w:rsid w:val="00232AEB"/>
    <w:rsid w:val="00233024"/>
    <w:rsid w:val="002336A5"/>
    <w:rsid w:val="0023388F"/>
    <w:rsid w:val="002343A3"/>
    <w:rsid w:val="002345E1"/>
    <w:rsid w:val="00234869"/>
    <w:rsid w:val="00235258"/>
    <w:rsid w:val="002355B0"/>
    <w:rsid w:val="002355E4"/>
    <w:rsid w:val="00235912"/>
    <w:rsid w:val="00235D34"/>
    <w:rsid w:val="00235FE1"/>
    <w:rsid w:val="00236177"/>
    <w:rsid w:val="00236761"/>
    <w:rsid w:val="00236924"/>
    <w:rsid w:val="00236BA3"/>
    <w:rsid w:val="00240055"/>
    <w:rsid w:val="002408C0"/>
    <w:rsid w:val="00241251"/>
    <w:rsid w:val="00241468"/>
    <w:rsid w:val="00242253"/>
    <w:rsid w:val="002422F2"/>
    <w:rsid w:val="002423B0"/>
    <w:rsid w:val="00242AA5"/>
    <w:rsid w:val="00242F3A"/>
    <w:rsid w:val="0024327F"/>
    <w:rsid w:val="002434A4"/>
    <w:rsid w:val="002434EC"/>
    <w:rsid w:val="00243897"/>
    <w:rsid w:val="00243C11"/>
    <w:rsid w:val="00243C37"/>
    <w:rsid w:val="00243C39"/>
    <w:rsid w:val="00244294"/>
    <w:rsid w:val="00244765"/>
    <w:rsid w:val="00244A8A"/>
    <w:rsid w:val="00244C13"/>
    <w:rsid w:val="00244ED3"/>
    <w:rsid w:val="002460A0"/>
    <w:rsid w:val="0024654A"/>
    <w:rsid w:val="00246CB6"/>
    <w:rsid w:val="00246D48"/>
    <w:rsid w:val="00247018"/>
    <w:rsid w:val="00247501"/>
    <w:rsid w:val="00247734"/>
    <w:rsid w:val="00250459"/>
    <w:rsid w:val="0025055D"/>
    <w:rsid w:val="002505DA"/>
    <w:rsid w:val="00250F5B"/>
    <w:rsid w:val="0025147A"/>
    <w:rsid w:val="0025155C"/>
    <w:rsid w:val="00251574"/>
    <w:rsid w:val="0025173E"/>
    <w:rsid w:val="00251798"/>
    <w:rsid w:val="002518C7"/>
    <w:rsid w:val="00252076"/>
    <w:rsid w:val="002523D6"/>
    <w:rsid w:val="0025242C"/>
    <w:rsid w:val="00252469"/>
    <w:rsid w:val="00252E02"/>
    <w:rsid w:val="0025308A"/>
    <w:rsid w:val="0025312C"/>
    <w:rsid w:val="00253A06"/>
    <w:rsid w:val="00254146"/>
    <w:rsid w:val="0025438D"/>
    <w:rsid w:val="00254574"/>
    <w:rsid w:val="00254707"/>
    <w:rsid w:val="002548B1"/>
    <w:rsid w:val="00254CD0"/>
    <w:rsid w:val="00255971"/>
    <w:rsid w:val="00255A31"/>
    <w:rsid w:val="00255A41"/>
    <w:rsid w:val="00255AF9"/>
    <w:rsid w:val="00255C05"/>
    <w:rsid w:val="00255E97"/>
    <w:rsid w:val="00256205"/>
    <w:rsid w:val="00256208"/>
    <w:rsid w:val="00256A09"/>
    <w:rsid w:val="00256F6B"/>
    <w:rsid w:val="002576B8"/>
    <w:rsid w:val="00257857"/>
    <w:rsid w:val="0026008A"/>
    <w:rsid w:val="002600E7"/>
    <w:rsid w:val="0026019A"/>
    <w:rsid w:val="002602B3"/>
    <w:rsid w:val="00260375"/>
    <w:rsid w:val="0026095E"/>
    <w:rsid w:val="00260A4C"/>
    <w:rsid w:val="00260C4B"/>
    <w:rsid w:val="00260F08"/>
    <w:rsid w:val="002612CC"/>
    <w:rsid w:val="00261647"/>
    <w:rsid w:val="0026164E"/>
    <w:rsid w:val="00261719"/>
    <w:rsid w:val="0026195B"/>
    <w:rsid w:val="00261ADB"/>
    <w:rsid w:val="00261AE7"/>
    <w:rsid w:val="002621EE"/>
    <w:rsid w:val="002626A1"/>
    <w:rsid w:val="002626C5"/>
    <w:rsid w:val="00262AFA"/>
    <w:rsid w:val="00263867"/>
    <w:rsid w:val="00263C04"/>
    <w:rsid w:val="00263E7D"/>
    <w:rsid w:val="00264344"/>
    <w:rsid w:val="00264473"/>
    <w:rsid w:val="0026482A"/>
    <w:rsid w:val="00264953"/>
    <w:rsid w:val="002649D7"/>
    <w:rsid w:val="00264A82"/>
    <w:rsid w:val="00264C5B"/>
    <w:rsid w:val="00265268"/>
    <w:rsid w:val="002652D1"/>
    <w:rsid w:val="002653A8"/>
    <w:rsid w:val="002658B9"/>
    <w:rsid w:val="00265A41"/>
    <w:rsid w:val="00265CC9"/>
    <w:rsid w:val="00265CD6"/>
    <w:rsid w:val="00265E58"/>
    <w:rsid w:val="00266073"/>
    <w:rsid w:val="002663D6"/>
    <w:rsid w:val="00266800"/>
    <w:rsid w:val="00266839"/>
    <w:rsid w:val="00266D56"/>
    <w:rsid w:val="00267199"/>
    <w:rsid w:val="002673F0"/>
    <w:rsid w:val="0026764A"/>
    <w:rsid w:val="00267827"/>
    <w:rsid w:val="0026789F"/>
    <w:rsid w:val="00267B62"/>
    <w:rsid w:val="00267E66"/>
    <w:rsid w:val="00267E8D"/>
    <w:rsid w:val="002709EF"/>
    <w:rsid w:val="00270E23"/>
    <w:rsid w:val="002716CF"/>
    <w:rsid w:val="002717EF"/>
    <w:rsid w:val="00271865"/>
    <w:rsid w:val="00272213"/>
    <w:rsid w:val="00272617"/>
    <w:rsid w:val="0027269A"/>
    <w:rsid w:val="00272797"/>
    <w:rsid w:val="002728A5"/>
    <w:rsid w:val="00272959"/>
    <w:rsid w:val="00272C28"/>
    <w:rsid w:val="00273180"/>
    <w:rsid w:val="00273277"/>
    <w:rsid w:val="002735EF"/>
    <w:rsid w:val="00273726"/>
    <w:rsid w:val="002739BA"/>
    <w:rsid w:val="00273C28"/>
    <w:rsid w:val="00273D62"/>
    <w:rsid w:val="00273EEE"/>
    <w:rsid w:val="00273F52"/>
    <w:rsid w:val="00274566"/>
    <w:rsid w:val="002749A3"/>
    <w:rsid w:val="00274C1F"/>
    <w:rsid w:val="00275432"/>
    <w:rsid w:val="002756BB"/>
    <w:rsid w:val="00275B6F"/>
    <w:rsid w:val="00275CFB"/>
    <w:rsid w:val="00275E1B"/>
    <w:rsid w:val="00275ECF"/>
    <w:rsid w:val="00276108"/>
    <w:rsid w:val="002761B7"/>
    <w:rsid w:val="00276215"/>
    <w:rsid w:val="0027628B"/>
    <w:rsid w:val="002765E8"/>
    <w:rsid w:val="00276908"/>
    <w:rsid w:val="00276CF0"/>
    <w:rsid w:val="00276E4A"/>
    <w:rsid w:val="0027701D"/>
    <w:rsid w:val="00277042"/>
    <w:rsid w:val="00277166"/>
    <w:rsid w:val="0027742F"/>
    <w:rsid w:val="00277923"/>
    <w:rsid w:val="00277928"/>
    <w:rsid w:val="00277A74"/>
    <w:rsid w:val="00277D5D"/>
    <w:rsid w:val="002800B1"/>
    <w:rsid w:val="00280849"/>
    <w:rsid w:val="00280A1D"/>
    <w:rsid w:val="00280C04"/>
    <w:rsid w:val="00280C79"/>
    <w:rsid w:val="002812C8"/>
    <w:rsid w:val="0028178D"/>
    <w:rsid w:val="002818D8"/>
    <w:rsid w:val="00281A0E"/>
    <w:rsid w:val="00282335"/>
    <w:rsid w:val="002823D0"/>
    <w:rsid w:val="002827C7"/>
    <w:rsid w:val="00282C2E"/>
    <w:rsid w:val="0028300B"/>
    <w:rsid w:val="00283176"/>
    <w:rsid w:val="00283977"/>
    <w:rsid w:val="00283C66"/>
    <w:rsid w:val="00283D79"/>
    <w:rsid w:val="002840C6"/>
    <w:rsid w:val="0028412F"/>
    <w:rsid w:val="002847C9"/>
    <w:rsid w:val="00284F2E"/>
    <w:rsid w:val="0028564B"/>
    <w:rsid w:val="00285912"/>
    <w:rsid w:val="00285BAF"/>
    <w:rsid w:val="00286085"/>
    <w:rsid w:val="00286148"/>
    <w:rsid w:val="002861E7"/>
    <w:rsid w:val="00286257"/>
    <w:rsid w:val="002868C5"/>
    <w:rsid w:val="00287705"/>
    <w:rsid w:val="0028771B"/>
    <w:rsid w:val="00287C70"/>
    <w:rsid w:val="00287EDD"/>
    <w:rsid w:val="00287F27"/>
    <w:rsid w:val="00287FCA"/>
    <w:rsid w:val="002902A4"/>
    <w:rsid w:val="0029044D"/>
    <w:rsid w:val="0029045F"/>
    <w:rsid w:val="0029188E"/>
    <w:rsid w:val="0029188F"/>
    <w:rsid w:val="00291EC7"/>
    <w:rsid w:val="00291F38"/>
    <w:rsid w:val="002926D4"/>
    <w:rsid w:val="002926E5"/>
    <w:rsid w:val="00292815"/>
    <w:rsid w:val="0029291F"/>
    <w:rsid w:val="002932F4"/>
    <w:rsid w:val="0029332F"/>
    <w:rsid w:val="002947DB"/>
    <w:rsid w:val="002947E7"/>
    <w:rsid w:val="00294EAE"/>
    <w:rsid w:val="00295329"/>
    <w:rsid w:val="0029555B"/>
    <w:rsid w:val="00295F84"/>
    <w:rsid w:val="0029606B"/>
    <w:rsid w:val="002965A2"/>
    <w:rsid w:val="00297084"/>
    <w:rsid w:val="00297438"/>
    <w:rsid w:val="00297810"/>
    <w:rsid w:val="00297BCC"/>
    <w:rsid w:val="002A05AD"/>
    <w:rsid w:val="002A07D2"/>
    <w:rsid w:val="002A0B1F"/>
    <w:rsid w:val="002A1910"/>
    <w:rsid w:val="002A1C5F"/>
    <w:rsid w:val="002A1FD4"/>
    <w:rsid w:val="002A24B3"/>
    <w:rsid w:val="002A2BA7"/>
    <w:rsid w:val="002A2CEB"/>
    <w:rsid w:val="002A30F4"/>
    <w:rsid w:val="002A3931"/>
    <w:rsid w:val="002A3A76"/>
    <w:rsid w:val="002A3D62"/>
    <w:rsid w:val="002A4111"/>
    <w:rsid w:val="002A4C1A"/>
    <w:rsid w:val="002A4EF8"/>
    <w:rsid w:val="002A4FB1"/>
    <w:rsid w:val="002A5176"/>
    <w:rsid w:val="002A5584"/>
    <w:rsid w:val="002A58FC"/>
    <w:rsid w:val="002A5929"/>
    <w:rsid w:val="002A5CEF"/>
    <w:rsid w:val="002A5E43"/>
    <w:rsid w:val="002A608B"/>
    <w:rsid w:val="002A6531"/>
    <w:rsid w:val="002A67F9"/>
    <w:rsid w:val="002A7AA6"/>
    <w:rsid w:val="002A7DFE"/>
    <w:rsid w:val="002A7E37"/>
    <w:rsid w:val="002A7F81"/>
    <w:rsid w:val="002B0460"/>
    <w:rsid w:val="002B0609"/>
    <w:rsid w:val="002B07DE"/>
    <w:rsid w:val="002B0915"/>
    <w:rsid w:val="002B097A"/>
    <w:rsid w:val="002B0993"/>
    <w:rsid w:val="002B14E5"/>
    <w:rsid w:val="002B1531"/>
    <w:rsid w:val="002B1598"/>
    <w:rsid w:val="002B17C1"/>
    <w:rsid w:val="002B19A2"/>
    <w:rsid w:val="002B239F"/>
    <w:rsid w:val="002B26CA"/>
    <w:rsid w:val="002B28D5"/>
    <w:rsid w:val="002B2A96"/>
    <w:rsid w:val="002B2C7F"/>
    <w:rsid w:val="002B2DBF"/>
    <w:rsid w:val="002B3104"/>
    <w:rsid w:val="002B3162"/>
    <w:rsid w:val="002B3300"/>
    <w:rsid w:val="002B34D3"/>
    <w:rsid w:val="002B366A"/>
    <w:rsid w:val="002B3748"/>
    <w:rsid w:val="002B37A9"/>
    <w:rsid w:val="002B3BC8"/>
    <w:rsid w:val="002B43BC"/>
    <w:rsid w:val="002B464E"/>
    <w:rsid w:val="002B483A"/>
    <w:rsid w:val="002B4942"/>
    <w:rsid w:val="002B4AA9"/>
    <w:rsid w:val="002B4E68"/>
    <w:rsid w:val="002B5100"/>
    <w:rsid w:val="002B5210"/>
    <w:rsid w:val="002B59DC"/>
    <w:rsid w:val="002B5D3E"/>
    <w:rsid w:val="002B5E4D"/>
    <w:rsid w:val="002B613E"/>
    <w:rsid w:val="002B6A06"/>
    <w:rsid w:val="002B6CE2"/>
    <w:rsid w:val="002B6DA0"/>
    <w:rsid w:val="002B7072"/>
    <w:rsid w:val="002B72A5"/>
    <w:rsid w:val="002B74F4"/>
    <w:rsid w:val="002B7616"/>
    <w:rsid w:val="002B7CB4"/>
    <w:rsid w:val="002B7D1D"/>
    <w:rsid w:val="002B7EB4"/>
    <w:rsid w:val="002C0375"/>
    <w:rsid w:val="002C06CA"/>
    <w:rsid w:val="002C06D4"/>
    <w:rsid w:val="002C0B6C"/>
    <w:rsid w:val="002C0E44"/>
    <w:rsid w:val="002C0FC3"/>
    <w:rsid w:val="002C1392"/>
    <w:rsid w:val="002C150D"/>
    <w:rsid w:val="002C169B"/>
    <w:rsid w:val="002C1DF3"/>
    <w:rsid w:val="002C1E14"/>
    <w:rsid w:val="002C2156"/>
    <w:rsid w:val="002C258E"/>
    <w:rsid w:val="002C2821"/>
    <w:rsid w:val="002C2FE3"/>
    <w:rsid w:val="002C36D5"/>
    <w:rsid w:val="002C37E8"/>
    <w:rsid w:val="002C38B4"/>
    <w:rsid w:val="002C3C57"/>
    <w:rsid w:val="002C48AF"/>
    <w:rsid w:val="002C4D63"/>
    <w:rsid w:val="002C517B"/>
    <w:rsid w:val="002C5503"/>
    <w:rsid w:val="002C616E"/>
    <w:rsid w:val="002C6330"/>
    <w:rsid w:val="002C6352"/>
    <w:rsid w:val="002C6686"/>
    <w:rsid w:val="002C6DBA"/>
    <w:rsid w:val="002C6E95"/>
    <w:rsid w:val="002C6F8E"/>
    <w:rsid w:val="002C7235"/>
    <w:rsid w:val="002C78E4"/>
    <w:rsid w:val="002C7CC5"/>
    <w:rsid w:val="002C7D6C"/>
    <w:rsid w:val="002C7E9D"/>
    <w:rsid w:val="002D00A3"/>
    <w:rsid w:val="002D016B"/>
    <w:rsid w:val="002D0200"/>
    <w:rsid w:val="002D0409"/>
    <w:rsid w:val="002D0AB8"/>
    <w:rsid w:val="002D0DD6"/>
    <w:rsid w:val="002D0DF7"/>
    <w:rsid w:val="002D0EE7"/>
    <w:rsid w:val="002D0F1A"/>
    <w:rsid w:val="002D0F24"/>
    <w:rsid w:val="002D0F85"/>
    <w:rsid w:val="002D1058"/>
    <w:rsid w:val="002D13B3"/>
    <w:rsid w:val="002D1502"/>
    <w:rsid w:val="002D1609"/>
    <w:rsid w:val="002D1A7A"/>
    <w:rsid w:val="002D1EC5"/>
    <w:rsid w:val="002D21AD"/>
    <w:rsid w:val="002D2C46"/>
    <w:rsid w:val="002D312A"/>
    <w:rsid w:val="002D32C9"/>
    <w:rsid w:val="002D34B7"/>
    <w:rsid w:val="002D361D"/>
    <w:rsid w:val="002D3645"/>
    <w:rsid w:val="002D3817"/>
    <w:rsid w:val="002D392A"/>
    <w:rsid w:val="002D3B27"/>
    <w:rsid w:val="002D3D54"/>
    <w:rsid w:val="002D4206"/>
    <w:rsid w:val="002D485A"/>
    <w:rsid w:val="002D5475"/>
    <w:rsid w:val="002D590F"/>
    <w:rsid w:val="002D609A"/>
    <w:rsid w:val="002D63D8"/>
    <w:rsid w:val="002D679D"/>
    <w:rsid w:val="002D6ECB"/>
    <w:rsid w:val="002D76C4"/>
    <w:rsid w:val="002D7B2D"/>
    <w:rsid w:val="002D7BC0"/>
    <w:rsid w:val="002D7FFB"/>
    <w:rsid w:val="002E04F5"/>
    <w:rsid w:val="002E0835"/>
    <w:rsid w:val="002E13F6"/>
    <w:rsid w:val="002E199D"/>
    <w:rsid w:val="002E2614"/>
    <w:rsid w:val="002E2941"/>
    <w:rsid w:val="002E2EEB"/>
    <w:rsid w:val="002E30D4"/>
    <w:rsid w:val="002E35E5"/>
    <w:rsid w:val="002E3A7D"/>
    <w:rsid w:val="002E3B6C"/>
    <w:rsid w:val="002E3C9D"/>
    <w:rsid w:val="002E3EFD"/>
    <w:rsid w:val="002E48F8"/>
    <w:rsid w:val="002E495C"/>
    <w:rsid w:val="002E4A6E"/>
    <w:rsid w:val="002E584C"/>
    <w:rsid w:val="002E5C81"/>
    <w:rsid w:val="002E5D5E"/>
    <w:rsid w:val="002E5F21"/>
    <w:rsid w:val="002E5F8E"/>
    <w:rsid w:val="002E68F2"/>
    <w:rsid w:val="002E6A15"/>
    <w:rsid w:val="002E77DE"/>
    <w:rsid w:val="002E790E"/>
    <w:rsid w:val="002E7A78"/>
    <w:rsid w:val="002E7B1E"/>
    <w:rsid w:val="002E7E21"/>
    <w:rsid w:val="002F02CE"/>
    <w:rsid w:val="002F0332"/>
    <w:rsid w:val="002F04FB"/>
    <w:rsid w:val="002F0A47"/>
    <w:rsid w:val="002F1216"/>
    <w:rsid w:val="002F1569"/>
    <w:rsid w:val="002F16C1"/>
    <w:rsid w:val="002F173A"/>
    <w:rsid w:val="002F1C0C"/>
    <w:rsid w:val="002F1DEB"/>
    <w:rsid w:val="002F3119"/>
    <w:rsid w:val="002F360F"/>
    <w:rsid w:val="002F37C3"/>
    <w:rsid w:val="002F3920"/>
    <w:rsid w:val="002F394C"/>
    <w:rsid w:val="002F396E"/>
    <w:rsid w:val="002F3D1C"/>
    <w:rsid w:val="002F3D92"/>
    <w:rsid w:val="002F411B"/>
    <w:rsid w:val="002F4349"/>
    <w:rsid w:val="002F4375"/>
    <w:rsid w:val="002F470D"/>
    <w:rsid w:val="002F4842"/>
    <w:rsid w:val="002F4EA1"/>
    <w:rsid w:val="002F5566"/>
    <w:rsid w:val="002F5AD9"/>
    <w:rsid w:val="002F5F08"/>
    <w:rsid w:val="002F62A3"/>
    <w:rsid w:val="002F64E3"/>
    <w:rsid w:val="002F6683"/>
    <w:rsid w:val="002F68B5"/>
    <w:rsid w:val="002F6BFB"/>
    <w:rsid w:val="002F70B9"/>
    <w:rsid w:val="002F7F11"/>
    <w:rsid w:val="002F7F23"/>
    <w:rsid w:val="003003EE"/>
    <w:rsid w:val="0030042F"/>
    <w:rsid w:val="00300DE8"/>
    <w:rsid w:val="00300F8B"/>
    <w:rsid w:val="003012D8"/>
    <w:rsid w:val="003013DD"/>
    <w:rsid w:val="0030196E"/>
    <w:rsid w:val="00301E22"/>
    <w:rsid w:val="0030241C"/>
    <w:rsid w:val="003026B0"/>
    <w:rsid w:val="00302A0F"/>
    <w:rsid w:val="00302AF1"/>
    <w:rsid w:val="00302B02"/>
    <w:rsid w:val="00302C43"/>
    <w:rsid w:val="00302E36"/>
    <w:rsid w:val="0030401D"/>
    <w:rsid w:val="00304200"/>
    <w:rsid w:val="003044EE"/>
    <w:rsid w:val="00304541"/>
    <w:rsid w:val="003049F8"/>
    <w:rsid w:val="00305457"/>
    <w:rsid w:val="00305C17"/>
    <w:rsid w:val="00306716"/>
    <w:rsid w:val="00306722"/>
    <w:rsid w:val="0030685B"/>
    <w:rsid w:val="00307819"/>
    <w:rsid w:val="003079F6"/>
    <w:rsid w:val="003100FE"/>
    <w:rsid w:val="0031026D"/>
    <w:rsid w:val="00310376"/>
    <w:rsid w:val="003104F1"/>
    <w:rsid w:val="00311CE5"/>
    <w:rsid w:val="00311EEF"/>
    <w:rsid w:val="00311F96"/>
    <w:rsid w:val="003129B0"/>
    <w:rsid w:val="003129DE"/>
    <w:rsid w:val="0031307C"/>
    <w:rsid w:val="003130D9"/>
    <w:rsid w:val="00313977"/>
    <w:rsid w:val="00314505"/>
    <w:rsid w:val="00314808"/>
    <w:rsid w:val="0031492E"/>
    <w:rsid w:val="00314A62"/>
    <w:rsid w:val="00314DC6"/>
    <w:rsid w:val="003151A2"/>
    <w:rsid w:val="003154EC"/>
    <w:rsid w:val="003157D3"/>
    <w:rsid w:val="00315C4D"/>
    <w:rsid w:val="0031645E"/>
    <w:rsid w:val="00316C40"/>
    <w:rsid w:val="00316C47"/>
    <w:rsid w:val="00320D2F"/>
    <w:rsid w:val="003210E7"/>
    <w:rsid w:val="0032153D"/>
    <w:rsid w:val="003217D4"/>
    <w:rsid w:val="003219FA"/>
    <w:rsid w:val="00321BA2"/>
    <w:rsid w:val="00321C9C"/>
    <w:rsid w:val="003220E4"/>
    <w:rsid w:val="00322426"/>
    <w:rsid w:val="0032269F"/>
    <w:rsid w:val="00322A04"/>
    <w:rsid w:val="00322C5A"/>
    <w:rsid w:val="00323335"/>
    <w:rsid w:val="00323A8B"/>
    <w:rsid w:val="00323C93"/>
    <w:rsid w:val="00324370"/>
    <w:rsid w:val="00324429"/>
    <w:rsid w:val="0032457D"/>
    <w:rsid w:val="0032458D"/>
    <w:rsid w:val="003249C9"/>
    <w:rsid w:val="00324C74"/>
    <w:rsid w:val="00324E02"/>
    <w:rsid w:val="00324E0D"/>
    <w:rsid w:val="00325FC7"/>
    <w:rsid w:val="00326116"/>
    <w:rsid w:val="00326241"/>
    <w:rsid w:val="003263FA"/>
    <w:rsid w:val="0032642D"/>
    <w:rsid w:val="003269D6"/>
    <w:rsid w:val="00327000"/>
    <w:rsid w:val="0032741B"/>
    <w:rsid w:val="0032748E"/>
    <w:rsid w:val="003275CA"/>
    <w:rsid w:val="003276B3"/>
    <w:rsid w:val="003277B4"/>
    <w:rsid w:val="0032796A"/>
    <w:rsid w:val="00327C37"/>
    <w:rsid w:val="00327D5A"/>
    <w:rsid w:val="00327D76"/>
    <w:rsid w:val="003308C1"/>
    <w:rsid w:val="00330C86"/>
    <w:rsid w:val="003316D6"/>
    <w:rsid w:val="003318C9"/>
    <w:rsid w:val="003318F0"/>
    <w:rsid w:val="00331A3E"/>
    <w:rsid w:val="00331D64"/>
    <w:rsid w:val="00332032"/>
    <w:rsid w:val="0033274B"/>
    <w:rsid w:val="00332873"/>
    <w:rsid w:val="00333119"/>
    <w:rsid w:val="00333558"/>
    <w:rsid w:val="00333B5A"/>
    <w:rsid w:val="003342CA"/>
    <w:rsid w:val="00334731"/>
    <w:rsid w:val="00334B08"/>
    <w:rsid w:val="00334F9B"/>
    <w:rsid w:val="00335052"/>
    <w:rsid w:val="003350AA"/>
    <w:rsid w:val="0033547E"/>
    <w:rsid w:val="00335508"/>
    <w:rsid w:val="0033556B"/>
    <w:rsid w:val="00335775"/>
    <w:rsid w:val="00335796"/>
    <w:rsid w:val="00336054"/>
    <w:rsid w:val="003360C2"/>
    <w:rsid w:val="003361D7"/>
    <w:rsid w:val="003361E5"/>
    <w:rsid w:val="00336260"/>
    <w:rsid w:val="00336271"/>
    <w:rsid w:val="00336678"/>
    <w:rsid w:val="00336812"/>
    <w:rsid w:val="00336B45"/>
    <w:rsid w:val="003372A0"/>
    <w:rsid w:val="0033754C"/>
    <w:rsid w:val="00337AC2"/>
    <w:rsid w:val="00337C91"/>
    <w:rsid w:val="00337EB0"/>
    <w:rsid w:val="00337EEC"/>
    <w:rsid w:val="00337FFE"/>
    <w:rsid w:val="00340018"/>
    <w:rsid w:val="00340068"/>
    <w:rsid w:val="003405D0"/>
    <w:rsid w:val="0034069B"/>
    <w:rsid w:val="00340972"/>
    <w:rsid w:val="00340DE7"/>
    <w:rsid w:val="003410C6"/>
    <w:rsid w:val="00341631"/>
    <w:rsid w:val="00341772"/>
    <w:rsid w:val="00342A06"/>
    <w:rsid w:val="003430CB"/>
    <w:rsid w:val="003435DA"/>
    <w:rsid w:val="00343AED"/>
    <w:rsid w:val="00343B0A"/>
    <w:rsid w:val="00344576"/>
    <w:rsid w:val="00344892"/>
    <w:rsid w:val="00344B7A"/>
    <w:rsid w:val="00344B7E"/>
    <w:rsid w:val="00344C3B"/>
    <w:rsid w:val="00344CD7"/>
    <w:rsid w:val="00345100"/>
    <w:rsid w:val="00345C7E"/>
    <w:rsid w:val="00345DEE"/>
    <w:rsid w:val="00345DFF"/>
    <w:rsid w:val="00345F44"/>
    <w:rsid w:val="00346205"/>
    <w:rsid w:val="00346243"/>
    <w:rsid w:val="003464AA"/>
    <w:rsid w:val="003467D5"/>
    <w:rsid w:val="00346814"/>
    <w:rsid w:val="003469FA"/>
    <w:rsid w:val="00347185"/>
    <w:rsid w:val="003471F9"/>
    <w:rsid w:val="00347361"/>
    <w:rsid w:val="00350F12"/>
    <w:rsid w:val="003513D3"/>
    <w:rsid w:val="00351478"/>
    <w:rsid w:val="0035159E"/>
    <w:rsid w:val="00351762"/>
    <w:rsid w:val="0035238C"/>
    <w:rsid w:val="0035254C"/>
    <w:rsid w:val="003528DB"/>
    <w:rsid w:val="003534D0"/>
    <w:rsid w:val="00353534"/>
    <w:rsid w:val="00353C42"/>
    <w:rsid w:val="00353D84"/>
    <w:rsid w:val="00354470"/>
    <w:rsid w:val="00354D98"/>
    <w:rsid w:val="00354EC6"/>
    <w:rsid w:val="00354FA3"/>
    <w:rsid w:val="0035505F"/>
    <w:rsid w:val="00355370"/>
    <w:rsid w:val="003558B4"/>
    <w:rsid w:val="003559C2"/>
    <w:rsid w:val="00355E63"/>
    <w:rsid w:val="003563A2"/>
    <w:rsid w:val="00356A34"/>
    <w:rsid w:val="00356D29"/>
    <w:rsid w:val="00356E10"/>
    <w:rsid w:val="0035718A"/>
    <w:rsid w:val="00357205"/>
    <w:rsid w:val="003575FA"/>
    <w:rsid w:val="0035773F"/>
    <w:rsid w:val="00357918"/>
    <w:rsid w:val="00357AC3"/>
    <w:rsid w:val="00357D4B"/>
    <w:rsid w:val="00357E59"/>
    <w:rsid w:val="00360059"/>
    <w:rsid w:val="00360104"/>
    <w:rsid w:val="00360ACF"/>
    <w:rsid w:val="0036126F"/>
    <w:rsid w:val="0036157B"/>
    <w:rsid w:val="00361B63"/>
    <w:rsid w:val="00362010"/>
    <w:rsid w:val="003624A1"/>
    <w:rsid w:val="00362644"/>
    <w:rsid w:val="0036274D"/>
    <w:rsid w:val="0036289B"/>
    <w:rsid w:val="0036297B"/>
    <w:rsid w:val="003630F9"/>
    <w:rsid w:val="003633A6"/>
    <w:rsid w:val="003634B7"/>
    <w:rsid w:val="003637C2"/>
    <w:rsid w:val="00363971"/>
    <w:rsid w:val="00363DBB"/>
    <w:rsid w:val="00363F14"/>
    <w:rsid w:val="00364152"/>
    <w:rsid w:val="0036463A"/>
    <w:rsid w:val="00364D71"/>
    <w:rsid w:val="00364E32"/>
    <w:rsid w:val="003651FC"/>
    <w:rsid w:val="00365242"/>
    <w:rsid w:val="003653EC"/>
    <w:rsid w:val="003654FA"/>
    <w:rsid w:val="00365932"/>
    <w:rsid w:val="00366162"/>
    <w:rsid w:val="0036681C"/>
    <w:rsid w:val="003670EF"/>
    <w:rsid w:val="003671FC"/>
    <w:rsid w:val="003676CF"/>
    <w:rsid w:val="00367776"/>
    <w:rsid w:val="00367B5D"/>
    <w:rsid w:val="00367DEC"/>
    <w:rsid w:val="003706E2"/>
    <w:rsid w:val="0037154D"/>
    <w:rsid w:val="00371701"/>
    <w:rsid w:val="003717C3"/>
    <w:rsid w:val="00372489"/>
    <w:rsid w:val="0037258E"/>
    <w:rsid w:val="0037263A"/>
    <w:rsid w:val="00372945"/>
    <w:rsid w:val="00372A37"/>
    <w:rsid w:val="003734DE"/>
    <w:rsid w:val="00373A3C"/>
    <w:rsid w:val="0037405A"/>
    <w:rsid w:val="00374122"/>
    <w:rsid w:val="003747F0"/>
    <w:rsid w:val="00374EFF"/>
    <w:rsid w:val="00374F16"/>
    <w:rsid w:val="00375023"/>
    <w:rsid w:val="00375592"/>
    <w:rsid w:val="003755E2"/>
    <w:rsid w:val="00375692"/>
    <w:rsid w:val="00375A00"/>
    <w:rsid w:val="003767BF"/>
    <w:rsid w:val="00376F14"/>
    <w:rsid w:val="003777CF"/>
    <w:rsid w:val="003777E4"/>
    <w:rsid w:val="003778BB"/>
    <w:rsid w:val="00377EF9"/>
    <w:rsid w:val="003804F1"/>
    <w:rsid w:val="0038066D"/>
    <w:rsid w:val="003808E4"/>
    <w:rsid w:val="00380D8D"/>
    <w:rsid w:val="00380FA1"/>
    <w:rsid w:val="00381082"/>
    <w:rsid w:val="0038139A"/>
    <w:rsid w:val="0038164A"/>
    <w:rsid w:val="0038191F"/>
    <w:rsid w:val="00381921"/>
    <w:rsid w:val="00381BB8"/>
    <w:rsid w:val="00381D93"/>
    <w:rsid w:val="003820C2"/>
    <w:rsid w:val="003827A2"/>
    <w:rsid w:val="0038281D"/>
    <w:rsid w:val="00382998"/>
    <w:rsid w:val="0038378D"/>
    <w:rsid w:val="003837F2"/>
    <w:rsid w:val="00383A7D"/>
    <w:rsid w:val="00383A8D"/>
    <w:rsid w:val="00383F8F"/>
    <w:rsid w:val="0038454C"/>
    <w:rsid w:val="003846D0"/>
    <w:rsid w:val="00384D5D"/>
    <w:rsid w:val="003852B9"/>
    <w:rsid w:val="00385632"/>
    <w:rsid w:val="00385642"/>
    <w:rsid w:val="00385B41"/>
    <w:rsid w:val="00386161"/>
    <w:rsid w:val="00386404"/>
    <w:rsid w:val="00386633"/>
    <w:rsid w:val="0038669B"/>
    <w:rsid w:val="003869F3"/>
    <w:rsid w:val="00386C42"/>
    <w:rsid w:val="00386C7D"/>
    <w:rsid w:val="00386FE7"/>
    <w:rsid w:val="003872B0"/>
    <w:rsid w:val="00387AAF"/>
    <w:rsid w:val="00387B19"/>
    <w:rsid w:val="00387BBF"/>
    <w:rsid w:val="00387D47"/>
    <w:rsid w:val="0039021B"/>
    <w:rsid w:val="003903FE"/>
    <w:rsid w:val="00390A8D"/>
    <w:rsid w:val="00390AF0"/>
    <w:rsid w:val="00390B8E"/>
    <w:rsid w:val="00390C06"/>
    <w:rsid w:val="003911DA"/>
    <w:rsid w:val="00391528"/>
    <w:rsid w:val="00391A2B"/>
    <w:rsid w:val="0039256E"/>
    <w:rsid w:val="00392BAC"/>
    <w:rsid w:val="0039311A"/>
    <w:rsid w:val="00393168"/>
    <w:rsid w:val="00393666"/>
    <w:rsid w:val="003941F8"/>
    <w:rsid w:val="00394436"/>
    <w:rsid w:val="0039450F"/>
    <w:rsid w:val="003949CD"/>
    <w:rsid w:val="00394B08"/>
    <w:rsid w:val="00394E8A"/>
    <w:rsid w:val="0039521E"/>
    <w:rsid w:val="003959F4"/>
    <w:rsid w:val="00395B08"/>
    <w:rsid w:val="00396193"/>
    <w:rsid w:val="00396295"/>
    <w:rsid w:val="003964C8"/>
    <w:rsid w:val="00396621"/>
    <w:rsid w:val="003966AE"/>
    <w:rsid w:val="0039674E"/>
    <w:rsid w:val="0039684E"/>
    <w:rsid w:val="0039688E"/>
    <w:rsid w:val="00396B4A"/>
    <w:rsid w:val="00396CB4"/>
    <w:rsid w:val="00396E27"/>
    <w:rsid w:val="0039779B"/>
    <w:rsid w:val="00397DB1"/>
    <w:rsid w:val="003A00A5"/>
    <w:rsid w:val="003A032C"/>
    <w:rsid w:val="003A06C1"/>
    <w:rsid w:val="003A0E96"/>
    <w:rsid w:val="003A1250"/>
    <w:rsid w:val="003A128B"/>
    <w:rsid w:val="003A174F"/>
    <w:rsid w:val="003A1A74"/>
    <w:rsid w:val="003A20D7"/>
    <w:rsid w:val="003A239E"/>
    <w:rsid w:val="003A27A1"/>
    <w:rsid w:val="003A2943"/>
    <w:rsid w:val="003A29D8"/>
    <w:rsid w:val="003A3207"/>
    <w:rsid w:val="003A3314"/>
    <w:rsid w:val="003A39B2"/>
    <w:rsid w:val="003A3D80"/>
    <w:rsid w:val="003A4982"/>
    <w:rsid w:val="003A4E26"/>
    <w:rsid w:val="003A5020"/>
    <w:rsid w:val="003A54D2"/>
    <w:rsid w:val="003A59A6"/>
    <w:rsid w:val="003A5AE8"/>
    <w:rsid w:val="003A5B8F"/>
    <w:rsid w:val="003A5BA4"/>
    <w:rsid w:val="003A5C87"/>
    <w:rsid w:val="003A6779"/>
    <w:rsid w:val="003A67EA"/>
    <w:rsid w:val="003A75EE"/>
    <w:rsid w:val="003A7721"/>
    <w:rsid w:val="003A78EC"/>
    <w:rsid w:val="003A797D"/>
    <w:rsid w:val="003B0C4A"/>
    <w:rsid w:val="003B0E1C"/>
    <w:rsid w:val="003B1203"/>
    <w:rsid w:val="003B14B2"/>
    <w:rsid w:val="003B1812"/>
    <w:rsid w:val="003B2137"/>
    <w:rsid w:val="003B21D2"/>
    <w:rsid w:val="003B300A"/>
    <w:rsid w:val="003B3021"/>
    <w:rsid w:val="003B377F"/>
    <w:rsid w:val="003B37EF"/>
    <w:rsid w:val="003B38BB"/>
    <w:rsid w:val="003B3BF4"/>
    <w:rsid w:val="003B3DD9"/>
    <w:rsid w:val="003B3E6E"/>
    <w:rsid w:val="003B4DD7"/>
    <w:rsid w:val="003B5469"/>
    <w:rsid w:val="003B54C2"/>
    <w:rsid w:val="003B56FB"/>
    <w:rsid w:val="003B5917"/>
    <w:rsid w:val="003B5935"/>
    <w:rsid w:val="003B5971"/>
    <w:rsid w:val="003B5B4C"/>
    <w:rsid w:val="003B5CA2"/>
    <w:rsid w:val="003B609C"/>
    <w:rsid w:val="003B634D"/>
    <w:rsid w:val="003B6493"/>
    <w:rsid w:val="003B6818"/>
    <w:rsid w:val="003B683D"/>
    <w:rsid w:val="003B686B"/>
    <w:rsid w:val="003B68B3"/>
    <w:rsid w:val="003B6C4E"/>
    <w:rsid w:val="003B6C80"/>
    <w:rsid w:val="003B6F1D"/>
    <w:rsid w:val="003B6F89"/>
    <w:rsid w:val="003B708B"/>
    <w:rsid w:val="003B740D"/>
    <w:rsid w:val="003B7A3D"/>
    <w:rsid w:val="003C0243"/>
    <w:rsid w:val="003C02FA"/>
    <w:rsid w:val="003C04B4"/>
    <w:rsid w:val="003C0A35"/>
    <w:rsid w:val="003C0D43"/>
    <w:rsid w:val="003C114F"/>
    <w:rsid w:val="003C137F"/>
    <w:rsid w:val="003C148D"/>
    <w:rsid w:val="003C1A93"/>
    <w:rsid w:val="003C264C"/>
    <w:rsid w:val="003C26CF"/>
    <w:rsid w:val="003C2A32"/>
    <w:rsid w:val="003C2C17"/>
    <w:rsid w:val="003C2E62"/>
    <w:rsid w:val="003C2EB1"/>
    <w:rsid w:val="003C2FEC"/>
    <w:rsid w:val="003C31B4"/>
    <w:rsid w:val="003C325C"/>
    <w:rsid w:val="003C3318"/>
    <w:rsid w:val="003C3344"/>
    <w:rsid w:val="003C3F83"/>
    <w:rsid w:val="003C466A"/>
    <w:rsid w:val="003C489D"/>
    <w:rsid w:val="003C4990"/>
    <w:rsid w:val="003C4AC7"/>
    <w:rsid w:val="003C4AFE"/>
    <w:rsid w:val="003C5058"/>
    <w:rsid w:val="003C5A08"/>
    <w:rsid w:val="003C6334"/>
    <w:rsid w:val="003C653D"/>
    <w:rsid w:val="003C65C1"/>
    <w:rsid w:val="003C682C"/>
    <w:rsid w:val="003C6AE2"/>
    <w:rsid w:val="003C6B44"/>
    <w:rsid w:val="003C6F4F"/>
    <w:rsid w:val="003C71A4"/>
    <w:rsid w:val="003C726D"/>
    <w:rsid w:val="003C72F8"/>
    <w:rsid w:val="003C73CD"/>
    <w:rsid w:val="003C7522"/>
    <w:rsid w:val="003C7ADE"/>
    <w:rsid w:val="003D00A6"/>
    <w:rsid w:val="003D0125"/>
    <w:rsid w:val="003D061F"/>
    <w:rsid w:val="003D0661"/>
    <w:rsid w:val="003D0739"/>
    <w:rsid w:val="003D08EB"/>
    <w:rsid w:val="003D091E"/>
    <w:rsid w:val="003D104A"/>
    <w:rsid w:val="003D1308"/>
    <w:rsid w:val="003D1877"/>
    <w:rsid w:val="003D2167"/>
    <w:rsid w:val="003D2AA7"/>
    <w:rsid w:val="003D2AB5"/>
    <w:rsid w:val="003D33FF"/>
    <w:rsid w:val="003D3D1B"/>
    <w:rsid w:val="003D407A"/>
    <w:rsid w:val="003D463E"/>
    <w:rsid w:val="003D4789"/>
    <w:rsid w:val="003D4B04"/>
    <w:rsid w:val="003D4D4B"/>
    <w:rsid w:val="003D4D92"/>
    <w:rsid w:val="003D54E4"/>
    <w:rsid w:val="003D597A"/>
    <w:rsid w:val="003D5E9E"/>
    <w:rsid w:val="003D5F91"/>
    <w:rsid w:val="003D6A86"/>
    <w:rsid w:val="003D6EF4"/>
    <w:rsid w:val="003D7E6B"/>
    <w:rsid w:val="003D7EF7"/>
    <w:rsid w:val="003E0110"/>
    <w:rsid w:val="003E0AA3"/>
    <w:rsid w:val="003E1561"/>
    <w:rsid w:val="003E15A7"/>
    <w:rsid w:val="003E15E8"/>
    <w:rsid w:val="003E170A"/>
    <w:rsid w:val="003E1E5A"/>
    <w:rsid w:val="003E225F"/>
    <w:rsid w:val="003E22D0"/>
    <w:rsid w:val="003E2A05"/>
    <w:rsid w:val="003E2EB5"/>
    <w:rsid w:val="003E323A"/>
    <w:rsid w:val="003E3392"/>
    <w:rsid w:val="003E3AAC"/>
    <w:rsid w:val="003E4BC6"/>
    <w:rsid w:val="003E4D16"/>
    <w:rsid w:val="003E4F2E"/>
    <w:rsid w:val="003E531F"/>
    <w:rsid w:val="003E5366"/>
    <w:rsid w:val="003E57B7"/>
    <w:rsid w:val="003E592C"/>
    <w:rsid w:val="003E5946"/>
    <w:rsid w:val="003E5DE8"/>
    <w:rsid w:val="003E60F0"/>
    <w:rsid w:val="003E6498"/>
    <w:rsid w:val="003E6B74"/>
    <w:rsid w:val="003E7314"/>
    <w:rsid w:val="003E77C3"/>
    <w:rsid w:val="003E7860"/>
    <w:rsid w:val="003E7A61"/>
    <w:rsid w:val="003E7DD5"/>
    <w:rsid w:val="003E7EC2"/>
    <w:rsid w:val="003F0190"/>
    <w:rsid w:val="003F0827"/>
    <w:rsid w:val="003F0C38"/>
    <w:rsid w:val="003F0F82"/>
    <w:rsid w:val="003F100D"/>
    <w:rsid w:val="003F1415"/>
    <w:rsid w:val="003F1560"/>
    <w:rsid w:val="003F1878"/>
    <w:rsid w:val="003F1A83"/>
    <w:rsid w:val="003F1A84"/>
    <w:rsid w:val="003F1C6B"/>
    <w:rsid w:val="003F22A4"/>
    <w:rsid w:val="003F2402"/>
    <w:rsid w:val="003F2AD1"/>
    <w:rsid w:val="003F2E06"/>
    <w:rsid w:val="003F2F83"/>
    <w:rsid w:val="003F3668"/>
    <w:rsid w:val="003F3944"/>
    <w:rsid w:val="003F3A99"/>
    <w:rsid w:val="003F3BEF"/>
    <w:rsid w:val="003F3FCE"/>
    <w:rsid w:val="003F466C"/>
    <w:rsid w:val="003F4679"/>
    <w:rsid w:val="003F4765"/>
    <w:rsid w:val="003F4BE9"/>
    <w:rsid w:val="003F4C6F"/>
    <w:rsid w:val="003F54E9"/>
    <w:rsid w:val="003F565C"/>
    <w:rsid w:val="003F6BF6"/>
    <w:rsid w:val="003F7199"/>
    <w:rsid w:val="003F749F"/>
    <w:rsid w:val="003F76F8"/>
    <w:rsid w:val="003F795B"/>
    <w:rsid w:val="003F7C25"/>
    <w:rsid w:val="00400057"/>
    <w:rsid w:val="0040097F"/>
    <w:rsid w:val="004009F1"/>
    <w:rsid w:val="00400CB0"/>
    <w:rsid w:val="00400FE0"/>
    <w:rsid w:val="00401160"/>
    <w:rsid w:val="00402077"/>
    <w:rsid w:val="0040208C"/>
    <w:rsid w:val="00402A8C"/>
    <w:rsid w:val="00402AE3"/>
    <w:rsid w:val="00402C61"/>
    <w:rsid w:val="0040308F"/>
    <w:rsid w:val="0040352F"/>
    <w:rsid w:val="00403562"/>
    <w:rsid w:val="004037E0"/>
    <w:rsid w:val="00403A5D"/>
    <w:rsid w:val="00403D04"/>
    <w:rsid w:val="00403E57"/>
    <w:rsid w:val="00404274"/>
    <w:rsid w:val="00404E4B"/>
    <w:rsid w:val="00405046"/>
    <w:rsid w:val="0040529E"/>
    <w:rsid w:val="004056AD"/>
    <w:rsid w:val="00405853"/>
    <w:rsid w:val="004059DF"/>
    <w:rsid w:val="00405CE7"/>
    <w:rsid w:val="00406272"/>
    <w:rsid w:val="00406E77"/>
    <w:rsid w:val="004070B0"/>
    <w:rsid w:val="004070C2"/>
    <w:rsid w:val="0040752B"/>
    <w:rsid w:val="00407B92"/>
    <w:rsid w:val="00407C48"/>
    <w:rsid w:val="00407EFA"/>
    <w:rsid w:val="00407F1A"/>
    <w:rsid w:val="00410826"/>
    <w:rsid w:val="00410D12"/>
    <w:rsid w:val="00411434"/>
    <w:rsid w:val="00411497"/>
    <w:rsid w:val="00411964"/>
    <w:rsid w:val="00411A69"/>
    <w:rsid w:val="00411E31"/>
    <w:rsid w:val="00412819"/>
    <w:rsid w:val="00412940"/>
    <w:rsid w:val="00412B7F"/>
    <w:rsid w:val="0041322A"/>
    <w:rsid w:val="004133DA"/>
    <w:rsid w:val="00413796"/>
    <w:rsid w:val="00413892"/>
    <w:rsid w:val="00413D05"/>
    <w:rsid w:val="0041412D"/>
    <w:rsid w:val="00414203"/>
    <w:rsid w:val="004146F6"/>
    <w:rsid w:val="00414B3F"/>
    <w:rsid w:val="00414D7F"/>
    <w:rsid w:val="0041509C"/>
    <w:rsid w:val="0041549D"/>
    <w:rsid w:val="00415648"/>
    <w:rsid w:val="00415766"/>
    <w:rsid w:val="004157E7"/>
    <w:rsid w:val="00415831"/>
    <w:rsid w:val="00415CCB"/>
    <w:rsid w:val="00415E4C"/>
    <w:rsid w:val="0041636C"/>
    <w:rsid w:val="00416985"/>
    <w:rsid w:val="00416F4E"/>
    <w:rsid w:val="004172D7"/>
    <w:rsid w:val="00417DC5"/>
    <w:rsid w:val="00417FE1"/>
    <w:rsid w:val="00420049"/>
    <w:rsid w:val="004201B4"/>
    <w:rsid w:val="0042036A"/>
    <w:rsid w:val="0042036D"/>
    <w:rsid w:val="00420599"/>
    <w:rsid w:val="004212F2"/>
    <w:rsid w:val="004214FE"/>
    <w:rsid w:val="00421629"/>
    <w:rsid w:val="00421CE7"/>
    <w:rsid w:val="004221D0"/>
    <w:rsid w:val="004224B4"/>
    <w:rsid w:val="0042251F"/>
    <w:rsid w:val="00422AC5"/>
    <w:rsid w:val="00422D25"/>
    <w:rsid w:val="00424109"/>
    <w:rsid w:val="004241B8"/>
    <w:rsid w:val="0042446E"/>
    <w:rsid w:val="00424540"/>
    <w:rsid w:val="0042483F"/>
    <w:rsid w:val="00424BED"/>
    <w:rsid w:val="00424D2B"/>
    <w:rsid w:val="0042512E"/>
    <w:rsid w:val="004253C8"/>
    <w:rsid w:val="00425498"/>
    <w:rsid w:val="004257B1"/>
    <w:rsid w:val="00425964"/>
    <w:rsid w:val="004259CF"/>
    <w:rsid w:val="00425FBB"/>
    <w:rsid w:val="00426313"/>
    <w:rsid w:val="0042655F"/>
    <w:rsid w:val="00426889"/>
    <w:rsid w:val="004270EF"/>
    <w:rsid w:val="004276C5"/>
    <w:rsid w:val="004277EE"/>
    <w:rsid w:val="0042793F"/>
    <w:rsid w:val="00430073"/>
    <w:rsid w:val="004302B4"/>
    <w:rsid w:val="0043044B"/>
    <w:rsid w:val="0043053D"/>
    <w:rsid w:val="004307E3"/>
    <w:rsid w:val="0043088A"/>
    <w:rsid w:val="0043096C"/>
    <w:rsid w:val="00430D95"/>
    <w:rsid w:val="00431072"/>
    <w:rsid w:val="004310A2"/>
    <w:rsid w:val="00431104"/>
    <w:rsid w:val="00431276"/>
    <w:rsid w:val="00431532"/>
    <w:rsid w:val="00431D81"/>
    <w:rsid w:val="00431E41"/>
    <w:rsid w:val="00431FC0"/>
    <w:rsid w:val="00432DD4"/>
    <w:rsid w:val="00433592"/>
    <w:rsid w:val="004337CB"/>
    <w:rsid w:val="0043387B"/>
    <w:rsid w:val="0043411F"/>
    <w:rsid w:val="004341BB"/>
    <w:rsid w:val="00434559"/>
    <w:rsid w:val="00434600"/>
    <w:rsid w:val="00434868"/>
    <w:rsid w:val="0043490A"/>
    <w:rsid w:val="00434A1A"/>
    <w:rsid w:val="00434A42"/>
    <w:rsid w:val="00434D94"/>
    <w:rsid w:val="00434F79"/>
    <w:rsid w:val="00435012"/>
    <w:rsid w:val="0043517B"/>
    <w:rsid w:val="00435301"/>
    <w:rsid w:val="0043584C"/>
    <w:rsid w:val="00435927"/>
    <w:rsid w:val="00435F2D"/>
    <w:rsid w:val="0043602A"/>
    <w:rsid w:val="00436296"/>
    <w:rsid w:val="004362EA"/>
    <w:rsid w:val="0043664A"/>
    <w:rsid w:val="00436AA0"/>
    <w:rsid w:val="00436AC0"/>
    <w:rsid w:val="00436CFA"/>
    <w:rsid w:val="00436D41"/>
    <w:rsid w:val="00437259"/>
    <w:rsid w:val="00437AA7"/>
    <w:rsid w:val="00437CE1"/>
    <w:rsid w:val="00437E69"/>
    <w:rsid w:val="00440538"/>
    <w:rsid w:val="00440859"/>
    <w:rsid w:val="00440B83"/>
    <w:rsid w:val="0044152E"/>
    <w:rsid w:val="00441585"/>
    <w:rsid w:val="0044170A"/>
    <w:rsid w:val="00441CA0"/>
    <w:rsid w:val="00441DF4"/>
    <w:rsid w:val="00442625"/>
    <w:rsid w:val="00442956"/>
    <w:rsid w:val="00442B16"/>
    <w:rsid w:val="00442CBC"/>
    <w:rsid w:val="0044308E"/>
    <w:rsid w:val="004431E9"/>
    <w:rsid w:val="004433E1"/>
    <w:rsid w:val="00443439"/>
    <w:rsid w:val="0044355F"/>
    <w:rsid w:val="0044411D"/>
    <w:rsid w:val="004442EB"/>
    <w:rsid w:val="00444A54"/>
    <w:rsid w:val="00444CF6"/>
    <w:rsid w:val="004459BD"/>
    <w:rsid w:val="00445C61"/>
    <w:rsid w:val="00445F36"/>
    <w:rsid w:val="00446959"/>
    <w:rsid w:val="00446ACD"/>
    <w:rsid w:val="004472E1"/>
    <w:rsid w:val="0044756B"/>
    <w:rsid w:val="00447607"/>
    <w:rsid w:val="004477EA"/>
    <w:rsid w:val="00447990"/>
    <w:rsid w:val="00447DAC"/>
    <w:rsid w:val="00447EA6"/>
    <w:rsid w:val="004501A1"/>
    <w:rsid w:val="00450936"/>
    <w:rsid w:val="00451327"/>
    <w:rsid w:val="00451F64"/>
    <w:rsid w:val="00451F92"/>
    <w:rsid w:val="0045202E"/>
    <w:rsid w:val="004527C8"/>
    <w:rsid w:val="00452C09"/>
    <w:rsid w:val="00453038"/>
    <w:rsid w:val="0045311D"/>
    <w:rsid w:val="00453412"/>
    <w:rsid w:val="004534EB"/>
    <w:rsid w:val="004536D0"/>
    <w:rsid w:val="00453B04"/>
    <w:rsid w:val="00453EB0"/>
    <w:rsid w:val="00453F3C"/>
    <w:rsid w:val="0045481A"/>
    <w:rsid w:val="004549D3"/>
    <w:rsid w:val="00454ECD"/>
    <w:rsid w:val="00454FFD"/>
    <w:rsid w:val="004551B3"/>
    <w:rsid w:val="0045521F"/>
    <w:rsid w:val="004553AF"/>
    <w:rsid w:val="0045570B"/>
    <w:rsid w:val="004559CD"/>
    <w:rsid w:val="004562FD"/>
    <w:rsid w:val="004564D1"/>
    <w:rsid w:val="00456517"/>
    <w:rsid w:val="00456674"/>
    <w:rsid w:val="00456E48"/>
    <w:rsid w:val="00456FEA"/>
    <w:rsid w:val="004572DC"/>
    <w:rsid w:val="00457538"/>
    <w:rsid w:val="00457828"/>
    <w:rsid w:val="00457ECF"/>
    <w:rsid w:val="00457FAF"/>
    <w:rsid w:val="0046019C"/>
    <w:rsid w:val="00460238"/>
    <w:rsid w:val="0046031E"/>
    <w:rsid w:val="00460B2B"/>
    <w:rsid w:val="00461889"/>
    <w:rsid w:val="0046188A"/>
    <w:rsid w:val="004619AD"/>
    <w:rsid w:val="00461A2F"/>
    <w:rsid w:val="0046217F"/>
    <w:rsid w:val="0046235D"/>
    <w:rsid w:val="0046249A"/>
    <w:rsid w:val="0046260D"/>
    <w:rsid w:val="004628EE"/>
    <w:rsid w:val="00462C65"/>
    <w:rsid w:val="00462D78"/>
    <w:rsid w:val="00463A15"/>
    <w:rsid w:val="00463BB3"/>
    <w:rsid w:val="00463CFF"/>
    <w:rsid w:val="00463E97"/>
    <w:rsid w:val="00464151"/>
    <w:rsid w:val="004644D6"/>
    <w:rsid w:val="004644FA"/>
    <w:rsid w:val="00464922"/>
    <w:rsid w:val="00464A95"/>
    <w:rsid w:val="00465051"/>
    <w:rsid w:val="0046539F"/>
    <w:rsid w:val="00465462"/>
    <w:rsid w:val="004656D3"/>
    <w:rsid w:val="0046576A"/>
    <w:rsid w:val="004658E8"/>
    <w:rsid w:val="00465C11"/>
    <w:rsid w:val="00466423"/>
    <w:rsid w:val="004671D8"/>
    <w:rsid w:val="0046796D"/>
    <w:rsid w:val="004705B2"/>
    <w:rsid w:val="0047071D"/>
    <w:rsid w:val="00470765"/>
    <w:rsid w:val="00470ABA"/>
    <w:rsid w:val="00470BC9"/>
    <w:rsid w:val="00470C76"/>
    <w:rsid w:val="004710DD"/>
    <w:rsid w:val="00471222"/>
    <w:rsid w:val="004716EF"/>
    <w:rsid w:val="004721FC"/>
    <w:rsid w:val="00472424"/>
    <w:rsid w:val="00472555"/>
    <w:rsid w:val="00473015"/>
    <w:rsid w:val="00473959"/>
    <w:rsid w:val="00473C67"/>
    <w:rsid w:val="004742EB"/>
    <w:rsid w:val="0047439E"/>
    <w:rsid w:val="004746D6"/>
    <w:rsid w:val="00474728"/>
    <w:rsid w:val="00474DB0"/>
    <w:rsid w:val="004750CC"/>
    <w:rsid w:val="0047553E"/>
    <w:rsid w:val="00475675"/>
    <w:rsid w:val="004759D5"/>
    <w:rsid w:val="00475B84"/>
    <w:rsid w:val="0047602D"/>
    <w:rsid w:val="004760FB"/>
    <w:rsid w:val="00476B8A"/>
    <w:rsid w:val="00476E44"/>
    <w:rsid w:val="00477453"/>
    <w:rsid w:val="004775AF"/>
    <w:rsid w:val="00477766"/>
    <w:rsid w:val="004778ED"/>
    <w:rsid w:val="00477AB1"/>
    <w:rsid w:val="00477EE6"/>
    <w:rsid w:val="0048007B"/>
    <w:rsid w:val="0048019C"/>
    <w:rsid w:val="00480230"/>
    <w:rsid w:val="004804FF"/>
    <w:rsid w:val="004808AE"/>
    <w:rsid w:val="00480F9E"/>
    <w:rsid w:val="00481027"/>
    <w:rsid w:val="004814D8"/>
    <w:rsid w:val="004817CC"/>
    <w:rsid w:val="00481E2E"/>
    <w:rsid w:val="004820AA"/>
    <w:rsid w:val="004820E7"/>
    <w:rsid w:val="00482D91"/>
    <w:rsid w:val="00482DC9"/>
    <w:rsid w:val="00483544"/>
    <w:rsid w:val="00483B57"/>
    <w:rsid w:val="00483D4C"/>
    <w:rsid w:val="00484260"/>
    <w:rsid w:val="0048455B"/>
    <w:rsid w:val="004846CD"/>
    <w:rsid w:val="0048474A"/>
    <w:rsid w:val="00484BFF"/>
    <w:rsid w:val="00484E04"/>
    <w:rsid w:val="0048561F"/>
    <w:rsid w:val="00485D78"/>
    <w:rsid w:val="00486110"/>
    <w:rsid w:val="00486184"/>
    <w:rsid w:val="004865AA"/>
    <w:rsid w:val="0048678D"/>
    <w:rsid w:val="00487211"/>
    <w:rsid w:val="0048757F"/>
    <w:rsid w:val="00487642"/>
    <w:rsid w:val="004877BC"/>
    <w:rsid w:val="004900AD"/>
    <w:rsid w:val="004904ED"/>
    <w:rsid w:val="00490AF3"/>
    <w:rsid w:val="004916DD"/>
    <w:rsid w:val="00491793"/>
    <w:rsid w:val="00492449"/>
    <w:rsid w:val="00492691"/>
    <w:rsid w:val="00492D0E"/>
    <w:rsid w:val="00492ED3"/>
    <w:rsid w:val="00493ABE"/>
    <w:rsid w:val="00493D61"/>
    <w:rsid w:val="00493D7D"/>
    <w:rsid w:val="00494687"/>
    <w:rsid w:val="00494694"/>
    <w:rsid w:val="004947BA"/>
    <w:rsid w:val="00494F81"/>
    <w:rsid w:val="004951ED"/>
    <w:rsid w:val="004952A2"/>
    <w:rsid w:val="0049555A"/>
    <w:rsid w:val="00495587"/>
    <w:rsid w:val="0049590D"/>
    <w:rsid w:val="00495B97"/>
    <w:rsid w:val="00495E32"/>
    <w:rsid w:val="00496632"/>
    <w:rsid w:val="00496877"/>
    <w:rsid w:val="00496A47"/>
    <w:rsid w:val="00496EE6"/>
    <w:rsid w:val="00497BBA"/>
    <w:rsid w:val="00497D4D"/>
    <w:rsid w:val="004A0502"/>
    <w:rsid w:val="004A0AAE"/>
    <w:rsid w:val="004A0CF7"/>
    <w:rsid w:val="004A0E5B"/>
    <w:rsid w:val="004A1347"/>
    <w:rsid w:val="004A1448"/>
    <w:rsid w:val="004A15A7"/>
    <w:rsid w:val="004A1787"/>
    <w:rsid w:val="004A22A3"/>
    <w:rsid w:val="004A22AC"/>
    <w:rsid w:val="004A350B"/>
    <w:rsid w:val="004A37DB"/>
    <w:rsid w:val="004A54FA"/>
    <w:rsid w:val="004A5504"/>
    <w:rsid w:val="004A5928"/>
    <w:rsid w:val="004A611B"/>
    <w:rsid w:val="004A61E8"/>
    <w:rsid w:val="004A6391"/>
    <w:rsid w:val="004A6688"/>
    <w:rsid w:val="004A720A"/>
    <w:rsid w:val="004A7BD7"/>
    <w:rsid w:val="004A7D05"/>
    <w:rsid w:val="004A7DFA"/>
    <w:rsid w:val="004B1791"/>
    <w:rsid w:val="004B1841"/>
    <w:rsid w:val="004B1B06"/>
    <w:rsid w:val="004B2154"/>
    <w:rsid w:val="004B2649"/>
    <w:rsid w:val="004B2E6A"/>
    <w:rsid w:val="004B2E71"/>
    <w:rsid w:val="004B331D"/>
    <w:rsid w:val="004B37A0"/>
    <w:rsid w:val="004B43C3"/>
    <w:rsid w:val="004B4752"/>
    <w:rsid w:val="004B47BE"/>
    <w:rsid w:val="004B47E9"/>
    <w:rsid w:val="004B4958"/>
    <w:rsid w:val="004B4984"/>
    <w:rsid w:val="004B4B57"/>
    <w:rsid w:val="004B4D52"/>
    <w:rsid w:val="004B51A1"/>
    <w:rsid w:val="004B545F"/>
    <w:rsid w:val="004B605E"/>
    <w:rsid w:val="004B653D"/>
    <w:rsid w:val="004B6696"/>
    <w:rsid w:val="004B66E1"/>
    <w:rsid w:val="004B6C3A"/>
    <w:rsid w:val="004B6E95"/>
    <w:rsid w:val="004B6F69"/>
    <w:rsid w:val="004B7113"/>
    <w:rsid w:val="004B7244"/>
    <w:rsid w:val="004B730C"/>
    <w:rsid w:val="004B7324"/>
    <w:rsid w:val="004B73E5"/>
    <w:rsid w:val="004B768C"/>
    <w:rsid w:val="004B787E"/>
    <w:rsid w:val="004B7D68"/>
    <w:rsid w:val="004B7E97"/>
    <w:rsid w:val="004C0211"/>
    <w:rsid w:val="004C03A6"/>
    <w:rsid w:val="004C10AB"/>
    <w:rsid w:val="004C188B"/>
    <w:rsid w:val="004C1A83"/>
    <w:rsid w:val="004C1BD9"/>
    <w:rsid w:val="004C2A50"/>
    <w:rsid w:val="004C2B64"/>
    <w:rsid w:val="004C2D48"/>
    <w:rsid w:val="004C3383"/>
    <w:rsid w:val="004C3591"/>
    <w:rsid w:val="004C3644"/>
    <w:rsid w:val="004C37EC"/>
    <w:rsid w:val="004C39D7"/>
    <w:rsid w:val="004C44E0"/>
    <w:rsid w:val="004C4D68"/>
    <w:rsid w:val="004C4ED7"/>
    <w:rsid w:val="004C5426"/>
    <w:rsid w:val="004C5437"/>
    <w:rsid w:val="004C58F6"/>
    <w:rsid w:val="004C595D"/>
    <w:rsid w:val="004C5DBE"/>
    <w:rsid w:val="004C5E15"/>
    <w:rsid w:val="004C5E63"/>
    <w:rsid w:val="004C60F7"/>
    <w:rsid w:val="004C6433"/>
    <w:rsid w:val="004C7208"/>
    <w:rsid w:val="004C73D1"/>
    <w:rsid w:val="004C756C"/>
    <w:rsid w:val="004D00B4"/>
    <w:rsid w:val="004D0251"/>
    <w:rsid w:val="004D0AF5"/>
    <w:rsid w:val="004D10CC"/>
    <w:rsid w:val="004D14A8"/>
    <w:rsid w:val="004D16A1"/>
    <w:rsid w:val="004D1853"/>
    <w:rsid w:val="004D1C15"/>
    <w:rsid w:val="004D20E4"/>
    <w:rsid w:val="004D2259"/>
    <w:rsid w:val="004D228B"/>
    <w:rsid w:val="004D231F"/>
    <w:rsid w:val="004D2C6F"/>
    <w:rsid w:val="004D3B7F"/>
    <w:rsid w:val="004D3DDD"/>
    <w:rsid w:val="004D4319"/>
    <w:rsid w:val="004D44AD"/>
    <w:rsid w:val="004D5013"/>
    <w:rsid w:val="004D549F"/>
    <w:rsid w:val="004D5603"/>
    <w:rsid w:val="004D56F2"/>
    <w:rsid w:val="004D5F5B"/>
    <w:rsid w:val="004D62BE"/>
    <w:rsid w:val="004D6312"/>
    <w:rsid w:val="004D64A4"/>
    <w:rsid w:val="004D6697"/>
    <w:rsid w:val="004D670E"/>
    <w:rsid w:val="004D676D"/>
    <w:rsid w:val="004D684E"/>
    <w:rsid w:val="004D6AB3"/>
    <w:rsid w:val="004D6CF1"/>
    <w:rsid w:val="004D6DB5"/>
    <w:rsid w:val="004D6F24"/>
    <w:rsid w:val="004D738A"/>
    <w:rsid w:val="004D7EE7"/>
    <w:rsid w:val="004D7FF7"/>
    <w:rsid w:val="004E0337"/>
    <w:rsid w:val="004E03D7"/>
    <w:rsid w:val="004E070A"/>
    <w:rsid w:val="004E0788"/>
    <w:rsid w:val="004E0868"/>
    <w:rsid w:val="004E117A"/>
    <w:rsid w:val="004E1182"/>
    <w:rsid w:val="004E13B1"/>
    <w:rsid w:val="004E155D"/>
    <w:rsid w:val="004E1741"/>
    <w:rsid w:val="004E188D"/>
    <w:rsid w:val="004E1E94"/>
    <w:rsid w:val="004E1EAB"/>
    <w:rsid w:val="004E1FA8"/>
    <w:rsid w:val="004E1FB7"/>
    <w:rsid w:val="004E1FDD"/>
    <w:rsid w:val="004E2588"/>
    <w:rsid w:val="004E27C1"/>
    <w:rsid w:val="004E29A0"/>
    <w:rsid w:val="004E2B59"/>
    <w:rsid w:val="004E3209"/>
    <w:rsid w:val="004E3654"/>
    <w:rsid w:val="004E3909"/>
    <w:rsid w:val="004E3B45"/>
    <w:rsid w:val="004E3E43"/>
    <w:rsid w:val="004E432A"/>
    <w:rsid w:val="004E45FB"/>
    <w:rsid w:val="004E46EB"/>
    <w:rsid w:val="004E4AB7"/>
    <w:rsid w:val="004E4F57"/>
    <w:rsid w:val="004E51D2"/>
    <w:rsid w:val="004E5640"/>
    <w:rsid w:val="004E586A"/>
    <w:rsid w:val="004E59B9"/>
    <w:rsid w:val="004E59BB"/>
    <w:rsid w:val="004E5A6D"/>
    <w:rsid w:val="004E6112"/>
    <w:rsid w:val="004E6515"/>
    <w:rsid w:val="004E6AE3"/>
    <w:rsid w:val="004E6F40"/>
    <w:rsid w:val="004E6F4A"/>
    <w:rsid w:val="004E716C"/>
    <w:rsid w:val="004E7238"/>
    <w:rsid w:val="004E739A"/>
    <w:rsid w:val="004E73FC"/>
    <w:rsid w:val="004E766A"/>
    <w:rsid w:val="004E7831"/>
    <w:rsid w:val="004E79B8"/>
    <w:rsid w:val="004F02D1"/>
    <w:rsid w:val="004F05AC"/>
    <w:rsid w:val="004F1373"/>
    <w:rsid w:val="004F1EF6"/>
    <w:rsid w:val="004F2149"/>
    <w:rsid w:val="004F24BA"/>
    <w:rsid w:val="004F25D5"/>
    <w:rsid w:val="004F33AE"/>
    <w:rsid w:val="004F3981"/>
    <w:rsid w:val="004F40A2"/>
    <w:rsid w:val="004F415B"/>
    <w:rsid w:val="004F42FB"/>
    <w:rsid w:val="004F44B9"/>
    <w:rsid w:val="004F456D"/>
    <w:rsid w:val="004F4993"/>
    <w:rsid w:val="004F4CD8"/>
    <w:rsid w:val="004F5169"/>
    <w:rsid w:val="004F5449"/>
    <w:rsid w:val="004F5541"/>
    <w:rsid w:val="004F5C8D"/>
    <w:rsid w:val="004F62DD"/>
    <w:rsid w:val="004F6B9D"/>
    <w:rsid w:val="004F6EE9"/>
    <w:rsid w:val="004F7424"/>
    <w:rsid w:val="004F7648"/>
    <w:rsid w:val="004F772C"/>
    <w:rsid w:val="004F77E8"/>
    <w:rsid w:val="004F77F5"/>
    <w:rsid w:val="004F7F8A"/>
    <w:rsid w:val="00500058"/>
    <w:rsid w:val="005002CF"/>
    <w:rsid w:val="005003EC"/>
    <w:rsid w:val="00500434"/>
    <w:rsid w:val="00500C40"/>
    <w:rsid w:val="00500D47"/>
    <w:rsid w:val="00501A89"/>
    <w:rsid w:val="00501CEE"/>
    <w:rsid w:val="00501CFB"/>
    <w:rsid w:val="00501FDE"/>
    <w:rsid w:val="00502014"/>
    <w:rsid w:val="00502262"/>
    <w:rsid w:val="00502AC4"/>
    <w:rsid w:val="00502DEE"/>
    <w:rsid w:val="005030C9"/>
    <w:rsid w:val="00503469"/>
    <w:rsid w:val="005037BC"/>
    <w:rsid w:val="00503939"/>
    <w:rsid w:val="005039E4"/>
    <w:rsid w:val="00503ACB"/>
    <w:rsid w:val="00503C61"/>
    <w:rsid w:val="00504202"/>
    <w:rsid w:val="00504442"/>
    <w:rsid w:val="00504C7B"/>
    <w:rsid w:val="005053F2"/>
    <w:rsid w:val="0050549D"/>
    <w:rsid w:val="005056B3"/>
    <w:rsid w:val="00505C74"/>
    <w:rsid w:val="00506377"/>
    <w:rsid w:val="005069D8"/>
    <w:rsid w:val="00506C29"/>
    <w:rsid w:val="00506D1E"/>
    <w:rsid w:val="005070BD"/>
    <w:rsid w:val="00507729"/>
    <w:rsid w:val="0051003B"/>
    <w:rsid w:val="0051021A"/>
    <w:rsid w:val="005104A1"/>
    <w:rsid w:val="0051056E"/>
    <w:rsid w:val="005106E1"/>
    <w:rsid w:val="005109EC"/>
    <w:rsid w:val="00510C57"/>
    <w:rsid w:val="005118E1"/>
    <w:rsid w:val="00511DF2"/>
    <w:rsid w:val="0051211A"/>
    <w:rsid w:val="00512C0B"/>
    <w:rsid w:val="00512CBD"/>
    <w:rsid w:val="0051326A"/>
    <w:rsid w:val="005135D5"/>
    <w:rsid w:val="00514180"/>
    <w:rsid w:val="00514B5F"/>
    <w:rsid w:val="00514BF0"/>
    <w:rsid w:val="00515172"/>
    <w:rsid w:val="00515413"/>
    <w:rsid w:val="0051589A"/>
    <w:rsid w:val="0051598B"/>
    <w:rsid w:val="0051606C"/>
    <w:rsid w:val="0051614A"/>
    <w:rsid w:val="0051672F"/>
    <w:rsid w:val="00516829"/>
    <w:rsid w:val="00516905"/>
    <w:rsid w:val="0051690C"/>
    <w:rsid w:val="00516BDF"/>
    <w:rsid w:val="005174AF"/>
    <w:rsid w:val="00517683"/>
    <w:rsid w:val="005178BC"/>
    <w:rsid w:val="00517B65"/>
    <w:rsid w:val="00517D38"/>
    <w:rsid w:val="00517D92"/>
    <w:rsid w:val="00517FA0"/>
    <w:rsid w:val="005202E1"/>
    <w:rsid w:val="005203AF"/>
    <w:rsid w:val="00520539"/>
    <w:rsid w:val="005206D0"/>
    <w:rsid w:val="0052078F"/>
    <w:rsid w:val="00522246"/>
    <w:rsid w:val="005223C3"/>
    <w:rsid w:val="005224B0"/>
    <w:rsid w:val="005224BA"/>
    <w:rsid w:val="005228D9"/>
    <w:rsid w:val="005228F5"/>
    <w:rsid w:val="00522B0A"/>
    <w:rsid w:val="00522B80"/>
    <w:rsid w:val="00522FC1"/>
    <w:rsid w:val="005231AE"/>
    <w:rsid w:val="005237F2"/>
    <w:rsid w:val="0052398D"/>
    <w:rsid w:val="005239EC"/>
    <w:rsid w:val="00523ADE"/>
    <w:rsid w:val="0052433C"/>
    <w:rsid w:val="005245F3"/>
    <w:rsid w:val="00524B89"/>
    <w:rsid w:val="00524D9B"/>
    <w:rsid w:val="00525097"/>
    <w:rsid w:val="005250B2"/>
    <w:rsid w:val="005250D9"/>
    <w:rsid w:val="005251C2"/>
    <w:rsid w:val="005253F6"/>
    <w:rsid w:val="005257DE"/>
    <w:rsid w:val="00525964"/>
    <w:rsid w:val="00525A65"/>
    <w:rsid w:val="00525AF3"/>
    <w:rsid w:val="00526A81"/>
    <w:rsid w:val="0052764B"/>
    <w:rsid w:val="0052786F"/>
    <w:rsid w:val="0052788B"/>
    <w:rsid w:val="00527A8C"/>
    <w:rsid w:val="00527FD9"/>
    <w:rsid w:val="00530104"/>
    <w:rsid w:val="00530187"/>
    <w:rsid w:val="005302A2"/>
    <w:rsid w:val="00530625"/>
    <w:rsid w:val="0053115D"/>
    <w:rsid w:val="005312A1"/>
    <w:rsid w:val="0053143C"/>
    <w:rsid w:val="00531473"/>
    <w:rsid w:val="00531A7C"/>
    <w:rsid w:val="00531F56"/>
    <w:rsid w:val="0053219A"/>
    <w:rsid w:val="005324B2"/>
    <w:rsid w:val="005327A9"/>
    <w:rsid w:val="0053355B"/>
    <w:rsid w:val="00533895"/>
    <w:rsid w:val="005342AB"/>
    <w:rsid w:val="00534794"/>
    <w:rsid w:val="00534F28"/>
    <w:rsid w:val="0053501E"/>
    <w:rsid w:val="0053506D"/>
    <w:rsid w:val="00535429"/>
    <w:rsid w:val="005354C9"/>
    <w:rsid w:val="005357BF"/>
    <w:rsid w:val="00535A78"/>
    <w:rsid w:val="00535C50"/>
    <w:rsid w:val="00535D27"/>
    <w:rsid w:val="00535F2C"/>
    <w:rsid w:val="005365F4"/>
    <w:rsid w:val="0053672C"/>
    <w:rsid w:val="00536A19"/>
    <w:rsid w:val="00536A63"/>
    <w:rsid w:val="0053767C"/>
    <w:rsid w:val="005377BC"/>
    <w:rsid w:val="00537BA6"/>
    <w:rsid w:val="00537C34"/>
    <w:rsid w:val="00537D7E"/>
    <w:rsid w:val="00540080"/>
    <w:rsid w:val="005404EB"/>
    <w:rsid w:val="00540904"/>
    <w:rsid w:val="00540C05"/>
    <w:rsid w:val="00540C49"/>
    <w:rsid w:val="0054171E"/>
    <w:rsid w:val="0054190C"/>
    <w:rsid w:val="00541F3C"/>
    <w:rsid w:val="00542146"/>
    <w:rsid w:val="005422B9"/>
    <w:rsid w:val="00542FD0"/>
    <w:rsid w:val="00544064"/>
    <w:rsid w:val="005440C4"/>
    <w:rsid w:val="005446F2"/>
    <w:rsid w:val="005446F4"/>
    <w:rsid w:val="0054470B"/>
    <w:rsid w:val="005449CE"/>
    <w:rsid w:val="00544BA8"/>
    <w:rsid w:val="00544FA6"/>
    <w:rsid w:val="005456CA"/>
    <w:rsid w:val="00545892"/>
    <w:rsid w:val="00545CDA"/>
    <w:rsid w:val="00545D00"/>
    <w:rsid w:val="00546081"/>
    <w:rsid w:val="00546761"/>
    <w:rsid w:val="00546D3E"/>
    <w:rsid w:val="00546D81"/>
    <w:rsid w:val="00546E06"/>
    <w:rsid w:val="00546F69"/>
    <w:rsid w:val="005475BB"/>
    <w:rsid w:val="0054790F"/>
    <w:rsid w:val="00550847"/>
    <w:rsid w:val="00551156"/>
    <w:rsid w:val="00551CA2"/>
    <w:rsid w:val="00551E1D"/>
    <w:rsid w:val="0055255D"/>
    <w:rsid w:val="00552C1B"/>
    <w:rsid w:val="0055375A"/>
    <w:rsid w:val="00553969"/>
    <w:rsid w:val="00554246"/>
    <w:rsid w:val="00554385"/>
    <w:rsid w:val="0055465A"/>
    <w:rsid w:val="00554CF9"/>
    <w:rsid w:val="00554D41"/>
    <w:rsid w:val="00554D82"/>
    <w:rsid w:val="00555020"/>
    <w:rsid w:val="00555096"/>
    <w:rsid w:val="0055510D"/>
    <w:rsid w:val="005564C2"/>
    <w:rsid w:val="00556AC8"/>
    <w:rsid w:val="005575F0"/>
    <w:rsid w:val="005576BD"/>
    <w:rsid w:val="00557714"/>
    <w:rsid w:val="005578B6"/>
    <w:rsid w:val="00557F28"/>
    <w:rsid w:val="005602C6"/>
    <w:rsid w:val="005603E5"/>
    <w:rsid w:val="0056048D"/>
    <w:rsid w:val="005605DA"/>
    <w:rsid w:val="005609C1"/>
    <w:rsid w:val="00560A26"/>
    <w:rsid w:val="00560A79"/>
    <w:rsid w:val="00560C31"/>
    <w:rsid w:val="00560E2D"/>
    <w:rsid w:val="00561106"/>
    <w:rsid w:val="005614F3"/>
    <w:rsid w:val="00561771"/>
    <w:rsid w:val="00561E48"/>
    <w:rsid w:val="00562067"/>
    <w:rsid w:val="0056225E"/>
    <w:rsid w:val="00562569"/>
    <w:rsid w:val="0056263B"/>
    <w:rsid w:val="00563AA3"/>
    <w:rsid w:val="00564327"/>
    <w:rsid w:val="00564468"/>
    <w:rsid w:val="005644C8"/>
    <w:rsid w:val="005645F7"/>
    <w:rsid w:val="0056483B"/>
    <w:rsid w:val="00564B56"/>
    <w:rsid w:val="00564DCD"/>
    <w:rsid w:val="0056519D"/>
    <w:rsid w:val="00565544"/>
    <w:rsid w:val="00565759"/>
    <w:rsid w:val="00565E6B"/>
    <w:rsid w:val="0056604E"/>
    <w:rsid w:val="005663FC"/>
    <w:rsid w:val="00566652"/>
    <w:rsid w:val="005667F5"/>
    <w:rsid w:val="00566989"/>
    <w:rsid w:val="00566C51"/>
    <w:rsid w:val="00566E7D"/>
    <w:rsid w:val="005670AE"/>
    <w:rsid w:val="00567135"/>
    <w:rsid w:val="005671E6"/>
    <w:rsid w:val="005675C9"/>
    <w:rsid w:val="005677BF"/>
    <w:rsid w:val="005703A6"/>
    <w:rsid w:val="005703D9"/>
    <w:rsid w:val="0057067E"/>
    <w:rsid w:val="0057095E"/>
    <w:rsid w:val="00570B82"/>
    <w:rsid w:val="00571045"/>
    <w:rsid w:val="00571061"/>
    <w:rsid w:val="005710D0"/>
    <w:rsid w:val="00571610"/>
    <w:rsid w:val="00571785"/>
    <w:rsid w:val="00571D2D"/>
    <w:rsid w:val="00571D42"/>
    <w:rsid w:val="005725CB"/>
    <w:rsid w:val="00572A7D"/>
    <w:rsid w:val="00572B28"/>
    <w:rsid w:val="00572B6C"/>
    <w:rsid w:val="005732D0"/>
    <w:rsid w:val="00573DC1"/>
    <w:rsid w:val="00574501"/>
    <w:rsid w:val="005747A1"/>
    <w:rsid w:val="005747B1"/>
    <w:rsid w:val="00574945"/>
    <w:rsid w:val="00574EA1"/>
    <w:rsid w:val="0057520B"/>
    <w:rsid w:val="005754F5"/>
    <w:rsid w:val="00575A4C"/>
    <w:rsid w:val="00576040"/>
    <w:rsid w:val="005763A5"/>
    <w:rsid w:val="00576451"/>
    <w:rsid w:val="00576ECB"/>
    <w:rsid w:val="00576FE1"/>
    <w:rsid w:val="005773A3"/>
    <w:rsid w:val="00577767"/>
    <w:rsid w:val="005777E5"/>
    <w:rsid w:val="00577D68"/>
    <w:rsid w:val="005804DF"/>
    <w:rsid w:val="0058052B"/>
    <w:rsid w:val="0058077A"/>
    <w:rsid w:val="00580D10"/>
    <w:rsid w:val="00580D3F"/>
    <w:rsid w:val="005814DB"/>
    <w:rsid w:val="005816DD"/>
    <w:rsid w:val="00581DF2"/>
    <w:rsid w:val="00582321"/>
    <w:rsid w:val="0058238E"/>
    <w:rsid w:val="005824A6"/>
    <w:rsid w:val="00582969"/>
    <w:rsid w:val="00582F20"/>
    <w:rsid w:val="00582F9D"/>
    <w:rsid w:val="005830DA"/>
    <w:rsid w:val="00583100"/>
    <w:rsid w:val="00583222"/>
    <w:rsid w:val="00583353"/>
    <w:rsid w:val="0058393E"/>
    <w:rsid w:val="005839A2"/>
    <w:rsid w:val="00583A14"/>
    <w:rsid w:val="00583ABC"/>
    <w:rsid w:val="00584D49"/>
    <w:rsid w:val="00584DCA"/>
    <w:rsid w:val="00585452"/>
    <w:rsid w:val="0058578C"/>
    <w:rsid w:val="00585ECD"/>
    <w:rsid w:val="00586065"/>
    <w:rsid w:val="005861C0"/>
    <w:rsid w:val="0058623A"/>
    <w:rsid w:val="005863B7"/>
    <w:rsid w:val="0058651C"/>
    <w:rsid w:val="0058663A"/>
    <w:rsid w:val="0058675C"/>
    <w:rsid w:val="00586D29"/>
    <w:rsid w:val="00586FD6"/>
    <w:rsid w:val="00587CD8"/>
    <w:rsid w:val="005901D0"/>
    <w:rsid w:val="005901EF"/>
    <w:rsid w:val="00590614"/>
    <w:rsid w:val="00590B69"/>
    <w:rsid w:val="005911B8"/>
    <w:rsid w:val="005911CF"/>
    <w:rsid w:val="00591351"/>
    <w:rsid w:val="00591673"/>
    <w:rsid w:val="0059181E"/>
    <w:rsid w:val="00591D9A"/>
    <w:rsid w:val="00592063"/>
    <w:rsid w:val="00592255"/>
    <w:rsid w:val="005922E6"/>
    <w:rsid w:val="0059231F"/>
    <w:rsid w:val="005923A7"/>
    <w:rsid w:val="005925DD"/>
    <w:rsid w:val="00592C31"/>
    <w:rsid w:val="0059316E"/>
    <w:rsid w:val="00593551"/>
    <w:rsid w:val="0059367C"/>
    <w:rsid w:val="00593688"/>
    <w:rsid w:val="005937EA"/>
    <w:rsid w:val="00593E60"/>
    <w:rsid w:val="00593F50"/>
    <w:rsid w:val="0059429F"/>
    <w:rsid w:val="005949D8"/>
    <w:rsid w:val="00594D1F"/>
    <w:rsid w:val="00594D7B"/>
    <w:rsid w:val="005951DF"/>
    <w:rsid w:val="0059535E"/>
    <w:rsid w:val="00595478"/>
    <w:rsid w:val="00595756"/>
    <w:rsid w:val="00595CB2"/>
    <w:rsid w:val="00595DAF"/>
    <w:rsid w:val="00596634"/>
    <w:rsid w:val="005975C5"/>
    <w:rsid w:val="00597CFE"/>
    <w:rsid w:val="00597E2E"/>
    <w:rsid w:val="005A0121"/>
    <w:rsid w:val="005A09E9"/>
    <w:rsid w:val="005A0C23"/>
    <w:rsid w:val="005A0E42"/>
    <w:rsid w:val="005A17DD"/>
    <w:rsid w:val="005A1B08"/>
    <w:rsid w:val="005A1BAF"/>
    <w:rsid w:val="005A1CBE"/>
    <w:rsid w:val="005A2525"/>
    <w:rsid w:val="005A2601"/>
    <w:rsid w:val="005A2A0F"/>
    <w:rsid w:val="005A34DF"/>
    <w:rsid w:val="005A374C"/>
    <w:rsid w:val="005A3E22"/>
    <w:rsid w:val="005A3E5A"/>
    <w:rsid w:val="005A3F85"/>
    <w:rsid w:val="005A4580"/>
    <w:rsid w:val="005A48B3"/>
    <w:rsid w:val="005A4CFB"/>
    <w:rsid w:val="005A4D94"/>
    <w:rsid w:val="005A4E2E"/>
    <w:rsid w:val="005A5247"/>
    <w:rsid w:val="005A5A1D"/>
    <w:rsid w:val="005A5B05"/>
    <w:rsid w:val="005A5BE8"/>
    <w:rsid w:val="005A690B"/>
    <w:rsid w:val="005A6953"/>
    <w:rsid w:val="005A738F"/>
    <w:rsid w:val="005A739D"/>
    <w:rsid w:val="005A74F0"/>
    <w:rsid w:val="005A7BD8"/>
    <w:rsid w:val="005B013E"/>
    <w:rsid w:val="005B0590"/>
    <w:rsid w:val="005B07F6"/>
    <w:rsid w:val="005B154E"/>
    <w:rsid w:val="005B19D7"/>
    <w:rsid w:val="005B19E2"/>
    <w:rsid w:val="005B202A"/>
    <w:rsid w:val="005B34AE"/>
    <w:rsid w:val="005B3876"/>
    <w:rsid w:val="005B3985"/>
    <w:rsid w:val="005B3F86"/>
    <w:rsid w:val="005B427B"/>
    <w:rsid w:val="005B457D"/>
    <w:rsid w:val="005B4AAF"/>
    <w:rsid w:val="005B4B99"/>
    <w:rsid w:val="005B4FEE"/>
    <w:rsid w:val="005B54C4"/>
    <w:rsid w:val="005B54F1"/>
    <w:rsid w:val="005B5933"/>
    <w:rsid w:val="005B5BC9"/>
    <w:rsid w:val="005B6141"/>
    <w:rsid w:val="005B62FA"/>
    <w:rsid w:val="005B69E8"/>
    <w:rsid w:val="005B6B32"/>
    <w:rsid w:val="005B6D67"/>
    <w:rsid w:val="005B6F28"/>
    <w:rsid w:val="005B6FBA"/>
    <w:rsid w:val="005B7936"/>
    <w:rsid w:val="005B7AD2"/>
    <w:rsid w:val="005B7B20"/>
    <w:rsid w:val="005B7F0A"/>
    <w:rsid w:val="005C00FA"/>
    <w:rsid w:val="005C0328"/>
    <w:rsid w:val="005C033A"/>
    <w:rsid w:val="005C04F4"/>
    <w:rsid w:val="005C0846"/>
    <w:rsid w:val="005C0970"/>
    <w:rsid w:val="005C0DF7"/>
    <w:rsid w:val="005C1E13"/>
    <w:rsid w:val="005C23E1"/>
    <w:rsid w:val="005C2B3F"/>
    <w:rsid w:val="005C3615"/>
    <w:rsid w:val="005C49C9"/>
    <w:rsid w:val="005C4CF6"/>
    <w:rsid w:val="005C4E71"/>
    <w:rsid w:val="005C519A"/>
    <w:rsid w:val="005C546F"/>
    <w:rsid w:val="005C5660"/>
    <w:rsid w:val="005C56A9"/>
    <w:rsid w:val="005C58A1"/>
    <w:rsid w:val="005C58FB"/>
    <w:rsid w:val="005C5A58"/>
    <w:rsid w:val="005C5BE7"/>
    <w:rsid w:val="005C5D9F"/>
    <w:rsid w:val="005C6AA3"/>
    <w:rsid w:val="005C6B07"/>
    <w:rsid w:val="005C7203"/>
    <w:rsid w:val="005C7DA3"/>
    <w:rsid w:val="005C7F5F"/>
    <w:rsid w:val="005D0259"/>
    <w:rsid w:val="005D054D"/>
    <w:rsid w:val="005D068F"/>
    <w:rsid w:val="005D07CD"/>
    <w:rsid w:val="005D13C6"/>
    <w:rsid w:val="005D18A3"/>
    <w:rsid w:val="005D1AEF"/>
    <w:rsid w:val="005D1D2A"/>
    <w:rsid w:val="005D28B0"/>
    <w:rsid w:val="005D2C20"/>
    <w:rsid w:val="005D2C6C"/>
    <w:rsid w:val="005D2C83"/>
    <w:rsid w:val="005D3026"/>
    <w:rsid w:val="005D3056"/>
    <w:rsid w:val="005D30F3"/>
    <w:rsid w:val="005D3488"/>
    <w:rsid w:val="005D3834"/>
    <w:rsid w:val="005D3CB0"/>
    <w:rsid w:val="005D3E8C"/>
    <w:rsid w:val="005D4132"/>
    <w:rsid w:val="005D4874"/>
    <w:rsid w:val="005D4C79"/>
    <w:rsid w:val="005D4D6C"/>
    <w:rsid w:val="005D614C"/>
    <w:rsid w:val="005D687C"/>
    <w:rsid w:val="005D691A"/>
    <w:rsid w:val="005D6AF5"/>
    <w:rsid w:val="005D6C24"/>
    <w:rsid w:val="005D6DC8"/>
    <w:rsid w:val="005D6F58"/>
    <w:rsid w:val="005D70BB"/>
    <w:rsid w:val="005D7412"/>
    <w:rsid w:val="005D7EC1"/>
    <w:rsid w:val="005D7F24"/>
    <w:rsid w:val="005E03EA"/>
    <w:rsid w:val="005E053C"/>
    <w:rsid w:val="005E0776"/>
    <w:rsid w:val="005E0AB1"/>
    <w:rsid w:val="005E0AD7"/>
    <w:rsid w:val="005E0C18"/>
    <w:rsid w:val="005E0C3F"/>
    <w:rsid w:val="005E0FC4"/>
    <w:rsid w:val="005E0FF0"/>
    <w:rsid w:val="005E173F"/>
    <w:rsid w:val="005E1A10"/>
    <w:rsid w:val="005E1B70"/>
    <w:rsid w:val="005E25AC"/>
    <w:rsid w:val="005E317F"/>
    <w:rsid w:val="005E324C"/>
    <w:rsid w:val="005E366B"/>
    <w:rsid w:val="005E373F"/>
    <w:rsid w:val="005E3AF5"/>
    <w:rsid w:val="005E3EB0"/>
    <w:rsid w:val="005E4361"/>
    <w:rsid w:val="005E43E6"/>
    <w:rsid w:val="005E471F"/>
    <w:rsid w:val="005E4EC0"/>
    <w:rsid w:val="005E4ECD"/>
    <w:rsid w:val="005E5AE4"/>
    <w:rsid w:val="005E5FE0"/>
    <w:rsid w:val="005E6D5B"/>
    <w:rsid w:val="005E6FE7"/>
    <w:rsid w:val="005E7236"/>
    <w:rsid w:val="005E733E"/>
    <w:rsid w:val="005E7485"/>
    <w:rsid w:val="005E7528"/>
    <w:rsid w:val="005E7AC8"/>
    <w:rsid w:val="005E7FC6"/>
    <w:rsid w:val="005F0156"/>
    <w:rsid w:val="005F03B2"/>
    <w:rsid w:val="005F042E"/>
    <w:rsid w:val="005F128F"/>
    <w:rsid w:val="005F16CC"/>
    <w:rsid w:val="005F188E"/>
    <w:rsid w:val="005F1B09"/>
    <w:rsid w:val="005F1D4E"/>
    <w:rsid w:val="005F2664"/>
    <w:rsid w:val="005F2AC0"/>
    <w:rsid w:val="005F2AF8"/>
    <w:rsid w:val="005F2CA4"/>
    <w:rsid w:val="005F34B9"/>
    <w:rsid w:val="005F3F9E"/>
    <w:rsid w:val="005F43A7"/>
    <w:rsid w:val="005F44F4"/>
    <w:rsid w:val="005F45D2"/>
    <w:rsid w:val="005F4A5E"/>
    <w:rsid w:val="005F4D18"/>
    <w:rsid w:val="005F53B6"/>
    <w:rsid w:val="005F5973"/>
    <w:rsid w:val="005F5A25"/>
    <w:rsid w:val="005F5ADC"/>
    <w:rsid w:val="005F6021"/>
    <w:rsid w:val="005F6BBB"/>
    <w:rsid w:val="005F6C6D"/>
    <w:rsid w:val="005F6D2C"/>
    <w:rsid w:val="005F7409"/>
    <w:rsid w:val="005F755B"/>
    <w:rsid w:val="005F759A"/>
    <w:rsid w:val="005F7748"/>
    <w:rsid w:val="005F7AD7"/>
    <w:rsid w:val="005F7BEE"/>
    <w:rsid w:val="005F7C56"/>
    <w:rsid w:val="005F7E70"/>
    <w:rsid w:val="005F7EE6"/>
    <w:rsid w:val="006005E6"/>
    <w:rsid w:val="006006AE"/>
    <w:rsid w:val="00600749"/>
    <w:rsid w:val="006007CB"/>
    <w:rsid w:val="00600851"/>
    <w:rsid w:val="00600959"/>
    <w:rsid w:val="00600D73"/>
    <w:rsid w:val="00600EE0"/>
    <w:rsid w:val="0060105C"/>
    <w:rsid w:val="00601122"/>
    <w:rsid w:val="00601261"/>
    <w:rsid w:val="006012CE"/>
    <w:rsid w:val="006015D8"/>
    <w:rsid w:val="00601803"/>
    <w:rsid w:val="00601E50"/>
    <w:rsid w:val="00602078"/>
    <w:rsid w:val="006025BA"/>
    <w:rsid w:val="00602790"/>
    <w:rsid w:val="00602A48"/>
    <w:rsid w:val="0060312E"/>
    <w:rsid w:val="00603449"/>
    <w:rsid w:val="00603D99"/>
    <w:rsid w:val="0060407A"/>
    <w:rsid w:val="00604219"/>
    <w:rsid w:val="0060471B"/>
    <w:rsid w:val="00604D42"/>
    <w:rsid w:val="0060508D"/>
    <w:rsid w:val="006053FB"/>
    <w:rsid w:val="00605E96"/>
    <w:rsid w:val="00605F08"/>
    <w:rsid w:val="00606369"/>
    <w:rsid w:val="00606D65"/>
    <w:rsid w:val="00607026"/>
    <w:rsid w:val="006071FF"/>
    <w:rsid w:val="00607221"/>
    <w:rsid w:val="0060740E"/>
    <w:rsid w:val="00607478"/>
    <w:rsid w:val="0060749C"/>
    <w:rsid w:val="00607743"/>
    <w:rsid w:val="00607C69"/>
    <w:rsid w:val="00610985"/>
    <w:rsid w:val="00610A70"/>
    <w:rsid w:val="00610B60"/>
    <w:rsid w:val="0061111F"/>
    <w:rsid w:val="0061121B"/>
    <w:rsid w:val="00611228"/>
    <w:rsid w:val="00611798"/>
    <w:rsid w:val="006118A4"/>
    <w:rsid w:val="006118CD"/>
    <w:rsid w:val="00611A2F"/>
    <w:rsid w:val="00612189"/>
    <w:rsid w:val="00612260"/>
    <w:rsid w:val="00612D98"/>
    <w:rsid w:val="006131F6"/>
    <w:rsid w:val="006133A3"/>
    <w:rsid w:val="0061368C"/>
    <w:rsid w:val="006136DF"/>
    <w:rsid w:val="006138B3"/>
    <w:rsid w:val="00613A34"/>
    <w:rsid w:val="00613BDC"/>
    <w:rsid w:val="00613C21"/>
    <w:rsid w:val="00613C8A"/>
    <w:rsid w:val="00613EF4"/>
    <w:rsid w:val="00614062"/>
    <w:rsid w:val="006143FB"/>
    <w:rsid w:val="00614B0F"/>
    <w:rsid w:val="00614D07"/>
    <w:rsid w:val="00615326"/>
    <w:rsid w:val="00615381"/>
    <w:rsid w:val="00615A24"/>
    <w:rsid w:val="00615A41"/>
    <w:rsid w:val="00616472"/>
    <w:rsid w:val="00616811"/>
    <w:rsid w:val="00616A4D"/>
    <w:rsid w:val="006177DA"/>
    <w:rsid w:val="00617FA8"/>
    <w:rsid w:val="0062013F"/>
    <w:rsid w:val="006201CD"/>
    <w:rsid w:val="00620458"/>
    <w:rsid w:val="006206AA"/>
    <w:rsid w:val="006206D7"/>
    <w:rsid w:val="00620FEC"/>
    <w:rsid w:val="00621C92"/>
    <w:rsid w:val="00621D3C"/>
    <w:rsid w:val="00622392"/>
    <w:rsid w:val="00622754"/>
    <w:rsid w:val="00622CB5"/>
    <w:rsid w:val="00622E05"/>
    <w:rsid w:val="006237E8"/>
    <w:rsid w:val="00623D0A"/>
    <w:rsid w:val="00623DC1"/>
    <w:rsid w:val="00623DD3"/>
    <w:rsid w:val="0062410D"/>
    <w:rsid w:val="00624734"/>
    <w:rsid w:val="0062491C"/>
    <w:rsid w:val="006252DC"/>
    <w:rsid w:val="0062597A"/>
    <w:rsid w:val="006259D7"/>
    <w:rsid w:val="00625AEE"/>
    <w:rsid w:val="00626001"/>
    <w:rsid w:val="0062604C"/>
    <w:rsid w:val="00626167"/>
    <w:rsid w:val="006264BD"/>
    <w:rsid w:val="0062675D"/>
    <w:rsid w:val="00626763"/>
    <w:rsid w:val="0062712C"/>
    <w:rsid w:val="00627484"/>
    <w:rsid w:val="00627488"/>
    <w:rsid w:val="00627843"/>
    <w:rsid w:val="00627AA9"/>
    <w:rsid w:val="00627C84"/>
    <w:rsid w:val="00627EBE"/>
    <w:rsid w:val="00627FB9"/>
    <w:rsid w:val="00630482"/>
    <w:rsid w:val="00630837"/>
    <w:rsid w:val="006308AA"/>
    <w:rsid w:val="00630E0E"/>
    <w:rsid w:val="00630E27"/>
    <w:rsid w:val="00630EAB"/>
    <w:rsid w:val="0063170B"/>
    <w:rsid w:val="006318AA"/>
    <w:rsid w:val="006319BE"/>
    <w:rsid w:val="00632007"/>
    <w:rsid w:val="006328FF"/>
    <w:rsid w:val="00632A63"/>
    <w:rsid w:val="00632CA3"/>
    <w:rsid w:val="00632D0E"/>
    <w:rsid w:val="00632DEF"/>
    <w:rsid w:val="006332BC"/>
    <w:rsid w:val="0063369D"/>
    <w:rsid w:val="00633898"/>
    <w:rsid w:val="00633A17"/>
    <w:rsid w:val="00633BAF"/>
    <w:rsid w:val="00633F36"/>
    <w:rsid w:val="00634A30"/>
    <w:rsid w:val="00634B4D"/>
    <w:rsid w:val="00634C8A"/>
    <w:rsid w:val="00634F6E"/>
    <w:rsid w:val="006350DB"/>
    <w:rsid w:val="00635462"/>
    <w:rsid w:val="00635624"/>
    <w:rsid w:val="00635E82"/>
    <w:rsid w:val="00635F46"/>
    <w:rsid w:val="00636161"/>
    <w:rsid w:val="006369EF"/>
    <w:rsid w:val="00636A5E"/>
    <w:rsid w:val="00636C93"/>
    <w:rsid w:val="00636DD0"/>
    <w:rsid w:val="00637223"/>
    <w:rsid w:val="00637323"/>
    <w:rsid w:val="00637800"/>
    <w:rsid w:val="0063793A"/>
    <w:rsid w:val="00637A87"/>
    <w:rsid w:val="00637BBE"/>
    <w:rsid w:val="00637EA0"/>
    <w:rsid w:val="00640221"/>
    <w:rsid w:val="006404A5"/>
    <w:rsid w:val="006406C3"/>
    <w:rsid w:val="00640E58"/>
    <w:rsid w:val="00640F4B"/>
    <w:rsid w:val="006411D8"/>
    <w:rsid w:val="0064121A"/>
    <w:rsid w:val="0064145C"/>
    <w:rsid w:val="00641660"/>
    <w:rsid w:val="00641C41"/>
    <w:rsid w:val="006422E6"/>
    <w:rsid w:val="006424A0"/>
    <w:rsid w:val="0064266B"/>
    <w:rsid w:val="006429BE"/>
    <w:rsid w:val="00642A4D"/>
    <w:rsid w:val="00642C2A"/>
    <w:rsid w:val="00642F5E"/>
    <w:rsid w:val="0064309D"/>
    <w:rsid w:val="006431CE"/>
    <w:rsid w:val="00643465"/>
    <w:rsid w:val="0064375F"/>
    <w:rsid w:val="006437BD"/>
    <w:rsid w:val="00643A2B"/>
    <w:rsid w:val="00643C1E"/>
    <w:rsid w:val="00644144"/>
    <w:rsid w:val="006445A7"/>
    <w:rsid w:val="00644A14"/>
    <w:rsid w:val="00644E3B"/>
    <w:rsid w:val="00644F67"/>
    <w:rsid w:val="006450C7"/>
    <w:rsid w:val="0064516D"/>
    <w:rsid w:val="0064591D"/>
    <w:rsid w:val="00645B81"/>
    <w:rsid w:val="00645CFC"/>
    <w:rsid w:val="00645E46"/>
    <w:rsid w:val="00645EC1"/>
    <w:rsid w:val="00646098"/>
    <w:rsid w:val="006462AD"/>
    <w:rsid w:val="006462DB"/>
    <w:rsid w:val="00646A4C"/>
    <w:rsid w:val="00646C0F"/>
    <w:rsid w:val="00646EF6"/>
    <w:rsid w:val="00646F1F"/>
    <w:rsid w:val="006470A8"/>
    <w:rsid w:val="006472A3"/>
    <w:rsid w:val="00647311"/>
    <w:rsid w:val="00647D68"/>
    <w:rsid w:val="00647F1D"/>
    <w:rsid w:val="00647FAE"/>
    <w:rsid w:val="006500CB"/>
    <w:rsid w:val="00650324"/>
    <w:rsid w:val="0065041A"/>
    <w:rsid w:val="0065091A"/>
    <w:rsid w:val="00650CF4"/>
    <w:rsid w:val="00650F3D"/>
    <w:rsid w:val="00650F88"/>
    <w:rsid w:val="006514A2"/>
    <w:rsid w:val="00651A36"/>
    <w:rsid w:val="00651C78"/>
    <w:rsid w:val="00651D08"/>
    <w:rsid w:val="00651DA6"/>
    <w:rsid w:val="00652736"/>
    <w:rsid w:val="006536E6"/>
    <w:rsid w:val="00654121"/>
    <w:rsid w:val="0065463B"/>
    <w:rsid w:val="00654E6E"/>
    <w:rsid w:val="00654F98"/>
    <w:rsid w:val="00655045"/>
    <w:rsid w:val="00655AC6"/>
    <w:rsid w:val="00655DF6"/>
    <w:rsid w:val="00656026"/>
    <w:rsid w:val="0065604B"/>
    <w:rsid w:val="006560D9"/>
    <w:rsid w:val="006560FE"/>
    <w:rsid w:val="00656261"/>
    <w:rsid w:val="006566E5"/>
    <w:rsid w:val="00656AF5"/>
    <w:rsid w:val="00656C80"/>
    <w:rsid w:val="00656EFC"/>
    <w:rsid w:val="00656FA8"/>
    <w:rsid w:val="00656FDB"/>
    <w:rsid w:val="0065701B"/>
    <w:rsid w:val="00657129"/>
    <w:rsid w:val="00657132"/>
    <w:rsid w:val="006572F7"/>
    <w:rsid w:val="0065771D"/>
    <w:rsid w:val="0065797C"/>
    <w:rsid w:val="00657A5D"/>
    <w:rsid w:val="00657C34"/>
    <w:rsid w:val="00657F16"/>
    <w:rsid w:val="006609AF"/>
    <w:rsid w:val="00660D2A"/>
    <w:rsid w:val="00661198"/>
    <w:rsid w:val="006612A4"/>
    <w:rsid w:val="0066180D"/>
    <w:rsid w:val="006619C6"/>
    <w:rsid w:val="00661B53"/>
    <w:rsid w:val="00661CB5"/>
    <w:rsid w:val="00661D20"/>
    <w:rsid w:val="006622D3"/>
    <w:rsid w:val="006622FB"/>
    <w:rsid w:val="00662470"/>
    <w:rsid w:val="00662933"/>
    <w:rsid w:val="00662B20"/>
    <w:rsid w:val="00663502"/>
    <w:rsid w:val="0066371C"/>
    <w:rsid w:val="00663E87"/>
    <w:rsid w:val="00663EB4"/>
    <w:rsid w:val="006640A9"/>
    <w:rsid w:val="006640DD"/>
    <w:rsid w:val="0066415A"/>
    <w:rsid w:val="00664565"/>
    <w:rsid w:val="00664A38"/>
    <w:rsid w:val="006657C0"/>
    <w:rsid w:val="00665B2C"/>
    <w:rsid w:val="00665BA6"/>
    <w:rsid w:val="0066666E"/>
    <w:rsid w:val="00666671"/>
    <w:rsid w:val="006667DB"/>
    <w:rsid w:val="0066695A"/>
    <w:rsid w:val="00666B64"/>
    <w:rsid w:val="006670B8"/>
    <w:rsid w:val="006672E9"/>
    <w:rsid w:val="0066741B"/>
    <w:rsid w:val="006674E5"/>
    <w:rsid w:val="00667C55"/>
    <w:rsid w:val="006705EB"/>
    <w:rsid w:val="00670C18"/>
    <w:rsid w:val="00670C35"/>
    <w:rsid w:val="00671296"/>
    <w:rsid w:val="0067169F"/>
    <w:rsid w:val="006719D2"/>
    <w:rsid w:val="00671CDA"/>
    <w:rsid w:val="00671FE8"/>
    <w:rsid w:val="00672059"/>
    <w:rsid w:val="006723A3"/>
    <w:rsid w:val="00673204"/>
    <w:rsid w:val="00673525"/>
    <w:rsid w:val="00673D79"/>
    <w:rsid w:val="00673DDC"/>
    <w:rsid w:val="006747D7"/>
    <w:rsid w:val="00674DEF"/>
    <w:rsid w:val="0067516C"/>
    <w:rsid w:val="006754C4"/>
    <w:rsid w:val="006759D0"/>
    <w:rsid w:val="00675E43"/>
    <w:rsid w:val="00675EDB"/>
    <w:rsid w:val="0067606C"/>
    <w:rsid w:val="006766BC"/>
    <w:rsid w:val="006767DE"/>
    <w:rsid w:val="00676CF9"/>
    <w:rsid w:val="00677000"/>
    <w:rsid w:val="00677EB8"/>
    <w:rsid w:val="006800E7"/>
    <w:rsid w:val="00680A53"/>
    <w:rsid w:val="00680AC3"/>
    <w:rsid w:val="00681145"/>
    <w:rsid w:val="006813A5"/>
    <w:rsid w:val="0068157D"/>
    <w:rsid w:val="00681D76"/>
    <w:rsid w:val="00681EA7"/>
    <w:rsid w:val="00682485"/>
    <w:rsid w:val="00682771"/>
    <w:rsid w:val="00682ACD"/>
    <w:rsid w:val="00682DEC"/>
    <w:rsid w:val="0068315B"/>
    <w:rsid w:val="006834BA"/>
    <w:rsid w:val="0068362B"/>
    <w:rsid w:val="0068363C"/>
    <w:rsid w:val="00683A23"/>
    <w:rsid w:val="00683A7D"/>
    <w:rsid w:val="00683C0A"/>
    <w:rsid w:val="00683EAE"/>
    <w:rsid w:val="00684260"/>
    <w:rsid w:val="006845A1"/>
    <w:rsid w:val="00684E4C"/>
    <w:rsid w:val="00685068"/>
    <w:rsid w:val="00685148"/>
    <w:rsid w:val="0068530C"/>
    <w:rsid w:val="00685401"/>
    <w:rsid w:val="00685490"/>
    <w:rsid w:val="0068566B"/>
    <w:rsid w:val="00685A2A"/>
    <w:rsid w:val="00685AA9"/>
    <w:rsid w:val="00685F12"/>
    <w:rsid w:val="006867C8"/>
    <w:rsid w:val="00686811"/>
    <w:rsid w:val="006871D0"/>
    <w:rsid w:val="0068723F"/>
    <w:rsid w:val="006875C6"/>
    <w:rsid w:val="00687916"/>
    <w:rsid w:val="0069028C"/>
    <w:rsid w:val="00690692"/>
    <w:rsid w:val="00690812"/>
    <w:rsid w:val="00690C2C"/>
    <w:rsid w:val="00690C4B"/>
    <w:rsid w:val="00690D3C"/>
    <w:rsid w:val="00691303"/>
    <w:rsid w:val="00691862"/>
    <w:rsid w:val="006918E8"/>
    <w:rsid w:val="0069192E"/>
    <w:rsid w:val="00691A93"/>
    <w:rsid w:val="00691C96"/>
    <w:rsid w:val="00691F0C"/>
    <w:rsid w:val="00691FF7"/>
    <w:rsid w:val="006920D4"/>
    <w:rsid w:val="00692116"/>
    <w:rsid w:val="0069211B"/>
    <w:rsid w:val="0069271C"/>
    <w:rsid w:val="006927FB"/>
    <w:rsid w:val="006930C1"/>
    <w:rsid w:val="00693249"/>
    <w:rsid w:val="006933C5"/>
    <w:rsid w:val="0069341E"/>
    <w:rsid w:val="00693567"/>
    <w:rsid w:val="00693787"/>
    <w:rsid w:val="00693936"/>
    <w:rsid w:val="0069425C"/>
    <w:rsid w:val="00694286"/>
    <w:rsid w:val="006942CA"/>
    <w:rsid w:val="00694438"/>
    <w:rsid w:val="00694DF5"/>
    <w:rsid w:val="0069509D"/>
    <w:rsid w:val="00695244"/>
    <w:rsid w:val="00695606"/>
    <w:rsid w:val="00695663"/>
    <w:rsid w:val="006959C2"/>
    <w:rsid w:val="00695A39"/>
    <w:rsid w:val="00695C7E"/>
    <w:rsid w:val="00695FF9"/>
    <w:rsid w:val="006969DF"/>
    <w:rsid w:val="006970DD"/>
    <w:rsid w:val="0069754B"/>
    <w:rsid w:val="006978C2"/>
    <w:rsid w:val="006979A7"/>
    <w:rsid w:val="00697C84"/>
    <w:rsid w:val="006A01D1"/>
    <w:rsid w:val="006A022D"/>
    <w:rsid w:val="006A0536"/>
    <w:rsid w:val="006A0CA8"/>
    <w:rsid w:val="006A0D43"/>
    <w:rsid w:val="006A0E92"/>
    <w:rsid w:val="006A0FBE"/>
    <w:rsid w:val="006A10C6"/>
    <w:rsid w:val="006A12D3"/>
    <w:rsid w:val="006A1B26"/>
    <w:rsid w:val="006A1BF3"/>
    <w:rsid w:val="006A1C7E"/>
    <w:rsid w:val="006A283D"/>
    <w:rsid w:val="006A2850"/>
    <w:rsid w:val="006A2980"/>
    <w:rsid w:val="006A312E"/>
    <w:rsid w:val="006A334C"/>
    <w:rsid w:val="006A3660"/>
    <w:rsid w:val="006A374A"/>
    <w:rsid w:val="006A3758"/>
    <w:rsid w:val="006A4813"/>
    <w:rsid w:val="006A4898"/>
    <w:rsid w:val="006A54A6"/>
    <w:rsid w:val="006A570D"/>
    <w:rsid w:val="006A589E"/>
    <w:rsid w:val="006A5B4C"/>
    <w:rsid w:val="006A5CE4"/>
    <w:rsid w:val="006A5DC8"/>
    <w:rsid w:val="006A5E03"/>
    <w:rsid w:val="006A5E3F"/>
    <w:rsid w:val="006A5F73"/>
    <w:rsid w:val="006A604E"/>
    <w:rsid w:val="006A6371"/>
    <w:rsid w:val="006A63BD"/>
    <w:rsid w:val="006A68F6"/>
    <w:rsid w:val="006A6AA2"/>
    <w:rsid w:val="006A6CDA"/>
    <w:rsid w:val="006A6E47"/>
    <w:rsid w:val="006A784C"/>
    <w:rsid w:val="006A78F1"/>
    <w:rsid w:val="006A7A97"/>
    <w:rsid w:val="006A7D5D"/>
    <w:rsid w:val="006B0021"/>
    <w:rsid w:val="006B0154"/>
    <w:rsid w:val="006B08E3"/>
    <w:rsid w:val="006B0A3C"/>
    <w:rsid w:val="006B0BCB"/>
    <w:rsid w:val="006B0BCF"/>
    <w:rsid w:val="006B0DAE"/>
    <w:rsid w:val="006B0F64"/>
    <w:rsid w:val="006B0FC6"/>
    <w:rsid w:val="006B12D6"/>
    <w:rsid w:val="006B17B1"/>
    <w:rsid w:val="006B1E7B"/>
    <w:rsid w:val="006B21EE"/>
    <w:rsid w:val="006B2346"/>
    <w:rsid w:val="006B2D15"/>
    <w:rsid w:val="006B308B"/>
    <w:rsid w:val="006B3154"/>
    <w:rsid w:val="006B31D6"/>
    <w:rsid w:val="006B33A0"/>
    <w:rsid w:val="006B33DB"/>
    <w:rsid w:val="006B3641"/>
    <w:rsid w:val="006B3E3D"/>
    <w:rsid w:val="006B3EE3"/>
    <w:rsid w:val="006B3FAE"/>
    <w:rsid w:val="006B4419"/>
    <w:rsid w:val="006B52BF"/>
    <w:rsid w:val="006B53EC"/>
    <w:rsid w:val="006B58F0"/>
    <w:rsid w:val="006B58F9"/>
    <w:rsid w:val="006B5A86"/>
    <w:rsid w:val="006B5D28"/>
    <w:rsid w:val="006B5F09"/>
    <w:rsid w:val="006B7004"/>
    <w:rsid w:val="006B718D"/>
    <w:rsid w:val="006B7227"/>
    <w:rsid w:val="006B76D4"/>
    <w:rsid w:val="006B7BEE"/>
    <w:rsid w:val="006B7C1F"/>
    <w:rsid w:val="006B7E0F"/>
    <w:rsid w:val="006B7EF0"/>
    <w:rsid w:val="006C0129"/>
    <w:rsid w:val="006C09EE"/>
    <w:rsid w:val="006C0A6E"/>
    <w:rsid w:val="006C1151"/>
    <w:rsid w:val="006C133A"/>
    <w:rsid w:val="006C162D"/>
    <w:rsid w:val="006C164A"/>
    <w:rsid w:val="006C1738"/>
    <w:rsid w:val="006C1AE0"/>
    <w:rsid w:val="006C1E18"/>
    <w:rsid w:val="006C1ECD"/>
    <w:rsid w:val="006C20F4"/>
    <w:rsid w:val="006C21A4"/>
    <w:rsid w:val="006C2932"/>
    <w:rsid w:val="006C2B5C"/>
    <w:rsid w:val="006C2EA4"/>
    <w:rsid w:val="006C311A"/>
    <w:rsid w:val="006C3296"/>
    <w:rsid w:val="006C3C77"/>
    <w:rsid w:val="006C3F92"/>
    <w:rsid w:val="006C41FF"/>
    <w:rsid w:val="006C4240"/>
    <w:rsid w:val="006C42D9"/>
    <w:rsid w:val="006C44A1"/>
    <w:rsid w:val="006C4662"/>
    <w:rsid w:val="006C4888"/>
    <w:rsid w:val="006C5027"/>
    <w:rsid w:val="006C5B81"/>
    <w:rsid w:val="006C5CB3"/>
    <w:rsid w:val="006C6520"/>
    <w:rsid w:val="006C664B"/>
    <w:rsid w:val="006C6779"/>
    <w:rsid w:val="006C7046"/>
    <w:rsid w:val="006C77CA"/>
    <w:rsid w:val="006C793E"/>
    <w:rsid w:val="006C7940"/>
    <w:rsid w:val="006C7C7A"/>
    <w:rsid w:val="006C7D39"/>
    <w:rsid w:val="006C7F52"/>
    <w:rsid w:val="006D0058"/>
    <w:rsid w:val="006D052C"/>
    <w:rsid w:val="006D07A6"/>
    <w:rsid w:val="006D1173"/>
    <w:rsid w:val="006D1C0A"/>
    <w:rsid w:val="006D1CAD"/>
    <w:rsid w:val="006D2C65"/>
    <w:rsid w:val="006D314B"/>
    <w:rsid w:val="006D3218"/>
    <w:rsid w:val="006D3249"/>
    <w:rsid w:val="006D3EFA"/>
    <w:rsid w:val="006D40D2"/>
    <w:rsid w:val="006D41D6"/>
    <w:rsid w:val="006D443D"/>
    <w:rsid w:val="006D4B4F"/>
    <w:rsid w:val="006D5498"/>
    <w:rsid w:val="006D5B22"/>
    <w:rsid w:val="006D5D28"/>
    <w:rsid w:val="006D6921"/>
    <w:rsid w:val="006D7084"/>
    <w:rsid w:val="006D73CA"/>
    <w:rsid w:val="006D7677"/>
    <w:rsid w:val="006D792D"/>
    <w:rsid w:val="006D79B4"/>
    <w:rsid w:val="006D7B92"/>
    <w:rsid w:val="006D7E8E"/>
    <w:rsid w:val="006D7E9C"/>
    <w:rsid w:val="006E01F9"/>
    <w:rsid w:val="006E02F5"/>
    <w:rsid w:val="006E0324"/>
    <w:rsid w:val="006E034D"/>
    <w:rsid w:val="006E0A1E"/>
    <w:rsid w:val="006E0FC9"/>
    <w:rsid w:val="006E1139"/>
    <w:rsid w:val="006E12E5"/>
    <w:rsid w:val="006E1AE9"/>
    <w:rsid w:val="006E1AF8"/>
    <w:rsid w:val="006E22B5"/>
    <w:rsid w:val="006E28CC"/>
    <w:rsid w:val="006E2A5B"/>
    <w:rsid w:val="006E2E8E"/>
    <w:rsid w:val="006E36B1"/>
    <w:rsid w:val="006E37D5"/>
    <w:rsid w:val="006E44DD"/>
    <w:rsid w:val="006E4E0C"/>
    <w:rsid w:val="006E53B3"/>
    <w:rsid w:val="006E586E"/>
    <w:rsid w:val="006E593D"/>
    <w:rsid w:val="006E5B08"/>
    <w:rsid w:val="006E5E1B"/>
    <w:rsid w:val="006E5E53"/>
    <w:rsid w:val="006E6053"/>
    <w:rsid w:val="006E6081"/>
    <w:rsid w:val="006E6B3E"/>
    <w:rsid w:val="006E6E54"/>
    <w:rsid w:val="006E6ED5"/>
    <w:rsid w:val="006E73DE"/>
    <w:rsid w:val="006E7614"/>
    <w:rsid w:val="006E79A3"/>
    <w:rsid w:val="006F028D"/>
    <w:rsid w:val="006F07BA"/>
    <w:rsid w:val="006F095E"/>
    <w:rsid w:val="006F0B17"/>
    <w:rsid w:val="006F0CD6"/>
    <w:rsid w:val="006F1144"/>
    <w:rsid w:val="006F1554"/>
    <w:rsid w:val="006F155B"/>
    <w:rsid w:val="006F1B1F"/>
    <w:rsid w:val="006F1D94"/>
    <w:rsid w:val="006F1E79"/>
    <w:rsid w:val="006F23FD"/>
    <w:rsid w:val="006F2E02"/>
    <w:rsid w:val="006F2F71"/>
    <w:rsid w:val="006F30D5"/>
    <w:rsid w:val="006F38F3"/>
    <w:rsid w:val="006F3B78"/>
    <w:rsid w:val="006F3B9D"/>
    <w:rsid w:val="006F43CF"/>
    <w:rsid w:val="006F4909"/>
    <w:rsid w:val="006F4B24"/>
    <w:rsid w:val="006F4F4C"/>
    <w:rsid w:val="006F558E"/>
    <w:rsid w:val="006F57FC"/>
    <w:rsid w:val="006F5AD7"/>
    <w:rsid w:val="006F5BE6"/>
    <w:rsid w:val="006F5CC1"/>
    <w:rsid w:val="006F63A4"/>
    <w:rsid w:val="006F7410"/>
    <w:rsid w:val="006F758F"/>
    <w:rsid w:val="00700111"/>
    <w:rsid w:val="00701260"/>
    <w:rsid w:val="007012EB"/>
    <w:rsid w:val="00701E21"/>
    <w:rsid w:val="00701F70"/>
    <w:rsid w:val="0070226C"/>
    <w:rsid w:val="00703245"/>
    <w:rsid w:val="00703B93"/>
    <w:rsid w:val="00703BCF"/>
    <w:rsid w:val="00703E3C"/>
    <w:rsid w:val="00703E44"/>
    <w:rsid w:val="007041E7"/>
    <w:rsid w:val="0070439F"/>
    <w:rsid w:val="00704594"/>
    <w:rsid w:val="00704ABF"/>
    <w:rsid w:val="00704BC0"/>
    <w:rsid w:val="00704C4B"/>
    <w:rsid w:val="0070513F"/>
    <w:rsid w:val="00705213"/>
    <w:rsid w:val="00705756"/>
    <w:rsid w:val="00705FEA"/>
    <w:rsid w:val="00706071"/>
    <w:rsid w:val="00706730"/>
    <w:rsid w:val="007067AD"/>
    <w:rsid w:val="00706D72"/>
    <w:rsid w:val="00706F8E"/>
    <w:rsid w:val="00707727"/>
    <w:rsid w:val="007077BE"/>
    <w:rsid w:val="00707BB7"/>
    <w:rsid w:val="00707CC1"/>
    <w:rsid w:val="007103A4"/>
    <w:rsid w:val="00710734"/>
    <w:rsid w:val="00710842"/>
    <w:rsid w:val="00711326"/>
    <w:rsid w:val="0071160B"/>
    <w:rsid w:val="0071163C"/>
    <w:rsid w:val="007119EA"/>
    <w:rsid w:val="00711BB0"/>
    <w:rsid w:val="00711D3D"/>
    <w:rsid w:val="00712378"/>
    <w:rsid w:val="00712BC4"/>
    <w:rsid w:val="00712E9B"/>
    <w:rsid w:val="007147F1"/>
    <w:rsid w:val="00714AE4"/>
    <w:rsid w:val="00714C6A"/>
    <w:rsid w:val="00714D0D"/>
    <w:rsid w:val="007151C2"/>
    <w:rsid w:val="0071566D"/>
    <w:rsid w:val="0071579B"/>
    <w:rsid w:val="00715FE4"/>
    <w:rsid w:val="0071627A"/>
    <w:rsid w:val="007163E0"/>
    <w:rsid w:val="007164E2"/>
    <w:rsid w:val="007164F4"/>
    <w:rsid w:val="007168AB"/>
    <w:rsid w:val="0071691B"/>
    <w:rsid w:val="00717067"/>
    <w:rsid w:val="00717326"/>
    <w:rsid w:val="0071764F"/>
    <w:rsid w:val="0071783B"/>
    <w:rsid w:val="0071788F"/>
    <w:rsid w:val="00717C49"/>
    <w:rsid w:val="0072097B"/>
    <w:rsid w:val="00721768"/>
    <w:rsid w:val="00721877"/>
    <w:rsid w:val="007219BC"/>
    <w:rsid w:val="00721FDF"/>
    <w:rsid w:val="0072255E"/>
    <w:rsid w:val="00722797"/>
    <w:rsid w:val="007227A5"/>
    <w:rsid w:val="0072292A"/>
    <w:rsid w:val="00723792"/>
    <w:rsid w:val="00723936"/>
    <w:rsid w:val="00724087"/>
    <w:rsid w:val="007240DE"/>
    <w:rsid w:val="007240F3"/>
    <w:rsid w:val="007244C7"/>
    <w:rsid w:val="007244EE"/>
    <w:rsid w:val="00724F2B"/>
    <w:rsid w:val="0072560F"/>
    <w:rsid w:val="00725E8B"/>
    <w:rsid w:val="007265CE"/>
    <w:rsid w:val="00726A19"/>
    <w:rsid w:val="007271E0"/>
    <w:rsid w:val="00727600"/>
    <w:rsid w:val="007277F2"/>
    <w:rsid w:val="007279FB"/>
    <w:rsid w:val="0073068E"/>
    <w:rsid w:val="007308D3"/>
    <w:rsid w:val="00730AC0"/>
    <w:rsid w:val="00730D51"/>
    <w:rsid w:val="0073118A"/>
    <w:rsid w:val="00731A7E"/>
    <w:rsid w:val="00731CB2"/>
    <w:rsid w:val="00732403"/>
    <w:rsid w:val="007327DB"/>
    <w:rsid w:val="0073285C"/>
    <w:rsid w:val="007330C2"/>
    <w:rsid w:val="00733399"/>
    <w:rsid w:val="007334DF"/>
    <w:rsid w:val="007335C4"/>
    <w:rsid w:val="007339C7"/>
    <w:rsid w:val="0073479D"/>
    <w:rsid w:val="00734944"/>
    <w:rsid w:val="00734956"/>
    <w:rsid w:val="00735069"/>
    <w:rsid w:val="007357BC"/>
    <w:rsid w:val="00735D5D"/>
    <w:rsid w:val="00735DC6"/>
    <w:rsid w:val="00736426"/>
    <w:rsid w:val="00736466"/>
    <w:rsid w:val="00736752"/>
    <w:rsid w:val="00736F84"/>
    <w:rsid w:val="0073795F"/>
    <w:rsid w:val="00737F01"/>
    <w:rsid w:val="007403E7"/>
    <w:rsid w:val="00740A1F"/>
    <w:rsid w:val="0074163A"/>
    <w:rsid w:val="00741799"/>
    <w:rsid w:val="007419FE"/>
    <w:rsid w:val="0074240D"/>
    <w:rsid w:val="007425F9"/>
    <w:rsid w:val="00742793"/>
    <w:rsid w:val="00742C96"/>
    <w:rsid w:val="00742F81"/>
    <w:rsid w:val="0074326E"/>
    <w:rsid w:val="00743D52"/>
    <w:rsid w:val="0074419F"/>
    <w:rsid w:val="00744349"/>
    <w:rsid w:val="0074439A"/>
    <w:rsid w:val="007444F9"/>
    <w:rsid w:val="0074482F"/>
    <w:rsid w:val="00744892"/>
    <w:rsid w:val="00745530"/>
    <w:rsid w:val="007455C7"/>
    <w:rsid w:val="00745619"/>
    <w:rsid w:val="00745CA6"/>
    <w:rsid w:val="00746150"/>
    <w:rsid w:val="00746762"/>
    <w:rsid w:val="00746C59"/>
    <w:rsid w:val="007475C0"/>
    <w:rsid w:val="0074780D"/>
    <w:rsid w:val="0075024E"/>
    <w:rsid w:val="007507F9"/>
    <w:rsid w:val="0075080A"/>
    <w:rsid w:val="0075087C"/>
    <w:rsid w:val="00750B34"/>
    <w:rsid w:val="00750B5E"/>
    <w:rsid w:val="00750E52"/>
    <w:rsid w:val="00751123"/>
    <w:rsid w:val="00751180"/>
    <w:rsid w:val="007511F8"/>
    <w:rsid w:val="00751499"/>
    <w:rsid w:val="00751886"/>
    <w:rsid w:val="0075196F"/>
    <w:rsid w:val="00751DFF"/>
    <w:rsid w:val="00751E1F"/>
    <w:rsid w:val="00752699"/>
    <w:rsid w:val="0075271A"/>
    <w:rsid w:val="00752ACA"/>
    <w:rsid w:val="00752E5D"/>
    <w:rsid w:val="00753697"/>
    <w:rsid w:val="00753BCF"/>
    <w:rsid w:val="00753DA4"/>
    <w:rsid w:val="0075419C"/>
    <w:rsid w:val="0075463D"/>
    <w:rsid w:val="00754E5F"/>
    <w:rsid w:val="00754F47"/>
    <w:rsid w:val="0075506A"/>
    <w:rsid w:val="0075529A"/>
    <w:rsid w:val="007555F1"/>
    <w:rsid w:val="007565B6"/>
    <w:rsid w:val="0075661B"/>
    <w:rsid w:val="00756695"/>
    <w:rsid w:val="00756933"/>
    <w:rsid w:val="00756963"/>
    <w:rsid w:val="00756A8F"/>
    <w:rsid w:val="00756B0C"/>
    <w:rsid w:val="007577D8"/>
    <w:rsid w:val="00757CA4"/>
    <w:rsid w:val="00757D1F"/>
    <w:rsid w:val="00757D9F"/>
    <w:rsid w:val="00757F6C"/>
    <w:rsid w:val="00757FAA"/>
    <w:rsid w:val="00757FCA"/>
    <w:rsid w:val="0076096D"/>
    <w:rsid w:val="00760A47"/>
    <w:rsid w:val="00760BD4"/>
    <w:rsid w:val="00760C18"/>
    <w:rsid w:val="00761591"/>
    <w:rsid w:val="007619CA"/>
    <w:rsid w:val="00761B3D"/>
    <w:rsid w:val="00761C5E"/>
    <w:rsid w:val="00762062"/>
    <w:rsid w:val="0076259D"/>
    <w:rsid w:val="00762882"/>
    <w:rsid w:val="007629C1"/>
    <w:rsid w:val="00762B92"/>
    <w:rsid w:val="00762ED0"/>
    <w:rsid w:val="00762F38"/>
    <w:rsid w:val="00763192"/>
    <w:rsid w:val="007635F9"/>
    <w:rsid w:val="007637A4"/>
    <w:rsid w:val="00763887"/>
    <w:rsid w:val="00763EC2"/>
    <w:rsid w:val="007640BB"/>
    <w:rsid w:val="00764285"/>
    <w:rsid w:val="007643A5"/>
    <w:rsid w:val="00764722"/>
    <w:rsid w:val="00764D9B"/>
    <w:rsid w:val="00764E4F"/>
    <w:rsid w:val="007653A3"/>
    <w:rsid w:val="007655D5"/>
    <w:rsid w:val="00765788"/>
    <w:rsid w:val="00765C98"/>
    <w:rsid w:val="00765D64"/>
    <w:rsid w:val="00765DE0"/>
    <w:rsid w:val="00765F00"/>
    <w:rsid w:val="00766459"/>
    <w:rsid w:val="00766511"/>
    <w:rsid w:val="007669F2"/>
    <w:rsid w:val="00766AC8"/>
    <w:rsid w:val="00766DDA"/>
    <w:rsid w:val="00766FB8"/>
    <w:rsid w:val="00767572"/>
    <w:rsid w:val="00767F3E"/>
    <w:rsid w:val="00770A05"/>
    <w:rsid w:val="00770B07"/>
    <w:rsid w:val="00770E2D"/>
    <w:rsid w:val="00771067"/>
    <w:rsid w:val="00771125"/>
    <w:rsid w:val="0077113B"/>
    <w:rsid w:val="0077163F"/>
    <w:rsid w:val="00771797"/>
    <w:rsid w:val="00771E33"/>
    <w:rsid w:val="00771F20"/>
    <w:rsid w:val="0077223A"/>
    <w:rsid w:val="00772F1D"/>
    <w:rsid w:val="007733B8"/>
    <w:rsid w:val="007735BA"/>
    <w:rsid w:val="0077394F"/>
    <w:rsid w:val="00773ED0"/>
    <w:rsid w:val="00774491"/>
    <w:rsid w:val="00774821"/>
    <w:rsid w:val="007748F9"/>
    <w:rsid w:val="00774D80"/>
    <w:rsid w:val="0077549A"/>
    <w:rsid w:val="007757DF"/>
    <w:rsid w:val="00775FA5"/>
    <w:rsid w:val="0077612F"/>
    <w:rsid w:val="00776143"/>
    <w:rsid w:val="00776172"/>
    <w:rsid w:val="00776292"/>
    <w:rsid w:val="007764D9"/>
    <w:rsid w:val="007767FA"/>
    <w:rsid w:val="0077683D"/>
    <w:rsid w:val="00776BA7"/>
    <w:rsid w:val="00776BBD"/>
    <w:rsid w:val="00780610"/>
    <w:rsid w:val="007809DA"/>
    <w:rsid w:val="00780E6F"/>
    <w:rsid w:val="007817F5"/>
    <w:rsid w:val="00781837"/>
    <w:rsid w:val="00781B70"/>
    <w:rsid w:val="007821EA"/>
    <w:rsid w:val="007823A7"/>
    <w:rsid w:val="0078298F"/>
    <w:rsid w:val="00782B35"/>
    <w:rsid w:val="00782CD4"/>
    <w:rsid w:val="00782D1C"/>
    <w:rsid w:val="00782DBC"/>
    <w:rsid w:val="00783354"/>
    <w:rsid w:val="0078370E"/>
    <w:rsid w:val="00783710"/>
    <w:rsid w:val="00783815"/>
    <w:rsid w:val="00783827"/>
    <w:rsid w:val="00783E21"/>
    <w:rsid w:val="00783F19"/>
    <w:rsid w:val="0078477A"/>
    <w:rsid w:val="00785243"/>
    <w:rsid w:val="007854B2"/>
    <w:rsid w:val="007864A4"/>
    <w:rsid w:val="00786AC8"/>
    <w:rsid w:val="00786B44"/>
    <w:rsid w:val="00787277"/>
    <w:rsid w:val="00787990"/>
    <w:rsid w:val="00790010"/>
    <w:rsid w:val="0079059D"/>
    <w:rsid w:val="00790B36"/>
    <w:rsid w:val="00790D2A"/>
    <w:rsid w:val="00791913"/>
    <w:rsid w:val="007919CF"/>
    <w:rsid w:val="007923D5"/>
    <w:rsid w:val="007925F3"/>
    <w:rsid w:val="00792F3F"/>
    <w:rsid w:val="00792FD6"/>
    <w:rsid w:val="00793215"/>
    <w:rsid w:val="007934CB"/>
    <w:rsid w:val="00793513"/>
    <w:rsid w:val="00793849"/>
    <w:rsid w:val="00793C77"/>
    <w:rsid w:val="007943F4"/>
    <w:rsid w:val="007945AF"/>
    <w:rsid w:val="00794647"/>
    <w:rsid w:val="00794696"/>
    <w:rsid w:val="0079488F"/>
    <w:rsid w:val="007951B3"/>
    <w:rsid w:val="00795656"/>
    <w:rsid w:val="00795754"/>
    <w:rsid w:val="00795805"/>
    <w:rsid w:val="0079594D"/>
    <w:rsid w:val="00795954"/>
    <w:rsid w:val="00795AAD"/>
    <w:rsid w:val="00795C07"/>
    <w:rsid w:val="00796197"/>
    <w:rsid w:val="007962C6"/>
    <w:rsid w:val="0079640C"/>
    <w:rsid w:val="0079650B"/>
    <w:rsid w:val="00796ABF"/>
    <w:rsid w:val="00796B1C"/>
    <w:rsid w:val="00797A05"/>
    <w:rsid w:val="00797A41"/>
    <w:rsid w:val="007A0174"/>
    <w:rsid w:val="007A08B7"/>
    <w:rsid w:val="007A0FB3"/>
    <w:rsid w:val="007A13BB"/>
    <w:rsid w:val="007A1652"/>
    <w:rsid w:val="007A1C85"/>
    <w:rsid w:val="007A2466"/>
    <w:rsid w:val="007A2711"/>
    <w:rsid w:val="007A2A1C"/>
    <w:rsid w:val="007A2F4F"/>
    <w:rsid w:val="007A3210"/>
    <w:rsid w:val="007A335D"/>
    <w:rsid w:val="007A3387"/>
    <w:rsid w:val="007A3411"/>
    <w:rsid w:val="007A36CB"/>
    <w:rsid w:val="007A3767"/>
    <w:rsid w:val="007A39AE"/>
    <w:rsid w:val="007A443F"/>
    <w:rsid w:val="007A45DD"/>
    <w:rsid w:val="007A4A41"/>
    <w:rsid w:val="007A4BB6"/>
    <w:rsid w:val="007A4CD5"/>
    <w:rsid w:val="007A4E02"/>
    <w:rsid w:val="007A579D"/>
    <w:rsid w:val="007A5DE7"/>
    <w:rsid w:val="007A6159"/>
    <w:rsid w:val="007A64DC"/>
    <w:rsid w:val="007A674F"/>
    <w:rsid w:val="007A6BA9"/>
    <w:rsid w:val="007A6DCB"/>
    <w:rsid w:val="007A70C4"/>
    <w:rsid w:val="007A710B"/>
    <w:rsid w:val="007A7278"/>
    <w:rsid w:val="007A73D7"/>
    <w:rsid w:val="007A7866"/>
    <w:rsid w:val="007B01A6"/>
    <w:rsid w:val="007B02AD"/>
    <w:rsid w:val="007B075D"/>
    <w:rsid w:val="007B0895"/>
    <w:rsid w:val="007B0EFD"/>
    <w:rsid w:val="007B0F5B"/>
    <w:rsid w:val="007B1275"/>
    <w:rsid w:val="007B17C8"/>
    <w:rsid w:val="007B1A86"/>
    <w:rsid w:val="007B1E16"/>
    <w:rsid w:val="007B203A"/>
    <w:rsid w:val="007B265C"/>
    <w:rsid w:val="007B2776"/>
    <w:rsid w:val="007B282B"/>
    <w:rsid w:val="007B28F3"/>
    <w:rsid w:val="007B28FF"/>
    <w:rsid w:val="007B2AAB"/>
    <w:rsid w:val="007B2D2B"/>
    <w:rsid w:val="007B32F1"/>
    <w:rsid w:val="007B365A"/>
    <w:rsid w:val="007B38D0"/>
    <w:rsid w:val="007B3912"/>
    <w:rsid w:val="007B3A5D"/>
    <w:rsid w:val="007B3A93"/>
    <w:rsid w:val="007B434E"/>
    <w:rsid w:val="007B4757"/>
    <w:rsid w:val="007B496F"/>
    <w:rsid w:val="007B53E4"/>
    <w:rsid w:val="007B541A"/>
    <w:rsid w:val="007B585A"/>
    <w:rsid w:val="007B5B92"/>
    <w:rsid w:val="007B61FA"/>
    <w:rsid w:val="007B6C15"/>
    <w:rsid w:val="007B6FB9"/>
    <w:rsid w:val="007B71B7"/>
    <w:rsid w:val="007B71C2"/>
    <w:rsid w:val="007B7410"/>
    <w:rsid w:val="007B7488"/>
    <w:rsid w:val="007B7490"/>
    <w:rsid w:val="007B75FB"/>
    <w:rsid w:val="007B7677"/>
    <w:rsid w:val="007B7A6F"/>
    <w:rsid w:val="007B7B97"/>
    <w:rsid w:val="007C0325"/>
    <w:rsid w:val="007C095F"/>
    <w:rsid w:val="007C0AB5"/>
    <w:rsid w:val="007C0EC8"/>
    <w:rsid w:val="007C120C"/>
    <w:rsid w:val="007C12A1"/>
    <w:rsid w:val="007C1449"/>
    <w:rsid w:val="007C1510"/>
    <w:rsid w:val="007C1AF7"/>
    <w:rsid w:val="007C1E14"/>
    <w:rsid w:val="007C1E2C"/>
    <w:rsid w:val="007C1E6A"/>
    <w:rsid w:val="007C1EFD"/>
    <w:rsid w:val="007C2296"/>
    <w:rsid w:val="007C2607"/>
    <w:rsid w:val="007C26B8"/>
    <w:rsid w:val="007C3176"/>
    <w:rsid w:val="007C3761"/>
    <w:rsid w:val="007C3782"/>
    <w:rsid w:val="007C3A35"/>
    <w:rsid w:val="007C491D"/>
    <w:rsid w:val="007C4F6D"/>
    <w:rsid w:val="007C59F0"/>
    <w:rsid w:val="007C5A4D"/>
    <w:rsid w:val="007C5DDC"/>
    <w:rsid w:val="007C642A"/>
    <w:rsid w:val="007C6843"/>
    <w:rsid w:val="007C6DD4"/>
    <w:rsid w:val="007C727A"/>
    <w:rsid w:val="007C7714"/>
    <w:rsid w:val="007C7CAA"/>
    <w:rsid w:val="007D01B0"/>
    <w:rsid w:val="007D07E5"/>
    <w:rsid w:val="007D093F"/>
    <w:rsid w:val="007D0B01"/>
    <w:rsid w:val="007D0C00"/>
    <w:rsid w:val="007D0D12"/>
    <w:rsid w:val="007D125F"/>
    <w:rsid w:val="007D127A"/>
    <w:rsid w:val="007D19FE"/>
    <w:rsid w:val="007D1E62"/>
    <w:rsid w:val="007D1F50"/>
    <w:rsid w:val="007D2532"/>
    <w:rsid w:val="007D27B6"/>
    <w:rsid w:val="007D2D3C"/>
    <w:rsid w:val="007D2E71"/>
    <w:rsid w:val="007D302F"/>
    <w:rsid w:val="007D318B"/>
    <w:rsid w:val="007D3D0F"/>
    <w:rsid w:val="007D4072"/>
    <w:rsid w:val="007D40B5"/>
    <w:rsid w:val="007D4115"/>
    <w:rsid w:val="007D492B"/>
    <w:rsid w:val="007D4AFE"/>
    <w:rsid w:val="007D52D1"/>
    <w:rsid w:val="007D59D8"/>
    <w:rsid w:val="007D6468"/>
    <w:rsid w:val="007D665E"/>
    <w:rsid w:val="007D67C7"/>
    <w:rsid w:val="007D6B5D"/>
    <w:rsid w:val="007D6CBC"/>
    <w:rsid w:val="007D6E22"/>
    <w:rsid w:val="007D7596"/>
    <w:rsid w:val="007D79A8"/>
    <w:rsid w:val="007E01B0"/>
    <w:rsid w:val="007E03B0"/>
    <w:rsid w:val="007E0481"/>
    <w:rsid w:val="007E04A2"/>
    <w:rsid w:val="007E0574"/>
    <w:rsid w:val="007E08DF"/>
    <w:rsid w:val="007E0B1D"/>
    <w:rsid w:val="007E0CEC"/>
    <w:rsid w:val="007E11C6"/>
    <w:rsid w:val="007E125D"/>
    <w:rsid w:val="007E13B5"/>
    <w:rsid w:val="007E163C"/>
    <w:rsid w:val="007E1D2F"/>
    <w:rsid w:val="007E21A5"/>
    <w:rsid w:val="007E23F7"/>
    <w:rsid w:val="007E2445"/>
    <w:rsid w:val="007E2712"/>
    <w:rsid w:val="007E2931"/>
    <w:rsid w:val="007E2ADA"/>
    <w:rsid w:val="007E351D"/>
    <w:rsid w:val="007E35D5"/>
    <w:rsid w:val="007E35DC"/>
    <w:rsid w:val="007E361C"/>
    <w:rsid w:val="007E36F0"/>
    <w:rsid w:val="007E3C5B"/>
    <w:rsid w:val="007E3DC1"/>
    <w:rsid w:val="007E427E"/>
    <w:rsid w:val="007E42B9"/>
    <w:rsid w:val="007E45B2"/>
    <w:rsid w:val="007E4615"/>
    <w:rsid w:val="007E48EA"/>
    <w:rsid w:val="007E4964"/>
    <w:rsid w:val="007E4978"/>
    <w:rsid w:val="007E54B1"/>
    <w:rsid w:val="007E62AE"/>
    <w:rsid w:val="007E64C5"/>
    <w:rsid w:val="007E6714"/>
    <w:rsid w:val="007E6881"/>
    <w:rsid w:val="007E71B0"/>
    <w:rsid w:val="007E7269"/>
    <w:rsid w:val="007E7725"/>
    <w:rsid w:val="007E7751"/>
    <w:rsid w:val="007E7888"/>
    <w:rsid w:val="007E7956"/>
    <w:rsid w:val="007E7E59"/>
    <w:rsid w:val="007F04FA"/>
    <w:rsid w:val="007F081D"/>
    <w:rsid w:val="007F09C3"/>
    <w:rsid w:val="007F1339"/>
    <w:rsid w:val="007F17C6"/>
    <w:rsid w:val="007F19B4"/>
    <w:rsid w:val="007F2060"/>
    <w:rsid w:val="007F22AA"/>
    <w:rsid w:val="007F2469"/>
    <w:rsid w:val="007F24A7"/>
    <w:rsid w:val="007F2BF7"/>
    <w:rsid w:val="007F2CAC"/>
    <w:rsid w:val="007F2CC0"/>
    <w:rsid w:val="007F2E9D"/>
    <w:rsid w:val="007F2EC3"/>
    <w:rsid w:val="007F343B"/>
    <w:rsid w:val="007F390D"/>
    <w:rsid w:val="007F3BC7"/>
    <w:rsid w:val="007F3EF0"/>
    <w:rsid w:val="007F43FE"/>
    <w:rsid w:val="007F4B46"/>
    <w:rsid w:val="007F5538"/>
    <w:rsid w:val="007F55D7"/>
    <w:rsid w:val="007F5AB8"/>
    <w:rsid w:val="007F5B3E"/>
    <w:rsid w:val="007F5B63"/>
    <w:rsid w:val="007F5DDC"/>
    <w:rsid w:val="007F6164"/>
    <w:rsid w:val="007F6247"/>
    <w:rsid w:val="007F6898"/>
    <w:rsid w:val="007F6C17"/>
    <w:rsid w:val="007F74CD"/>
    <w:rsid w:val="007F7576"/>
    <w:rsid w:val="007F7BE8"/>
    <w:rsid w:val="00800074"/>
    <w:rsid w:val="0080016D"/>
    <w:rsid w:val="00801046"/>
    <w:rsid w:val="008018BE"/>
    <w:rsid w:val="008018F8"/>
    <w:rsid w:val="00801F3B"/>
    <w:rsid w:val="008021C3"/>
    <w:rsid w:val="008023AC"/>
    <w:rsid w:val="00802501"/>
    <w:rsid w:val="00802627"/>
    <w:rsid w:val="0080274D"/>
    <w:rsid w:val="00802D2F"/>
    <w:rsid w:val="008030AD"/>
    <w:rsid w:val="008030E0"/>
    <w:rsid w:val="0080371C"/>
    <w:rsid w:val="008038F7"/>
    <w:rsid w:val="008039C7"/>
    <w:rsid w:val="00803A7D"/>
    <w:rsid w:val="00803E9E"/>
    <w:rsid w:val="00803EB5"/>
    <w:rsid w:val="00803F30"/>
    <w:rsid w:val="00804159"/>
    <w:rsid w:val="008047F7"/>
    <w:rsid w:val="00805024"/>
    <w:rsid w:val="008057FA"/>
    <w:rsid w:val="00805A35"/>
    <w:rsid w:val="00805C5D"/>
    <w:rsid w:val="0080607E"/>
    <w:rsid w:val="0080639B"/>
    <w:rsid w:val="00806719"/>
    <w:rsid w:val="008068E5"/>
    <w:rsid w:val="008078D5"/>
    <w:rsid w:val="00807CC1"/>
    <w:rsid w:val="00810434"/>
    <w:rsid w:val="00810532"/>
    <w:rsid w:val="00810535"/>
    <w:rsid w:val="0081056D"/>
    <w:rsid w:val="008106FB"/>
    <w:rsid w:val="008107B2"/>
    <w:rsid w:val="00810BA8"/>
    <w:rsid w:val="00810BB3"/>
    <w:rsid w:val="00810BB7"/>
    <w:rsid w:val="0081100E"/>
    <w:rsid w:val="00811202"/>
    <w:rsid w:val="00811405"/>
    <w:rsid w:val="00811820"/>
    <w:rsid w:val="008119B9"/>
    <w:rsid w:val="008121E1"/>
    <w:rsid w:val="008124AC"/>
    <w:rsid w:val="00812DC4"/>
    <w:rsid w:val="00812E52"/>
    <w:rsid w:val="008131A6"/>
    <w:rsid w:val="008131D1"/>
    <w:rsid w:val="00813360"/>
    <w:rsid w:val="00813430"/>
    <w:rsid w:val="00813800"/>
    <w:rsid w:val="00813910"/>
    <w:rsid w:val="0081422B"/>
    <w:rsid w:val="00814BF7"/>
    <w:rsid w:val="00814DF1"/>
    <w:rsid w:val="008152F2"/>
    <w:rsid w:val="0081564C"/>
    <w:rsid w:val="0081566E"/>
    <w:rsid w:val="00815C0D"/>
    <w:rsid w:val="00816050"/>
    <w:rsid w:val="0081644B"/>
    <w:rsid w:val="008164AF"/>
    <w:rsid w:val="008164ED"/>
    <w:rsid w:val="0081660E"/>
    <w:rsid w:val="00816974"/>
    <w:rsid w:val="00816AAA"/>
    <w:rsid w:val="00816BC0"/>
    <w:rsid w:val="00816D02"/>
    <w:rsid w:val="0081703A"/>
    <w:rsid w:val="008170BA"/>
    <w:rsid w:val="0081757D"/>
    <w:rsid w:val="0081770F"/>
    <w:rsid w:val="00817783"/>
    <w:rsid w:val="0081796C"/>
    <w:rsid w:val="00817A36"/>
    <w:rsid w:val="00817A8E"/>
    <w:rsid w:val="00817B0E"/>
    <w:rsid w:val="00817BD3"/>
    <w:rsid w:val="00817F04"/>
    <w:rsid w:val="00817F0D"/>
    <w:rsid w:val="008203E9"/>
    <w:rsid w:val="00820C64"/>
    <w:rsid w:val="00820ECF"/>
    <w:rsid w:val="008212AD"/>
    <w:rsid w:val="008213FD"/>
    <w:rsid w:val="008214F2"/>
    <w:rsid w:val="008215DF"/>
    <w:rsid w:val="00821A81"/>
    <w:rsid w:val="0082202B"/>
    <w:rsid w:val="0082266C"/>
    <w:rsid w:val="00822FA2"/>
    <w:rsid w:val="00823202"/>
    <w:rsid w:val="0082330E"/>
    <w:rsid w:val="008233E1"/>
    <w:rsid w:val="00823894"/>
    <w:rsid w:val="00823F3A"/>
    <w:rsid w:val="008242A5"/>
    <w:rsid w:val="008242E7"/>
    <w:rsid w:val="008243A8"/>
    <w:rsid w:val="008244C1"/>
    <w:rsid w:val="0082482C"/>
    <w:rsid w:val="00824A5D"/>
    <w:rsid w:val="008255CA"/>
    <w:rsid w:val="008256F4"/>
    <w:rsid w:val="00825D4E"/>
    <w:rsid w:val="00825E62"/>
    <w:rsid w:val="0082630C"/>
    <w:rsid w:val="0082696F"/>
    <w:rsid w:val="00826988"/>
    <w:rsid w:val="00826ECF"/>
    <w:rsid w:val="008271A5"/>
    <w:rsid w:val="00827505"/>
    <w:rsid w:val="008276AB"/>
    <w:rsid w:val="008279D4"/>
    <w:rsid w:val="00827D0B"/>
    <w:rsid w:val="00827E0D"/>
    <w:rsid w:val="008306EE"/>
    <w:rsid w:val="00830B46"/>
    <w:rsid w:val="00830B51"/>
    <w:rsid w:val="008311A6"/>
    <w:rsid w:val="00831372"/>
    <w:rsid w:val="00831E93"/>
    <w:rsid w:val="00831E95"/>
    <w:rsid w:val="008321C5"/>
    <w:rsid w:val="00832329"/>
    <w:rsid w:val="00832780"/>
    <w:rsid w:val="00832E25"/>
    <w:rsid w:val="00832E8F"/>
    <w:rsid w:val="008331D1"/>
    <w:rsid w:val="008331F5"/>
    <w:rsid w:val="008336B2"/>
    <w:rsid w:val="008336D5"/>
    <w:rsid w:val="008336D6"/>
    <w:rsid w:val="008340D3"/>
    <w:rsid w:val="00834494"/>
    <w:rsid w:val="00834678"/>
    <w:rsid w:val="00834707"/>
    <w:rsid w:val="00834C24"/>
    <w:rsid w:val="008350D8"/>
    <w:rsid w:val="00835A9A"/>
    <w:rsid w:val="00835BED"/>
    <w:rsid w:val="008362AC"/>
    <w:rsid w:val="008364A7"/>
    <w:rsid w:val="00836EF7"/>
    <w:rsid w:val="0083723E"/>
    <w:rsid w:val="008372BB"/>
    <w:rsid w:val="008372F6"/>
    <w:rsid w:val="0083737A"/>
    <w:rsid w:val="00837405"/>
    <w:rsid w:val="00837490"/>
    <w:rsid w:val="0083758E"/>
    <w:rsid w:val="008378BB"/>
    <w:rsid w:val="00837C15"/>
    <w:rsid w:val="0084059B"/>
    <w:rsid w:val="008407E5"/>
    <w:rsid w:val="00841008"/>
    <w:rsid w:val="00841486"/>
    <w:rsid w:val="0084153C"/>
    <w:rsid w:val="0084181E"/>
    <w:rsid w:val="00842048"/>
    <w:rsid w:val="00842111"/>
    <w:rsid w:val="00842413"/>
    <w:rsid w:val="00842714"/>
    <w:rsid w:val="00842736"/>
    <w:rsid w:val="00842B2C"/>
    <w:rsid w:val="008433EC"/>
    <w:rsid w:val="00843475"/>
    <w:rsid w:val="008437FD"/>
    <w:rsid w:val="00843891"/>
    <w:rsid w:val="00843C0E"/>
    <w:rsid w:val="008440D5"/>
    <w:rsid w:val="00844826"/>
    <w:rsid w:val="00844CD7"/>
    <w:rsid w:val="00844E99"/>
    <w:rsid w:val="00844E9F"/>
    <w:rsid w:val="00845372"/>
    <w:rsid w:val="00845757"/>
    <w:rsid w:val="00845A91"/>
    <w:rsid w:val="00845B85"/>
    <w:rsid w:val="00846070"/>
    <w:rsid w:val="008461D8"/>
    <w:rsid w:val="00846AC2"/>
    <w:rsid w:val="00846B44"/>
    <w:rsid w:val="00846BC0"/>
    <w:rsid w:val="00846E20"/>
    <w:rsid w:val="008470C0"/>
    <w:rsid w:val="008474DE"/>
    <w:rsid w:val="00847506"/>
    <w:rsid w:val="0084754C"/>
    <w:rsid w:val="00847750"/>
    <w:rsid w:val="00847BDE"/>
    <w:rsid w:val="00847DE4"/>
    <w:rsid w:val="00847E68"/>
    <w:rsid w:val="00850055"/>
    <w:rsid w:val="00850B82"/>
    <w:rsid w:val="00850CA8"/>
    <w:rsid w:val="00850DC2"/>
    <w:rsid w:val="0085103C"/>
    <w:rsid w:val="008511BB"/>
    <w:rsid w:val="00851277"/>
    <w:rsid w:val="0085142D"/>
    <w:rsid w:val="00851484"/>
    <w:rsid w:val="00851622"/>
    <w:rsid w:val="00851764"/>
    <w:rsid w:val="00851847"/>
    <w:rsid w:val="008518ED"/>
    <w:rsid w:val="00851C3F"/>
    <w:rsid w:val="00852019"/>
    <w:rsid w:val="008520D9"/>
    <w:rsid w:val="008522FE"/>
    <w:rsid w:val="00852E7B"/>
    <w:rsid w:val="00852F4B"/>
    <w:rsid w:val="00852F83"/>
    <w:rsid w:val="00852FA1"/>
    <w:rsid w:val="00853036"/>
    <w:rsid w:val="008534FE"/>
    <w:rsid w:val="00853FD9"/>
    <w:rsid w:val="008541B4"/>
    <w:rsid w:val="0085423A"/>
    <w:rsid w:val="008542B5"/>
    <w:rsid w:val="00854891"/>
    <w:rsid w:val="00854A12"/>
    <w:rsid w:val="00854D46"/>
    <w:rsid w:val="008550F5"/>
    <w:rsid w:val="008551E7"/>
    <w:rsid w:val="00855C00"/>
    <w:rsid w:val="008560C5"/>
    <w:rsid w:val="008563AA"/>
    <w:rsid w:val="0085645D"/>
    <w:rsid w:val="008566D0"/>
    <w:rsid w:val="008568C6"/>
    <w:rsid w:val="00856C38"/>
    <w:rsid w:val="00856FB6"/>
    <w:rsid w:val="00857018"/>
    <w:rsid w:val="008572AE"/>
    <w:rsid w:val="0085752B"/>
    <w:rsid w:val="00857853"/>
    <w:rsid w:val="008578AB"/>
    <w:rsid w:val="00857DAB"/>
    <w:rsid w:val="0086016F"/>
    <w:rsid w:val="008601C7"/>
    <w:rsid w:val="008604A4"/>
    <w:rsid w:val="00860B0D"/>
    <w:rsid w:val="00860F15"/>
    <w:rsid w:val="00861C77"/>
    <w:rsid w:val="008621D8"/>
    <w:rsid w:val="008625C0"/>
    <w:rsid w:val="0086270A"/>
    <w:rsid w:val="00862725"/>
    <w:rsid w:val="00862856"/>
    <w:rsid w:val="008631B6"/>
    <w:rsid w:val="008634CA"/>
    <w:rsid w:val="008634D2"/>
    <w:rsid w:val="00863623"/>
    <w:rsid w:val="008638C9"/>
    <w:rsid w:val="00863CC3"/>
    <w:rsid w:val="00863ED8"/>
    <w:rsid w:val="00864607"/>
    <w:rsid w:val="0086523D"/>
    <w:rsid w:val="008657E5"/>
    <w:rsid w:val="00865FFB"/>
    <w:rsid w:val="008666CC"/>
    <w:rsid w:val="008669C7"/>
    <w:rsid w:val="00866C86"/>
    <w:rsid w:val="00867469"/>
    <w:rsid w:val="0086749D"/>
    <w:rsid w:val="00867504"/>
    <w:rsid w:val="00867AB2"/>
    <w:rsid w:val="00867C40"/>
    <w:rsid w:val="0087004D"/>
    <w:rsid w:val="0087068B"/>
    <w:rsid w:val="00870AF1"/>
    <w:rsid w:val="00870E8C"/>
    <w:rsid w:val="00871238"/>
    <w:rsid w:val="0087125C"/>
    <w:rsid w:val="008712E5"/>
    <w:rsid w:val="008716A4"/>
    <w:rsid w:val="00871C70"/>
    <w:rsid w:val="00871D9D"/>
    <w:rsid w:val="008721DF"/>
    <w:rsid w:val="008723A4"/>
    <w:rsid w:val="008724B4"/>
    <w:rsid w:val="00873B30"/>
    <w:rsid w:val="00874064"/>
    <w:rsid w:val="008741CD"/>
    <w:rsid w:val="0087428D"/>
    <w:rsid w:val="00875045"/>
    <w:rsid w:val="0087583A"/>
    <w:rsid w:val="008758C5"/>
    <w:rsid w:val="00875C43"/>
    <w:rsid w:val="008760E9"/>
    <w:rsid w:val="00876E3A"/>
    <w:rsid w:val="00876EE7"/>
    <w:rsid w:val="00877188"/>
    <w:rsid w:val="0087741D"/>
    <w:rsid w:val="008776AA"/>
    <w:rsid w:val="00877E22"/>
    <w:rsid w:val="0088021D"/>
    <w:rsid w:val="008802CD"/>
    <w:rsid w:val="0088070D"/>
    <w:rsid w:val="0088089A"/>
    <w:rsid w:val="00881291"/>
    <w:rsid w:val="0088132A"/>
    <w:rsid w:val="00881386"/>
    <w:rsid w:val="0088146D"/>
    <w:rsid w:val="00881687"/>
    <w:rsid w:val="0088176D"/>
    <w:rsid w:val="00881DE9"/>
    <w:rsid w:val="00881EB7"/>
    <w:rsid w:val="00881EE7"/>
    <w:rsid w:val="00882082"/>
    <w:rsid w:val="0088226C"/>
    <w:rsid w:val="008828CC"/>
    <w:rsid w:val="00882B32"/>
    <w:rsid w:val="00882F00"/>
    <w:rsid w:val="00883188"/>
    <w:rsid w:val="00883214"/>
    <w:rsid w:val="008836A2"/>
    <w:rsid w:val="00883A53"/>
    <w:rsid w:val="00883CE1"/>
    <w:rsid w:val="00883F2C"/>
    <w:rsid w:val="00884108"/>
    <w:rsid w:val="0088426A"/>
    <w:rsid w:val="0088474E"/>
    <w:rsid w:val="008848EA"/>
    <w:rsid w:val="00884D67"/>
    <w:rsid w:val="00885088"/>
    <w:rsid w:val="0088539B"/>
    <w:rsid w:val="00885522"/>
    <w:rsid w:val="008857C7"/>
    <w:rsid w:val="008858CE"/>
    <w:rsid w:val="00885FB2"/>
    <w:rsid w:val="00885FBC"/>
    <w:rsid w:val="00886201"/>
    <w:rsid w:val="00886228"/>
    <w:rsid w:val="00886318"/>
    <w:rsid w:val="00886364"/>
    <w:rsid w:val="0088650B"/>
    <w:rsid w:val="008865FE"/>
    <w:rsid w:val="0088685F"/>
    <w:rsid w:val="00886D25"/>
    <w:rsid w:val="00887DB7"/>
    <w:rsid w:val="00890714"/>
    <w:rsid w:val="008909BC"/>
    <w:rsid w:val="00890A4C"/>
    <w:rsid w:val="00890D30"/>
    <w:rsid w:val="00891018"/>
    <w:rsid w:val="0089127E"/>
    <w:rsid w:val="008919BD"/>
    <w:rsid w:val="00891BDE"/>
    <w:rsid w:val="00892227"/>
    <w:rsid w:val="00892539"/>
    <w:rsid w:val="00892685"/>
    <w:rsid w:val="0089270E"/>
    <w:rsid w:val="00892BD2"/>
    <w:rsid w:val="00892CFB"/>
    <w:rsid w:val="008932EC"/>
    <w:rsid w:val="00893347"/>
    <w:rsid w:val="00893468"/>
    <w:rsid w:val="008938C3"/>
    <w:rsid w:val="00893AC6"/>
    <w:rsid w:val="00893DC2"/>
    <w:rsid w:val="00894039"/>
    <w:rsid w:val="008940A6"/>
    <w:rsid w:val="008943A8"/>
    <w:rsid w:val="00894759"/>
    <w:rsid w:val="00894877"/>
    <w:rsid w:val="0089508A"/>
    <w:rsid w:val="00895234"/>
    <w:rsid w:val="00895240"/>
    <w:rsid w:val="00895529"/>
    <w:rsid w:val="00895968"/>
    <w:rsid w:val="00895CB1"/>
    <w:rsid w:val="00896541"/>
    <w:rsid w:val="00896DEE"/>
    <w:rsid w:val="00896EF0"/>
    <w:rsid w:val="008A022C"/>
    <w:rsid w:val="008A04E9"/>
    <w:rsid w:val="008A0886"/>
    <w:rsid w:val="008A0AC0"/>
    <w:rsid w:val="008A0E9B"/>
    <w:rsid w:val="008A13B4"/>
    <w:rsid w:val="008A13C0"/>
    <w:rsid w:val="008A20C9"/>
    <w:rsid w:val="008A2169"/>
    <w:rsid w:val="008A243E"/>
    <w:rsid w:val="008A291D"/>
    <w:rsid w:val="008A2CA9"/>
    <w:rsid w:val="008A3652"/>
    <w:rsid w:val="008A39BC"/>
    <w:rsid w:val="008A4951"/>
    <w:rsid w:val="008A4C6F"/>
    <w:rsid w:val="008A4CE8"/>
    <w:rsid w:val="008A4DFC"/>
    <w:rsid w:val="008A5178"/>
    <w:rsid w:val="008A545D"/>
    <w:rsid w:val="008A560C"/>
    <w:rsid w:val="008A5948"/>
    <w:rsid w:val="008A605B"/>
    <w:rsid w:val="008A662C"/>
    <w:rsid w:val="008A6B9D"/>
    <w:rsid w:val="008A6C69"/>
    <w:rsid w:val="008A7236"/>
    <w:rsid w:val="008A7448"/>
    <w:rsid w:val="008A766F"/>
    <w:rsid w:val="008A79BC"/>
    <w:rsid w:val="008B03D8"/>
    <w:rsid w:val="008B12F2"/>
    <w:rsid w:val="008B151D"/>
    <w:rsid w:val="008B16A0"/>
    <w:rsid w:val="008B18EB"/>
    <w:rsid w:val="008B1E73"/>
    <w:rsid w:val="008B1FEC"/>
    <w:rsid w:val="008B2349"/>
    <w:rsid w:val="008B27C0"/>
    <w:rsid w:val="008B29FA"/>
    <w:rsid w:val="008B2A24"/>
    <w:rsid w:val="008B37E8"/>
    <w:rsid w:val="008B38E1"/>
    <w:rsid w:val="008B3D83"/>
    <w:rsid w:val="008B4135"/>
    <w:rsid w:val="008B416D"/>
    <w:rsid w:val="008B4376"/>
    <w:rsid w:val="008B446C"/>
    <w:rsid w:val="008B505D"/>
    <w:rsid w:val="008B5AF3"/>
    <w:rsid w:val="008B653D"/>
    <w:rsid w:val="008B659F"/>
    <w:rsid w:val="008B6C10"/>
    <w:rsid w:val="008B6DD7"/>
    <w:rsid w:val="008B6EC5"/>
    <w:rsid w:val="008B7CF7"/>
    <w:rsid w:val="008C003C"/>
    <w:rsid w:val="008C0467"/>
    <w:rsid w:val="008C080B"/>
    <w:rsid w:val="008C0887"/>
    <w:rsid w:val="008C0B8C"/>
    <w:rsid w:val="008C0E68"/>
    <w:rsid w:val="008C131A"/>
    <w:rsid w:val="008C141C"/>
    <w:rsid w:val="008C172D"/>
    <w:rsid w:val="008C1ADF"/>
    <w:rsid w:val="008C1B73"/>
    <w:rsid w:val="008C1C92"/>
    <w:rsid w:val="008C1E89"/>
    <w:rsid w:val="008C2031"/>
    <w:rsid w:val="008C2213"/>
    <w:rsid w:val="008C239E"/>
    <w:rsid w:val="008C2E7F"/>
    <w:rsid w:val="008C2FAA"/>
    <w:rsid w:val="008C30F0"/>
    <w:rsid w:val="008C32C4"/>
    <w:rsid w:val="008C374E"/>
    <w:rsid w:val="008C3B49"/>
    <w:rsid w:val="008C3C82"/>
    <w:rsid w:val="008C3CCD"/>
    <w:rsid w:val="008C46DB"/>
    <w:rsid w:val="008C48B3"/>
    <w:rsid w:val="008C4D08"/>
    <w:rsid w:val="008C4F21"/>
    <w:rsid w:val="008C516B"/>
    <w:rsid w:val="008C545D"/>
    <w:rsid w:val="008C551D"/>
    <w:rsid w:val="008C5C3D"/>
    <w:rsid w:val="008C6054"/>
    <w:rsid w:val="008C63FB"/>
    <w:rsid w:val="008C652F"/>
    <w:rsid w:val="008C66CD"/>
    <w:rsid w:val="008C6A75"/>
    <w:rsid w:val="008C713C"/>
    <w:rsid w:val="008C7378"/>
    <w:rsid w:val="008C73C4"/>
    <w:rsid w:val="008C75F4"/>
    <w:rsid w:val="008C7751"/>
    <w:rsid w:val="008C78D6"/>
    <w:rsid w:val="008C79D2"/>
    <w:rsid w:val="008C7E9F"/>
    <w:rsid w:val="008D01A3"/>
    <w:rsid w:val="008D06D9"/>
    <w:rsid w:val="008D0A59"/>
    <w:rsid w:val="008D0C2C"/>
    <w:rsid w:val="008D0D0F"/>
    <w:rsid w:val="008D139B"/>
    <w:rsid w:val="008D1422"/>
    <w:rsid w:val="008D1DEC"/>
    <w:rsid w:val="008D2068"/>
    <w:rsid w:val="008D2081"/>
    <w:rsid w:val="008D22E9"/>
    <w:rsid w:val="008D261B"/>
    <w:rsid w:val="008D29D7"/>
    <w:rsid w:val="008D3080"/>
    <w:rsid w:val="008D3F99"/>
    <w:rsid w:val="008D461E"/>
    <w:rsid w:val="008D4BA3"/>
    <w:rsid w:val="008D4BF3"/>
    <w:rsid w:val="008D4CB7"/>
    <w:rsid w:val="008D5005"/>
    <w:rsid w:val="008D508E"/>
    <w:rsid w:val="008D5920"/>
    <w:rsid w:val="008D5CF0"/>
    <w:rsid w:val="008D72DB"/>
    <w:rsid w:val="008D72FE"/>
    <w:rsid w:val="008D7CB8"/>
    <w:rsid w:val="008D7E22"/>
    <w:rsid w:val="008E0057"/>
    <w:rsid w:val="008E05C9"/>
    <w:rsid w:val="008E128E"/>
    <w:rsid w:val="008E1496"/>
    <w:rsid w:val="008E1645"/>
    <w:rsid w:val="008E1844"/>
    <w:rsid w:val="008E198A"/>
    <w:rsid w:val="008E1FDC"/>
    <w:rsid w:val="008E2780"/>
    <w:rsid w:val="008E3548"/>
    <w:rsid w:val="008E3730"/>
    <w:rsid w:val="008E3F37"/>
    <w:rsid w:val="008E4105"/>
    <w:rsid w:val="008E414F"/>
    <w:rsid w:val="008E4B1F"/>
    <w:rsid w:val="008E4E99"/>
    <w:rsid w:val="008E5910"/>
    <w:rsid w:val="008E5A43"/>
    <w:rsid w:val="008E5AB8"/>
    <w:rsid w:val="008E618D"/>
    <w:rsid w:val="008E6824"/>
    <w:rsid w:val="008E7048"/>
    <w:rsid w:val="008E71A8"/>
    <w:rsid w:val="008E7F84"/>
    <w:rsid w:val="008F0161"/>
    <w:rsid w:val="008F09EB"/>
    <w:rsid w:val="008F11AE"/>
    <w:rsid w:val="008F1636"/>
    <w:rsid w:val="008F1C81"/>
    <w:rsid w:val="008F1D7F"/>
    <w:rsid w:val="008F1FA8"/>
    <w:rsid w:val="008F2016"/>
    <w:rsid w:val="008F2042"/>
    <w:rsid w:val="008F2659"/>
    <w:rsid w:val="008F2768"/>
    <w:rsid w:val="008F2B7C"/>
    <w:rsid w:val="008F2CC0"/>
    <w:rsid w:val="008F3157"/>
    <w:rsid w:val="008F3198"/>
    <w:rsid w:val="008F3585"/>
    <w:rsid w:val="008F3930"/>
    <w:rsid w:val="008F4133"/>
    <w:rsid w:val="008F4C16"/>
    <w:rsid w:val="008F55B9"/>
    <w:rsid w:val="008F568E"/>
    <w:rsid w:val="008F58AA"/>
    <w:rsid w:val="008F5F10"/>
    <w:rsid w:val="008F6A15"/>
    <w:rsid w:val="008F6BDF"/>
    <w:rsid w:val="008F72E0"/>
    <w:rsid w:val="008F7D7D"/>
    <w:rsid w:val="009002F6"/>
    <w:rsid w:val="00900E23"/>
    <w:rsid w:val="00900E75"/>
    <w:rsid w:val="00900ED4"/>
    <w:rsid w:val="009014BF"/>
    <w:rsid w:val="0090150E"/>
    <w:rsid w:val="0090161F"/>
    <w:rsid w:val="0090181D"/>
    <w:rsid w:val="00901863"/>
    <w:rsid w:val="00901930"/>
    <w:rsid w:val="00901A19"/>
    <w:rsid w:val="00901E3E"/>
    <w:rsid w:val="009025FF"/>
    <w:rsid w:val="00902B3D"/>
    <w:rsid w:val="009034B3"/>
    <w:rsid w:val="00903697"/>
    <w:rsid w:val="00903A7C"/>
    <w:rsid w:val="009044E2"/>
    <w:rsid w:val="00904539"/>
    <w:rsid w:val="0090474D"/>
    <w:rsid w:val="009049B2"/>
    <w:rsid w:val="00904CB2"/>
    <w:rsid w:val="00904FD9"/>
    <w:rsid w:val="00905498"/>
    <w:rsid w:val="009056E4"/>
    <w:rsid w:val="00905C71"/>
    <w:rsid w:val="0090637C"/>
    <w:rsid w:val="0090684A"/>
    <w:rsid w:val="00906CD4"/>
    <w:rsid w:val="00906D6D"/>
    <w:rsid w:val="00906ECA"/>
    <w:rsid w:val="00907A0D"/>
    <w:rsid w:val="00907BD2"/>
    <w:rsid w:val="00907DC9"/>
    <w:rsid w:val="00907ED2"/>
    <w:rsid w:val="00907EF4"/>
    <w:rsid w:val="00910AE7"/>
    <w:rsid w:val="00910DE1"/>
    <w:rsid w:val="00911049"/>
    <w:rsid w:val="00911D7C"/>
    <w:rsid w:val="0091203E"/>
    <w:rsid w:val="009129DC"/>
    <w:rsid w:val="00912AD7"/>
    <w:rsid w:val="00912F0C"/>
    <w:rsid w:val="00913139"/>
    <w:rsid w:val="0091341B"/>
    <w:rsid w:val="00913A5C"/>
    <w:rsid w:val="00913FF9"/>
    <w:rsid w:val="00914292"/>
    <w:rsid w:val="0091448D"/>
    <w:rsid w:val="00914B3A"/>
    <w:rsid w:val="00914D9A"/>
    <w:rsid w:val="00914ED9"/>
    <w:rsid w:val="009151E7"/>
    <w:rsid w:val="00915716"/>
    <w:rsid w:val="009157EF"/>
    <w:rsid w:val="00915A07"/>
    <w:rsid w:val="009160CB"/>
    <w:rsid w:val="009162B2"/>
    <w:rsid w:val="009166F8"/>
    <w:rsid w:val="00916BBA"/>
    <w:rsid w:val="00916CDF"/>
    <w:rsid w:val="00917041"/>
    <w:rsid w:val="00917A80"/>
    <w:rsid w:val="00917AAD"/>
    <w:rsid w:val="00917BFC"/>
    <w:rsid w:val="00917C15"/>
    <w:rsid w:val="00917E42"/>
    <w:rsid w:val="00920A86"/>
    <w:rsid w:val="009211F3"/>
    <w:rsid w:val="0092135B"/>
    <w:rsid w:val="009215BD"/>
    <w:rsid w:val="0092176B"/>
    <w:rsid w:val="009220B3"/>
    <w:rsid w:val="00922896"/>
    <w:rsid w:val="00922FB1"/>
    <w:rsid w:val="00923038"/>
    <w:rsid w:val="00923A03"/>
    <w:rsid w:val="00923A6A"/>
    <w:rsid w:val="00923B22"/>
    <w:rsid w:val="00923B2E"/>
    <w:rsid w:val="009241CA"/>
    <w:rsid w:val="0092446A"/>
    <w:rsid w:val="00924927"/>
    <w:rsid w:val="00924A42"/>
    <w:rsid w:val="00924A43"/>
    <w:rsid w:val="00924A5E"/>
    <w:rsid w:val="00924C2F"/>
    <w:rsid w:val="00925196"/>
    <w:rsid w:val="0092523B"/>
    <w:rsid w:val="0092525E"/>
    <w:rsid w:val="00925460"/>
    <w:rsid w:val="00925BDC"/>
    <w:rsid w:val="00926494"/>
    <w:rsid w:val="009266C3"/>
    <w:rsid w:val="00926CB0"/>
    <w:rsid w:val="00926CF8"/>
    <w:rsid w:val="00927869"/>
    <w:rsid w:val="00927F68"/>
    <w:rsid w:val="00930097"/>
    <w:rsid w:val="00930C9A"/>
    <w:rsid w:val="00930DE9"/>
    <w:rsid w:val="00931330"/>
    <w:rsid w:val="0093170A"/>
    <w:rsid w:val="009317EB"/>
    <w:rsid w:val="00931D9D"/>
    <w:rsid w:val="00931F57"/>
    <w:rsid w:val="00932631"/>
    <w:rsid w:val="009326FE"/>
    <w:rsid w:val="00932987"/>
    <w:rsid w:val="009329D6"/>
    <w:rsid w:val="00932EF1"/>
    <w:rsid w:val="009331E3"/>
    <w:rsid w:val="00933718"/>
    <w:rsid w:val="0093396F"/>
    <w:rsid w:val="0093406F"/>
    <w:rsid w:val="00934252"/>
    <w:rsid w:val="009345F9"/>
    <w:rsid w:val="00934897"/>
    <w:rsid w:val="00934E0A"/>
    <w:rsid w:val="00935181"/>
    <w:rsid w:val="00935327"/>
    <w:rsid w:val="009356C2"/>
    <w:rsid w:val="00935AAA"/>
    <w:rsid w:val="00935C46"/>
    <w:rsid w:val="0093602F"/>
    <w:rsid w:val="009362D0"/>
    <w:rsid w:val="00936342"/>
    <w:rsid w:val="00936424"/>
    <w:rsid w:val="009364CA"/>
    <w:rsid w:val="009366FC"/>
    <w:rsid w:val="009368C0"/>
    <w:rsid w:val="00936D51"/>
    <w:rsid w:val="00936ECE"/>
    <w:rsid w:val="00937091"/>
    <w:rsid w:val="0093715B"/>
    <w:rsid w:val="00937246"/>
    <w:rsid w:val="00937878"/>
    <w:rsid w:val="00937F43"/>
    <w:rsid w:val="0094011F"/>
    <w:rsid w:val="00940125"/>
    <w:rsid w:val="00940822"/>
    <w:rsid w:val="00941168"/>
    <w:rsid w:val="0094160B"/>
    <w:rsid w:val="00941804"/>
    <w:rsid w:val="00941A7C"/>
    <w:rsid w:val="00941EC9"/>
    <w:rsid w:val="00942304"/>
    <w:rsid w:val="009425CA"/>
    <w:rsid w:val="00942696"/>
    <w:rsid w:val="00942B8F"/>
    <w:rsid w:val="00943033"/>
    <w:rsid w:val="009430EA"/>
    <w:rsid w:val="00943351"/>
    <w:rsid w:val="009438A6"/>
    <w:rsid w:val="00943A92"/>
    <w:rsid w:val="00943C73"/>
    <w:rsid w:val="00943F87"/>
    <w:rsid w:val="00944329"/>
    <w:rsid w:val="0094442D"/>
    <w:rsid w:val="009447EF"/>
    <w:rsid w:val="0094500E"/>
    <w:rsid w:val="00945882"/>
    <w:rsid w:val="00945C34"/>
    <w:rsid w:val="00945CFE"/>
    <w:rsid w:val="00945D8D"/>
    <w:rsid w:val="00945DDB"/>
    <w:rsid w:val="00946016"/>
    <w:rsid w:val="00946307"/>
    <w:rsid w:val="00946668"/>
    <w:rsid w:val="00946694"/>
    <w:rsid w:val="00946704"/>
    <w:rsid w:val="0094685E"/>
    <w:rsid w:val="00946CD9"/>
    <w:rsid w:val="00946DBF"/>
    <w:rsid w:val="00946E1A"/>
    <w:rsid w:val="00946FE9"/>
    <w:rsid w:val="0094726D"/>
    <w:rsid w:val="009472D2"/>
    <w:rsid w:val="00947408"/>
    <w:rsid w:val="00947494"/>
    <w:rsid w:val="009475F7"/>
    <w:rsid w:val="009479BD"/>
    <w:rsid w:val="00947E25"/>
    <w:rsid w:val="00950B94"/>
    <w:rsid w:val="00950BD6"/>
    <w:rsid w:val="00950D51"/>
    <w:rsid w:val="00950FED"/>
    <w:rsid w:val="009511B0"/>
    <w:rsid w:val="00951406"/>
    <w:rsid w:val="009518C3"/>
    <w:rsid w:val="00951ECE"/>
    <w:rsid w:val="00951F06"/>
    <w:rsid w:val="00951F35"/>
    <w:rsid w:val="0095208A"/>
    <w:rsid w:val="00952467"/>
    <w:rsid w:val="009524CC"/>
    <w:rsid w:val="0095290A"/>
    <w:rsid w:val="00952FBB"/>
    <w:rsid w:val="009532A4"/>
    <w:rsid w:val="00953CA3"/>
    <w:rsid w:val="00953EDD"/>
    <w:rsid w:val="0095429A"/>
    <w:rsid w:val="00954362"/>
    <w:rsid w:val="00954E6F"/>
    <w:rsid w:val="009552B2"/>
    <w:rsid w:val="00955637"/>
    <w:rsid w:val="0095564D"/>
    <w:rsid w:val="009556CD"/>
    <w:rsid w:val="00955C0E"/>
    <w:rsid w:val="00955CB1"/>
    <w:rsid w:val="00956077"/>
    <w:rsid w:val="00956135"/>
    <w:rsid w:val="00956747"/>
    <w:rsid w:val="0095705A"/>
    <w:rsid w:val="00957A79"/>
    <w:rsid w:val="00957B08"/>
    <w:rsid w:val="00960163"/>
    <w:rsid w:val="00960CC9"/>
    <w:rsid w:val="00960F72"/>
    <w:rsid w:val="00961301"/>
    <w:rsid w:val="0096137A"/>
    <w:rsid w:val="00961619"/>
    <w:rsid w:val="009617E7"/>
    <w:rsid w:val="00961FEE"/>
    <w:rsid w:val="00962074"/>
    <w:rsid w:val="00962287"/>
    <w:rsid w:val="00962487"/>
    <w:rsid w:val="00962599"/>
    <w:rsid w:val="0096281B"/>
    <w:rsid w:val="00962CC6"/>
    <w:rsid w:val="00963266"/>
    <w:rsid w:val="00963754"/>
    <w:rsid w:val="00963A0C"/>
    <w:rsid w:val="00963B77"/>
    <w:rsid w:val="00963FDE"/>
    <w:rsid w:val="00964120"/>
    <w:rsid w:val="00964906"/>
    <w:rsid w:val="00964AA7"/>
    <w:rsid w:val="00964BCA"/>
    <w:rsid w:val="00964EFB"/>
    <w:rsid w:val="00964F52"/>
    <w:rsid w:val="00964FA6"/>
    <w:rsid w:val="009653FC"/>
    <w:rsid w:val="009654B1"/>
    <w:rsid w:val="009654D1"/>
    <w:rsid w:val="0096566E"/>
    <w:rsid w:val="00965698"/>
    <w:rsid w:val="00965789"/>
    <w:rsid w:val="00965A67"/>
    <w:rsid w:val="00965F2F"/>
    <w:rsid w:val="009661A9"/>
    <w:rsid w:val="0096632D"/>
    <w:rsid w:val="00966412"/>
    <w:rsid w:val="00966545"/>
    <w:rsid w:val="0096654D"/>
    <w:rsid w:val="00966667"/>
    <w:rsid w:val="00966A81"/>
    <w:rsid w:val="00966D4C"/>
    <w:rsid w:val="0096732E"/>
    <w:rsid w:val="0096772F"/>
    <w:rsid w:val="00967C2E"/>
    <w:rsid w:val="00970332"/>
    <w:rsid w:val="009703E2"/>
    <w:rsid w:val="00970550"/>
    <w:rsid w:val="00970688"/>
    <w:rsid w:val="00970A73"/>
    <w:rsid w:val="00970AA8"/>
    <w:rsid w:val="00970B9F"/>
    <w:rsid w:val="00970E42"/>
    <w:rsid w:val="00970F4D"/>
    <w:rsid w:val="009713C6"/>
    <w:rsid w:val="00971642"/>
    <w:rsid w:val="00971807"/>
    <w:rsid w:val="00971DAC"/>
    <w:rsid w:val="009721CE"/>
    <w:rsid w:val="00972216"/>
    <w:rsid w:val="00972941"/>
    <w:rsid w:val="0097298F"/>
    <w:rsid w:val="00972C87"/>
    <w:rsid w:val="00972F64"/>
    <w:rsid w:val="0097310E"/>
    <w:rsid w:val="00973368"/>
    <w:rsid w:val="0097339D"/>
    <w:rsid w:val="009745A8"/>
    <w:rsid w:val="009746E0"/>
    <w:rsid w:val="00974807"/>
    <w:rsid w:val="00974EB5"/>
    <w:rsid w:val="009754B4"/>
    <w:rsid w:val="00975506"/>
    <w:rsid w:val="00975627"/>
    <w:rsid w:val="009757A1"/>
    <w:rsid w:val="00975B5E"/>
    <w:rsid w:val="00975F78"/>
    <w:rsid w:val="00976062"/>
    <w:rsid w:val="00976368"/>
    <w:rsid w:val="0097640C"/>
    <w:rsid w:val="00976885"/>
    <w:rsid w:val="00976990"/>
    <w:rsid w:val="00976A7B"/>
    <w:rsid w:val="00976DE2"/>
    <w:rsid w:val="009772E2"/>
    <w:rsid w:val="00977C3D"/>
    <w:rsid w:val="00977E8A"/>
    <w:rsid w:val="009809FA"/>
    <w:rsid w:val="00980ADB"/>
    <w:rsid w:val="00980B10"/>
    <w:rsid w:val="00981272"/>
    <w:rsid w:val="009813A8"/>
    <w:rsid w:val="009815DD"/>
    <w:rsid w:val="0098192B"/>
    <w:rsid w:val="00981A2D"/>
    <w:rsid w:val="00981E86"/>
    <w:rsid w:val="00982129"/>
    <w:rsid w:val="00982505"/>
    <w:rsid w:val="009828FF"/>
    <w:rsid w:val="00982C5E"/>
    <w:rsid w:val="00983005"/>
    <w:rsid w:val="009830CD"/>
    <w:rsid w:val="00983414"/>
    <w:rsid w:val="0098346A"/>
    <w:rsid w:val="00983D18"/>
    <w:rsid w:val="00983E38"/>
    <w:rsid w:val="00983F89"/>
    <w:rsid w:val="009844D3"/>
    <w:rsid w:val="009851C6"/>
    <w:rsid w:val="009852A7"/>
    <w:rsid w:val="009859D4"/>
    <w:rsid w:val="00985CBB"/>
    <w:rsid w:val="00986064"/>
    <w:rsid w:val="0098616D"/>
    <w:rsid w:val="00986247"/>
    <w:rsid w:val="0098657A"/>
    <w:rsid w:val="00986CDB"/>
    <w:rsid w:val="00986E3C"/>
    <w:rsid w:val="0098712B"/>
    <w:rsid w:val="009872F2"/>
    <w:rsid w:val="00987439"/>
    <w:rsid w:val="0098790F"/>
    <w:rsid w:val="00987A84"/>
    <w:rsid w:val="00987BF7"/>
    <w:rsid w:val="00987E83"/>
    <w:rsid w:val="0099033D"/>
    <w:rsid w:val="0099039B"/>
    <w:rsid w:val="009906E5"/>
    <w:rsid w:val="00990B7B"/>
    <w:rsid w:val="00990CD7"/>
    <w:rsid w:val="00990E65"/>
    <w:rsid w:val="0099119F"/>
    <w:rsid w:val="0099120B"/>
    <w:rsid w:val="00991A0E"/>
    <w:rsid w:val="00991A64"/>
    <w:rsid w:val="00991AB0"/>
    <w:rsid w:val="009931E8"/>
    <w:rsid w:val="0099378E"/>
    <w:rsid w:val="009939CB"/>
    <w:rsid w:val="00993F22"/>
    <w:rsid w:val="00994344"/>
    <w:rsid w:val="0099463D"/>
    <w:rsid w:val="0099488C"/>
    <w:rsid w:val="00994953"/>
    <w:rsid w:val="00994ADD"/>
    <w:rsid w:val="00994BA1"/>
    <w:rsid w:val="00994CEE"/>
    <w:rsid w:val="00994E1A"/>
    <w:rsid w:val="00994E78"/>
    <w:rsid w:val="00995891"/>
    <w:rsid w:val="0099594C"/>
    <w:rsid w:val="00995B8B"/>
    <w:rsid w:val="0099606A"/>
    <w:rsid w:val="00996685"/>
    <w:rsid w:val="00996832"/>
    <w:rsid w:val="00996C4A"/>
    <w:rsid w:val="00996F9C"/>
    <w:rsid w:val="0099782B"/>
    <w:rsid w:val="0099785E"/>
    <w:rsid w:val="00997904"/>
    <w:rsid w:val="00997E7E"/>
    <w:rsid w:val="009A02CD"/>
    <w:rsid w:val="009A0BF4"/>
    <w:rsid w:val="009A1004"/>
    <w:rsid w:val="009A1141"/>
    <w:rsid w:val="009A1424"/>
    <w:rsid w:val="009A16DA"/>
    <w:rsid w:val="009A187F"/>
    <w:rsid w:val="009A1A70"/>
    <w:rsid w:val="009A1D63"/>
    <w:rsid w:val="009A1E19"/>
    <w:rsid w:val="009A2057"/>
    <w:rsid w:val="009A213E"/>
    <w:rsid w:val="009A2815"/>
    <w:rsid w:val="009A2B4E"/>
    <w:rsid w:val="009A2BF7"/>
    <w:rsid w:val="009A2EED"/>
    <w:rsid w:val="009A2FA6"/>
    <w:rsid w:val="009A34C1"/>
    <w:rsid w:val="009A389E"/>
    <w:rsid w:val="009A38F4"/>
    <w:rsid w:val="009A3D24"/>
    <w:rsid w:val="009A3DF5"/>
    <w:rsid w:val="009A3ED5"/>
    <w:rsid w:val="009A41E6"/>
    <w:rsid w:val="009A4797"/>
    <w:rsid w:val="009A4A47"/>
    <w:rsid w:val="009A4EA6"/>
    <w:rsid w:val="009A4FC8"/>
    <w:rsid w:val="009A50B4"/>
    <w:rsid w:val="009A5383"/>
    <w:rsid w:val="009A5623"/>
    <w:rsid w:val="009A575E"/>
    <w:rsid w:val="009A5C6E"/>
    <w:rsid w:val="009A5D00"/>
    <w:rsid w:val="009A5F04"/>
    <w:rsid w:val="009A62E6"/>
    <w:rsid w:val="009A62F6"/>
    <w:rsid w:val="009A6342"/>
    <w:rsid w:val="009A666A"/>
    <w:rsid w:val="009A6C15"/>
    <w:rsid w:val="009A6CC6"/>
    <w:rsid w:val="009A6D44"/>
    <w:rsid w:val="009A74A6"/>
    <w:rsid w:val="009A7A81"/>
    <w:rsid w:val="009A7EC7"/>
    <w:rsid w:val="009B0023"/>
    <w:rsid w:val="009B06A6"/>
    <w:rsid w:val="009B0E68"/>
    <w:rsid w:val="009B12F1"/>
    <w:rsid w:val="009B14CA"/>
    <w:rsid w:val="009B17FA"/>
    <w:rsid w:val="009B18EF"/>
    <w:rsid w:val="009B2187"/>
    <w:rsid w:val="009B2227"/>
    <w:rsid w:val="009B2902"/>
    <w:rsid w:val="009B30A2"/>
    <w:rsid w:val="009B30DD"/>
    <w:rsid w:val="009B32AF"/>
    <w:rsid w:val="009B32C8"/>
    <w:rsid w:val="009B3318"/>
    <w:rsid w:val="009B36FF"/>
    <w:rsid w:val="009B3A1D"/>
    <w:rsid w:val="009B3E3B"/>
    <w:rsid w:val="009B4389"/>
    <w:rsid w:val="009B47EC"/>
    <w:rsid w:val="009B56F7"/>
    <w:rsid w:val="009B58A9"/>
    <w:rsid w:val="009B596E"/>
    <w:rsid w:val="009B5BE2"/>
    <w:rsid w:val="009B5E13"/>
    <w:rsid w:val="009B5EF3"/>
    <w:rsid w:val="009B6292"/>
    <w:rsid w:val="009B6322"/>
    <w:rsid w:val="009B673E"/>
    <w:rsid w:val="009B6BFB"/>
    <w:rsid w:val="009B6E40"/>
    <w:rsid w:val="009B702B"/>
    <w:rsid w:val="009B7141"/>
    <w:rsid w:val="009B788D"/>
    <w:rsid w:val="009B790F"/>
    <w:rsid w:val="009B79D4"/>
    <w:rsid w:val="009B7D10"/>
    <w:rsid w:val="009B7DCD"/>
    <w:rsid w:val="009B7E4C"/>
    <w:rsid w:val="009C0329"/>
    <w:rsid w:val="009C0F05"/>
    <w:rsid w:val="009C134F"/>
    <w:rsid w:val="009C1398"/>
    <w:rsid w:val="009C19E8"/>
    <w:rsid w:val="009C2B7B"/>
    <w:rsid w:val="009C2C3B"/>
    <w:rsid w:val="009C2FDB"/>
    <w:rsid w:val="009C33D4"/>
    <w:rsid w:val="009C39AC"/>
    <w:rsid w:val="009C3C67"/>
    <w:rsid w:val="009C3ED1"/>
    <w:rsid w:val="009C46A7"/>
    <w:rsid w:val="009C4B6D"/>
    <w:rsid w:val="009C55C3"/>
    <w:rsid w:val="009C579F"/>
    <w:rsid w:val="009C5ED9"/>
    <w:rsid w:val="009C6486"/>
    <w:rsid w:val="009C6C7D"/>
    <w:rsid w:val="009C6EBF"/>
    <w:rsid w:val="009C78C5"/>
    <w:rsid w:val="009D0080"/>
    <w:rsid w:val="009D00E0"/>
    <w:rsid w:val="009D0138"/>
    <w:rsid w:val="009D040D"/>
    <w:rsid w:val="009D0554"/>
    <w:rsid w:val="009D0802"/>
    <w:rsid w:val="009D08B6"/>
    <w:rsid w:val="009D0B6B"/>
    <w:rsid w:val="009D0CB8"/>
    <w:rsid w:val="009D0FBB"/>
    <w:rsid w:val="009D13EA"/>
    <w:rsid w:val="009D1711"/>
    <w:rsid w:val="009D1801"/>
    <w:rsid w:val="009D1AF9"/>
    <w:rsid w:val="009D1CBC"/>
    <w:rsid w:val="009D1E31"/>
    <w:rsid w:val="009D1E8F"/>
    <w:rsid w:val="009D1EB1"/>
    <w:rsid w:val="009D1F1B"/>
    <w:rsid w:val="009D3277"/>
    <w:rsid w:val="009D3738"/>
    <w:rsid w:val="009D3A8A"/>
    <w:rsid w:val="009D3AD6"/>
    <w:rsid w:val="009D3E30"/>
    <w:rsid w:val="009D4240"/>
    <w:rsid w:val="009D449A"/>
    <w:rsid w:val="009D49CE"/>
    <w:rsid w:val="009D5479"/>
    <w:rsid w:val="009D547A"/>
    <w:rsid w:val="009D563B"/>
    <w:rsid w:val="009D5A0B"/>
    <w:rsid w:val="009D5FE7"/>
    <w:rsid w:val="009D61B6"/>
    <w:rsid w:val="009D70C1"/>
    <w:rsid w:val="009D77FF"/>
    <w:rsid w:val="009D78B4"/>
    <w:rsid w:val="009D7AB4"/>
    <w:rsid w:val="009D7B10"/>
    <w:rsid w:val="009D7DE4"/>
    <w:rsid w:val="009D7EC6"/>
    <w:rsid w:val="009E00F3"/>
    <w:rsid w:val="009E0103"/>
    <w:rsid w:val="009E0339"/>
    <w:rsid w:val="009E0B63"/>
    <w:rsid w:val="009E19E9"/>
    <w:rsid w:val="009E1A3D"/>
    <w:rsid w:val="009E1F8E"/>
    <w:rsid w:val="009E2183"/>
    <w:rsid w:val="009E239E"/>
    <w:rsid w:val="009E2516"/>
    <w:rsid w:val="009E2C6D"/>
    <w:rsid w:val="009E2EB4"/>
    <w:rsid w:val="009E2ED9"/>
    <w:rsid w:val="009E2FC0"/>
    <w:rsid w:val="009E345C"/>
    <w:rsid w:val="009E35A6"/>
    <w:rsid w:val="009E3A31"/>
    <w:rsid w:val="009E3D9F"/>
    <w:rsid w:val="009E40B2"/>
    <w:rsid w:val="009E4350"/>
    <w:rsid w:val="009E43CB"/>
    <w:rsid w:val="009E4424"/>
    <w:rsid w:val="009E4BC6"/>
    <w:rsid w:val="009E5043"/>
    <w:rsid w:val="009E57E2"/>
    <w:rsid w:val="009E5B19"/>
    <w:rsid w:val="009E5CCE"/>
    <w:rsid w:val="009E5EB4"/>
    <w:rsid w:val="009E6024"/>
    <w:rsid w:val="009E623C"/>
    <w:rsid w:val="009E6298"/>
    <w:rsid w:val="009E64E5"/>
    <w:rsid w:val="009E6542"/>
    <w:rsid w:val="009E6774"/>
    <w:rsid w:val="009E68C5"/>
    <w:rsid w:val="009E6BAE"/>
    <w:rsid w:val="009E6F26"/>
    <w:rsid w:val="009E7595"/>
    <w:rsid w:val="009E7741"/>
    <w:rsid w:val="009E779C"/>
    <w:rsid w:val="009E7870"/>
    <w:rsid w:val="009F1FC7"/>
    <w:rsid w:val="009F2022"/>
    <w:rsid w:val="009F2097"/>
    <w:rsid w:val="009F225D"/>
    <w:rsid w:val="009F253E"/>
    <w:rsid w:val="009F2666"/>
    <w:rsid w:val="009F29DA"/>
    <w:rsid w:val="009F2B9B"/>
    <w:rsid w:val="009F3365"/>
    <w:rsid w:val="009F3414"/>
    <w:rsid w:val="009F380E"/>
    <w:rsid w:val="009F38C4"/>
    <w:rsid w:val="009F3ECE"/>
    <w:rsid w:val="009F4061"/>
    <w:rsid w:val="009F4224"/>
    <w:rsid w:val="009F430A"/>
    <w:rsid w:val="009F43F8"/>
    <w:rsid w:val="009F46F7"/>
    <w:rsid w:val="009F48DB"/>
    <w:rsid w:val="009F4B02"/>
    <w:rsid w:val="009F52E5"/>
    <w:rsid w:val="009F5545"/>
    <w:rsid w:val="009F580B"/>
    <w:rsid w:val="009F5AB7"/>
    <w:rsid w:val="009F5B69"/>
    <w:rsid w:val="009F6078"/>
    <w:rsid w:val="009F6232"/>
    <w:rsid w:val="009F628B"/>
    <w:rsid w:val="009F692C"/>
    <w:rsid w:val="009F7273"/>
    <w:rsid w:val="009F73DE"/>
    <w:rsid w:val="009F7486"/>
    <w:rsid w:val="009F751B"/>
    <w:rsid w:val="009F7849"/>
    <w:rsid w:val="009F787A"/>
    <w:rsid w:val="009F78B7"/>
    <w:rsid w:val="009F7A2D"/>
    <w:rsid w:val="009F7F55"/>
    <w:rsid w:val="00A0037D"/>
    <w:rsid w:val="00A00458"/>
    <w:rsid w:val="00A00465"/>
    <w:rsid w:val="00A005F3"/>
    <w:rsid w:val="00A006A0"/>
    <w:rsid w:val="00A007A0"/>
    <w:rsid w:val="00A007E6"/>
    <w:rsid w:val="00A00842"/>
    <w:rsid w:val="00A008BF"/>
    <w:rsid w:val="00A00B90"/>
    <w:rsid w:val="00A00D5F"/>
    <w:rsid w:val="00A00DD3"/>
    <w:rsid w:val="00A0120A"/>
    <w:rsid w:val="00A0139D"/>
    <w:rsid w:val="00A01512"/>
    <w:rsid w:val="00A01633"/>
    <w:rsid w:val="00A01954"/>
    <w:rsid w:val="00A01DE7"/>
    <w:rsid w:val="00A01E64"/>
    <w:rsid w:val="00A023D8"/>
    <w:rsid w:val="00A02542"/>
    <w:rsid w:val="00A0298E"/>
    <w:rsid w:val="00A033F0"/>
    <w:rsid w:val="00A0360C"/>
    <w:rsid w:val="00A03FA5"/>
    <w:rsid w:val="00A0456B"/>
    <w:rsid w:val="00A04CEA"/>
    <w:rsid w:val="00A04F1B"/>
    <w:rsid w:val="00A050BF"/>
    <w:rsid w:val="00A05154"/>
    <w:rsid w:val="00A05220"/>
    <w:rsid w:val="00A05339"/>
    <w:rsid w:val="00A05772"/>
    <w:rsid w:val="00A0668D"/>
    <w:rsid w:val="00A0670B"/>
    <w:rsid w:val="00A0698E"/>
    <w:rsid w:val="00A06AAE"/>
    <w:rsid w:val="00A06B86"/>
    <w:rsid w:val="00A06F0D"/>
    <w:rsid w:val="00A07399"/>
    <w:rsid w:val="00A07664"/>
    <w:rsid w:val="00A07826"/>
    <w:rsid w:val="00A079E3"/>
    <w:rsid w:val="00A07B40"/>
    <w:rsid w:val="00A07C7B"/>
    <w:rsid w:val="00A1033D"/>
    <w:rsid w:val="00A109CE"/>
    <w:rsid w:val="00A11D30"/>
    <w:rsid w:val="00A1211D"/>
    <w:rsid w:val="00A123F4"/>
    <w:rsid w:val="00A1251D"/>
    <w:rsid w:val="00A12639"/>
    <w:rsid w:val="00A12654"/>
    <w:rsid w:val="00A1286C"/>
    <w:rsid w:val="00A12B63"/>
    <w:rsid w:val="00A12FAC"/>
    <w:rsid w:val="00A1326C"/>
    <w:rsid w:val="00A132A6"/>
    <w:rsid w:val="00A1338E"/>
    <w:rsid w:val="00A13F10"/>
    <w:rsid w:val="00A14639"/>
    <w:rsid w:val="00A14737"/>
    <w:rsid w:val="00A147D7"/>
    <w:rsid w:val="00A14CC1"/>
    <w:rsid w:val="00A15337"/>
    <w:rsid w:val="00A1574A"/>
    <w:rsid w:val="00A15822"/>
    <w:rsid w:val="00A158D5"/>
    <w:rsid w:val="00A163D2"/>
    <w:rsid w:val="00A168C8"/>
    <w:rsid w:val="00A177F6"/>
    <w:rsid w:val="00A17D6D"/>
    <w:rsid w:val="00A2041B"/>
    <w:rsid w:val="00A2135C"/>
    <w:rsid w:val="00A2139F"/>
    <w:rsid w:val="00A21714"/>
    <w:rsid w:val="00A21A76"/>
    <w:rsid w:val="00A21AF2"/>
    <w:rsid w:val="00A21B41"/>
    <w:rsid w:val="00A22096"/>
    <w:rsid w:val="00A227D8"/>
    <w:rsid w:val="00A23C00"/>
    <w:rsid w:val="00A23EFD"/>
    <w:rsid w:val="00A24181"/>
    <w:rsid w:val="00A248A3"/>
    <w:rsid w:val="00A2507C"/>
    <w:rsid w:val="00A25F04"/>
    <w:rsid w:val="00A25FCC"/>
    <w:rsid w:val="00A26265"/>
    <w:rsid w:val="00A265CA"/>
    <w:rsid w:val="00A26A6B"/>
    <w:rsid w:val="00A26AD1"/>
    <w:rsid w:val="00A27249"/>
    <w:rsid w:val="00A272E2"/>
    <w:rsid w:val="00A27A10"/>
    <w:rsid w:val="00A27BD1"/>
    <w:rsid w:val="00A27F0E"/>
    <w:rsid w:val="00A30215"/>
    <w:rsid w:val="00A30AB2"/>
    <w:rsid w:val="00A30B7B"/>
    <w:rsid w:val="00A30F0A"/>
    <w:rsid w:val="00A31052"/>
    <w:rsid w:val="00A31378"/>
    <w:rsid w:val="00A3137A"/>
    <w:rsid w:val="00A31E25"/>
    <w:rsid w:val="00A32136"/>
    <w:rsid w:val="00A32337"/>
    <w:rsid w:val="00A323E8"/>
    <w:rsid w:val="00A324A6"/>
    <w:rsid w:val="00A32A8C"/>
    <w:rsid w:val="00A32FCD"/>
    <w:rsid w:val="00A333BC"/>
    <w:rsid w:val="00A33CA7"/>
    <w:rsid w:val="00A33CCD"/>
    <w:rsid w:val="00A33D2E"/>
    <w:rsid w:val="00A33E19"/>
    <w:rsid w:val="00A35283"/>
    <w:rsid w:val="00A35365"/>
    <w:rsid w:val="00A353E8"/>
    <w:rsid w:val="00A35671"/>
    <w:rsid w:val="00A35D2E"/>
    <w:rsid w:val="00A35FCF"/>
    <w:rsid w:val="00A36384"/>
    <w:rsid w:val="00A36CC0"/>
    <w:rsid w:val="00A3704F"/>
    <w:rsid w:val="00A376D0"/>
    <w:rsid w:val="00A3790D"/>
    <w:rsid w:val="00A37A6C"/>
    <w:rsid w:val="00A37D94"/>
    <w:rsid w:val="00A40002"/>
    <w:rsid w:val="00A40557"/>
    <w:rsid w:val="00A407A9"/>
    <w:rsid w:val="00A40899"/>
    <w:rsid w:val="00A40B6C"/>
    <w:rsid w:val="00A40BAD"/>
    <w:rsid w:val="00A40DBD"/>
    <w:rsid w:val="00A421A7"/>
    <w:rsid w:val="00A42944"/>
    <w:rsid w:val="00A430FA"/>
    <w:rsid w:val="00A434B6"/>
    <w:rsid w:val="00A43557"/>
    <w:rsid w:val="00A43806"/>
    <w:rsid w:val="00A4383F"/>
    <w:rsid w:val="00A438A8"/>
    <w:rsid w:val="00A43A44"/>
    <w:rsid w:val="00A443BE"/>
    <w:rsid w:val="00A445B6"/>
    <w:rsid w:val="00A447AB"/>
    <w:rsid w:val="00A44BAB"/>
    <w:rsid w:val="00A44D8F"/>
    <w:rsid w:val="00A45844"/>
    <w:rsid w:val="00A46E3E"/>
    <w:rsid w:val="00A4752E"/>
    <w:rsid w:val="00A47787"/>
    <w:rsid w:val="00A47A37"/>
    <w:rsid w:val="00A47D92"/>
    <w:rsid w:val="00A50070"/>
    <w:rsid w:val="00A50E66"/>
    <w:rsid w:val="00A50F21"/>
    <w:rsid w:val="00A518A5"/>
    <w:rsid w:val="00A51A18"/>
    <w:rsid w:val="00A51B71"/>
    <w:rsid w:val="00A51F61"/>
    <w:rsid w:val="00A51F78"/>
    <w:rsid w:val="00A5262A"/>
    <w:rsid w:val="00A52778"/>
    <w:rsid w:val="00A52959"/>
    <w:rsid w:val="00A52F32"/>
    <w:rsid w:val="00A5314A"/>
    <w:rsid w:val="00A53546"/>
    <w:rsid w:val="00A53594"/>
    <w:rsid w:val="00A54537"/>
    <w:rsid w:val="00A5454C"/>
    <w:rsid w:val="00A54954"/>
    <w:rsid w:val="00A54CBB"/>
    <w:rsid w:val="00A55155"/>
    <w:rsid w:val="00A5555F"/>
    <w:rsid w:val="00A5591A"/>
    <w:rsid w:val="00A5607C"/>
    <w:rsid w:val="00A56210"/>
    <w:rsid w:val="00A56716"/>
    <w:rsid w:val="00A56E84"/>
    <w:rsid w:val="00A57047"/>
    <w:rsid w:val="00A57656"/>
    <w:rsid w:val="00A57DC7"/>
    <w:rsid w:val="00A60014"/>
    <w:rsid w:val="00A600DA"/>
    <w:rsid w:val="00A6065F"/>
    <w:rsid w:val="00A606A0"/>
    <w:rsid w:val="00A60D5C"/>
    <w:rsid w:val="00A60DAC"/>
    <w:rsid w:val="00A60E74"/>
    <w:rsid w:val="00A618EC"/>
    <w:rsid w:val="00A61B22"/>
    <w:rsid w:val="00A61BBB"/>
    <w:rsid w:val="00A61CC3"/>
    <w:rsid w:val="00A62976"/>
    <w:rsid w:val="00A62C37"/>
    <w:rsid w:val="00A62CB7"/>
    <w:rsid w:val="00A62D62"/>
    <w:rsid w:val="00A62DC3"/>
    <w:rsid w:val="00A62F89"/>
    <w:rsid w:val="00A62F95"/>
    <w:rsid w:val="00A63B1B"/>
    <w:rsid w:val="00A63B83"/>
    <w:rsid w:val="00A63BCE"/>
    <w:rsid w:val="00A63FB0"/>
    <w:rsid w:val="00A642DF"/>
    <w:rsid w:val="00A64446"/>
    <w:rsid w:val="00A645AD"/>
    <w:rsid w:val="00A6494C"/>
    <w:rsid w:val="00A649D6"/>
    <w:rsid w:val="00A64BB3"/>
    <w:rsid w:val="00A64EAD"/>
    <w:rsid w:val="00A64FC3"/>
    <w:rsid w:val="00A65752"/>
    <w:rsid w:val="00A65EE1"/>
    <w:rsid w:val="00A65F96"/>
    <w:rsid w:val="00A66596"/>
    <w:rsid w:val="00A66BF4"/>
    <w:rsid w:val="00A66E41"/>
    <w:rsid w:val="00A66F85"/>
    <w:rsid w:val="00A67274"/>
    <w:rsid w:val="00A677B8"/>
    <w:rsid w:val="00A67DCA"/>
    <w:rsid w:val="00A70602"/>
    <w:rsid w:val="00A70612"/>
    <w:rsid w:val="00A7067B"/>
    <w:rsid w:val="00A70966"/>
    <w:rsid w:val="00A70980"/>
    <w:rsid w:val="00A7098A"/>
    <w:rsid w:val="00A70C5D"/>
    <w:rsid w:val="00A71398"/>
    <w:rsid w:val="00A716C2"/>
    <w:rsid w:val="00A71E7C"/>
    <w:rsid w:val="00A71F0E"/>
    <w:rsid w:val="00A7243F"/>
    <w:rsid w:val="00A72611"/>
    <w:rsid w:val="00A7263C"/>
    <w:rsid w:val="00A72B96"/>
    <w:rsid w:val="00A73434"/>
    <w:rsid w:val="00A73502"/>
    <w:rsid w:val="00A73693"/>
    <w:rsid w:val="00A737DF"/>
    <w:rsid w:val="00A73CDE"/>
    <w:rsid w:val="00A74083"/>
    <w:rsid w:val="00A741F6"/>
    <w:rsid w:val="00A74616"/>
    <w:rsid w:val="00A74671"/>
    <w:rsid w:val="00A74907"/>
    <w:rsid w:val="00A74B02"/>
    <w:rsid w:val="00A74B5D"/>
    <w:rsid w:val="00A750AA"/>
    <w:rsid w:val="00A751A8"/>
    <w:rsid w:val="00A753B6"/>
    <w:rsid w:val="00A76219"/>
    <w:rsid w:val="00A76352"/>
    <w:rsid w:val="00A763BE"/>
    <w:rsid w:val="00A7641B"/>
    <w:rsid w:val="00A764A2"/>
    <w:rsid w:val="00A76751"/>
    <w:rsid w:val="00A7680A"/>
    <w:rsid w:val="00A76845"/>
    <w:rsid w:val="00A772CC"/>
    <w:rsid w:val="00A7737C"/>
    <w:rsid w:val="00A774C1"/>
    <w:rsid w:val="00A776A4"/>
    <w:rsid w:val="00A777E8"/>
    <w:rsid w:val="00A77C60"/>
    <w:rsid w:val="00A77F4C"/>
    <w:rsid w:val="00A8083D"/>
    <w:rsid w:val="00A80D15"/>
    <w:rsid w:val="00A80D7B"/>
    <w:rsid w:val="00A81055"/>
    <w:rsid w:val="00A8107C"/>
    <w:rsid w:val="00A81366"/>
    <w:rsid w:val="00A81B8E"/>
    <w:rsid w:val="00A81C57"/>
    <w:rsid w:val="00A82259"/>
    <w:rsid w:val="00A826A0"/>
    <w:rsid w:val="00A8297F"/>
    <w:rsid w:val="00A82DE1"/>
    <w:rsid w:val="00A83219"/>
    <w:rsid w:val="00A834D3"/>
    <w:rsid w:val="00A83F89"/>
    <w:rsid w:val="00A841F7"/>
    <w:rsid w:val="00A84798"/>
    <w:rsid w:val="00A84B19"/>
    <w:rsid w:val="00A8501D"/>
    <w:rsid w:val="00A85145"/>
    <w:rsid w:val="00A857B5"/>
    <w:rsid w:val="00A85C1A"/>
    <w:rsid w:val="00A85E36"/>
    <w:rsid w:val="00A860FB"/>
    <w:rsid w:val="00A8654F"/>
    <w:rsid w:val="00A865DE"/>
    <w:rsid w:val="00A86965"/>
    <w:rsid w:val="00A86A3A"/>
    <w:rsid w:val="00A86B4C"/>
    <w:rsid w:val="00A8729A"/>
    <w:rsid w:val="00A875D4"/>
    <w:rsid w:val="00A87677"/>
    <w:rsid w:val="00A879F2"/>
    <w:rsid w:val="00A879FD"/>
    <w:rsid w:val="00A87BA0"/>
    <w:rsid w:val="00A87F0A"/>
    <w:rsid w:val="00A90441"/>
    <w:rsid w:val="00A9092D"/>
    <w:rsid w:val="00A90AF0"/>
    <w:rsid w:val="00A90C88"/>
    <w:rsid w:val="00A91051"/>
    <w:rsid w:val="00A910F4"/>
    <w:rsid w:val="00A9189E"/>
    <w:rsid w:val="00A91CCA"/>
    <w:rsid w:val="00A91DC1"/>
    <w:rsid w:val="00A91EAD"/>
    <w:rsid w:val="00A92124"/>
    <w:rsid w:val="00A92518"/>
    <w:rsid w:val="00A930C3"/>
    <w:rsid w:val="00A9311E"/>
    <w:rsid w:val="00A93649"/>
    <w:rsid w:val="00A938EF"/>
    <w:rsid w:val="00A93BE1"/>
    <w:rsid w:val="00A93C2C"/>
    <w:rsid w:val="00A93E3C"/>
    <w:rsid w:val="00A9440A"/>
    <w:rsid w:val="00A9496B"/>
    <w:rsid w:val="00A9531E"/>
    <w:rsid w:val="00A9556A"/>
    <w:rsid w:val="00A9592A"/>
    <w:rsid w:val="00A9598E"/>
    <w:rsid w:val="00A95E1B"/>
    <w:rsid w:val="00A96197"/>
    <w:rsid w:val="00A966C0"/>
    <w:rsid w:val="00A96AC4"/>
    <w:rsid w:val="00A96C7B"/>
    <w:rsid w:val="00A96F62"/>
    <w:rsid w:val="00A979FB"/>
    <w:rsid w:val="00A97BBF"/>
    <w:rsid w:val="00A97FED"/>
    <w:rsid w:val="00AA00EE"/>
    <w:rsid w:val="00AA0398"/>
    <w:rsid w:val="00AA03EB"/>
    <w:rsid w:val="00AA07AB"/>
    <w:rsid w:val="00AA07B7"/>
    <w:rsid w:val="00AA1458"/>
    <w:rsid w:val="00AA15ED"/>
    <w:rsid w:val="00AA189D"/>
    <w:rsid w:val="00AA1BA5"/>
    <w:rsid w:val="00AA1CDC"/>
    <w:rsid w:val="00AA1F17"/>
    <w:rsid w:val="00AA1F50"/>
    <w:rsid w:val="00AA2247"/>
    <w:rsid w:val="00AA252E"/>
    <w:rsid w:val="00AA286A"/>
    <w:rsid w:val="00AA3109"/>
    <w:rsid w:val="00AA31D5"/>
    <w:rsid w:val="00AA3965"/>
    <w:rsid w:val="00AA39D2"/>
    <w:rsid w:val="00AA4269"/>
    <w:rsid w:val="00AA431E"/>
    <w:rsid w:val="00AA43FA"/>
    <w:rsid w:val="00AA4777"/>
    <w:rsid w:val="00AA4785"/>
    <w:rsid w:val="00AA4CE9"/>
    <w:rsid w:val="00AA55DC"/>
    <w:rsid w:val="00AA5DC0"/>
    <w:rsid w:val="00AA6148"/>
    <w:rsid w:val="00AA61D7"/>
    <w:rsid w:val="00AA62F8"/>
    <w:rsid w:val="00AA6823"/>
    <w:rsid w:val="00AA717B"/>
    <w:rsid w:val="00AA730A"/>
    <w:rsid w:val="00AA75AC"/>
    <w:rsid w:val="00AA797B"/>
    <w:rsid w:val="00AA7A39"/>
    <w:rsid w:val="00AA7D2D"/>
    <w:rsid w:val="00AA7E70"/>
    <w:rsid w:val="00AB00CB"/>
    <w:rsid w:val="00AB00DC"/>
    <w:rsid w:val="00AB061C"/>
    <w:rsid w:val="00AB16CB"/>
    <w:rsid w:val="00AB1CC4"/>
    <w:rsid w:val="00AB1D4F"/>
    <w:rsid w:val="00AB1D60"/>
    <w:rsid w:val="00AB1EBD"/>
    <w:rsid w:val="00AB2078"/>
    <w:rsid w:val="00AB24E2"/>
    <w:rsid w:val="00AB284A"/>
    <w:rsid w:val="00AB2C9D"/>
    <w:rsid w:val="00AB2D42"/>
    <w:rsid w:val="00AB3249"/>
    <w:rsid w:val="00AB3393"/>
    <w:rsid w:val="00AB3B78"/>
    <w:rsid w:val="00AB3EBE"/>
    <w:rsid w:val="00AB41EA"/>
    <w:rsid w:val="00AB496B"/>
    <w:rsid w:val="00AB4CE7"/>
    <w:rsid w:val="00AB4DE9"/>
    <w:rsid w:val="00AB4E89"/>
    <w:rsid w:val="00AB502A"/>
    <w:rsid w:val="00AB50E9"/>
    <w:rsid w:val="00AB5349"/>
    <w:rsid w:val="00AB5434"/>
    <w:rsid w:val="00AB55DD"/>
    <w:rsid w:val="00AB5974"/>
    <w:rsid w:val="00AB5A28"/>
    <w:rsid w:val="00AB5AEF"/>
    <w:rsid w:val="00AB5E53"/>
    <w:rsid w:val="00AB6220"/>
    <w:rsid w:val="00AB63C4"/>
    <w:rsid w:val="00AB64E0"/>
    <w:rsid w:val="00AB6B38"/>
    <w:rsid w:val="00AB6D1E"/>
    <w:rsid w:val="00AB6F71"/>
    <w:rsid w:val="00AB719C"/>
    <w:rsid w:val="00AB766A"/>
    <w:rsid w:val="00AB79DD"/>
    <w:rsid w:val="00AB7A94"/>
    <w:rsid w:val="00AC0115"/>
    <w:rsid w:val="00AC03C1"/>
    <w:rsid w:val="00AC0764"/>
    <w:rsid w:val="00AC0777"/>
    <w:rsid w:val="00AC0934"/>
    <w:rsid w:val="00AC0D4C"/>
    <w:rsid w:val="00AC13BD"/>
    <w:rsid w:val="00AC16BD"/>
    <w:rsid w:val="00AC17E7"/>
    <w:rsid w:val="00AC1974"/>
    <w:rsid w:val="00AC1EFC"/>
    <w:rsid w:val="00AC1F18"/>
    <w:rsid w:val="00AC2324"/>
    <w:rsid w:val="00AC23B1"/>
    <w:rsid w:val="00AC26DD"/>
    <w:rsid w:val="00AC2D4F"/>
    <w:rsid w:val="00AC2E8B"/>
    <w:rsid w:val="00AC327D"/>
    <w:rsid w:val="00AC3566"/>
    <w:rsid w:val="00AC35A0"/>
    <w:rsid w:val="00AC3903"/>
    <w:rsid w:val="00AC3A23"/>
    <w:rsid w:val="00AC3A27"/>
    <w:rsid w:val="00AC3AA4"/>
    <w:rsid w:val="00AC3B28"/>
    <w:rsid w:val="00AC3D4C"/>
    <w:rsid w:val="00AC4075"/>
    <w:rsid w:val="00AC42D2"/>
    <w:rsid w:val="00AC452D"/>
    <w:rsid w:val="00AC475F"/>
    <w:rsid w:val="00AC4831"/>
    <w:rsid w:val="00AC4845"/>
    <w:rsid w:val="00AC5228"/>
    <w:rsid w:val="00AC57F7"/>
    <w:rsid w:val="00AC58C4"/>
    <w:rsid w:val="00AC5DA6"/>
    <w:rsid w:val="00AC5F5C"/>
    <w:rsid w:val="00AC5FD9"/>
    <w:rsid w:val="00AC600B"/>
    <w:rsid w:val="00AC6317"/>
    <w:rsid w:val="00AC63B0"/>
    <w:rsid w:val="00AC6640"/>
    <w:rsid w:val="00AC6ADB"/>
    <w:rsid w:val="00AC6DCD"/>
    <w:rsid w:val="00AC6E55"/>
    <w:rsid w:val="00AC70BB"/>
    <w:rsid w:val="00AC7AEB"/>
    <w:rsid w:val="00AC7DB1"/>
    <w:rsid w:val="00AC7E00"/>
    <w:rsid w:val="00AC7E9E"/>
    <w:rsid w:val="00AD0639"/>
    <w:rsid w:val="00AD0941"/>
    <w:rsid w:val="00AD0AD8"/>
    <w:rsid w:val="00AD0D64"/>
    <w:rsid w:val="00AD0E9A"/>
    <w:rsid w:val="00AD118A"/>
    <w:rsid w:val="00AD124D"/>
    <w:rsid w:val="00AD137B"/>
    <w:rsid w:val="00AD16BD"/>
    <w:rsid w:val="00AD1D62"/>
    <w:rsid w:val="00AD2057"/>
    <w:rsid w:val="00AD20EA"/>
    <w:rsid w:val="00AD2402"/>
    <w:rsid w:val="00AD2D74"/>
    <w:rsid w:val="00AD2FBA"/>
    <w:rsid w:val="00AD306A"/>
    <w:rsid w:val="00AD3576"/>
    <w:rsid w:val="00AD3A91"/>
    <w:rsid w:val="00AD3D4D"/>
    <w:rsid w:val="00AD3E0D"/>
    <w:rsid w:val="00AD40AA"/>
    <w:rsid w:val="00AD49BD"/>
    <w:rsid w:val="00AD51FC"/>
    <w:rsid w:val="00AD5309"/>
    <w:rsid w:val="00AD53EA"/>
    <w:rsid w:val="00AD56F9"/>
    <w:rsid w:val="00AD628E"/>
    <w:rsid w:val="00AD6734"/>
    <w:rsid w:val="00AD68C3"/>
    <w:rsid w:val="00AD716B"/>
    <w:rsid w:val="00AD7649"/>
    <w:rsid w:val="00AD76AE"/>
    <w:rsid w:val="00AD7841"/>
    <w:rsid w:val="00AD7F40"/>
    <w:rsid w:val="00AE04E3"/>
    <w:rsid w:val="00AE0648"/>
    <w:rsid w:val="00AE0B75"/>
    <w:rsid w:val="00AE0DCE"/>
    <w:rsid w:val="00AE12A5"/>
    <w:rsid w:val="00AE23B4"/>
    <w:rsid w:val="00AE2513"/>
    <w:rsid w:val="00AE3EFF"/>
    <w:rsid w:val="00AE4060"/>
    <w:rsid w:val="00AE47FF"/>
    <w:rsid w:val="00AE4A05"/>
    <w:rsid w:val="00AE4D8C"/>
    <w:rsid w:val="00AE4E18"/>
    <w:rsid w:val="00AE504B"/>
    <w:rsid w:val="00AE514B"/>
    <w:rsid w:val="00AE54B1"/>
    <w:rsid w:val="00AE55CB"/>
    <w:rsid w:val="00AE5718"/>
    <w:rsid w:val="00AE5A71"/>
    <w:rsid w:val="00AE5F11"/>
    <w:rsid w:val="00AE63EB"/>
    <w:rsid w:val="00AE688B"/>
    <w:rsid w:val="00AE6F6C"/>
    <w:rsid w:val="00AE71E9"/>
    <w:rsid w:val="00AE74F8"/>
    <w:rsid w:val="00AE7B16"/>
    <w:rsid w:val="00AE7D5F"/>
    <w:rsid w:val="00AE7EA1"/>
    <w:rsid w:val="00AE7EF0"/>
    <w:rsid w:val="00AF000C"/>
    <w:rsid w:val="00AF008D"/>
    <w:rsid w:val="00AF020D"/>
    <w:rsid w:val="00AF08F4"/>
    <w:rsid w:val="00AF0FCA"/>
    <w:rsid w:val="00AF1723"/>
    <w:rsid w:val="00AF1817"/>
    <w:rsid w:val="00AF19BF"/>
    <w:rsid w:val="00AF1D41"/>
    <w:rsid w:val="00AF2474"/>
    <w:rsid w:val="00AF2761"/>
    <w:rsid w:val="00AF2807"/>
    <w:rsid w:val="00AF3527"/>
    <w:rsid w:val="00AF3908"/>
    <w:rsid w:val="00AF399E"/>
    <w:rsid w:val="00AF3BE4"/>
    <w:rsid w:val="00AF4618"/>
    <w:rsid w:val="00AF4AEC"/>
    <w:rsid w:val="00AF501D"/>
    <w:rsid w:val="00AF53BE"/>
    <w:rsid w:val="00AF62C3"/>
    <w:rsid w:val="00AF6B51"/>
    <w:rsid w:val="00AF71DA"/>
    <w:rsid w:val="00AF72EF"/>
    <w:rsid w:val="00AF7959"/>
    <w:rsid w:val="00B003E3"/>
    <w:rsid w:val="00B005D8"/>
    <w:rsid w:val="00B00DB6"/>
    <w:rsid w:val="00B00E62"/>
    <w:rsid w:val="00B0118B"/>
    <w:rsid w:val="00B01998"/>
    <w:rsid w:val="00B01B96"/>
    <w:rsid w:val="00B02269"/>
    <w:rsid w:val="00B02695"/>
    <w:rsid w:val="00B02794"/>
    <w:rsid w:val="00B02C40"/>
    <w:rsid w:val="00B02CD0"/>
    <w:rsid w:val="00B02D00"/>
    <w:rsid w:val="00B030DA"/>
    <w:rsid w:val="00B0319A"/>
    <w:rsid w:val="00B0328F"/>
    <w:rsid w:val="00B03317"/>
    <w:rsid w:val="00B03961"/>
    <w:rsid w:val="00B03C63"/>
    <w:rsid w:val="00B03D14"/>
    <w:rsid w:val="00B04226"/>
    <w:rsid w:val="00B04476"/>
    <w:rsid w:val="00B04528"/>
    <w:rsid w:val="00B04646"/>
    <w:rsid w:val="00B04934"/>
    <w:rsid w:val="00B04935"/>
    <w:rsid w:val="00B04EA3"/>
    <w:rsid w:val="00B04F3B"/>
    <w:rsid w:val="00B04F61"/>
    <w:rsid w:val="00B0524B"/>
    <w:rsid w:val="00B052CC"/>
    <w:rsid w:val="00B058E6"/>
    <w:rsid w:val="00B061C7"/>
    <w:rsid w:val="00B0629A"/>
    <w:rsid w:val="00B06497"/>
    <w:rsid w:val="00B06895"/>
    <w:rsid w:val="00B06957"/>
    <w:rsid w:val="00B06E73"/>
    <w:rsid w:val="00B06EB2"/>
    <w:rsid w:val="00B06F41"/>
    <w:rsid w:val="00B06F90"/>
    <w:rsid w:val="00B07344"/>
    <w:rsid w:val="00B07491"/>
    <w:rsid w:val="00B07868"/>
    <w:rsid w:val="00B079D8"/>
    <w:rsid w:val="00B07CC9"/>
    <w:rsid w:val="00B100E5"/>
    <w:rsid w:val="00B100F3"/>
    <w:rsid w:val="00B10502"/>
    <w:rsid w:val="00B10718"/>
    <w:rsid w:val="00B109F0"/>
    <w:rsid w:val="00B10F2B"/>
    <w:rsid w:val="00B1141B"/>
    <w:rsid w:val="00B114BC"/>
    <w:rsid w:val="00B118E1"/>
    <w:rsid w:val="00B11B79"/>
    <w:rsid w:val="00B120AB"/>
    <w:rsid w:val="00B126EA"/>
    <w:rsid w:val="00B127DE"/>
    <w:rsid w:val="00B12C78"/>
    <w:rsid w:val="00B13838"/>
    <w:rsid w:val="00B140E6"/>
    <w:rsid w:val="00B141C9"/>
    <w:rsid w:val="00B14703"/>
    <w:rsid w:val="00B1485C"/>
    <w:rsid w:val="00B15278"/>
    <w:rsid w:val="00B15429"/>
    <w:rsid w:val="00B15BFB"/>
    <w:rsid w:val="00B16403"/>
    <w:rsid w:val="00B16797"/>
    <w:rsid w:val="00B171B1"/>
    <w:rsid w:val="00B175EE"/>
    <w:rsid w:val="00B17A9D"/>
    <w:rsid w:val="00B17D88"/>
    <w:rsid w:val="00B201C6"/>
    <w:rsid w:val="00B20415"/>
    <w:rsid w:val="00B20615"/>
    <w:rsid w:val="00B20E25"/>
    <w:rsid w:val="00B2104F"/>
    <w:rsid w:val="00B217E3"/>
    <w:rsid w:val="00B21D4D"/>
    <w:rsid w:val="00B22015"/>
    <w:rsid w:val="00B2206D"/>
    <w:rsid w:val="00B22228"/>
    <w:rsid w:val="00B225EC"/>
    <w:rsid w:val="00B2262E"/>
    <w:rsid w:val="00B22F6A"/>
    <w:rsid w:val="00B230D2"/>
    <w:rsid w:val="00B232DD"/>
    <w:rsid w:val="00B233EB"/>
    <w:rsid w:val="00B234BB"/>
    <w:rsid w:val="00B23581"/>
    <w:rsid w:val="00B23885"/>
    <w:rsid w:val="00B23F61"/>
    <w:rsid w:val="00B24675"/>
    <w:rsid w:val="00B24863"/>
    <w:rsid w:val="00B24960"/>
    <w:rsid w:val="00B24ABB"/>
    <w:rsid w:val="00B24C7B"/>
    <w:rsid w:val="00B24C86"/>
    <w:rsid w:val="00B24E3A"/>
    <w:rsid w:val="00B24E76"/>
    <w:rsid w:val="00B25290"/>
    <w:rsid w:val="00B2556E"/>
    <w:rsid w:val="00B255A0"/>
    <w:rsid w:val="00B255B1"/>
    <w:rsid w:val="00B256B4"/>
    <w:rsid w:val="00B25905"/>
    <w:rsid w:val="00B25DCB"/>
    <w:rsid w:val="00B26261"/>
    <w:rsid w:val="00B26518"/>
    <w:rsid w:val="00B2654A"/>
    <w:rsid w:val="00B26846"/>
    <w:rsid w:val="00B27503"/>
    <w:rsid w:val="00B2785F"/>
    <w:rsid w:val="00B27C57"/>
    <w:rsid w:val="00B27D65"/>
    <w:rsid w:val="00B30024"/>
    <w:rsid w:val="00B30219"/>
    <w:rsid w:val="00B30367"/>
    <w:rsid w:val="00B3036B"/>
    <w:rsid w:val="00B31041"/>
    <w:rsid w:val="00B310AC"/>
    <w:rsid w:val="00B310F1"/>
    <w:rsid w:val="00B31489"/>
    <w:rsid w:val="00B31502"/>
    <w:rsid w:val="00B3153B"/>
    <w:rsid w:val="00B316C3"/>
    <w:rsid w:val="00B31861"/>
    <w:rsid w:val="00B319BB"/>
    <w:rsid w:val="00B32A8F"/>
    <w:rsid w:val="00B33355"/>
    <w:rsid w:val="00B3372B"/>
    <w:rsid w:val="00B33A9C"/>
    <w:rsid w:val="00B33C48"/>
    <w:rsid w:val="00B3407F"/>
    <w:rsid w:val="00B341EE"/>
    <w:rsid w:val="00B347CF"/>
    <w:rsid w:val="00B35098"/>
    <w:rsid w:val="00B35468"/>
    <w:rsid w:val="00B35779"/>
    <w:rsid w:val="00B35EE2"/>
    <w:rsid w:val="00B360B7"/>
    <w:rsid w:val="00B36C68"/>
    <w:rsid w:val="00B36E59"/>
    <w:rsid w:val="00B3734C"/>
    <w:rsid w:val="00B37D7E"/>
    <w:rsid w:val="00B408FE"/>
    <w:rsid w:val="00B40C95"/>
    <w:rsid w:val="00B40CDF"/>
    <w:rsid w:val="00B40D6F"/>
    <w:rsid w:val="00B410F8"/>
    <w:rsid w:val="00B4148C"/>
    <w:rsid w:val="00B41E0C"/>
    <w:rsid w:val="00B42137"/>
    <w:rsid w:val="00B42189"/>
    <w:rsid w:val="00B421B0"/>
    <w:rsid w:val="00B4284C"/>
    <w:rsid w:val="00B42AFE"/>
    <w:rsid w:val="00B42D2B"/>
    <w:rsid w:val="00B42D3F"/>
    <w:rsid w:val="00B432FD"/>
    <w:rsid w:val="00B436E1"/>
    <w:rsid w:val="00B4375A"/>
    <w:rsid w:val="00B43CEC"/>
    <w:rsid w:val="00B44258"/>
    <w:rsid w:val="00B446A5"/>
    <w:rsid w:val="00B448B2"/>
    <w:rsid w:val="00B44ABA"/>
    <w:rsid w:val="00B44BC4"/>
    <w:rsid w:val="00B450EA"/>
    <w:rsid w:val="00B453D6"/>
    <w:rsid w:val="00B45657"/>
    <w:rsid w:val="00B45FB8"/>
    <w:rsid w:val="00B4603A"/>
    <w:rsid w:val="00B46498"/>
    <w:rsid w:val="00B46716"/>
    <w:rsid w:val="00B467D9"/>
    <w:rsid w:val="00B46AAE"/>
    <w:rsid w:val="00B46B43"/>
    <w:rsid w:val="00B478AA"/>
    <w:rsid w:val="00B479DD"/>
    <w:rsid w:val="00B47AC9"/>
    <w:rsid w:val="00B47F20"/>
    <w:rsid w:val="00B500F7"/>
    <w:rsid w:val="00B50895"/>
    <w:rsid w:val="00B50AB5"/>
    <w:rsid w:val="00B5120F"/>
    <w:rsid w:val="00B517F7"/>
    <w:rsid w:val="00B518B7"/>
    <w:rsid w:val="00B51C41"/>
    <w:rsid w:val="00B51CF3"/>
    <w:rsid w:val="00B51F2A"/>
    <w:rsid w:val="00B521C3"/>
    <w:rsid w:val="00B5228D"/>
    <w:rsid w:val="00B5257A"/>
    <w:rsid w:val="00B5265C"/>
    <w:rsid w:val="00B52710"/>
    <w:rsid w:val="00B52B40"/>
    <w:rsid w:val="00B52D15"/>
    <w:rsid w:val="00B52E79"/>
    <w:rsid w:val="00B52EEB"/>
    <w:rsid w:val="00B539AC"/>
    <w:rsid w:val="00B53A61"/>
    <w:rsid w:val="00B53C8A"/>
    <w:rsid w:val="00B53F90"/>
    <w:rsid w:val="00B548D8"/>
    <w:rsid w:val="00B54995"/>
    <w:rsid w:val="00B54BD3"/>
    <w:rsid w:val="00B54BDB"/>
    <w:rsid w:val="00B55372"/>
    <w:rsid w:val="00B55433"/>
    <w:rsid w:val="00B55574"/>
    <w:rsid w:val="00B56187"/>
    <w:rsid w:val="00B56BD2"/>
    <w:rsid w:val="00B56D7C"/>
    <w:rsid w:val="00B56E28"/>
    <w:rsid w:val="00B57575"/>
    <w:rsid w:val="00B57823"/>
    <w:rsid w:val="00B57997"/>
    <w:rsid w:val="00B57E5D"/>
    <w:rsid w:val="00B60105"/>
    <w:rsid w:val="00B60588"/>
    <w:rsid w:val="00B60F05"/>
    <w:rsid w:val="00B615EB"/>
    <w:rsid w:val="00B61A0D"/>
    <w:rsid w:val="00B61A86"/>
    <w:rsid w:val="00B61AD1"/>
    <w:rsid w:val="00B62044"/>
    <w:rsid w:val="00B62063"/>
    <w:rsid w:val="00B627DC"/>
    <w:rsid w:val="00B628E4"/>
    <w:rsid w:val="00B629D4"/>
    <w:rsid w:val="00B62B65"/>
    <w:rsid w:val="00B62E77"/>
    <w:rsid w:val="00B633A7"/>
    <w:rsid w:val="00B634EA"/>
    <w:rsid w:val="00B63740"/>
    <w:rsid w:val="00B63F51"/>
    <w:rsid w:val="00B6483E"/>
    <w:rsid w:val="00B6486A"/>
    <w:rsid w:val="00B649BB"/>
    <w:rsid w:val="00B64C95"/>
    <w:rsid w:val="00B64CEB"/>
    <w:rsid w:val="00B65327"/>
    <w:rsid w:val="00B65599"/>
    <w:rsid w:val="00B6581A"/>
    <w:rsid w:val="00B65F96"/>
    <w:rsid w:val="00B662E0"/>
    <w:rsid w:val="00B662F5"/>
    <w:rsid w:val="00B678BF"/>
    <w:rsid w:val="00B678CE"/>
    <w:rsid w:val="00B67CF0"/>
    <w:rsid w:val="00B706AD"/>
    <w:rsid w:val="00B70BC7"/>
    <w:rsid w:val="00B7125D"/>
    <w:rsid w:val="00B7162A"/>
    <w:rsid w:val="00B71641"/>
    <w:rsid w:val="00B719FD"/>
    <w:rsid w:val="00B71CC1"/>
    <w:rsid w:val="00B72856"/>
    <w:rsid w:val="00B73471"/>
    <w:rsid w:val="00B736D1"/>
    <w:rsid w:val="00B739F4"/>
    <w:rsid w:val="00B73ECE"/>
    <w:rsid w:val="00B73F47"/>
    <w:rsid w:val="00B74686"/>
    <w:rsid w:val="00B74980"/>
    <w:rsid w:val="00B74AFE"/>
    <w:rsid w:val="00B74B00"/>
    <w:rsid w:val="00B74DCC"/>
    <w:rsid w:val="00B74E3C"/>
    <w:rsid w:val="00B74EB0"/>
    <w:rsid w:val="00B7512E"/>
    <w:rsid w:val="00B751D6"/>
    <w:rsid w:val="00B75289"/>
    <w:rsid w:val="00B7565F"/>
    <w:rsid w:val="00B75735"/>
    <w:rsid w:val="00B76302"/>
    <w:rsid w:val="00B76867"/>
    <w:rsid w:val="00B76B59"/>
    <w:rsid w:val="00B76E2D"/>
    <w:rsid w:val="00B76FD2"/>
    <w:rsid w:val="00B770AF"/>
    <w:rsid w:val="00B77487"/>
    <w:rsid w:val="00B7751D"/>
    <w:rsid w:val="00B778AC"/>
    <w:rsid w:val="00B77F2E"/>
    <w:rsid w:val="00B802D0"/>
    <w:rsid w:val="00B80365"/>
    <w:rsid w:val="00B807E0"/>
    <w:rsid w:val="00B80DF8"/>
    <w:rsid w:val="00B812A8"/>
    <w:rsid w:val="00B81439"/>
    <w:rsid w:val="00B81583"/>
    <w:rsid w:val="00B815F4"/>
    <w:rsid w:val="00B818F7"/>
    <w:rsid w:val="00B81A43"/>
    <w:rsid w:val="00B81FB4"/>
    <w:rsid w:val="00B821F6"/>
    <w:rsid w:val="00B82722"/>
    <w:rsid w:val="00B827C2"/>
    <w:rsid w:val="00B82AF1"/>
    <w:rsid w:val="00B82D51"/>
    <w:rsid w:val="00B83381"/>
    <w:rsid w:val="00B83735"/>
    <w:rsid w:val="00B83C8D"/>
    <w:rsid w:val="00B83DEF"/>
    <w:rsid w:val="00B83FCE"/>
    <w:rsid w:val="00B8466B"/>
    <w:rsid w:val="00B84707"/>
    <w:rsid w:val="00B84868"/>
    <w:rsid w:val="00B84885"/>
    <w:rsid w:val="00B848D1"/>
    <w:rsid w:val="00B848E2"/>
    <w:rsid w:val="00B84A7D"/>
    <w:rsid w:val="00B8598E"/>
    <w:rsid w:val="00B85A10"/>
    <w:rsid w:val="00B85D93"/>
    <w:rsid w:val="00B86360"/>
    <w:rsid w:val="00B863D6"/>
    <w:rsid w:val="00B86647"/>
    <w:rsid w:val="00B867EE"/>
    <w:rsid w:val="00B86DDF"/>
    <w:rsid w:val="00B872BA"/>
    <w:rsid w:val="00B87734"/>
    <w:rsid w:val="00B878FD"/>
    <w:rsid w:val="00B87A27"/>
    <w:rsid w:val="00B87D43"/>
    <w:rsid w:val="00B9001F"/>
    <w:rsid w:val="00B9041C"/>
    <w:rsid w:val="00B9059F"/>
    <w:rsid w:val="00B90699"/>
    <w:rsid w:val="00B90F9A"/>
    <w:rsid w:val="00B914B8"/>
    <w:rsid w:val="00B91AC1"/>
    <w:rsid w:val="00B91CB8"/>
    <w:rsid w:val="00B91F6E"/>
    <w:rsid w:val="00B91F96"/>
    <w:rsid w:val="00B92256"/>
    <w:rsid w:val="00B92418"/>
    <w:rsid w:val="00B925DC"/>
    <w:rsid w:val="00B92782"/>
    <w:rsid w:val="00B929D9"/>
    <w:rsid w:val="00B92BF4"/>
    <w:rsid w:val="00B93E79"/>
    <w:rsid w:val="00B940CF"/>
    <w:rsid w:val="00B94680"/>
    <w:rsid w:val="00B9493F"/>
    <w:rsid w:val="00B94ED1"/>
    <w:rsid w:val="00B9519C"/>
    <w:rsid w:val="00B95256"/>
    <w:rsid w:val="00B9560C"/>
    <w:rsid w:val="00B95A28"/>
    <w:rsid w:val="00B96349"/>
    <w:rsid w:val="00B96533"/>
    <w:rsid w:val="00B9694E"/>
    <w:rsid w:val="00B96C31"/>
    <w:rsid w:val="00B96C74"/>
    <w:rsid w:val="00B96E94"/>
    <w:rsid w:val="00B97548"/>
    <w:rsid w:val="00BA00A5"/>
    <w:rsid w:val="00BA06C5"/>
    <w:rsid w:val="00BA073A"/>
    <w:rsid w:val="00BA1211"/>
    <w:rsid w:val="00BA1478"/>
    <w:rsid w:val="00BA1CB3"/>
    <w:rsid w:val="00BA1D6B"/>
    <w:rsid w:val="00BA1F7C"/>
    <w:rsid w:val="00BA1FD8"/>
    <w:rsid w:val="00BA20EE"/>
    <w:rsid w:val="00BA268B"/>
    <w:rsid w:val="00BA30A8"/>
    <w:rsid w:val="00BA32AF"/>
    <w:rsid w:val="00BA390A"/>
    <w:rsid w:val="00BA3911"/>
    <w:rsid w:val="00BA3A98"/>
    <w:rsid w:val="00BA4062"/>
    <w:rsid w:val="00BA40D3"/>
    <w:rsid w:val="00BA4596"/>
    <w:rsid w:val="00BA48BB"/>
    <w:rsid w:val="00BA4AAB"/>
    <w:rsid w:val="00BA51DD"/>
    <w:rsid w:val="00BA5488"/>
    <w:rsid w:val="00BA5972"/>
    <w:rsid w:val="00BA5D47"/>
    <w:rsid w:val="00BA6012"/>
    <w:rsid w:val="00BA6248"/>
    <w:rsid w:val="00BA6596"/>
    <w:rsid w:val="00BA68C5"/>
    <w:rsid w:val="00BA6B96"/>
    <w:rsid w:val="00BA6E45"/>
    <w:rsid w:val="00BA6EF5"/>
    <w:rsid w:val="00BA71A9"/>
    <w:rsid w:val="00BA751F"/>
    <w:rsid w:val="00BA765E"/>
    <w:rsid w:val="00BA76D5"/>
    <w:rsid w:val="00BA7EA2"/>
    <w:rsid w:val="00BB0A2F"/>
    <w:rsid w:val="00BB0D3F"/>
    <w:rsid w:val="00BB10CE"/>
    <w:rsid w:val="00BB189D"/>
    <w:rsid w:val="00BB380F"/>
    <w:rsid w:val="00BB3887"/>
    <w:rsid w:val="00BB3961"/>
    <w:rsid w:val="00BB3BB5"/>
    <w:rsid w:val="00BB3EBA"/>
    <w:rsid w:val="00BB3F7E"/>
    <w:rsid w:val="00BB41A0"/>
    <w:rsid w:val="00BB434F"/>
    <w:rsid w:val="00BB46D8"/>
    <w:rsid w:val="00BB48A2"/>
    <w:rsid w:val="00BB4DF6"/>
    <w:rsid w:val="00BB4E24"/>
    <w:rsid w:val="00BB581A"/>
    <w:rsid w:val="00BB58F5"/>
    <w:rsid w:val="00BB599F"/>
    <w:rsid w:val="00BB5A59"/>
    <w:rsid w:val="00BB5B4C"/>
    <w:rsid w:val="00BB5B5D"/>
    <w:rsid w:val="00BB5BD2"/>
    <w:rsid w:val="00BB5CF0"/>
    <w:rsid w:val="00BB5F68"/>
    <w:rsid w:val="00BB62DC"/>
    <w:rsid w:val="00BB671F"/>
    <w:rsid w:val="00BB6AE0"/>
    <w:rsid w:val="00BB6FB8"/>
    <w:rsid w:val="00BB714A"/>
    <w:rsid w:val="00BB73B7"/>
    <w:rsid w:val="00BB7535"/>
    <w:rsid w:val="00BC0124"/>
    <w:rsid w:val="00BC068A"/>
    <w:rsid w:val="00BC0D8F"/>
    <w:rsid w:val="00BC0E87"/>
    <w:rsid w:val="00BC11B4"/>
    <w:rsid w:val="00BC1321"/>
    <w:rsid w:val="00BC167A"/>
    <w:rsid w:val="00BC1AC8"/>
    <w:rsid w:val="00BC214C"/>
    <w:rsid w:val="00BC263D"/>
    <w:rsid w:val="00BC2777"/>
    <w:rsid w:val="00BC278B"/>
    <w:rsid w:val="00BC282B"/>
    <w:rsid w:val="00BC2AB7"/>
    <w:rsid w:val="00BC2ACC"/>
    <w:rsid w:val="00BC3D89"/>
    <w:rsid w:val="00BC3E92"/>
    <w:rsid w:val="00BC422F"/>
    <w:rsid w:val="00BC4776"/>
    <w:rsid w:val="00BC489A"/>
    <w:rsid w:val="00BC6238"/>
    <w:rsid w:val="00BC6683"/>
    <w:rsid w:val="00BC6B54"/>
    <w:rsid w:val="00BC6DFD"/>
    <w:rsid w:val="00BC71E9"/>
    <w:rsid w:val="00BC7219"/>
    <w:rsid w:val="00BC784C"/>
    <w:rsid w:val="00BC7DB6"/>
    <w:rsid w:val="00BD00B8"/>
    <w:rsid w:val="00BD0241"/>
    <w:rsid w:val="00BD032E"/>
    <w:rsid w:val="00BD0473"/>
    <w:rsid w:val="00BD0580"/>
    <w:rsid w:val="00BD0BEB"/>
    <w:rsid w:val="00BD0D9B"/>
    <w:rsid w:val="00BD0F53"/>
    <w:rsid w:val="00BD1998"/>
    <w:rsid w:val="00BD1FCB"/>
    <w:rsid w:val="00BD2733"/>
    <w:rsid w:val="00BD2B6C"/>
    <w:rsid w:val="00BD3064"/>
    <w:rsid w:val="00BD31E2"/>
    <w:rsid w:val="00BD3212"/>
    <w:rsid w:val="00BD3460"/>
    <w:rsid w:val="00BD397B"/>
    <w:rsid w:val="00BD3C49"/>
    <w:rsid w:val="00BD3E15"/>
    <w:rsid w:val="00BD4501"/>
    <w:rsid w:val="00BD4574"/>
    <w:rsid w:val="00BD4B4B"/>
    <w:rsid w:val="00BD4E40"/>
    <w:rsid w:val="00BD58D6"/>
    <w:rsid w:val="00BD5909"/>
    <w:rsid w:val="00BD59F4"/>
    <w:rsid w:val="00BD5A3D"/>
    <w:rsid w:val="00BD63CB"/>
    <w:rsid w:val="00BD6574"/>
    <w:rsid w:val="00BD7089"/>
    <w:rsid w:val="00BD709E"/>
    <w:rsid w:val="00BD7340"/>
    <w:rsid w:val="00BD739A"/>
    <w:rsid w:val="00BD74CD"/>
    <w:rsid w:val="00BD7671"/>
    <w:rsid w:val="00BE0C7B"/>
    <w:rsid w:val="00BE1242"/>
    <w:rsid w:val="00BE185B"/>
    <w:rsid w:val="00BE2597"/>
    <w:rsid w:val="00BE291E"/>
    <w:rsid w:val="00BE2F2E"/>
    <w:rsid w:val="00BE3008"/>
    <w:rsid w:val="00BE3080"/>
    <w:rsid w:val="00BE326C"/>
    <w:rsid w:val="00BE34F3"/>
    <w:rsid w:val="00BE3681"/>
    <w:rsid w:val="00BE3968"/>
    <w:rsid w:val="00BE3A46"/>
    <w:rsid w:val="00BE3E05"/>
    <w:rsid w:val="00BE455C"/>
    <w:rsid w:val="00BE47BF"/>
    <w:rsid w:val="00BE486D"/>
    <w:rsid w:val="00BE4E94"/>
    <w:rsid w:val="00BE537E"/>
    <w:rsid w:val="00BE5AE2"/>
    <w:rsid w:val="00BE5CFA"/>
    <w:rsid w:val="00BE68A6"/>
    <w:rsid w:val="00BE6BC3"/>
    <w:rsid w:val="00BE6C5E"/>
    <w:rsid w:val="00BE6DCA"/>
    <w:rsid w:val="00BE6F95"/>
    <w:rsid w:val="00BE7559"/>
    <w:rsid w:val="00BE7B29"/>
    <w:rsid w:val="00BF0632"/>
    <w:rsid w:val="00BF0A7F"/>
    <w:rsid w:val="00BF11DE"/>
    <w:rsid w:val="00BF170F"/>
    <w:rsid w:val="00BF18AB"/>
    <w:rsid w:val="00BF1F7F"/>
    <w:rsid w:val="00BF2951"/>
    <w:rsid w:val="00BF2987"/>
    <w:rsid w:val="00BF29E6"/>
    <w:rsid w:val="00BF2FC8"/>
    <w:rsid w:val="00BF3047"/>
    <w:rsid w:val="00BF372D"/>
    <w:rsid w:val="00BF37CE"/>
    <w:rsid w:val="00BF3DDE"/>
    <w:rsid w:val="00BF4AB3"/>
    <w:rsid w:val="00BF4BCA"/>
    <w:rsid w:val="00BF4BF8"/>
    <w:rsid w:val="00BF546E"/>
    <w:rsid w:val="00BF5D98"/>
    <w:rsid w:val="00BF5EAF"/>
    <w:rsid w:val="00BF60C4"/>
    <w:rsid w:val="00BF6311"/>
    <w:rsid w:val="00BF6376"/>
    <w:rsid w:val="00BF670A"/>
    <w:rsid w:val="00BF6AC9"/>
    <w:rsid w:val="00BF6B56"/>
    <w:rsid w:val="00BF6CFB"/>
    <w:rsid w:val="00BF6EBC"/>
    <w:rsid w:val="00BF7435"/>
    <w:rsid w:val="00BF75B3"/>
    <w:rsid w:val="00BF791A"/>
    <w:rsid w:val="00BF7D72"/>
    <w:rsid w:val="00C0017B"/>
    <w:rsid w:val="00C00348"/>
    <w:rsid w:val="00C00B91"/>
    <w:rsid w:val="00C00C89"/>
    <w:rsid w:val="00C0123E"/>
    <w:rsid w:val="00C01312"/>
    <w:rsid w:val="00C014A5"/>
    <w:rsid w:val="00C01579"/>
    <w:rsid w:val="00C01BF4"/>
    <w:rsid w:val="00C01D93"/>
    <w:rsid w:val="00C01E8A"/>
    <w:rsid w:val="00C020D3"/>
    <w:rsid w:val="00C0214F"/>
    <w:rsid w:val="00C0236B"/>
    <w:rsid w:val="00C023A9"/>
    <w:rsid w:val="00C02683"/>
    <w:rsid w:val="00C02E97"/>
    <w:rsid w:val="00C02F7A"/>
    <w:rsid w:val="00C030B7"/>
    <w:rsid w:val="00C035D4"/>
    <w:rsid w:val="00C03CFC"/>
    <w:rsid w:val="00C03ED2"/>
    <w:rsid w:val="00C047D3"/>
    <w:rsid w:val="00C05048"/>
    <w:rsid w:val="00C051EE"/>
    <w:rsid w:val="00C052E9"/>
    <w:rsid w:val="00C055EB"/>
    <w:rsid w:val="00C057B7"/>
    <w:rsid w:val="00C05A23"/>
    <w:rsid w:val="00C05C85"/>
    <w:rsid w:val="00C06079"/>
    <w:rsid w:val="00C062A6"/>
    <w:rsid w:val="00C06554"/>
    <w:rsid w:val="00C06670"/>
    <w:rsid w:val="00C066D5"/>
    <w:rsid w:val="00C06BBD"/>
    <w:rsid w:val="00C06FFD"/>
    <w:rsid w:val="00C073B7"/>
    <w:rsid w:val="00C07419"/>
    <w:rsid w:val="00C074BB"/>
    <w:rsid w:val="00C0753D"/>
    <w:rsid w:val="00C07856"/>
    <w:rsid w:val="00C078AF"/>
    <w:rsid w:val="00C078C1"/>
    <w:rsid w:val="00C07DCD"/>
    <w:rsid w:val="00C10150"/>
    <w:rsid w:val="00C10224"/>
    <w:rsid w:val="00C102EF"/>
    <w:rsid w:val="00C105F5"/>
    <w:rsid w:val="00C10C5B"/>
    <w:rsid w:val="00C1104E"/>
    <w:rsid w:val="00C111EF"/>
    <w:rsid w:val="00C115B9"/>
    <w:rsid w:val="00C12104"/>
    <w:rsid w:val="00C1233B"/>
    <w:rsid w:val="00C12448"/>
    <w:rsid w:val="00C12532"/>
    <w:rsid w:val="00C1298C"/>
    <w:rsid w:val="00C12C8F"/>
    <w:rsid w:val="00C12CB8"/>
    <w:rsid w:val="00C12CC0"/>
    <w:rsid w:val="00C12CDA"/>
    <w:rsid w:val="00C12E08"/>
    <w:rsid w:val="00C12FF0"/>
    <w:rsid w:val="00C13003"/>
    <w:rsid w:val="00C1312C"/>
    <w:rsid w:val="00C13948"/>
    <w:rsid w:val="00C1397B"/>
    <w:rsid w:val="00C13A1A"/>
    <w:rsid w:val="00C13E1F"/>
    <w:rsid w:val="00C13EB5"/>
    <w:rsid w:val="00C14CA2"/>
    <w:rsid w:val="00C15339"/>
    <w:rsid w:val="00C155D0"/>
    <w:rsid w:val="00C15CEA"/>
    <w:rsid w:val="00C15FB6"/>
    <w:rsid w:val="00C163C4"/>
    <w:rsid w:val="00C1677B"/>
    <w:rsid w:val="00C1788A"/>
    <w:rsid w:val="00C17A1F"/>
    <w:rsid w:val="00C17B19"/>
    <w:rsid w:val="00C17D89"/>
    <w:rsid w:val="00C17E49"/>
    <w:rsid w:val="00C17F16"/>
    <w:rsid w:val="00C17F30"/>
    <w:rsid w:val="00C203FC"/>
    <w:rsid w:val="00C20827"/>
    <w:rsid w:val="00C20902"/>
    <w:rsid w:val="00C21809"/>
    <w:rsid w:val="00C21883"/>
    <w:rsid w:val="00C21AA2"/>
    <w:rsid w:val="00C21D52"/>
    <w:rsid w:val="00C222A6"/>
    <w:rsid w:val="00C22A37"/>
    <w:rsid w:val="00C22CA2"/>
    <w:rsid w:val="00C230B6"/>
    <w:rsid w:val="00C235AB"/>
    <w:rsid w:val="00C236CF"/>
    <w:rsid w:val="00C254B2"/>
    <w:rsid w:val="00C2583E"/>
    <w:rsid w:val="00C25D19"/>
    <w:rsid w:val="00C26A41"/>
    <w:rsid w:val="00C2701C"/>
    <w:rsid w:val="00C273AB"/>
    <w:rsid w:val="00C2744E"/>
    <w:rsid w:val="00C27458"/>
    <w:rsid w:val="00C2761D"/>
    <w:rsid w:val="00C27BA0"/>
    <w:rsid w:val="00C30319"/>
    <w:rsid w:val="00C305B0"/>
    <w:rsid w:val="00C30717"/>
    <w:rsid w:val="00C307FA"/>
    <w:rsid w:val="00C30A6B"/>
    <w:rsid w:val="00C30CA2"/>
    <w:rsid w:val="00C30E57"/>
    <w:rsid w:val="00C30E5C"/>
    <w:rsid w:val="00C30EB5"/>
    <w:rsid w:val="00C31562"/>
    <w:rsid w:val="00C31778"/>
    <w:rsid w:val="00C31FB7"/>
    <w:rsid w:val="00C328AB"/>
    <w:rsid w:val="00C32B8A"/>
    <w:rsid w:val="00C32C62"/>
    <w:rsid w:val="00C32FA6"/>
    <w:rsid w:val="00C3381A"/>
    <w:rsid w:val="00C33837"/>
    <w:rsid w:val="00C341EF"/>
    <w:rsid w:val="00C34251"/>
    <w:rsid w:val="00C3435D"/>
    <w:rsid w:val="00C345CA"/>
    <w:rsid w:val="00C345DD"/>
    <w:rsid w:val="00C348EB"/>
    <w:rsid w:val="00C34F38"/>
    <w:rsid w:val="00C35215"/>
    <w:rsid w:val="00C353F2"/>
    <w:rsid w:val="00C3612B"/>
    <w:rsid w:val="00C364DA"/>
    <w:rsid w:val="00C36C6B"/>
    <w:rsid w:val="00C37965"/>
    <w:rsid w:val="00C404B4"/>
    <w:rsid w:val="00C404F3"/>
    <w:rsid w:val="00C4050D"/>
    <w:rsid w:val="00C40720"/>
    <w:rsid w:val="00C40F0F"/>
    <w:rsid w:val="00C41082"/>
    <w:rsid w:val="00C414DE"/>
    <w:rsid w:val="00C41E79"/>
    <w:rsid w:val="00C425C0"/>
    <w:rsid w:val="00C425D0"/>
    <w:rsid w:val="00C42899"/>
    <w:rsid w:val="00C43442"/>
    <w:rsid w:val="00C43ADD"/>
    <w:rsid w:val="00C4436F"/>
    <w:rsid w:val="00C44590"/>
    <w:rsid w:val="00C44819"/>
    <w:rsid w:val="00C457A0"/>
    <w:rsid w:val="00C4598C"/>
    <w:rsid w:val="00C45A35"/>
    <w:rsid w:val="00C45EED"/>
    <w:rsid w:val="00C464C8"/>
    <w:rsid w:val="00C46781"/>
    <w:rsid w:val="00C46B52"/>
    <w:rsid w:val="00C46EC4"/>
    <w:rsid w:val="00C4710E"/>
    <w:rsid w:val="00C471FE"/>
    <w:rsid w:val="00C47228"/>
    <w:rsid w:val="00C473C6"/>
    <w:rsid w:val="00C4767E"/>
    <w:rsid w:val="00C47915"/>
    <w:rsid w:val="00C47E2D"/>
    <w:rsid w:val="00C506EF"/>
    <w:rsid w:val="00C5083E"/>
    <w:rsid w:val="00C50C81"/>
    <w:rsid w:val="00C50F80"/>
    <w:rsid w:val="00C51350"/>
    <w:rsid w:val="00C51552"/>
    <w:rsid w:val="00C51A73"/>
    <w:rsid w:val="00C51EC4"/>
    <w:rsid w:val="00C51F53"/>
    <w:rsid w:val="00C51F61"/>
    <w:rsid w:val="00C5209F"/>
    <w:rsid w:val="00C529F8"/>
    <w:rsid w:val="00C52E21"/>
    <w:rsid w:val="00C5309A"/>
    <w:rsid w:val="00C54112"/>
    <w:rsid w:val="00C5442C"/>
    <w:rsid w:val="00C54502"/>
    <w:rsid w:val="00C54935"/>
    <w:rsid w:val="00C55173"/>
    <w:rsid w:val="00C55F21"/>
    <w:rsid w:val="00C565C7"/>
    <w:rsid w:val="00C56704"/>
    <w:rsid w:val="00C56781"/>
    <w:rsid w:val="00C56840"/>
    <w:rsid w:val="00C56992"/>
    <w:rsid w:val="00C56BB5"/>
    <w:rsid w:val="00C56F24"/>
    <w:rsid w:val="00C57053"/>
    <w:rsid w:val="00C572DC"/>
    <w:rsid w:val="00C57305"/>
    <w:rsid w:val="00C57787"/>
    <w:rsid w:val="00C57AAF"/>
    <w:rsid w:val="00C57B3B"/>
    <w:rsid w:val="00C60ADA"/>
    <w:rsid w:val="00C60BA0"/>
    <w:rsid w:val="00C60C21"/>
    <w:rsid w:val="00C61090"/>
    <w:rsid w:val="00C61953"/>
    <w:rsid w:val="00C61A29"/>
    <w:rsid w:val="00C6206B"/>
    <w:rsid w:val="00C621A8"/>
    <w:rsid w:val="00C62252"/>
    <w:rsid w:val="00C62355"/>
    <w:rsid w:val="00C62423"/>
    <w:rsid w:val="00C629B5"/>
    <w:rsid w:val="00C63057"/>
    <w:rsid w:val="00C635F0"/>
    <w:rsid w:val="00C6370A"/>
    <w:rsid w:val="00C639D1"/>
    <w:rsid w:val="00C63C8E"/>
    <w:rsid w:val="00C643E8"/>
    <w:rsid w:val="00C645D1"/>
    <w:rsid w:val="00C64712"/>
    <w:rsid w:val="00C64B2F"/>
    <w:rsid w:val="00C64BD4"/>
    <w:rsid w:val="00C64DD3"/>
    <w:rsid w:val="00C64E4C"/>
    <w:rsid w:val="00C64F01"/>
    <w:rsid w:val="00C6540D"/>
    <w:rsid w:val="00C656D5"/>
    <w:rsid w:val="00C65915"/>
    <w:rsid w:val="00C659BD"/>
    <w:rsid w:val="00C660F4"/>
    <w:rsid w:val="00C66375"/>
    <w:rsid w:val="00C666F2"/>
    <w:rsid w:val="00C66AC1"/>
    <w:rsid w:val="00C66F96"/>
    <w:rsid w:val="00C70117"/>
    <w:rsid w:val="00C703D3"/>
    <w:rsid w:val="00C70852"/>
    <w:rsid w:val="00C708BB"/>
    <w:rsid w:val="00C708F8"/>
    <w:rsid w:val="00C70CC4"/>
    <w:rsid w:val="00C71865"/>
    <w:rsid w:val="00C718A9"/>
    <w:rsid w:val="00C71B16"/>
    <w:rsid w:val="00C71D80"/>
    <w:rsid w:val="00C71F3F"/>
    <w:rsid w:val="00C72100"/>
    <w:rsid w:val="00C7228B"/>
    <w:rsid w:val="00C72566"/>
    <w:rsid w:val="00C729E7"/>
    <w:rsid w:val="00C72A27"/>
    <w:rsid w:val="00C72B6A"/>
    <w:rsid w:val="00C7373D"/>
    <w:rsid w:val="00C7396D"/>
    <w:rsid w:val="00C73A17"/>
    <w:rsid w:val="00C73D8F"/>
    <w:rsid w:val="00C7439E"/>
    <w:rsid w:val="00C745C6"/>
    <w:rsid w:val="00C745CC"/>
    <w:rsid w:val="00C74AA9"/>
    <w:rsid w:val="00C74CB7"/>
    <w:rsid w:val="00C756AC"/>
    <w:rsid w:val="00C75A1A"/>
    <w:rsid w:val="00C75A29"/>
    <w:rsid w:val="00C76202"/>
    <w:rsid w:val="00C76232"/>
    <w:rsid w:val="00C763BE"/>
    <w:rsid w:val="00C7687B"/>
    <w:rsid w:val="00C76A85"/>
    <w:rsid w:val="00C7779E"/>
    <w:rsid w:val="00C77C9B"/>
    <w:rsid w:val="00C8011D"/>
    <w:rsid w:val="00C801DB"/>
    <w:rsid w:val="00C803DB"/>
    <w:rsid w:val="00C805EC"/>
    <w:rsid w:val="00C80B48"/>
    <w:rsid w:val="00C818F5"/>
    <w:rsid w:val="00C819A5"/>
    <w:rsid w:val="00C81A97"/>
    <w:rsid w:val="00C81F72"/>
    <w:rsid w:val="00C82182"/>
    <w:rsid w:val="00C82B1B"/>
    <w:rsid w:val="00C83AB3"/>
    <w:rsid w:val="00C83E1C"/>
    <w:rsid w:val="00C8461B"/>
    <w:rsid w:val="00C846C5"/>
    <w:rsid w:val="00C848A7"/>
    <w:rsid w:val="00C84F09"/>
    <w:rsid w:val="00C8508B"/>
    <w:rsid w:val="00C850EA"/>
    <w:rsid w:val="00C8553A"/>
    <w:rsid w:val="00C855F8"/>
    <w:rsid w:val="00C85638"/>
    <w:rsid w:val="00C857D9"/>
    <w:rsid w:val="00C85911"/>
    <w:rsid w:val="00C86318"/>
    <w:rsid w:val="00C865EB"/>
    <w:rsid w:val="00C866AD"/>
    <w:rsid w:val="00C86C86"/>
    <w:rsid w:val="00C86DF8"/>
    <w:rsid w:val="00C8792D"/>
    <w:rsid w:val="00C90674"/>
    <w:rsid w:val="00C90CAF"/>
    <w:rsid w:val="00C918E8"/>
    <w:rsid w:val="00C91900"/>
    <w:rsid w:val="00C919B3"/>
    <w:rsid w:val="00C91D5C"/>
    <w:rsid w:val="00C92472"/>
    <w:rsid w:val="00C925C1"/>
    <w:rsid w:val="00C92C7C"/>
    <w:rsid w:val="00C92D1D"/>
    <w:rsid w:val="00C92E98"/>
    <w:rsid w:val="00C92FC1"/>
    <w:rsid w:val="00C93358"/>
    <w:rsid w:val="00C934D3"/>
    <w:rsid w:val="00C93D21"/>
    <w:rsid w:val="00C93FA8"/>
    <w:rsid w:val="00C943BD"/>
    <w:rsid w:val="00C94A4D"/>
    <w:rsid w:val="00C94B41"/>
    <w:rsid w:val="00C94F52"/>
    <w:rsid w:val="00C9521C"/>
    <w:rsid w:val="00C95816"/>
    <w:rsid w:val="00C9596A"/>
    <w:rsid w:val="00C96034"/>
    <w:rsid w:val="00C963DE"/>
    <w:rsid w:val="00C964B6"/>
    <w:rsid w:val="00C96665"/>
    <w:rsid w:val="00C9685C"/>
    <w:rsid w:val="00C96860"/>
    <w:rsid w:val="00C97524"/>
    <w:rsid w:val="00CA0815"/>
    <w:rsid w:val="00CA0842"/>
    <w:rsid w:val="00CA0A09"/>
    <w:rsid w:val="00CA101C"/>
    <w:rsid w:val="00CA1219"/>
    <w:rsid w:val="00CA1844"/>
    <w:rsid w:val="00CA1B09"/>
    <w:rsid w:val="00CA1E31"/>
    <w:rsid w:val="00CA227A"/>
    <w:rsid w:val="00CA22D5"/>
    <w:rsid w:val="00CA2D0B"/>
    <w:rsid w:val="00CA3AFF"/>
    <w:rsid w:val="00CA3D29"/>
    <w:rsid w:val="00CA40A9"/>
    <w:rsid w:val="00CA468D"/>
    <w:rsid w:val="00CA49DE"/>
    <w:rsid w:val="00CA4DD7"/>
    <w:rsid w:val="00CA4DDB"/>
    <w:rsid w:val="00CA5670"/>
    <w:rsid w:val="00CA6066"/>
    <w:rsid w:val="00CA6076"/>
    <w:rsid w:val="00CA614B"/>
    <w:rsid w:val="00CA6B18"/>
    <w:rsid w:val="00CA6C9C"/>
    <w:rsid w:val="00CA7083"/>
    <w:rsid w:val="00CA72B9"/>
    <w:rsid w:val="00CA7892"/>
    <w:rsid w:val="00CA7B15"/>
    <w:rsid w:val="00CA7C82"/>
    <w:rsid w:val="00CA7FB6"/>
    <w:rsid w:val="00CB0284"/>
    <w:rsid w:val="00CB0585"/>
    <w:rsid w:val="00CB0B54"/>
    <w:rsid w:val="00CB0D74"/>
    <w:rsid w:val="00CB101F"/>
    <w:rsid w:val="00CB108F"/>
    <w:rsid w:val="00CB1463"/>
    <w:rsid w:val="00CB1821"/>
    <w:rsid w:val="00CB1903"/>
    <w:rsid w:val="00CB1B05"/>
    <w:rsid w:val="00CB1D22"/>
    <w:rsid w:val="00CB2028"/>
    <w:rsid w:val="00CB22BD"/>
    <w:rsid w:val="00CB2405"/>
    <w:rsid w:val="00CB2A5A"/>
    <w:rsid w:val="00CB384B"/>
    <w:rsid w:val="00CB38C3"/>
    <w:rsid w:val="00CB39CF"/>
    <w:rsid w:val="00CB3D65"/>
    <w:rsid w:val="00CB3D9A"/>
    <w:rsid w:val="00CB4322"/>
    <w:rsid w:val="00CB4756"/>
    <w:rsid w:val="00CB48B5"/>
    <w:rsid w:val="00CB4C02"/>
    <w:rsid w:val="00CB4C94"/>
    <w:rsid w:val="00CB5012"/>
    <w:rsid w:val="00CB50A3"/>
    <w:rsid w:val="00CB55E0"/>
    <w:rsid w:val="00CB5767"/>
    <w:rsid w:val="00CB57C7"/>
    <w:rsid w:val="00CB5C92"/>
    <w:rsid w:val="00CB5CBC"/>
    <w:rsid w:val="00CB5E43"/>
    <w:rsid w:val="00CB6003"/>
    <w:rsid w:val="00CB63FC"/>
    <w:rsid w:val="00CB6652"/>
    <w:rsid w:val="00CB68EB"/>
    <w:rsid w:val="00CB6B6E"/>
    <w:rsid w:val="00CB6BFE"/>
    <w:rsid w:val="00CB6C97"/>
    <w:rsid w:val="00CB6CE8"/>
    <w:rsid w:val="00CB6D5D"/>
    <w:rsid w:val="00CC00FC"/>
    <w:rsid w:val="00CC02FD"/>
    <w:rsid w:val="00CC054F"/>
    <w:rsid w:val="00CC1199"/>
    <w:rsid w:val="00CC194E"/>
    <w:rsid w:val="00CC19F4"/>
    <w:rsid w:val="00CC22AB"/>
    <w:rsid w:val="00CC2AE8"/>
    <w:rsid w:val="00CC2C02"/>
    <w:rsid w:val="00CC30DE"/>
    <w:rsid w:val="00CC393A"/>
    <w:rsid w:val="00CC39ED"/>
    <w:rsid w:val="00CC3A4F"/>
    <w:rsid w:val="00CC3EAC"/>
    <w:rsid w:val="00CC437C"/>
    <w:rsid w:val="00CC48FA"/>
    <w:rsid w:val="00CC4C3B"/>
    <w:rsid w:val="00CC4D90"/>
    <w:rsid w:val="00CC4E12"/>
    <w:rsid w:val="00CC51AD"/>
    <w:rsid w:val="00CC5B41"/>
    <w:rsid w:val="00CC5B65"/>
    <w:rsid w:val="00CC6254"/>
    <w:rsid w:val="00CC662E"/>
    <w:rsid w:val="00CC664F"/>
    <w:rsid w:val="00CC699F"/>
    <w:rsid w:val="00CC71AC"/>
    <w:rsid w:val="00CC7B59"/>
    <w:rsid w:val="00CC7D0C"/>
    <w:rsid w:val="00CC7F76"/>
    <w:rsid w:val="00CD012B"/>
    <w:rsid w:val="00CD0191"/>
    <w:rsid w:val="00CD0301"/>
    <w:rsid w:val="00CD053B"/>
    <w:rsid w:val="00CD0709"/>
    <w:rsid w:val="00CD0BA4"/>
    <w:rsid w:val="00CD15E7"/>
    <w:rsid w:val="00CD1705"/>
    <w:rsid w:val="00CD1B2B"/>
    <w:rsid w:val="00CD1D4B"/>
    <w:rsid w:val="00CD1E4C"/>
    <w:rsid w:val="00CD2427"/>
    <w:rsid w:val="00CD3192"/>
    <w:rsid w:val="00CD31B3"/>
    <w:rsid w:val="00CD33B8"/>
    <w:rsid w:val="00CD33B9"/>
    <w:rsid w:val="00CD3403"/>
    <w:rsid w:val="00CD3746"/>
    <w:rsid w:val="00CD3AC8"/>
    <w:rsid w:val="00CD3C52"/>
    <w:rsid w:val="00CD4177"/>
    <w:rsid w:val="00CD41E6"/>
    <w:rsid w:val="00CD4252"/>
    <w:rsid w:val="00CD42C6"/>
    <w:rsid w:val="00CD4364"/>
    <w:rsid w:val="00CD45B6"/>
    <w:rsid w:val="00CD4C1C"/>
    <w:rsid w:val="00CD4FBB"/>
    <w:rsid w:val="00CD5284"/>
    <w:rsid w:val="00CD53CB"/>
    <w:rsid w:val="00CD54D1"/>
    <w:rsid w:val="00CD56C6"/>
    <w:rsid w:val="00CD574B"/>
    <w:rsid w:val="00CD59A6"/>
    <w:rsid w:val="00CD5EFA"/>
    <w:rsid w:val="00CD5FC1"/>
    <w:rsid w:val="00CD6192"/>
    <w:rsid w:val="00CD63A2"/>
    <w:rsid w:val="00CD6671"/>
    <w:rsid w:val="00CD6723"/>
    <w:rsid w:val="00CD6BA2"/>
    <w:rsid w:val="00CD6E0B"/>
    <w:rsid w:val="00CD7656"/>
    <w:rsid w:val="00CD76DF"/>
    <w:rsid w:val="00CD7995"/>
    <w:rsid w:val="00CD7A87"/>
    <w:rsid w:val="00CD7BE8"/>
    <w:rsid w:val="00CD7E75"/>
    <w:rsid w:val="00CD7F9D"/>
    <w:rsid w:val="00CE0088"/>
    <w:rsid w:val="00CE0449"/>
    <w:rsid w:val="00CE07BE"/>
    <w:rsid w:val="00CE09CD"/>
    <w:rsid w:val="00CE0A8B"/>
    <w:rsid w:val="00CE0C0E"/>
    <w:rsid w:val="00CE1D7D"/>
    <w:rsid w:val="00CE210A"/>
    <w:rsid w:val="00CE2AF4"/>
    <w:rsid w:val="00CE2B23"/>
    <w:rsid w:val="00CE2B9B"/>
    <w:rsid w:val="00CE306C"/>
    <w:rsid w:val="00CE35D4"/>
    <w:rsid w:val="00CE3B31"/>
    <w:rsid w:val="00CE3E8A"/>
    <w:rsid w:val="00CE4036"/>
    <w:rsid w:val="00CE435F"/>
    <w:rsid w:val="00CE4BD9"/>
    <w:rsid w:val="00CE4C7A"/>
    <w:rsid w:val="00CE4D1E"/>
    <w:rsid w:val="00CE5071"/>
    <w:rsid w:val="00CE55B4"/>
    <w:rsid w:val="00CE5AC6"/>
    <w:rsid w:val="00CE5FC5"/>
    <w:rsid w:val="00CE6122"/>
    <w:rsid w:val="00CE61DE"/>
    <w:rsid w:val="00CE685E"/>
    <w:rsid w:val="00CE6B54"/>
    <w:rsid w:val="00CE6B96"/>
    <w:rsid w:val="00CE7815"/>
    <w:rsid w:val="00CF005F"/>
    <w:rsid w:val="00CF0148"/>
    <w:rsid w:val="00CF01B9"/>
    <w:rsid w:val="00CF054B"/>
    <w:rsid w:val="00CF0AF8"/>
    <w:rsid w:val="00CF0C5B"/>
    <w:rsid w:val="00CF0C85"/>
    <w:rsid w:val="00CF0F34"/>
    <w:rsid w:val="00CF0F6C"/>
    <w:rsid w:val="00CF14AD"/>
    <w:rsid w:val="00CF176F"/>
    <w:rsid w:val="00CF199E"/>
    <w:rsid w:val="00CF2565"/>
    <w:rsid w:val="00CF2947"/>
    <w:rsid w:val="00CF29D1"/>
    <w:rsid w:val="00CF2F2D"/>
    <w:rsid w:val="00CF31A3"/>
    <w:rsid w:val="00CF323D"/>
    <w:rsid w:val="00CF3488"/>
    <w:rsid w:val="00CF3A1E"/>
    <w:rsid w:val="00CF3F03"/>
    <w:rsid w:val="00CF45C7"/>
    <w:rsid w:val="00CF49D4"/>
    <w:rsid w:val="00CF4ABF"/>
    <w:rsid w:val="00CF4AFD"/>
    <w:rsid w:val="00CF51C2"/>
    <w:rsid w:val="00CF56BE"/>
    <w:rsid w:val="00CF5ECD"/>
    <w:rsid w:val="00CF6390"/>
    <w:rsid w:val="00CF6845"/>
    <w:rsid w:val="00CF6DDA"/>
    <w:rsid w:val="00CF6EC2"/>
    <w:rsid w:val="00CF7398"/>
    <w:rsid w:val="00CF7D24"/>
    <w:rsid w:val="00CF7D53"/>
    <w:rsid w:val="00D0001C"/>
    <w:rsid w:val="00D001AD"/>
    <w:rsid w:val="00D00282"/>
    <w:rsid w:val="00D00B88"/>
    <w:rsid w:val="00D0186C"/>
    <w:rsid w:val="00D018C9"/>
    <w:rsid w:val="00D01A5E"/>
    <w:rsid w:val="00D01D60"/>
    <w:rsid w:val="00D02080"/>
    <w:rsid w:val="00D02108"/>
    <w:rsid w:val="00D023B5"/>
    <w:rsid w:val="00D02FE8"/>
    <w:rsid w:val="00D03157"/>
    <w:rsid w:val="00D03720"/>
    <w:rsid w:val="00D03FBE"/>
    <w:rsid w:val="00D03FEC"/>
    <w:rsid w:val="00D043D7"/>
    <w:rsid w:val="00D04C5B"/>
    <w:rsid w:val="00D05184"/>
    <w:rsid w:val="00D05371"/>
    <w:rsid w:val="00D054F8"/>
    <w:rsid w:val="00D05786"/>
    <w:rsid w:val="00D05C46"/>
    <w:rsid w:val="00D06220"/>
    <w:rsid w:val="00D06455"/>
    <w:rsid w:val="00D06E43"/>
    <w:rsid w:val="00D07128"/>
    <w:rsid w:val="00D0763C"/>
    <w:rsid w:val="00D07BA3"/>
    <w:rsid w:val="00D07F59"/>
    <w:rsid w:val="00D10294"/>
    <w:rsid w:val="00D10322"/>
    <w:rsid w:val="00D10504"/>
    <w:rsid w:val="00D107A7"/>
    <w:rsid w:val="00D114F2"/>
    <w:rsid w:val="00D115AF"/>
    <w:rsid w:val="00D1161F"/>
    <w:rsid w:val="00D1199E"/>
    <w:rsid w:val="00D11B78"/>
    <w:rsid w:val="00D11ED4"/>
    <w:rsid w:val="00D120F5"/>
    <w:rsid w:val="00D125F7"/>
    <w:rsid w:val="00D1350D"/>
    <w:rsid w:val="00D13560"/>
    <w:rsid w:val="00D136B4"/>
    <w:rsid w:val="00D138F0"/>
    <w:rsid w:val="00D13E14"/>
    <w:rsid w:val="00D147A8"/>
    <w:rsid w:val="00D149D2"/>
    <w:rsid w:val="00D14AB5"/>
    <w:rsid w:val="00D14F6E"/>
    <w:rsid w:val="00D150CA"/>
    <w:rsid w:val="00D15148"/>
    <w:rsid w:val="00D157C6"/>
    <w:rsid w:val="00D157F6"/>
    <w:rsid w:val="00D15878"/>
    <w:rsid w:val="00D158D1"/>
    <w:rsid w:val="00D15975"/>
    <w:rsid w:val="00D15D9C"/>
    <w:rsid w:val="00D160F1"/>
    <w:rsid w:val="00D162E6"/>
    <w:rsid w:val="00D16378"/>
    <w:rsid w:val="00D16B42"/>
    <w:rsid w:val="00D16D51"/>
    <w:rsid w:val="00D179A7"/>
    <w:rsid w:val="00D17E00"/>
    <w:rsid w:val="00D17E37"/>
    <w:rsid w:val="00D17E74"/>
    <w:rsid w:val="00D17F09"/>
    <w:rsid w:val="00D2003D"/>
    <w:rsid w:val="00D20171"/>
    <w:rsid w:val="00D21019"/>
    <w:rsid w:val="00D21FE1"/>
    <w:rsid w:val="00D22316"/>
    <w:rsid w:val="00D22555"/>
    <w:rsid w:val="00D22707"/>
    <w:rsid w:val="00D227DB"/>
    <w:rsid w:val="00D228E8"/>
    <w:rsid w:val="00D2294E"/>
    <w:rsid w:val="00D22DC1"/>
    <w:rsid w:val="00D239CF"/>
    <w:rsid w:val="00D23C18"/>
    <w:rsid w:val="00D24142"/>
    <w:rsid w:val="00D2463D"/>
    <w:rsid w:val="00D24665"/>
    <w:rsid w:val="00D24AE2"/>
    <w:rsid w:val="00D254D3"/>
    <w:rsid w:val="00D25647"/>
    <w:rsid w:val="00D25A65"/>
    <w:rsid w:val="00D25ABF"/>
    <w:rsid w:val="00D261D2"/>
    <w:rsid w:val="00D263C9"/>
    <w:rsid w:val="00D26707"/>
    <w:rsid w:val="00D30244"/>
    <w:rsid w:val="00D303B3"/>
    <w:rsid w:val="00D30711"/>
    <w:rsid w:val="00D30A49"/>
    <w:rsid w:val="00D3146B"/>
    <w:rsid w:val="00D316C2"/>
    <w:rsid w:val="00D31734"/>
    <w:rsid w:val="00D31959"/>
    <w:rsid w:val="00D31DBE"/>
    <w:rsid w:val="00D3206F"/>
    <w:rsid w:val="00D32756"/>
    <w:rsid w:val="00D3323C"/>
    <w:rsid w:val="00D336CF"/>
    <w:rsid w:val="00D34706"/>
    <w:rsid w:val="00D347E7"/>
    <w:rsid w:val="00D34CC2"/>
    <w:rsid w:val="00D35145"/>
    <w:rsid w:val="00D361CE"/>
    <w:rsid w:val="00D3698E"/>
    <w:rsid w:val="00D36AD4"/>
    <w:rsid w:val="00D3727E"/>
    <w:rsid w:val="00D37CF6"/>
    <w:rsid w:val="00D40242"/>
    <w:rsid w:val="00D4083C"/>
    <w:rsid w:val="00D40B99"/>
    <w:rsid w:val="00D41192"/>
    <w:rsid w:val="00D4142C"/>
    <w:rsid w:val="00D4154B"/>
    <w:rsid w:val="00D4171B"/>
    <w:rsid w:val="00D4190B"/>
    <w:rsid w:val="00D41996"/>
    <w:rsid w:val="00D41EAE"/>
    <w:rsid w:val="00D4241E"/>
    <w:rsid w:val="00D42DAE"/>
    <w:rsid w:val="00D42FF3"/>
    <w:rsid w:val="00D43101"/>
    <w:rsid w:val="00D432D6"/>
    <w:rsid w:val="00D438D2"/>
    <w:rsid w:val="00D43A73"/>
    <w:rsid w:val="00D43BB5"/>
    <w:rsid w:val="00D43C77"/>
    <w:rsid w:val="00D44128"/>
    <w:rsid w:val="00D44332"/>
    <w:rsid w:val="00D44A40"/>
    <w:rsid w:val="00D44B0F"/>
    <w:rsid w:val="00D44C18"/>
    <w:rsid w:val="00D44CE6"/>
    <w:rsid w:val="00D451F0"/>
    <w:rsid w:val="00D45289"/>
    <w:rsid w:val="00D457EF"/>
    <w:rsid w:val="00D45966"/>
    <w:rsid w:val="00D45A2E"/>
    <w:rsid w:val="00D46057"/>
    <w:rsid w:val="00D4630C"/>
    <w:rsid w:val="00D46677"/>
    <w:rsid w:val="00D4688F"/>
    <w:rsid w:val="00D468A4"/>
    <w:rsid w:val="00D46BDC"/>
    <w:rsid w:val="00D46C7F"/>
    <w:rsid w:val="00D46CD4"/>
    <w:rsid w:val="00D46E50"/>
    <w:rsid w:val="00D472D2"/>
    <w:rsid w:val="00D4754E"/>
    <w:rsid w:val="00D47791"/>
    <w:rsid w:val="00D47BA1"/>
    <w:rsid w:val="00D47C1B"/>
    <w:rsid w:val="00D47F38"/>
    <w:rsid w:val="00D50007"/>
    <w:rsid w:val="00D500CD"/>
    <w:rsid w:val="00D50116"/>
    <w:rsid w:val="00D50136"/>
    <w:rsid w:val="00D5032A"/>
    <w:rsid w:val="00D504D6"/>
    <w:rsid w:val="00D505DB"/>
    <w:rsid w:val="00D50DDE"/>
    <w:rsid w:val="00D50DEA"/>
    <w:rsid w:val="00D51491"/>
    <w:rsid w:val="00D5172F"/>
    <w:rsid w:val="00D5173A"/>
    <w:rsid w:val="00D519BD"/>
    <w:rsid w:val="00D51BA6"/>
    <w:rsid w:val="00D51BA8"/>
    <w:rsid w:val="00D51BAC"/>
    <w:rsid w:val="00D51F81"/>
    <w:rsid w:val="00D52418"/>
    <w:rsid w:val="00D525AD"/>
    <w:rsid w:val="00D527FE"/>
    <w:rsid w:val="00D52BC5"/>
    <w:rsid w:val="00D52D50"/>
    <w:rsid w:val="00D52E3E"/>
    <w:rsid w:val="00D53E00"/>
    <w:rsid w:val="00D5416A"/>
    <w:rsid w:val="00D542C1"/>
    <w:rsid w:val="00D54565"/>
    <w:rsid w:val="00D5461F"/>
    <w:rsid w:val="00D54751"/>
    <w:rsid w:val="00D547B1"/>
    <w:rsid w:val="00D55072"/>
    <w:rsid w:val="00D5519D"/>
    <w:rsid w:val="00D553E4"/>
    <w:rsid w:val="00D554B6"/>
    <w:rsid w:val="00D5558C"/>
    <w:rsid w:val="00D555E1"/>
    <w:rsid w:val="00D556A1"/>
    <w:rsid w:val="00D558EF"/>
    <w:rsid w:val="00D55DDA"/>
    <w:rsid w:val="00D560C3"/>
    <w:rsid w:val="00D562DB"/>
    <w:rsid w:val="00D56921"/>
    <w:rsid w:val="00D56F48"/>
    <w:rsid w:val="00D57F9C"/>
    <w:rsid w:val="00D6064A"/>
    <w:rsid w:val="00D606BB"/>
    <w:rsid w:val="00D60B74"/>
    <w:rsid w:val="00D61107"/>
    <w:rsid w:val="00D612CA"/>
    <w:rsid w:val="00D6181B"/>
    <w:rsid w:val="00D6187D"/>
    <w:rsid w:val="00D61FF6"/>
    <w:rsid w:val="00D62603"/>
    <w:rsid w:val="00D628BC"/>
    <w:rsid w:val="00D63242"/>
    <w:rsid w:val="00D634FF"/>
    <w:rsid w:val="00D6409E"/>
    <w:rsid w:val="00D64282"/>
    <w:rsid w:val="00D64495"/>
    <w:rsid w:val="00D644AE"/>
    <w:rsid w:val="00D64743"/>
    <w:rsid w:val="00D649CD"/>
    <w:rsid w:val="00D64FA8"/>
    <w:rsid w:val="00D6602D"/>
    <w:rsid w:val="00D665C9"/>
    <w:rsid w:val="00D66898"/>
    <w:rsid w:val="00D66AB1"/>
    <w:rsid w:val="00D67265"/>
    <w:rsid w:val="00D67460"/>
    <w:rsid w:val="00D67595"/>
    <w:rsid w:val="00D7002E"/>
    <w:rsid w:val="00D70557"/>
    <w:rsid w:val="00D70C81"/>
    <w:rsid w:val="00D70ED0"/>
    <w:rsid w:val="00D710E3"/>
    <w:rsid w:val="00D712A5"/>
    <w:rsid w:val="00D7198F"/>
    <w:rsid w:val="00D722C8"/>
    <w:rsid w:val="00D72AA7"/>
    <w:rsid w:val="00D72BFB"/>
    <w:rsid w:val="00D72EDB"/>
    <w:rsid w:val="00D72EF8"/>
    <w:rsid w:val="00D730A8"/>
    <w:rsid w:val="00D7358E"/>
    <w:rsid w:val="00D73A85"/>
    <w:rsid w:val="00D73B1D"/>
    <w:rsid w:val="00D74028"/>
    <w:rsid w:val="00D740D6"/>
    <w:rsid w:val="00D743D0"/>
    <w:rsid w:val="00D74843"/>
    <w:rsid w:val="00D749AF"/>
    <w:rsid w:val="00D74C34"/>
    <w:rsid w:val="00D74FDB"/>
    <w:rsid w:val="00D75661"/>
    <w:rsid w:val="00D75A62"/>
    <w:rsid w:val="00D75CA0"/>
    <w:rsid w:val="00D76940"/>
    <w:rsid w:val="00D76B38"/>
    <w:rsid w:val="00D76F02"/>
    <w:rsid w:val="00D76F28"/>
    <w:rsid w:val="00D775C8"/>
    <w:rsid w:val="00D77784"/>
    <w:rsid w:val="00D77CB7"/>
    <w:rsid w:val="00D801A0"/>
    <w:rsid w:val="00D805C1"/>
    <w:rsid w:val="00D80956"/>
    <w:rsid w:val="00D8099E"/>
    <w:rsid w:val="00D811FC"/>
    <w:rsid w:val="00D81500"/>
    <w:rsid w:val="00D816BB"/>
    <w:rsid w:val="00D81792"/>
    <w:rsid w:val="00D82B05"/>
    <w:rsid w:val="00D82B1F"/>
    <w:rsid w:val="00D82CDA"/>
    <w:rsid w:val="00D83256"/>
    <w:rsid w:val="00D8327B"/>
    <w:rsid w:val="00D840DB"/>
    <w:rsid w:val="00D8416B"/>
    <w:rsid w:val="00D8460F"/>
    <w:rsid w:val="00D84A2B"/>
    <w:rsid w:val="00D84B61"/>
    <w:rsid w:val="00D850E3"/>
    <w:rsid w:val="00D85BA7"/>
    <w:rsid w:val="00D8657F"/>
    <w:rsid w:val="00D865DF"/>
    <w:rsid w:val="00D868E1"/>
    <w:rsid w:val="00D86B61"/>
    <w:rsid w:val="00D86C17"/>
    <w:rsid w:val="00D86CE5"/>
    <w:rsid w:val="00D86D25"/>
    <w:rsid w:val="00D8703D"/>
    <w:rsid w:val="00D871BD"/>
    <w:rsid w:val="00D8739F"/>
    <w:rsid w:val="00D874C5"/>
    <w:rsid w:val="00D87BDC"/>
    <w:rsid w:val="00D87FF1"/>
    <w:rsid w:val="00D90225"/>
    <w:rsid w:val="00D909B3"/>
    <w:rsid w:val="00D916D5"/>
    <w:rsid w:val="00D918C3"/>
    <w:rsid w:val="00D91F1A"/>
    <w:rsid w:val="00D920CF"/>
    <w:rsid w:val="00D92127"/>
    <w:rsid w:val="00D921A5"/>
    <w:rsid w:val="00D9300B"/>
    <w:rsid w:val="00D93070"/>
    <w:rsid w:val="00D931EE"/>
    <w:rsid w:val="00D93451"/>
    <w:rsid w:val="00D934D0"/>
    <w:rsid w:val="00D93DA5"/>
    <w:rsid w:val="00D9404E"/>
    <w:rsid w:val="00D94053"/>
    <w:rsid w:val="00D94199"/>
    <w:rsid w:val="00D9432A"/>
    <w:rsid w:val="00D9445C"/>
    <w:rsid w:val="00D9452C"/>
    <w:rsid w:val="00D94762"/>
    <w:rsid w:val="00D94FFE"/>
    <w:rsid w:val="00D950CF"/>
    <w:rsid w:val="00D9510C"/>
    <w:rsid w:val="00D95202"/>
    <w:rsid w:val="00D95515"/>
    <w:rsid w:val="00D95729"/>
    <w:rsid w:val="00D95DA1"/>
    <w:rsid w:val="00D96B36"/>
    <w:rsid w:val="00D9743E"/>
    <w:rsid w:val="00D9752D"/>
    <w:rsid w:val="00D97714"/>
    <w:rsid w:val="00D978F7"/>
    <w:rsid w:val="00D97A61"/>
    <w:rsid w:val="00D97F66"/>
    <w:rsid w:val="00DA0D2A"/>
    <w:rsid w:val="00DA0D90"/>
    <w:rsid w:val="00DA0DF1"/>
    <w:rsid w:val="00DA1229"/>
    <w:rsid w:val="00DA1643"/>
    <w:rsid w:val="00DA1BE1"/>
    <w:rsid w:val="00DA1D39"/>
    <w:rsid w:val="00DA1FB5"/>
    <w:rsid w:val="00DA2005"/>
    <w:rsid w:val="00DA23E7"/>
    <w:rsid w:val="00DA2498"/>
    <w:rsid w:val="00DA2696"/>
    <w:rsid w:val="00DA2D49"/>
    <w:rsid w:val="00DA39C4"/>
    <w:rsid w:val="00DA3E62"/>
    <w:rsid w:val="00DA42AC"/>
    <w:rsid w:val="00DA42B3"/>
    <w:rsid w:val="00DA4410"/>
    <w:rsid w:val="00DA45E5"/>
    <w:rsid w:val="00DA466D"/>
    <w:rsid w:val="00DA48D7"/>
    <w:rsid w:val="00DA4929"/>
    <w:rsid w:val="00DA4CE5"/>
    <w:rsid w:val="00DA5108"/>
    <w:rsid w:val="00DA510B"/>
    <w:rsid w:val="00DA5561"/>
    <w:rsid w:val="00DA560C"/>
    <w:rsid w:val="00DA5640"/>
    <w:rsid w:val="00DA572C"/>
    <w:rsid w:val="00DA57DD"/>
    <w:rsid w:val="00DA5F27"/>
    <w:rsid w:val="00DA6908"/>
    <w:rsid w:val="00DA6E05"/>
    <w:rsid w:val="00DA7058"/>
    <w:rsid w:val="00DA762C"/>
    <w:rsid w:val="00DA7B89"/>
    <w:rsid w:val="00DB0013"/>
    <w:rsid w:val="00DB0124"/>
    <w:rsid w:val="00DB01E5"/>
    <w:rsid w:val="00DB0291"/>
    <w:rsid w:val="00DB03D2"/>
    <w:rsid w:val="00DB0432"/>
    <w:rsid w:val="00DB0505"/>
    <w:rsid w:val="00DB0BAD"/>
    <w:rsid w:val="00DB0D90"/>
    <w:rsid w:val="00DB1254"/>
    <w:rsid w:val="00DB1295"/>
    <w:rsid w:val="00DB1AE7"/>
    <w:rsid w:val="00DB1E98"/>
    <w:rsid w:val="00DB1F58"/>
    <w:rsid w:val="00DB1FFD"/>
    <w:rsid w:val="00DB21AC"/>
    <w:rsid w:val="00DB2318"/>
    <w:rsid w:val="00DB2B17"/>
    <w:rsid w:val="00DB2DA7"/>
    <w:rsid w:val="00DB35AC"/>
    <w:rsid w:val="00DB3718"/>
    <w:rsid w:val="00DB3810"/>
    <w:rsid w:val="00DB3C6F"/>
    <w:rsid w:val="00DB42AC"/>
    <w:rsid w:val="00DB4522"/>
    <w:rsid w:val="00DB508F"/>
    <w:rsid w:val="00DB5651"/>
    <w:rsid w:val="00DB56A0"/>
    <w:rsid w:val="00DB57E6"/>
    <w:rsid w:val="00DB5992"/>
    <w:rsid w:val="00DB5C90"/>
    <w:rsid w:val="00DB5E37"/>
    <w:rsid w:val="00DB60A1"/>
    <w:rsid w:val="00DB6170"/>
    <w:rsid w:val="00DB61AE"/>
    <w:rsid w:val="00DB63EF"/>
    <w:rsid w:val="00DB666C"/>
    <w:rsid w:val="00DB6678"/>
    <w:rsid w:val="00DB67A5"/>
    <w:rsid w:val="00DB68E8"/>
    <w:rsid w:val="00DB6D54"/>
    <w:rsid w:val="00DB74F2"/>
    <w:rsid w:val="00DB7526"/>
    <w:rsid w:val="00DB75DC"/>
    <w:rsid w:val="00DB7AE2"/>
    <w:rsid w:val="00DB7B0E"/>
    <w:rsid w:val="00DB7EEC"/>
    <w:rsid w:val="00DC005A"/>
    <w:rsid w:val="00DC0387"/>
    <w:rsid w:val="00DC073D"/>
    <w:rsid w:val="00DC0EC4"/>
    <w:rsid w:val="00DC0ECF"/>
    <w:rsid w:val="00DC0EFC"/>
    <w:rsid w:val="00DC0F42"/>
    <w:rsid w:val="00DC114A"/>
    <w:rsid w:val="00DC12BD"/>
    <w:rsid w:val="00DC169E"/>
    <w:rsid w:val="00DC171F"/>
    <w:rsid w:val="00DC1E3E"/>
    <w:rsid w:val="00DC299D"/>
    <w:rsid w:val="00DC2C9D"/>
    <w:rsid w:val="00DC2E9B"/>
    <w:rsid w:val="00DC2EE2"/>
    <w:rsid w:val="00DC30EA"/>
    <w:rsid w:val="00DC312C"/>
    <w:rsid w:val="00DC3307"/>
    <w:rsid w:val="00DC3967"/>
    <w:rsid w:val="00DC3E85"/>
    <w:rsid w:val="00DC3EE2"/>
    <w:rsid w:val="00DC4390"/>
    <w:rsid w:val="00DC4B73"/>
    <w:rsid w:val="00DC4C07"/>
    <w:rsid w:val="00DC4CC0"/>
    <w:rsid w:val="00DC4D97"/>
    <w:rsid w:val="00DC5037"/>
    <w:rsid w:val="00DC51EB"/>
    <w:rsid w:val="00DC6788"/>
    <w:rsid w:val="00DC69F5"/>
    <w:rsid w:val="00DC6BCA"/>
    <w:rsid w:val="00DC6BEC"/>
    <w:rsid w:val="00DC6E88"/>
    <w:rsid w:val="00DC7277"/>
    <w:rsid w:val="00DC7476"/>
    <w:rsid w:val="00DC77AC"/>
    <w:rsid w:val="00DC7801"/>
    <w:rsid w:val="00DC7993"/>
    <w:rsid w:val="00DC7C83"/>
    <w:rsid w:val="00DD00E2"/>
    <w:rsid w:val="00DD00EC"/>
    <w:rsid w:val="00DD0158"/>
    <w:rsid w:val="00DD03BC"/>
    <w:rsid w:val="00DD0637"/>
    <w:rsid w:val="00DD06E0"/>
    <w:rsid w:val="00DD06E6"/>
    <w:rsid w:val="00DD0CE4"/>
    <w:rsid w:val="00DD0F40"/>
    <w:rsid w:val="00DD162D"/>
    <w:rsid w:val="00DD187F"/>
    <w:rsid w:val="00DD1A6A"/>
    <w:rsid w:val="00DD1EE9"/>
    <w:rsid w:val="00DD2174"/>
    <w:rsid w:val="00DD2572"/>
    <w:rsid w:val="00DD2EC7"/>
    <w:rsid w:val="00DD30E4"/>
    <w:rsid w:val="00DD3718"/>
    <w:rsid w:val="00DD38E4"/>
    <w:rsid w:val="00DD438C"/>
    <w:rsid w:val="00DD44EE"/>
    <w:rsid w:val="00DD4526"/>
    <w:rsid w:val="00DD48EE"/>
    <w:rsid w:val="00DD4E20"/>
    <w:rsid w:val="00DD5673"/>
    <w:rsid w:val="00DD5764"/>
    <w:rsid w:val="00DD5A96"/>
    <w:rsid w:val="00DD611A"/>
    <w:rsid w:val="00DD629D"/>
    <w:rsid w:val="00DD640F"/>
    <w:rsid w:val="00DD6BCE"/>
    <w:rsid w:val="00DD7094"/>
    <w:rsid w:val="00DD716E"/>
    <w:rsid w:val="00DD7195"/>
    <w:rsid w:val="00DD76B6"/>
    <w:rsid w:val="00DD79F9"/>
    <w:rsid w:val="00DE016F"/>
    <w:rsid w:val="00DE023F"/>
    <w:rsid w:val="00DE0D8E"/>
    <w:rsid w:val="00DE0F56"/>
    <w:rsid w:val="00DE1595"/>
    <w:rsid w:val="00DE18A6"/>
    <w:rsid w:val="00DE1B7F"/>
    <w:rsid w:val="00DE1E67"/>
    <w:rsid w:val="00DE2186"/>
    <w:rsid w:val="00DE2FDB"/>
    <w:rsid w:val="00DE31D2"/>
    <w:rsid w:val="00DE32A0"/>
    <w:rsid w:val="00DE396E"/>
    <w:rsid w:val="00DE3DAF"/>
    <w:rsid w:val="00DE4181"/>
    <w:rsid w:val="00DE41D9"/>
    <w:rsid w:val="00DE4331"/>
    <w:rsid w:val="00DE44DC"/>
    <w:rsid w:val="00DE47F8"/>
    <w:rsid w:val="00DE4B1E"/>
    <w:rsid w:val="00DE596E"/>
    <w:rsid w:val="00DE5D36"/>
    <w:rsid w:val="00DE61E1"/>
    <w:rsid w:val="00DE623C"/>
    <w:rsid w:val="00DE6372"/>
    <w:rsid w:val="00DE65D3"/>
    <w:rsid w:val="00DE67F2"/>
    <w:rsid w:val="00DE685B"/>
    <w:rsid w:val="00DE6BC4"/>
    <w:rsid w:val="00DE6C50"/>
    <w:rsid w:val="00DE7713"/>
    <w:rsid w:val="00DE7A1C"/>
    <w:rsid w:val="00DE7E3E"/>
    <w:rsid w:val="00DF021E"/>
    <w:rsid w:val="00DF0221"/>
    <w:rsid w:val="00DF0422"/>
    <w:rsid w:val="00DF06FE"/>
    <w:rsid w:val="00DF0ED5"/>
    <w:rsid w:val="00DF0FDC"/>
    <w:rsid w:val="00DF151C"/>
    <w:rsid w:val="00DF1EEC"/>
    <w:rsid w:val="00DF1FF3"/>
    <w:rsid w:val="00DF20C3"/>
    <w:rsid w:val="00DF2258"/>
    <w:rsid w:val="00DF2A50"/>
    <w:rsid w:val="00DF2ADA"/>
    <w:rsid w:val="00DF2AE0"/>
    <w:rsid w:val="00DF2B06"/>
    <w:rsid w:val="00DF2C64"/>
    <w:rsid w:val="00DF2D4B"/>
    <w:rsid w:val="00DF2E34"/>
    <w:rsid w:val="00DF30FA"/>
    <w:rsid w:val="00DF3687"/>
    <w:rsid w:val="00DF3950"/>
    <w:rsid w:val="00DF3A8B"/>
    <w:rsid w:val="00DF3B58"/>
    <w:rsid w:val="00DF3F43"/>
    <w:rsid w:val="00DF4095"/>
    <w:rsid w:val="00DF48DF"/>
    <w:rsid w:val="00DF492B"/>
    <w:rsid w:val="00DF50E6"/>
    <w:rsid w:val="00DF56D9"/>
    <w:rsid w:val="00DF5858"/>
    <w:rsid w:val="00DF5F1F"/>
    <w:rsid w:val="00DF6330"/>
    <w:rsid w:val="00DF6331"/>
    <w:rsid w:val="00DF6727"/>
    <w:rsid w:val="00DF70A4"/>
    <w:rsid w:val="00DF7567"/>
    <w:rsid w:val="00DF7BC1"/>
    <w:rsid w:val="00E01144"/>
    <w:rsid w:val="00E01689"/>
    <w:rsid w:val="00E01CB3"/>
    <w:rsid w:val="00E01E26"/>
    <w:rsid w:val="00E01F3C"/>
    <w:rsid w:val="00E02197"/>
    <w:rsid w:val="00E02728"/>
    <w:rsid w:val="00E0277F"/>
    <w:rsid w:val="00E02928"/>
    <w:rsid w:val="00E02FA0"/>
    <w:rsid w:val="00E03437"/>
    <w:rsid w:val="00E034AC"/>
    <w:rsid w:val="00E037B3"/>
    <w:rsid w:val="00E04726"/>
    <w:rsid w:val="00E04CED"/>
    <w:rsid w:val="00E05148"/>
    <w:rsid w:val="00E05252"/>
    <w:rsid w:val="00E05516"/>
    <w:rsid w:val="00E058E6"/>
    <w:rsid w:val="00E05B36"/>
    <w:rsid w:val="00E05B81"/>
    <w:rsid w:val="00E05E41"/>
    <w:rsid w:val="00E05F40"/>
    <w:rsid w:val="00E063D7"/>
    <w:rsid w:val="00E06432"/>
    <w:rsid w:val="00E064CD"/>
    <w:rsid w:val="00E064DC"/>
    <w:rsid w:val="00E06674"/>
    <w:rsid w:val="00E06EFB"/>
    <w:rsid w:val="00E07236"/>
    <w:rsid w:val="00E0751D"/>
    <w:rsid w:val="00E07BBF"/>
    <w:rsid w:val="00E07EFA"/>
    <w:rsid w:val="00E10095"/>
    <w:rsid w:val="00E10B8D"/>
    <w:rsid w:val="00E11C09"/>
    <w:rsid w:val="00E11D15"/>
    <w:rsid w:val="00E11F39"/>
    <w:rsid w:val="00E11FDB"/>
    <w:rsid w:val="00E12104"/>
    <w:rsid w:val="00E12227"/>
    <w:rsid w:val="00E12334"/>
    <w:rsid w:val="00E124A8"/>
    <w:rsid w:val="00E1284B"/>
    <w:rsid w:val="00E133A8"/>
    <w:rsid w:val="00E134C7"/>
    <w:rsid w:val="00E13671"/>
    <w:rsid w:val="00E13C28"/>
    <w:rsid w:val="00E1412E"/>
    <w:rsid w:val="00E14242"/>
    <w:rsid w:val="00E144B5"/>
    <w:rsid w:val="00E1457E"/>
    <w:rsid w:val="00E14944"/>
    <w:rsid w:val="00E14AA2"/>
    <w:rsid w:val="00E15B38"/>
    <w:rsid w:val="00E15C26"/>
    <w:rsid w:val="00E15D53"/>
    <w:rsid w:val="00E16357"/>
    <w:rsid w:val="00E16463"/>
    <w:rsid w:val="00E164AA"/>
    <w:rsid w:val="00E16BDE"/>
    <w:rsid w:val="00E17135"/>
    <w:rsid w:val="00E20015"/>
    <w:rsid w:val="00E20857"/>
    <w:rsid w:val="00E209FD"/>
    <w:rsid w:val="00E20ED2"/>
    <w:rsid w:val="00E21054"/>
    <w:rsid w:val="00E21246"/>
    <w:rsid w:val="00E212D2"/>
    <w:rsid w:val="00E213DA"/>
    <w:rsid w:val="00E216AA"/>
    <w:rsid w:val="00E2179F"/>
    <w:rsid w:val="00E21C58"/>
    <w:rsid w:val="00E22082"/>
    <w:rsid w:val="00E2258A"/>
    <w:rsid w:val="00E2275C"/>
    <w:rsid w:val="00E2276E"/>
    <w:rsid w:val="00E22B6E"/>
    <w:rsid w:val="00E22D65"/>
    <w:rsid w:val="00E23AF2"/>
    <w:rsid w:val="00E23BE7"/>
    <w:rsid w:val="00E23DC6"/>
    <w:rsid w:val="00E24E2E"/>
    <w:rsid w:val="00E25207"/>
    <w:rsid w:val="00E254E4"/>
    <w:rsid w:val="00E25A9E"/>
    <w:rsid w:val="00E25D93"/>
    <w:rsid w:val="00E25E3F"/>
    <w:rsid w:val="00E26041"/>
    <w:rsid w:val="00E261D1"/>
    <w:rsid w:val="00E26239"/>
    <w:rsid w:val="00E267B7"/>
    <w:rsid w:val="00E26BFA"/>
    <w:rsid w:val="00E26E88"/>
    <w:rsid w:val="00E270AF"/>
    <w:rsid w:val="00E27423"/>
    <w:rsid w:val="00E274A7"/>
    <w:rsid w:val="00E2770F"/>
    <w:rsid w:val="00E300D0"/>
    <w:rsid w:val="00E306BB"/>
    <w:rsid w:val="00E30A03"/>
    <w:rsid w:val="00E310A5"/>
    <w:rsid w:val="00E311A5"/>
    <w:rsid w:val="00E3174F"/>
    <w:rsid w:val="00E31940"/>
    <w:rsid w:val="00E31D05"/>
    <w:rsid w:val="00E31E69"/>
    <w:rsid w:val="00E325F9"/>
    <w:rsid w:val="00E32693"/>
    <w:rsid w:val="00E32DB5"/>
    <w:rsid w:val="00E32ECF"/>
    <w:rsid w:val="00E330E6"/>
    <w:rsid w:val="00E33314"/>
    <w:rsid w:val="00E33CF1"/>
    <w:rsid w:val="00E33DFF"/>
    <w:rsid w:val="00E33FA9"/>
    <w:rsid w:val="00E343A4"/>
    <w:rsid w:val="00E34BB6"/>
    <w:rsid w:val="00E34F3B"/>
    <w:rsid w:val="00E35295"/>
    <w:rsid w:val="00E35698"/>
    <w:rsid w:val="00E35AD2"/>
    <w:rsid w:val="00E35D18"/>
    <w:rsid w:val="00E36074"/>
    <w:rsid w:val="00E3621A"/>
    <w:rsid w:val="00E3630D"/>
    <w:rsid w:val="00E3658B"/>
    <w:rsid w:val="00E368BB"/>
    <w:rsid w:val="00E36927"/>
    <w:rsid w:val="00E36A5B"/>
    <w:rsid w:val="00E36EB6"/>
    <w:rsid w:val="00E377B6"/>
    <w:rsid w:val="00E37AF7"/>
    <w:rsid w:val="00E37E38"/>
    <w:rsid w:val="00E37E8C"/>
    <w:rsid w:val="00E400CC"/>
    <w:rsid w:val="00E40165"/>
    <w:rsid w:val="00E4016F"/>
    <w:rsid w:val="00E404CB"/>
    <w:rsid w:val="00E40DAF"/>
    <w:rsid w:val="00E41C08"/>
    <w:rsid w:val="00E41E9B"/>
    <w:rsid w:val="00E41F54"/>
    <w:rsid w:val="00E42545"/>
    <w:rsid w:val="00E4273A"/>
    <w:rsid w:val="00E42741"/>
    <w:rsid w:val="00E42804"/>
    <w:rsid w:val="00E432CA"/>
    <w:rsid w:val="00E43774"/>
    <w:rsid w:val="00E43B39"/>
    <w:rsid w:val="00E43F72"/>
    <w:rsid w:val="00E441E4"/>
    <w:rsid w:val="00E442FD"/>
    <w:rsid w:val="00E44785"/>
    <w:rsid w:val="00E44DE6"/>
    <w:rsid w:val="00E44E4F"/>
    <w:rsid w:val="00E4511E"/>
    <w:rsid w:val="00E45162"/>
    <w:rsid w:val="00E459DF"/>
    <w:rsid w:val="00E461C3"/>
    <w:rsid w:val="00E46235"/>
    <w:rsid w:val="00E4678E"/>
    <w:rsid w:val="00E46799"/>
    <w:rsid w:val="00E46A9D"/>
    <w:rsid w:val="00E46B34"/>
    <w:rsid w:val="00E46D57"/>
    <w:rsid w:val="00E46EC1"/>
    <w:rsid w:val="00E46FA9"/>
    <w:rsid w:val="00E4736C"/>
    <w:rsid w:val="00E47852"/>
    <w:rsid w:val="00E47CC7"/>
    <w:rsid w:val="00E47D40"/>
    <w:rsid w:val="00E500C0"/>
    <w:rsid w:val="00E50340"/>
    <w:rsid w:val="00E506FD"/>
    <w:rsid w:val="00E51129"/>
    <w:rsid w:val="00E51206"/>
    <w:rsid w:val="00E51227"/>
    <w:rsid w:val="00E51252"/>
    <w:rsid w:val="00E51397"/>
    <w:rsid w:val="00E513E7"/>
    <w:rsid w:val="00E51D9D"/>
    <w:rsid w:val="00E51FBC"/>
    <w:rsid w:val="00E521AB"/>
    <w:rsid w:val="00E528D1"/>
    <w:rsid w:val="00E52901"/>
    <w:rsid w:val="00E5350F"/>
    <w:rsid w:val="00E53887"/>
    <w:rsid w:val="00E538F2"/>
    <w:rsid w:val="00E53929"/>
    <w:rsid w:val="00E53A79"/>
    <w:rsid w:val="00E53D54"/>
    <w:rsid w:val="00E5409C"/>
    <w:rsid w:val="00E542A2"/>
    <w:rsid w:val="00E54350"/>
    <w:rsid w:val="00E544C1"/>
    <w:rsid w:val="00E5499F"/>
    <w:rsid w:val="00E54D56"/>
    <w:rsid w:val="00E54D58"/>
    <w:rsid w:val="00E54FCA"/>
    <w:rsid w:val="00E55052"/>
    <w:rsid w:val="00E554AD"/>
    <w:rsid w:val="00E55705"/>
    <w:rsid w:val="00E5616B"/>
    <w:rsid w:val="00E561B7"/>
    <w:rsid w:val="00E5624D"/>
    <w:rsid w:val="00E56555"/>
    <w:rsid w:val="00E56B34"/>
    <w:rsid w:val="00E56B50"/>
    <w:rsid w:val="00E56EE4"/>
    <w:rsid w:val="00E570A5"/>
    <w:rsid w:val="00E57194"/>
    <w:rsid w:val="00E5730B"/>
    <w:rsid w:val="00E57330"/>
    <w:rsid w:val="00E573E2"/>
    <w:rsid w:val="00E57B05"/>
    <w:rsid w:val="00E57BB2"/>
    <w:rsid w:val="00E57DCC"/>
    <w:rsid w:val="00E602B1"/>
    <w:rsid w:val="00E604BA"/>
    <w:rsid w:val="00E606F1"/>
    <w:rsid w:val="00E60B4B"/>
    <w:rsid w:val="00E60BA0"/>
    <w:rsid w:val="00E60C11"/>
    <w:rsid w:val="00E60E1E"/>
    <w:rsid w:val="00E61109"/>
    <w:rsid w:val="00E6140E"/>
    <w:rsid w:val="00E61B17"/>
    <w:rsid w:val="00E61FD2"/>
    <w:rsid w:val="00E62227"/>
    <w:rsid w:val="00E62239"/>
    <w:rsid w:val="00E62406"/>
    <w:rsid w:val="00E62494"/>
    <w:rsid w:val="00E6264F"/>
    <w:rsid w:val="00E6293A"/>
    <w:rsid w:val="00E62B29"/>
    <w:rsid w:val="00E62D61"/>
    <w:rsid w:val="00E62D7D"/>
    <w:rsid w:val="00E63106"/>
    <w:rsid w:val="00E634F9"/>
    <w:rsid w:val="00E6382B"/>
    <w:rsid w:val="00E63C38"/>
    <w:rsid w:val="00E63D92"/>
    <w:rsid w:val="00E63E5E"/>
    <w:rsid w:val="00E64148"/>
    <w:rsid w:val="00E64206"/>
    <w:rsid w:val="00E644F0"/>
    <w:rsid w:val="00E64617"/>
    <w:rsid w:val="00E64987"/>
    <w:rsid w:val="00E64A3F"/>
    <w:rsid w:val="00E64C70"/>
    <w:rsid w:val="00E654D0"/>
    <w:rsid w:val="00E655A8"/>
    <w:rsid w:val="00E655CC"/>
    <w:rsid w:val="00E6583F"/>
    <w:rsid w:val="00E65B65"/>
    <w:rsid w:val="00E65F56"/>
    <w:rsid w:val="00E6618F"/>
    <w:rsid w:val="00E6660D"/>
    <w:rsid w:val="00E67196"/>
    <w:rsid w:val="00E67540"/>
    <w:rsid w:val="00E677F4"/>
    <w:rsid w:val="00E7017F"/>
    <w:rsid w:val="00E70354"/>
    <w:rsid w:val="00E7080B"/>
    <w:rsid w:val="00E709C7"/>
    <w:rsid w:val="00E70EAA"/>
    <w:rsid w:val="00E7117C"/>
    <w:rsid w:val="00E7168C"/>
    <w:rsid w:val="00E71921"/>
    <w:rsid w:val="00E71DB9"/>
    <w:rsid w:val="00E71E8C"/>
    <w:rsid w:val="00E72318"/>
    <w:rsid w:val="00E72735"/>
    <w:rsid w:val="00E728E1"/>
    <w:rsid w:val="00E72D41"/>
    <w:rsid w:val="00E732FC"/>
    <w:rsid w:val="00E73687"/>
    <w:rsid w:val="00E738BE"/>
    <w:rsid w:val="00E73A34"/>
    <w:rsid w:val="00E73FB0"/>
    <w:rsid w:val="00E746B4"/>
    <w:rsid w:val="00E746E1"/>
    <w:rsid w:val="00E74A60"/>
    <w:rsid w:val="00E74AE7"/>
    <w:rsid w:val="00E755E3"/>
    <w:rsid w:val="00E75B6F"/>
    <w:rsid w:val="00E75D18"/>
    <w:rsid w:val="00E75E71"/>
    <w:rsid w:val="00E762F4"/>
    <w:rsid w:val="00E764B2"/>
    <w:rsid w:val="00E76575"/>
    <w:rsid w:val="00E76B9E"/>
    <w:rsid w:val="00E76C26"/>
    <w:rsid w:val="00E771BB"/>
    <w:rsid w:val="00E77C2E"/>
    <w:rsid w:val="00E77E4F"/>
    <w:rsid w:val="00E80009"/>
    <w:rsid w:val="00E807B0"/>
    <w:rsid w:val="00E811C0"/>
    <w:rsid w:val="00E811D8"/>
    <w:rsid w:val="00E81333"/>
    <w:rsid w:val="00E81368"/>
    <w:rsid w:val="00E8180C"/>
    <w:rsid w:val="00E81868"/>
    <w:rsid w:val="00E818F1"/>
    <w:rsid w:val="00E81A04"/>
    <w:rsid w:val="00E82527"/>
    <w:rsid w:val="00E82602"/>
    <w:rsid w:val="00E829D7"/>
    <w:rsid w:val="00E82B02"/>
    <w:rsid w:val="00E82B5C"/>
    <w:rsid w:val="00E83028"/>
    <w:rsid w:val="00E831F9"/>
    <w:rsid w:val="00E833FA"/>
    <w:rsid w:val="00E83587"/>
    <w:rsid w:val="00E83D21"/>
    <w:rsid w:val="00E83F38"/>
    <w:rsid w:val="00E8414F"/>
    <w:rsid w:val="00E8419D"/>
    <w:rsid w:val="00E842B6"/>
    <w:rsid w:val="00E845E1"/>
    <w:rsid w:val="00E84ACD"/>
    <w:rsid w:val="00E84B69"/>
    <w:rsid w:val="00E84D74"/>
    <w:rsid w:val="00E84EAC"/>
    <w:rsid w:val="00E85012"/>
    <w:rsid w:val="00E850BD"/>
    <w:rsid w:val="00E85235"/>
    <w:rsid w:val="00E852CF"/>
    <w:rsid w:val="00E852FD"/>
    <w:rsid w:val="00E856D2"/>
    <w:rsid w:val="00E856F2"/>
    <w:rsid w:val="00E8586A"/>
    <w:rsid w:val="00E858BF"/>
    <w:rsid w:val="00E85D68"/>
    <w:rsid w:val="00E85EF8"/>
    <w:rsid w:val="00E860C6"/>
    <w:rsid w:val="00E86937"/>
    <w:rsid w:val="00E86E1F"/>
    <w:rsid w:val="00E87547"/>
    <w:rsid w:val="00E87686"/>
    <w:rsid w:val="00E900E0"/>
    <w:rsid w:val="00E90382"/>
    <w:rsid w:val="00E90387"/>
    <w:rsid w:val="00E90781"/>
    <w:rsid w:val="00E90B7B"/>
    <w:rsid w:val="00E90D53"/>
    <w:rsid w:val="00E90E1F"/>
    <w:rsid w:val="00E90EFE"/>
    <w:rsid w:val="00E90FF0"/>
    <w:rsid w:val="00E912D6"/>
    <w:rsid w:val="00E91311"/>
    <w:rsid w:val="00E91E7E"/>
    <w:rsid w:val="00E92000"/>
    <w:rsid w:val="00E920C3"/>
    <w:rsid w:val="00E92274"/>
    <w:rsid w:val="00E92309"/>
    <w:rsid w:val="00E9232B"/>
    <w:rsid w:val="00E92685"/>
    <w:rsid w:val="00E9274B"/>
    <w:rsid w:val="00E9288E"/>
    <w:rsid w:val="00E92A33"/>
    <w:rsid w:val="00E92DEA"/>
    <w:rsid w:val="00E9317A"/>
    <w:rsid w:val="00E9354C"/>
    <w:rsid w:val="00E937F0"/>
    <w:rsid w:val="00E93BFC"/>
    <w:rsid w:val="00E94428"/>
    <w:rsid w:val="00E94511"/>
    <w:rsid w:val="00E94597"/>
    <w:rsid w:val="00E9492C"/>
    <w:rsid w:val="00E94D7D"/>
    <w:rsid w:val="00E94EA5"/>
    <w:rsid w:val="00E95065"/>
    <w:rsid w:val="00E957A0"/>
    <w:rsid w:val="00E95A74"/>
    <w:rsid w:val="00E95A88"/>
    <w:rsid w:val="00E95F7E"/>
    <w:rsid w:val="00E96081"/>
    <w:rsid w:val="00E9664E"/>
    <w:rsid w:val="00E96954"/>
    <w:rsid w:val="00E96AEE"/>
    <w:rsid w:val="00E96C03"/>
    <w:rsid w:val="00E9732A"/>
    <w:rsid w:val="00E975A8"/>
    <w:rsid w:val="00E975B8"/>
    <w:rsid w:val="00E97F28"/>
    <w:rsid w:val="00EA0167"/>
    <w:rsid w:val="00EA0676"/>
    <w:rsid w:val="00EA090F"/>
    <w:rsid w:val="00EA0E28"/>
    <w:rsid w:val="00EA14A4"/>
    <w:rsid w:val="00EA14C7"/>
    <w:rsid w:val="00EA1590"/>
    <w:rsid w:val="00EA165D"/>
    <w:rsid w:val="00EA1B93"/>
    <w:rsid w:val="00EA1F57"/>
    <w:rsid w:val="00EA22CB"/>
    <w:rsid w:val="00EA2515"/>
    <w:rsid w:val="00EA28A5"/>
    <w:rsid w:val="00EA29C0"/>
    <w:rsid w:val="00EA29C8"/>
    <w:rsid w:val="00EA2D6A"/>
    <w:rsid w:val="00EA31BC"/>
    <w:rsid w:val="00EA3A7D"/>
    <w:rsid w:val="00EA474B"/>
    <w:rsid w:val="00EA4D54"/>
    <w:rsid w:val="00EA545E"/>
    <w:rsid w:val="00EA5AA7"/>
    <w:rsid w:val="00EA5D88"/>
    <w:rsid w:val="00EA63CC"/>
    <w:rsid w:val="00EA6734"/>
    <w:rsid w:val="00EA68C0"/>
    <w:rsid w:val="00EA68F4"/>
    <w:rsid w:val="00EA6B48"/>
    <w:rsid w:val="00EA6DBD"/>
    <w:rsid w:val="00EA7490"/>
    <w:rsid w:val="00EA7EAA"/>
    <w:rsid w:val="00EB0B89"/>
    <w:rsid w:val="00EB11C4"/>
    <w:rsid w:val="00EB135E"/>
    <w:rsid w:val="00EB19C0"/>
    <w:rsid w:val="00EB2260"/>
    <w:rsid w:val="00EB23B4"/>
    <w:rsid w:val="00EB275F"/>
    <w:rsid w:val="00EB2CBF"/>
    <w:rsid w:val="00EB2DB5"/>
    <w:rsid w:val="00EB39CD"/>
    <w:rsid w:val="00EB3D86"/>
    <w:rsid w:val="00EB3F14"/>
    <w:rsid w:val="00EB4014"/>
    <w:rsid w:val="00EB4037"/>
    <w:rsid w:val="00EB419F"/>
    <w:rsid w:val="00EB431F"/>
    <w:rsid w:val="00EB4882"/>
    <w:rsid w:val="00EB49DE"/>
    <w:rsid w:val="00EB4BFF"/>
    <w:rsid w:val="00EB4DB2"/>
    <w:rsid w:val="00EB4F4C"/>
    <w:rsid w:val="00EB5640"/>
    <w:rsid w:val="00EB5C96"/>
    <w:rsid w:val="00EB5DD3"/>
    <w:rsid w:val="00EB68BE"/>
    <w:rsid w:val="00EB6B68"/>
    <w:rsid w:val="00EB6BD8"/>
    <w:rsid w:val="00EB6F0F"/>
    <w:rsid w:val="00EB702A"/>
    <w:rsid w:val="00EB70AE"/>
    <w:rsid w:val="00EB76AC"/>
    <w:rsid w:val="00EB76C5"/>
    <w:rsid w:val="00EB78C7"/>
    <w:rsid w:val="00EB7985"/>
    <w:rsid w:val="00EB7E09"/>
    <w:rsid w:val="00EB7FDA"/>
    <w:rsid w:val="00EC078C"/>
    <w:rsid w:val="00EC0A65"/>
    <w:rsid w:val="00EC0C92"/>
    <w:rsid w:val="00EC1000"/>
    <w:rsid w:val="00EC100B"/>
    <w:rsid w:val="00EC1081"/>
    <w:rsid w:val="00EC1294"/>
    <w:rsid w:val="00EC13FE"/>
    <w:rsid w:val="00EC1566"/>
    <w:rsid w:val="00EC165D"/>
    <w:rsid w:val="00EC1A03"/>
    <w:rsid w:val="00EC21F3"/>
    <w:rsid w:val="00EC28BE"/>
    <w:rsid w:val="00EC2970"/>
    <w:rsid w:val="00EC2BB5"/>
    <w:rsid w:val="00EC2CE7"/>
    <w:rsid w:val="00EC3185"/>
    <w:rsid w:val="00EC3578"/>
    <w:rsid w:val="00EC35CC"/>
    <w:rsid w:val="00EC370B"/>
    <w:rsid w:val="00EC383B"/>
    <w:rsid w:val="00EC3AB2"/>
    <w:rsid w:val="00EC3D46"/>
    <w:rsid w:val="00EC3DCD"/>
    <w:rsid w:val="00EC46D2"/>
    <w:rsid w:val="00EC47EE"/>
    <w:rsid w:val="00EC4942"/>
    <w:rsid w:val="00EC4B74"/>
    <w:rsid w:val="00EC4F49"/>
    <w:rsid w:val="00EC53DA"/>
    <w:rsid w:val="00EC56CD"/>
    <w:rsid w:val="00EC5888"/>
    <w:rsid w:val="00EC59BC"/>
    <w:rsid w:val="00EC5C7C"/>
    <w:rsid w:val="00EC5FD6"/>
    <w:rsid w:val="00EC64AC"/>
    <w:rsid w:val="00EC6B4D"/>
    <w:rsid w:val="00EC6C37"/>
    <w:rsid w:val="00EC7480"/>
    <w:rsid w:val="00EC7D24"/>
    <w:rsid w:val="00ED0355"/>
    <w:rsid w:val="00ED0602"/>
    <w:rsid w:val="00ED073A"/>
    <w:rsid w:val="00ED0A1C"/>
    <w:rsid w:val="00ED0B3D"/>
    <w:rsid w:val="00ED1265"/>
    <w:rsid w:val="00ED16A2"/>
    <w:rsid w:val="00ED19A7"/>
    <w:rsid w:val="00ED19BF"/>
    <w:rsid w:val="00ED1D31"/>
    <w:rsid w:val="00ED1FA3"/>
    <w:rsid w:val="00ED226D"/>
    <w:rsid w:val="00ED232C"/>
    <w:rsid w:val="00ED24DB"/>
    <w:rsid w:val="00ED2629"/>
    <w:rsid w:val="00ED2AC6"/>
    <w:rsid w:val="00ED2C44"/>
    <w:rsid w:val="00ED2C95"/>
    <w:rsid w:val="00ED3004"/>
    <w:rsid w:val="00ED30AF"/>
    <w:rsid w:val="00ED36DA"/>
    <w:rsid w:val="00ED3B76"/>
    <w:rsid w:val="00ED3C8E"/>
    <w:rsid w:val="00ED3E84"/>
    <w:rsid w:val="00ED46D0"/>
    <w:rsid w:val="00ED4B2D"/>
    <w:rsid w:val="00ED5132"/>
    <w:rsid w:val="00ED53EB"/>
    <w:rsid w:val="00ED55A5"/>
    <w:rsid w:val="00ED5662"/>
    <w:rsid w:val="00ED62C8"/>
    <w:rsid w:val="00ED6469"/>
    <w:rsid w:val="00ED65E2"/>
    <w:rsid w:val="00ED660F"/>
    <w:rsid w:val="00ED66D9"/>
    <w:rsid w:val="00ED6834"/>
    <w:rsid w:val="00ED6A60"/>
    <w:rsid w:val="00ED6FCB"/>
    <w:rsid w:val="00ED71C5"/>
    <w:rsid w:val="00EE02BF"/>
    <w:rsid w:val="00EE058D"/>
    <w:rsid w:val="00EE0692"/>
    <w:rsid w:val="00EE0786"/>
    <w:rsid w:val="00EE133E"/>
    <w:rsid w:val="00EE14D0"/>
    <w:rsid w:val="00EE2288"/>
    <w:rsid w:val="00EE2CB7"/>
    <w:rsid w:val="00EE398A"/>
    <w:rsid w:val="00EE4273"/>
    <w:rsid w:val="00EE4597"/>
    <w:rsid w:val="00EE47DC"/>
    <w:rsid w:val="00EE50B2"/>
    <w:rsid w:val="00EE5353"/>
    <w:rsid w:val="00EE5DDA"/>
    <w:rsid w:val="00EE5E93"/>
    <w:rsid w:val="00EE5F6F"/>
    <w:rsid w:val="00EE69D6"/>
    <w:rsid w:val="00EE6A15"/>
    <w:rsid w:val="00EE71C8"/>
    <w:rsid w:val="00EE77BD"/>
    <w:rsid w:val="00EE7E45"/>
    <w:rsid w:val="00EE7F4E"/>
    <w:rsid w:val="00EF011C"/>
    <w:rsid w:val="00EF0717"/>
    <w:rsid w:val="00EF09B2"/>
    <w:rsid w:val="00EF1629"/>
    <w:rsid w:val="00EF1A9B"/>
    <w:rsid w:val="00EF1C82"/>
    <w:rsid w:val="00EF2E18"/>
    <w:rsid w:val="00EF33BF"/>
    <w:rsid w:val="00EF3609"/>
    <w:rsid w:val="00EF3A5A"/>
    <w:rsid w:val="00EF46E0"/>
    <w:rsid w:val="00EF4B75"/>
    <w:rsid w:val="00EF5078"/>
    <w:rsid w:val="00EF50BC"/>
    <w:rsid w:val="00EF52A5"/>
    <w:rsid w:val="00EF585E"/>
    <w:rsid w:val="00EF605C"/>
    <w:rsid w:val="00EF6205"/>
    <w:rsid w:val="00EF63CD"/>
    <w:rsid w:val="00EF66AC"/>
    <w:rsid w:val="00EF6A51"/>
    <w:rsid w:val="00EF6A7F"/>
    <w:rsid w:val="00EF6AF2"/>
    <w:rsid w:val="00EF6B1D"/>
    <w:rsid w:val="00EF6F2E"/>
    <w:rsid w:val="00EF7036"/>
    <w:rsid w:val="00EF7080"/>
    <w:rsid w:val="00EF709A"/>
    <w:rsid w:val="00EF7AD9"/>
    <w:rsid w:val="00F003FC"/>
    <w:rsid w:val="00F00A96"/>
    <w:rsid w:val="00F00B12"/>
    <w:rsid w:val="00F00BF3"/>
    <w:rsid w:val="00F00DAD"/>
    <w:rsid w:val="00F01168"/>
    <w:rsid w:val="00F013F2"/>
    <w:rsid w:val="00F0199D"/>
    <w:rsid w:val="00F01CE0"/>
    <w:rsid w:val="00F020CA"/>
    <w:rsid w:val="00F0280B"/>
    <w:rsid w:val="00F02B26"/>
    <w:rsid w:val="00F02B85"/>
    <w:rsid w:val="00F02C41"/>
    <w:rsid w:val="00F02EB6"/>
    <w:rsid w:val="00F030C0"/>
    <w:rsid w:val="00F0355E"/>
    <w:rsid w:val="00F03B0B"/>
    <w:rsid w:val="00F03EB9"/>
    <w:rsid w:val="00F04061"/>
    <w:rsid w:val="00F042BD"/>
    <w:rsid w:val="00F047CA"/>
    <w:rsid w:val="00F04A10"/>
    <w:rsid w:val="00F04A32"/>
    <w:rsid w:val="00F04BD7"/>
    <w:rsid w:val="00F04BE6"/>
    <w:rsid w:val="00F051E6"/>
    <w:rsid w:val="00F05AF9"/>
    <w:rsid w:val="00F05B40"/>
    <w:rsid w:val="00F05BD8"/>
    <w:rsid w:val="00F06067"/>
    <w:rsid w:val="00F0688D"/>
    <w:rsid w:val="00F068EA"/>
    <w:rsid w:val="00F06954"/>
    <w:rsid w:val="00F079BD"/>
    <w:rsid w:val="00F07A92"/>
    <w:rsid w:val="00F07E3B"/>
    <w:rsid w:val="00F07F5A"/>
    <w:rsid w:val="00F10695"/>
    <w:rsid w:val="00F1133E"/>
    <w:rsid w:val="00F11470"/>
    <w:rsid w:val="00F11656"/>
    <w:rsid w:val="00F11B6E"/>
    <w:rsid w:val="00F11F2A"/>
    <w:rsid w:val="00F12B15"/>
    <w:rsid w:val="00F12C5C"/>
    <w:rsid w:val="00F12CC2"/>
    <w:rsid w:val="00F12F63"/>
    <w:rsid w:val="00F132FA"/>
    <w:rsid w:val="00F13D98"/>
    <w:rsid w:val="00F1482B"/>
    <w:rsid w:val="00F14A5D"/>
    <w:rsid w:val="00F14F27"/>
    <w:rsid w:val="00F153E9"/>
    <w:rsid w:val="00F15491"/>
    <w:rsid w:val="00F156AB"/>
    <w:rsid w:val="00F158DB"/>
    <w:rsid w:val="00F15A2D"/>
    <w:rsid w:val="00F15E69"/>
    <w:rsid w:val="00F16675"/>
    <w:rsid w:val="00F16EFB"/>
    <w:rsid w:val="00F1786A"/>
    <w:rsid w:val="00F17CB6"/>
    <w:rsid w:val="00F20352"/>
    <w:rsid w:val="00F20517"/>
    <w:rsid w:val="00F20838"/>
    <w:rsid w:val="00F20CE2"/>
    <w:rsid w:val="00F2120B"/>
    <w:rsid w:val="00F212E8"/>
    <w:rsid w:val="00F2167E"/>
    <w:rsid w:val="00F219A3"/>
    <w:rsid w:val="00F21CAD"/>
    <w:rsid w:val="00F21F2E"/>
    <w:rsid w:val="00F220BF"/>
    <w:rsid w:val="00F22167"/>
    <w:rsid w:val="00F22215"/>
    <w:rsid w:val="00F2246B"/>
    <w:rsid w:val="00F2251A"/>
    <w:rsid w:val="00F233CA"/>
    <w:rsid w:val="00F23E4C"/>
    <w:rsid w:val="00F24019"/>
    <w:rsid w:val="00F24558"/>
    <w:rsid w:val="00F24677"/>
    <w:rsid w:val="00F2492D"/>
    <w:rsid w:val="00F2513D"/>
    <w:rsid w:val="00F259FC"/>
    <w:rsid w:val="00F265D5"/>
    <w:rsid w:val="00F26867"/>
    <w:rsid w:val="00F2717D"/>
    <w:rsid w:val="00F27674"/>
    <w:rsid w:val="00F27871"/>
    <w:rsid w:val="00F279EA"/>
    <w:rsid w:val="00F27F75"/>
    <w:rsid w:val="00F3012A"/>
    <w:rsid w:val="00F30912"/>
    <w:rsid w:val="00F3099D"/>
    <w:rsid w:val="00F30D7C"/>
    <w:rsid w:val="00F315CB"/>
    <w:rsid w:val="00F315CD"/>
    <w:rsid w:val="00F3191E"/>
    <w:rsid w:val="00F31A50"/>
    <w:rsid w:val="00F31DE9"/>
    <w:rsid w:val="00F31E39"/>
    <w:rsid w:val="00F31F4B"/>
    <w:rsid w:val="00F31F99"/>
    <w:rsid w:val="00F3208B"/>
    <w:rsid w:val="00F324FB"/>
    <w:rsid w:val="00F32587"/>
    <w:rsid w:val="00F32AB1"/>
    <w:rsid w:val="00F32AD8"/>
    <w:rsid w:val="00F32C89"/>
    <w:rsid w:val="00F33073"/>
    <w:rsid w:val="00F33334"/>
    <w:rsid w:val="00F334DA"/>
    <w:rsid w:val="00F3378D"/>
    <w:rsid w:val="00F33A44"/>
    <w:rsid w:val="00F33B61"/>
    <w:rsid w:val="00F33B8C"/>
    <w:rsid w:val="00F33CC2"/>
    <w:rsid w:val="00F33DEF"/>
    <w:rsid w:val="00F34E0D"/>
    <w:rsid w:val="00F34EE7"/>
    <w:rsid w:val="00F34F9E"/>
    <w:rsid w:val="00F35322"/>
    <w:rsid w:val="00F355E2"/>
    <w:rsid w:val="00F356C8"/>
    <w:rsid w:val="00F35AA7"/>
    <w:rsid w:val="00F35DF7"/>
    <w:rsid w:val="00F36203"/>
    <w:rsid w:val="00F36262"/>
    <w:rsid w:val="00F362D2"/>
    <w:rsid w:val="00F36CD1"/>
    <w:rsid w:val="00F36DE7"/>
    <w:rsid w:val="00F375C2"/>
    <w:rsid w:val="00F37C5B"/>
    <w:rsid w:val="00F40393"/>
    <w:rsid w:val="00F40647"/>
    <w:rsid w:val="00F40AB5"/>
    <w:rsid w:val="00F40FA4"/>
    <w:rsid w:val="00F40FE3"/>
    <w:rsid w:val="00F41140"/>
    <w:rsid w:val="00F4123F"/>
    <w:rsid w:val="00F4133A"/>
    <w:rsid w:val="00F41391"/>
    <w:rsid w:val="00F417F4"/>
    <w:rsid w:val="00F418D9"/>
    <w:rsid w:val="00F41DAC"/>
    <w:rsid w:val="00F41ED1"/>
    <w:rsid w:val="00F4212C"/>
    <w:rsid w:val="00F422FF"/>
    <w:rsid w:val="00F42889"/>
    <w:rsid w:val="00F42A41"/>
    <w:rsid w:val="00F42BD0"/>
    <w:rsid w:val="00F42DAB"/>
    <w:rsid w:val="00F43108"/>
    <w:rsid w:val="00F43858"/>
    <w:rsid w:val="00F43908"/>
    <w:rsid w:val="00F448EE"/>
    <w:rsid w:val="00F44930"/>
    <w:rsid w:val="00F4511D"/>
    <w:rsid w:val="00F454BC"/>
    <w:rsid w:val="00F45FB8"/>
    <w:rsid w:val="00F4638A"/>
    <w:rsid w:val="00F46538"/>
    <w:rsid w:val="00F46C7C"/>
    <w:rsid w:val="00F46EFE"/>
    <w:rsid w:val="00F46F0F"/>
    <w:rsid w:val="00F46F51"/>
    <w:rsid w:val="00F46F5B"/>
    <w:rsid w:val="00F4716D"/>
    <w:rsid w:val="00F4743A"/>
    <w:rsid w:val="00F475D8"/>
    <w:rsid w:val="00F478E6"/>
    <w:rsid w:val="00F479EC"/>
    <w:rsid w:val="00F5055E"/>
    <w:rsid w:val="00F50778"/>
    <w:rsid w:val="00F50E0D"/>
    <w:rsid w:val="00F50FEF"/>
    <w:rsid w:val="00F51448"/>
    <w:rsid w:val="00F51946"/>
    <w:rsid w:val="00F51D2B"/>
    <w:rsid w:val="00F52048"/>
    <w:rsid w:val="00F520ED"/>
    <w:rsid w:val="00F5243D"/>
    <w:rsid w:val="00F52798"/>
    <w:rsid w:val="00F528FD"/>
    <w:rsid w:val="00F5355A"/>
    <w:rsid w:val="00F53A90"/>
    <w:rsid w:val="00F53D87"/>
    <w:rsid w:val="00F53EF3"/>
    <w:rsid w:val="00F53F96"/>
    <w:rsid w:val="00F540CE"/>
    <w:rsid w:val="00F543FC"/>
    <w:rsid w:val="00F54519"/>
    <w:rsid w:val="00F5491F"/>
    <w:rsid w:val="00F5493B"/>
    <w:rsid w:val="00F54C55"/>
    <w:rsid w:val="00F5510E"/>
    <w:rsid w:val="00F55395"/>
    <w:rsid w:val="00F558C9"/>
    <w:rsid w:val="00F55A70"/>
    <w:rsid w:val="00F55DB2"/>
    <w:rsid w:val="00F55F7A"/>
    <w:rsid w:val="00F561DD"/>
    <w:rsid w:val="00F56231"/>
    <w:rsid w:val="00F565DF"/>
    <w:rsid w:val="00F569B5"/>
    <w:rsid w:val="00F56A27"/>
    <w:rsid w:val="00F56AAE"/>
    <w:rsid w:val="00F56DDF"/>
    <w:rsid w:val="00F57253"/>
    <w:rsid w:val="00F574E6"/>
    <w:rsid w:val="00F577A7"/>
    <w:rsid w:val="00F57EF5"/>
    <w:rsid w:val="00F57FD2"/>
    <w:rsid w:val="00F601BC"/>
    <w:rsid w:val="00F60297"/>
    <w:rsid w:val="00F6053E"/>
    <w:rsid w:val="00F60622"/>
    <w:rsid w:val="00F60884"/>
    <w:rsid w:val="00F60C06"/>
    <w:rsid w:val="00F60C5B"/>
    <w:rsid w:val="00F60D21"/>
    <w:rsid w:val="00F60ECE"/>
    <w:rsid w:val="00F60FCC"/>
    <w:rsid w:val="00F60FD6"/>
    <w:rsid w:val="00F611B7"/>
    <w:rsid w:val="00F615B0"/>
    <w:rsid w:val="00F61613"/>
    <w:rsid w:val="00F6168B"/>
    <w:rsid w:val="00F61A84"/>
    <w:rsid w:val="00F61B39"/>
    <w:rsid w:val="00F61F02"/>
    <w:rsid w:val="00F61F32"/>
    <w:rsid w:val="00F6224C"/>
    <w:rsid w:val="00F622F4"/>
    <w:rsid w:val="00F62385"/>
    <w:rsid w:val="00F62416"/>
    <w:rsid w:val="00F6247C"/>
    <w:rsid w:val="00F629B8"/>
    <w:rsid w:val="00F63B1E"/>
    <w:rsid w:val="00F63BAA"/>
    <w:rsid w:val="00F63BCB"/>
    <w:rsid w:val="00F63C5D"/>
    <w:rsid w:val="00F63CBF"/>
    <w:rsid w:val="00F63D0A"/>
    <w:rsid w:val="00F64191"/>
    <w:rsid w:val="00F64312"/>
    <w:rsid w:val="00F645D0"/>
    <w:rsid w:val="00F648E6"/>
    <w:rsid w:val="00F6492F"/>
    <w:rsid w:val="00F649A0"/>
    <w:rsid w:val="00F651DE"/>
    <w:rsid w:val="00F6556C"/>
    <w:rsid w:val="00F65640"/>
    <w:rsid w:val="00F65985"/>
    <w:rsid w:val="00F65EB8"/>
    <w:rsid w:val="00F65F8D"/>
    <w:rsid w:val="00F6605A"/>
    <w:rsid w:val="00F6631E"/>
    <w:rsid w:val="00F668C3"/>
    <w:rsid w:val="00F66A0F"/>
    <w:rsid w:val="00F66A80"/>
    <w:rsid w:val="00F66EBA"/>
    <w:rsid w:val="00F6720C"/>
    <w:rsid w:val="00F67448"/>
    <w:rsid w:val="00F67BC5"/>
    <w:rsid w:val="00F67CEE"/>
    <w:rsid w:val="00F70304"/>
    <w:rsid w:val="00F7059C"/>
    <w:rsid w:val="00F709C5"/>
    <w:rsid w:val="00F70A9F"/>
    <w:rsid w:val="00F70DCF"/>
    <w:rsid w:val="00F7107C"/>
    <w:rsid w:val="00F714C1"/>
    <w:rsid w:val="00F7178E"/>
    <w:rsid w:val="00F71E66"/>
    <w:rsid w:val="00F724DA"/>
    <w:rsid w:val="00F72CE5"/>
    <w:rsid w:val="00F7377D"/>
    <w:rsid w:val="00F7403D"/>
    <w:rsid w:val="00F741AE"/>
    <w:rsid w:val="00F741DF"/>
    <w:rsid w:val="00F74317"/>
    <w:rsid w:val="00F7474A"/>
    <w:rsid w:val="00F748D0"/>
    <w:rsid w:val="00F74B33"/>
    <w:rsid w:val="00F74B64"/>
    <w:rsid w:val="00F74E0D"/>
    <w:rsid w:val="00F74E79"/>
    <w:rsid w:val="00F757A8"/>
    <w:rsid w:val="00F75BAE"/>
    <w:rsid w:val="00F75C2B"/>
    <w:rsid w:val="00F75CDC"/>
    <w:rsid w:val="00F763B5"/>
    <w:rsid w:val="00F765BD"/>
    <w:rsid w:val="00F767CD"/>
    <w:rsid w:val="00F769D3"/>
    <w:rsid w:val="00F76A2F"/>
    <w:rsid w:val="00F76CBE"/>
    <w:rsid w:val="00F76FF6"/>
    <w:rsid w:val="00F777F0"/>
    <w:rsid w:val="00F77F8E"/>
    <w:rsid w:val="00F810D0"/>
    <w:rsid w:val="00F81686"/>
    <w:rsid w:val="00F81D45"/>
    <w:rsid w:val="00F81DE7"/>
    <w:rsid w:val="00F81F99"/>
    <w:rsid w:val="00F824BA"/>
    <w:rsid w:val="00F82B25"/>
    <w:rsid w:val="00F82B6D"/>
    <w:rsid w:val="00F82E10"/>
    <w:rsid w:val="00F833AB"/>
    <w:rsid w:val="00F83A26"/>
    <w:rsid w:val="00F83A31"/>
    <w:rsid w:val="00F83B9D"/>
    <w:rsid w:val="00F83F22"/>
    <w:rsid w:val="00F845BB"/>
    <w:rsid w:val="00F84797"/>
    <w:rsid w:val="00F84C41"/>
    <w:rsid w:val="00F84D0C"/>
    <w:rsid w:val="00F8525A"/>
    <w:rsid w:val="00F852D8"/>
    <w:rsid w:val="00F85817"/>
    <w:rsid w:val="00F85E4E"/>
    <w:rsid w:val="00F864F2"/>
    <w:rsid w:val="00F86683"/>
    <w:rsid w:val="00F8679E"/>
    <w:rsid w:val="00F86B46"/>
    <w:rsid w:val="00F86D01"/>
    <w:rsid w:val="00F877E7"/>
    <w:rsid w:val="00F87A48"/>
    <w:rsid w:val="00F87BF0"/>
    <w:rsid w:val="00F9012C"/>
    <w:rsid w:val="00F9087E"/>
    <w:rsid w:val="00F90A05"/>
    <w:rsid w:val="00F90A89"/>
    <w:rsid w:val="00F90BA2"/>
    <w:rsid w:val="00F90E05"/>
    <w:rsid w:val="00F9164B"/>
    <w:rsid w:val="00F91EC5"/>
    <w:rsid w:val="00F91F5C"/>
    <w:rsid w:val="00F9205D"/>
    <w:rsid w:val="00F92107"/>
    <w:rsid w:val="00F925E8"/>
    <w:rsid w:val="00F92BA3"/>
    <w:rsid w:val="00F92CE4"/>
    <w:rsid w:val="00F92EE6"/>
    <w:rsid w:val="00F931EC"/>
    <w:rsid w:val="00F933A5"/>
    <w:rsid w:val="00F934B8"/>
    <w:rsid w:val="00F9352F"/>
    <w:rsid w:val="00F936E8"/>
    <w:rsid w:val="00F93BB8"/>
    <w:rsid w:val="00F944FB"/>
    <w:rsid w:val="00F94744"/>
    <w:rsid w:val="00F947A0"/>
    <w:rsid w:val="00F94AC3"/>
    <w:rsid w:val="00F94D7E"/>
    <w:rsid w:val="00F952CC"/>
    <w:rsid w:val="00F953F3"/>
    <w:rsid w:val="00F95777"/>
    <w:rsid w:val="00F95B78"/>
    <w:rsid w:val="00F95F25"/>
    <w:rsid w:val="00F96047"/>
    <w:rsid w:val="00F9636C"/>
    <w:rsid w:val="00F96EF7"/>
    <w:rsid w:val="00F97000"/>
    <w:rsid w:val="00F97082"/>
    <w:rsid w:val="00F9716C"/>
    <w:rsid w:val="00F97C9C"/>
    <w:rsid w:val="00F97D09"/>
    <w:rsid w:val="00F97FB8"/>
    <w:rsid w:val="00FA0165"/>
    <w:rsid w:val="00FA0416"/>
    <w:rsid w:val="00FA0460"/>
    <w:rsid w:val="00FA06EC"/>
    <w:rsid w:val="00FA06FC"/>
    <w:rsid w:val="00FA0F4A"/>
    <w:rsid w:val="00FA1654"/>
    <w:rsid w:val="00FA1EA5"/>
    <w:rsid w:val="00FA23B3"/>
    <w:rsid w:val="00FA25A2"/>
    <w:rsid w:val="00FA26DD"/>
    <w:rsid w:val="00FA3331"/>
    <w:rsid w:val="00FA35F1"/>
    <w:rsid w:val="00FA37F2"/>
    <w:rsid w:val="00FA428E"/>
    <w:rsid w:val="00FA4DB7"/>
    <w:rsid w:val="00FA4F50"/>
    <w:rsid w:val="00FA562C"/>
    <w:rsid w:val="00FA5F85"/>
    <w:rsid w:val="00FA64E4"/>
    <w:rsid w:val="00FA68F6"/>
    <w:rsid w:val="00FA70FA"/>
    <w:rsid w:val="00FA73E9"/>
    <w:rsid w:val="00FA751A"/>
    <w:rsid w:val="00FA7768"/>
    <w:rsid w:val="00FA7B8F"/>
    <w:rsid w:val="00FB07C3"/>
    <w:rsid w:val="00FB0B35"/>
    <w:rsid w:val="00FB0C69"/>
    <w:rsid w:val="00FB0E02"/>
    <w:rsid w:val="00FB0F64"/>
    <w:rsid w:val="00FB14B7"/>
    <w:rsid w:val="00FB1559"/>
    <w:rsid w:val="00FB2200"/>
    <w:rsid w:val="00FB2265"/>
    <w:rsid w:val="00FB251D"/>
    <w:rsid w:val="00FB2802"/>
    <w:rsid w:val="00FB3663"/>
    <w:rsid w:val="00FB38C6"/>
    <w:rsid w:val="00FB38EC"/>
    <w:rsid w:val="00FB3AC0"/>
    <w:rsid w:val="00FB4014"/>
    <w:rsid w:val="00FB4170"/>
    <w:rsid w:val="00FB4193"/>
    <w:rsid w:val="00FB41A6"/>
    <w:rsid w:val="00FB438D"/>
    <w:rsid w:val="00FB448E"/>
    <w:rsid w:val="00FB451E"/>
    <w:rsid w:val="00FB4613"/>
    <w:rsid w:val="00FB4A1F"/>
    <w:rsid w:val="00FB5066"/>
    <w:rsid w:val="00FB64D6"/>
    <w:rsid w:val="00FB683C"/>
    <w:rsid w:val="00FB75E8"/>
    <w:rsid w:val="00FB7C3C"/>
    <w:rsid w:val="00FB7F6E"/>
    <w:rsid w:val="00FC0073"/>
    <w:rsid w:val="00FC01B2"/>
    <w:rsid w:val="00FC03E0"/>
    <w:rsid w:val="00FC04B6"/>
    <w:rsid w:val="00FC0F1B"/>
    <w:rsid w:val="00FC118D"/>
    <w:rsid w:val="00FC24D3"/>
    <w:rsid w:val="00FC2564"/>
    <w:rsid w:val="00FC25FE"/>
    <w:rsid w:val="00FC3270"/>
    <w:rsid w:val="00FC338C"/>
    <w:rsid w:val="00FC33A6"/>
    <w:rsid w:val="00FC35DE"/>
    <w:rsid w:val="00FC37F7"/>
    <w:rsid w:val="00FC387E"/>
    <w:rsid w:val="00FC38CC"/>
    <w:rsid w:val="00FC3B7B"/>
    <w:rsid w:val="00FC4162"/>
    <w:rsid w:val="00FC46D3"/>
    <w:rsid w:val="00FC47B3"/>
    <w:rsid w:val="00FC519F"/>
    <w:rsid w:val="00FC54DE"/>
    <w:rsid w:val="00FC585C"/>
    <w:rsid w:val="00FC5993"/>
    <w:rsid w:val="00FC5FAA"/>
    <w:rsid w:val="00FC61B6"/>
    <w:rsid w:val="00FC6840"/>
    <w:rsid w:val="00FC719F"/>
    <w:rsid w:val="00FC7379"/>
    <w:rsid w:val="00FC7B8B"/>
    <w:rsid w:val="00FC7BC4"/>
    <w:rsid w:val="00FD03DF"/>
    <w:rsid w:val="00FD0794"/>
    <w:rsid w:val="00FD0B7F"/>
    <w:rsid w:val="00FD0ECA"/>
    <w:rsid w:val="00FD1246"/>
    <w:rsid w:val="00FD1332"/>
    <w:rsid w:val="00FD17B6"/>
    <w:rsid w:val="00FD1892"/>
    <w:rsid w:val="00FD1E6F"/>
    <w:rsid w:val="00FD2809"/>
    <w:rsid w:val="00FD2B03"/>
    <w:rsid w:val="00FD2E6B"/>
    <w:rsid w:val="00FD2ECC"/>
    <w:rsid w:val="00FD35C4"/>
    <w:rsid w:val="00FD36B9"/>
    <w:rsid w:val="00FD388B"/>
    <w:rsid w:val="00FD3A53"/>
    <w:rsid w:val="00FD3D11"/>
    <w:rsid w:val="00FD3E70"/>
    <w:rsid w:val="00FD4A67"/>
    <w:rsid w:val="00FD53B3"/>
    <w:rsid w:val="00FD558B"/>
    <w:rsid w:val="00FD5765"/>
    <w:rsid w:val="00FD59B3"/>
    <w:rsid w:val="00FD5D61"/>
    <w:rsid w:val="00FD6174"/>
    <w:rsid w:val="00FD62C7"/>
    <w:rsid w:val="00FD698B"/>
    <w:rsid w:val="00FD6B0F"/>
    <w:rsid w:val="00FD6D7F"/>
    <w:rsid w:val="00FD6E4E"/>
    <w:rsid w:val="00FD7623"/>
    <w:rsid w:val="00FD7AC1"/>
    <w:rsid w:val="00FD7BDA"/>
    <w:rsid w:val="00FE03C1"/>
    <w:rsid w:val="00FE07CB"/>
    <w:rsid w:val="00FE11F5"/>
    <w:rsid w:val="00FE161E"/>
    <w:rsid w:val="00FE16E9"/>
    <w:rsid w:val="00FE170C"/>
    <w:rsid w:val="00FE1F00"/>
    <w:rsid w:val="00FE21AF"/>
    <w:rsid w:val="00FE21EB"/>
    <w:rsid w:val="00FE22E3"/>
    <w:rsid w:val="00FE2A40"/>
    <w:rsid w:val="00FE2F45"/>
    <w:rsid w:val="00FE319B"/>
    <w:rsid w:val="00FE3330"/>
    <w:rsid w:val="00FE3686"/>
    <w:rsid w:val="00FE3689"/>
    <w:rsid w:val="00FE36C9"/>
    <w:rsid w:val="00FE38C6"/>
    <w:rsid w:val="00FE4182"/>
    <w:rsid w:val="00FE4314"/>
    <w:rsid w:val="00FE4931"/>
    <w:rsid w:val="00FE4E50"/>
    <w:rsid w:val="00FE5055"/>
    <w:rsid w:val="00FE55BB"/>
    <w:rsid w:val="00FE565E"/>
    <w:rsid w:val="00FE5981"/>
    <w:rsid w:val="00FE6428"/>
    <w:rsid w:val="00FE6768"/>
    <w:rsid w:val="00FE6B95"/>
    <w:rsid w:val="00FE728D"/>
    <w:rsid w:val="00FE781F"/>
    <w:rsid w:val="00FE78A1"/>
    <w:rsid w:val="00FE78C1"/>
    <w:rsid w:val="00FE7E34"/>
    <w:rsid w:val="00FF02F8"/>
    <w:rsid w:val="00FF074E"/>
    <w:rsid w:val="00FF0E5F"/>
    <w:rsid w:val="00FF0E80"/>
    <w:rsid w:val="00FF1302"/>
    <w:rsid w:val="00FF1755"/>
    <w:rsid w:val="00FF1E4B"/>
    <w:rsid w:val="00FF26B6"/>
    <w:rsid w:val="00FF2784"/>
    <w:rsid w:val="00FF284C"/>
    <w:rsid w:val="00FF3547"/>
    <w:rsid w:val="00FF360D"/>
    <w:rsid w:val="00FF370D"/>
    <w:rsid w:val="00FF3939"/>
    <w:rsid w:val="00FF3BD1"/>
    <w:rsid w:val="00FF3C1E"/>
    <w:rsid w:val="00FF3F7A"/>
    <w:rsid w:val="00FF4204"/>
    <w:rsid w:val="00FF4961"/>
    <w:rsid w:val="00FF4DC1"/>
    <w:rsid w:val="00FF4E3D"/>
    <w:rsid w:val="00FF5ED5"/>
    <w:rsid w:val="00FF5F3C"/>
    <w:rsid w:val="00FF6774"/>
    <w:rsid w:val="00FF68A4"/>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2"/>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59"/>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39"/>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39"/>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9"/>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character" w:styleId="Mencinsinresolver">
    <w:name w:val="Unresolved Mention"/>
    <w:basedOn w:val="Fuentedeprrafopredeter"/>
    <w:uiPriority w:val="99"/>
    <w:semiHidden/>
    <w:unhideWhenUsed/>
    <w:rsid w:val="00BC2AB7"/>
    <w:rPr>
      <w:color w:val="605E5C"/>
      <w:shd w:val="clear" w:color="auto" w:fill="E1DFDD"/>
    </w:rPr>
  </w:style>
  <w:style w:type="paragraph" w:styleId="Revisin">
    <w:name w:val="Revision"/>
    <w:hidden/>
    <w:uiPriority w:val="99"/>
    <w:semiHidden/>
    <w:rsid w:val="0019765A"/>
    <w:rPr>
      <w:rFonts w:ascii="Arial" w:hAnsi="Arial" w:cs="Arial"/>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150100">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57914753">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038446">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9875b3b-47b6-4624-a27e-9c80be8c7805">
      <UserInfo>
        <DisplayName/>
        <AccountId xsi:nil="true"/>
        <AccountType/>
      </UserInfo>
    </SharedWithUsers>
    <MediaLengthInSeconds xmlns="db662703-9c46-49f9-9cab-188a0a86e5a5" xsi:nil="true"/>
    <_activity xmlns="db662703-9c46-49f9-9cab-188a0a86e5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6" ma:contentTypeDescription="Create a new document." ma:contentTypeScope="" ma:versionID="d41436d8fae9f3e0feb92f437d82954e">
  <xsd:schema xmlns:xsd="http://www.w3.org/2001/XMLSchema" xmlns:xs="http://www.w3.org/2001/XMLSchema" xmlns:p="http://schemas.microsoft.com/office/2006/metadata/properties" xmlns:ns3="db662703-9c46-49f9-9cab-188a0a86e5a5" xmlns:ns4="39875b3b-47b6-4624-a27e-9c80be8c7805" targetNamespace="http://schemas.microsoft.com/office/2006/metadata/properties" ma:root="true" ma:fieldsID="5399313eec5e370a7cb2fda4cc9c267e" ns3:_="" ns4:_="">
    <xsd:import namespace="db662703-9c46-49f9-9cab-188a0a86e5a5"/>
    <xsd:import namespace="39875b3b-47b6-4624-a27e-9c80be8c7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customXml/itemProps2.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3.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customXml/itemProps4.xml><?xml version="1.0" encoding="utf-8"?>
<ds:datastoreItem xmlns:ds="http://schemas.openxmlformats.org/officeDocument/2006/customXml" ds:itemID="{B0DCCC5A-09A9-43AB-A2B7-AA84DC712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39875b3b-47b6-4624-a27e-9c80be8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51</Pages>
  <Words>18741</Words>
  <Characters>103079</Characters>
  <Application>Microsoft Office Word</Application>
  <DocSecurity>0</DocSecurity>
  <Lines>858</Lines>
  <Paragraphs>243</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121577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5</cp:revision>
  <cp:lastPrinted>2019-12-18T20:38:00Z</cp:lastPrinted>
  <dcterms:created xsi:type="dcterms:W3CDTF">2023-10-03T12:47:00Z</dcterms:created>
  <dcterms:modified xsi:type="dcterms:W3CDTF">2023-10-03T19:45:00Z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