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8126" w14:textId="78355822" w:rsidR="002E2941" w:rsidRPr="00A73CB3" w:rsidRDefault="00D472D2" w:rsidP="00906B00">
      <w:pPr>
        <w:pStyle w:val="Ttulo"/>
        <w:tabs>
          <w:tab w:val="left" w:leader="hyphen" w:pos="9356"/>
        </w:tabs>
        <w:spacing w:before="120" w:after="120" w:line="460" w:lineRule="exact"/>
        <w:jc w:val="both"/>
        <w:rPr>
          <w:rFonts w:eastAsia="Arial"/>
          <w:b w:val="0"/>
          <w:bCs w:val="0"/>
          <w:i w:val="0"/>
          <w:iCs/>
          <w:color w:val="000000" w:themeColor="text1"/>
          <w:szCs w:val="24"/>
          <w:lang w:eastAsia="es-CR"/>
        </w:rPr>
      </w:pPr>
      <w:bookmarkStart w:id="0" w:name="_Hlk143578250"/>
      <w:bookmarkEnd w:id="0"/>
      <w:r w:rsidRPr="00A73CB3">
        <w:rPr>
          <w:rFonts w:eastAsia="Arial"/>
          <w:i w:val="0"/>
          <w:color w:val="000000" w:themeColor="text1"/>
          <w:szCs w:val="24"/>
          <w:lang w:val="es-CR" w:eastAsia="es-CR"/>
        </w:rPr>
        <w:t>ACTA n°</w:t>
      </w:r>
      <w:r w:rsidR="00BE3E33" w:rsidRPr="00A73CB3">
        <w:rPr>
          <w:rFonts w:eastAsia="Arial"/>
          <w:bCs w:val="0"/>
          <w:i w:val="0"/>
          <w:color w:val="000000" w:themeColor="text1"/>
          <w:szCs w:val="24"/>
          <w:lang w:val="es-CR" w:eastAsia="es-CR"/>
        </w:rPr>
        <w:t>0</w:t>
      </w:r>
      <w:r w:rsidR="00F03A80" w:rsidRPr="00A73CB3">
        <w:rPr>
          <w:rFonts w:eastAsia="Arial"/>
          <w:bCs w:val="0"/>
          <w:i w:val="0"/>
          <w:color w:val="000000" w:themeColor="text1"/>
          <w:szCs w:val="24"/>
          <w:lang w:val="es-CR" w:eastAsia="es-CR"/>
        </w:rPr>
        <w:t>5</w:t>
      </w:r>
      <w:r w:rsidRPr="00A73CB3">
        <w:rPr>
          <w:rFonts w:eastAsia="Arial"/>
          <w:i w:val="0"/>
          <w:color w:val="000000" w:themeColor="text1"/>
          <w:szCs w:val="24"/>
          <w:lang w:val="es-CR" w:eastAsia="es-CR"/>
        </w:rPr>
        <w:t>-202</w:t>
      </w:r>
      <w:r w:rsidR="00BE3E33" w:rsidRPr="00A73CB3">
        <w:rPr>
          <w:rFonts w:eastAsia="Arial"/>
          <w:i w:val="0"/>
          <w:color w:val="000000" w:themeColor="text1"/>
          <w:szCs w:val="24"/>
          <w:lang w:val="es-CR" w:eastAsia="es-CR"/>
        </w:rPr>
        <w:t>4</w:t>
      </w:r>
      <w:r w:rsidRPr="00A73CB3">
        <w:rPr>
          <w:rFonts w:eastAsia="Arial"/>
          <w:b w:val="0"/>
          <w:i w:val="0"/>
          <w:color w:val="000000" w:themeColor="text1"/>
          <w:szCs w:val="24"/>
          <w:lang w:val="es-CR" w:eastAsia="es-CR"/>
        </w:rPr>
        <w:t xml:space="preserve"> correspondiente a la sesión ordinaria celebrada por la Comisión Nacional de Selección y Eliminación de Documentos de la Dirección General del Archivo Nacional, a las ocho hor</w:t>
      </w:r>
      <w:r w:rsidR="002B7D1D" w:rsidRPr="00A73CB3">
        <w:rPr>
          <w:rFonts w:eastAsia="Arial"/>
          <w:b w:val="0"/>
          <w:i w:val="0"/>
          <w:color w:val="000000" w:themeColor="text1"/>
          <w:szCs w:val="24"/>
          <w:lang w:val="es-CR" w:eastAsia="es-CR"/>
        </w:rPr>
        <w:t>as y</w:t>
      </w:r>
      <w:r w:rsidR="002508D9" w:rsidRPr="00A73CB3">
        <w:rPr>
          <w:rFonts w:eastAsia="Arial"/>
          <w:b w:val="0"/>
          <w:i w:val="0"/>
          <w:color w:val="000000" w:themeColor="text1"/>
          <w:szCs w:val="24"/>
          <w:lang w:val="es-CR" w:eastAsia="es-CR"/>
        </w:rPr>
        <w:t xml:space="preserve"> </w:t>
      </w:r>
      <w:r w:rsidR="003D17A3" w:rsidRPr="00A73CB3">
        <w:rPr>
          <w:rFonts w:eastAsia="Arial"/>
          <w:b w:val="0"/>
          <w:i w:val="0"/>
          <w:color w:val="000000" w:themeColor="text1"/>
          <w:szCs w:val="24"/>
          <w:lang w:val="es-CR" w:eastAsia="es-CR"/>
        </w:rPr>
        <w:t>treinta</w:t>
      </w:r>
      <w:r w:rsidR="00233F27" w:rsidRPr="00A73CB3">
        <w:rPr>
          <w:rFonts w:eastAsia="Arial"/>
          <w:b w:val="0"/>
          <w:i w:val="0"/>
          <w:color w:val="000000" w:themeColor="text1"/>
          <w:szCs w:val="24"/>
          <w:lang w:val="es-CR" w:eastAsia="es-CR"/>
        </w:rPr>
        <w:t xml:space="preserve"> </w:t>
      </w:r>
      <w:r w:rsidR="005C130A" w:rsidRPr="00A73CB3">
        <w:rPr>
          <w:rFonts w:eastAsia="Arial"/>
          <w:b w:val="0"/>
          <w:i w:val="0"/>
          <w:color w:val="000000" w:themeColor="text1"/>
          <w:szCs w:val="24"/>
          <w:lang w:val="es-CR" w:eastAsia="es-CR"/>
        </w:rPr>
        <w:t xml:space="preserve">y </w:t>
      </w:r>
      <w:r w:rsidR="003B1CE5" w:rsidRPr="00A73CB3">
        <w:rPr>
          <w:rFonts w:eastAsia="Arial"/>
          <w:b w:val="0"/>
          <w:i w:val="0"/>
          <w:color w:val="000000" w:themeColor="text1"/>
          <w:szCs w:val="24"/>
          <w:lang w:val="es-CR" w:eastAsia="es-CR"/>
        </w:rPr>
        <w:t>siete</w:t>
      </w:r>
      <w:r w:rsidR="003D17A3" w:rsidRPr="00A73CB3">
        <w:rPr>
          <w:rFonts w:eastAsia="Arial"/>
          <w:b w:val="0"/>
          <w:i w:val="0"/>
          <w:color w:val="000000" w:themeColor="text1"/>
          <w:szCs w:val="24"/>
          <w:lang w:val="es-CR" w:eastAsia="es-CR"/>
        </w:rPr>
        <w:t xml:space="preserve"> </w:t>
      </w:r>
      <w:r w:rsidR="002B7D1D" w:rsidRPr="00A73CB3">
        <w:rPr>
          <w:rFonts w:eastAsia="Arial"/>
          <w:b w:val="0"/>
          <w:i w:val="0"/>
          <w:color w:val="000000" w:themeColor="text1"/>
          <w:szCs w:val="24"/>
          <w:lang w:val="es-CR" w:eastAsia="es-CR"/>
        </w:rPr>
        <w:t>minutos del</w:t>
      </w:r>
      <w:r w:rsidR="00D75490" w:rsidRPr="00A73CB3">
        <w:rPr>
          <w:rFonts w:eastAsia="Arial"/>
          <w:b w:val="0"/>
          <w:i w:val="0"/>
          <w:color w:val="000000" w:themeColor="text1"/>
          <w:szCs w:val="24"/>
          <w:lang w:val="es-CR" w:eastAsia="es-CR"/>
        </w:rPr>
        <w:t xml:space="preserve"> </w:t>
      </w:r>
      <w:r w:rsidR="00064C7E" w:rsidRPr="00A73CB3">
        <w:rPr>
          <w:rFonts w:eastAsia="Arial"/>
          <w:b w:val="0"/>
          <w:i w:val="0"/>
          <w:color w:val="000000" w:themeColor="text1"/>
          <w:szCs w:val="24"/>
          <w:lang w:val="es-CR" w:eastAsia="es-CR"/>
        </w:rPr>
        <w:t>catorce</w:t>
      </w:r>
      <w:r w:rsidR="00F03A80" w:rsidRPr="00A73CB3">
        <w:rPr>
          <w:rFonts w:eastAsia="Arial"/>
          <w:b w:val="0"/>
          <w:i w:val="0"/>
          <w:color w:val="000000" w:themeColor="text1"/>
          <w:szCs w:val="24"/>
          <w:lang w:val="es-CR" w:eastAsia="es-CR"/>
        </w:rPr>
        <w:t xml:space="preserve"> de marzo</w:t>
      </w:r>
      <w:r w:rsidRPr="00A73CB3">
        <w:rPr>
          <w:rFonts w:eastAsia="Arial"/>
          <w:b w:val="0"/>
          <w:i w:val="0"/>
          <w:color w:val="000000" w:themeColor="text1"/>
          <w:szCs w:val="24"/>
          <w:lang w:val="es-CR" w:eastAsia="es-CR"/>
        </w:rPr>
        <w:t xml:space="preserve"> del dos mil </w:t>
      </w:r>
      <w:r w:rsidR="00BE3E33" w:rsidRPr="00A73CB3">
        <w:rPr>
          <w:rFonts w:eastAsia="Arial"/>
          <w:b w:val="0"/>
          <w:i w:val="0"/>
          <w:color w:val="000000" w:themeColor="text1"/>
          <w:szCs w:val="24"/>
          <w:lang w:val="es-CR" w:eastAsia="es-CR"/>
        </w:rPr>
        <w:t>cuatro</w:t>
      </w:r>
      <w:r w:rsidRPr="00A73CB3">
        <w:rPr>
          <w:rFonts w:eastAsia="Arial"/>
          <w:b w:val="0"/>
          <w:i w:val="0"/>
          <w:color w:val="000000" w:themeColor="text1"/>
          <w:szCs w:val="24"/>
          <w:lang w:val="es-CR" w:eastAsia="es-CR"/>
        </w:rPr>
        <w:t xml:space="preserve"> presidida </w:t>
      </w:r>
      <w:r w:rsidR="002B7D1D" w:rsidRPr="00A73CB3">
        <w:rPr>
          <w:rFonts w:eastAsia="Arial"/>
          <w:b w:val="0"/>
          <w:i w:val="0"/>
          <w:color w:val="000000" w:themeColor="text1"/>
          <w:szCs w:val="24"/>
          <w:lang w:val="es-CR" w:eastAsia="es-CR"/>
        </w:rPr>
        <w:t>por</w:t>
      </w:r>
      <w:r w:rsidR="005A1B08" w:rsidRPr="00A73CB3">
        <w:rPr>
          <w:rFonts w:eastAsia="Arial"/>
          <w:b w:val="0"/>
          <w:i w:val="0"/>
          <w:color w:val="000000" w:themeColor="text1"/>
          <w:szCs w:val="24"/>
          <w:lang w:val="es-CR" w:eastAsia="es-CR"/>
        </w:rPr>
        <w:t xml:space="preserve">: </w:t>
      </w:r>
      <w:r w:rsidR="00553A62" w:rsidRPr="00A73CB3">
        <w:rPr>
          <w:rFonts w:eastAsia="Arial"/>
          <w:b w:val="0"/>
          <w:i w:val="0"/>
          <w:iCs/>
          <w:color w:val="000000" w:themeColor="text1"/>
          <w:szCs w:val="24"/>
          <w:lang w:val="es-CR" w:eastAsia="es-CR"/>
        </w:rPr>
        <w:t xml:space="preserve">Susana Sanz Rodríguez-Palmero, presidente de esta Comisión, </w:t>
      </w:r>
      <w:r w:rsidR="00553A62" w:rsidRPr="00A73CB3">
        <w:rPr>
          <w:rFonts w:eastAsia="Arial"/>
          <w:b w:val="0"/>
          <w:i w:val="0"/>
          <w:iCs/>
          <w:color w:val="000000" w:themeColor="text1"/>
          <w:szCs w:val="24"/>
          <w:lang w:eastAsia="es-CR"/>
        </w:rPr>
        <w:t xml:space="preserve">(presente de manera virtual, desde </w:t>
      </w:r>
      <w:r w:rsidR="00B74136" w:rsidRPr="00A73CB3">
        <w:rPr>
          <w:rFonts w:eastAsia="Arial"/>
          <w:b w:val="0"/>
          <w:i w:val="0"/>
          <w:iCs/>
          <w:color w:val="000000" w:themeColor="text1"/>
          <w:szCs w:val="24"/>
          <w:lang w:val="es-CR" w:eastAsia="es-CR"/>
        </w:rPr>
        <w:t>su casa de habitación en Montes de Oca, San José</w:t>
      </w:r>
      <w:r w:rsidR="00553A62" w:rsidRPr="00A73CB3">
        <w:rPr>
          <w:rFonts w:eastAsia="Arial"/>
          <w:b w:val="0"/>
          <w:i w:val="0"/>
          <w:iCs/>
          <w:color w:val="000000" w:themeColor="text1"/>
          <w:szCs w:val="24"/>
          <w:lang w:eastAsia="es-CR"/>
        </w:rPr>
        <w:t xml:space="preserve">), </w:t>
      </w:r>
      <w:r w:rsidR="00553A62" w:rsidRPr="00A73CB3">
        <w:rPr>
          <w:rFonts w:eastAsia="Arial"/>
          <w:b w:val="0"/>
          <w:i w:val="0"/>
          <w:iCs/>
          <w:color w:val="000000" w:themeColor="text1"/>
          <w:szCs w:val="24"/>
          <w:lang w:val="es-CR" w:eastAsia="es-CR"/>
        </w:rPr>
        <w:t>con la asistencia de las siguientes personas miembros:</w:t>
      </w:r>
      <w:r w:rsidR="00544819" w:rsidRPr="00A73CB3">
        <w:rPr>
          <w:rFonts w:eastAsia="Arial"/>
          <w:b w:val="0"/>
          <w:i w:val="0"/>
          <w:iCs/>
          <w:color w:val="000000" w:themeColor="text1"/>
          <w:szCs w:val="24"/>
          <w:lang w:eastAsia="es-CR"/>
        </w:rPr>
        <w:t xml:space="preserve"> </w:t>
      </w:r>
      <w:bookmarkStart w:id="1" w:name="_Hlk159868493"/>
      <w:r w:rsidR="005D345F" w:rsidRPr="00A73CB3">
        <w:rPr>
          <w:rFonts w:eastAsia="Arial"/>
          <w:b w:val="0"/>
          <w:bCs w:val="0"/>
          <w:i w:val="0"/>
          <w:iCs/>
          <w:color w:val="000000" w:themeColor="text1"/>
          <w:szCs w:val="24"/>
          <w:lang w:val="es-CR" w:eastAsia="es-CR"/>
        </w:rPr>
        <w:t xml:space="preserve">el señor </w:t>
      </w:r>
      <w:r w:rsidR="005D345F" w:rsidRPr="00A73CB3">
        <w:rPr>
          <w:rFonts w:eastAsia="Arial"/>
          <w:b w:val="0"/>
          <w:i w:val="0"/>
          <w:iCs/>
          <w:color w:val="000000" w:themeColor="text1"/>
          <w:szCs w:val="24"/>
          <w:lang w:val="es-CR" w:eastAsia="es-CR"/>
        </w:rPr>
        <w:t xml:space="preserve">Javier Gómez Jiménez, jefe del Departamento Archivo Histórico y vicepresidente de esta Comisión Nacional (presente de manera virtual, </w:t>
      </w:r>
      <w:r w:rsidR="005D345F" w:rsidRPr="00A73CB3">
        <w:rPr>
          <w:rFonts w:eastAsia="Arial"/>
          <w:b w:val="0"/>
          <w:i w:val="0"/>
          <w:iCs/>
          <w:color w:val="000000" w:themeColor="text1"/>
          <w:szCs w:val="24"/>
          <w:lang w:eastAsia="es-CR"/>
        </w:rPr>
        <w:t xml:space="preserve">desde su lugar de trabajo </w:t>
      </w:r>
      <w:r w:rsidR="005D345F" w:rsidRPr="00A73CB3">
        <w:rPr>
          <w:rFonts w:eastAsia="Arial"/>
          <w:b w:val="0"/>
          <w:i w:val="0"/>
          <w:iCs/>
          <w:color w:val="000000" w:themeColor="text1"/>
          <w:szCs w:val="24"/>
          <w:lang w:val="es-CR" w:eastAsia="es-CR"/>
        </w:rPr>
        <w:t>en las instalaciones del Archivo Nacional en Zapote, San José),</w:t>
      </w:r>
      <w:r w:rsidR="00677931" w:rsidRPr="00A73CB3">
        <w:rPr>
          <w:rFonts w:eastAsia="Arial"/>
          <w:b w:val="0"/>
          <w:i w:val="0"/>
          <w:color w:val="000000" w:themeColor="text1"/>
          <w:szCs w:val="24"/>
          <w:lang w:val="es-CR" w:eastAsia="es-CR"/>
        </w:rPr>
        <w:t xml:space="preserve"> </w:t>
      </w:r>
      <w:r w:rsidR="00553A62" w:rsidRPr="00A73CB3">
        <w:rPr>
          <w:rFonts w:eastAsia="Arial"/>
          <w:b w:val="0"/>
          <w:i w:val="0"/>
          <w:iCs/>
          <w:color w:val="000000" w:themeColor="text1"/>
          <w:szCs w:val="24"/>
          <w:lang w:val="es-CR" w:eastAsia="es-CR"/>
        </w:rPr>
        <w:t>Marco Garita Mondragón, historiador nombrado por la Junta Administrativa del Archivo Nacional</w:t>
      </w:r>
      <w:bookmarkEnd w:id="1"/>
      <w:r w:rsidR="00553A62" w:rsidRPr="00A73CB3">
        <w:rPr>
          <w:rFonts w:eastAsia="Arial"/>
          <w:b w:val="0"/>
          <w:i w:val="0"/>
          <w:iCs/>
          <w:color w:val="000000" w:themeColor="text1"/>
          <w:szCs w:val="24"/>
          <w:lang w:val="es-CR" w:eastAsia="es-CR"/>
        </w:rPr>
        <w:t xml:space="preserve"> </w:t>
      </w:r>
      <w:r w:rsidR="00553A62" w:rsidRPr="00A73CB3">
        <w:rPr>
          <w:rFonts w:eastAsia="Arial"/>
          <w:b w:val="0"/>
          <w:i w:val="0"/>
          <w:iCs/>
          <w:color w:val="000000" w:themeColor="text1"/>
          <w:szCs w:val="24"/>
          <w:lang w:eastAsia="es-CR"/>
        </w:rPr>
        <w:t xml:space="preserve">(presente de manera virtual, desde </w:t>
      </w:r>
      <w:r w:rsidR="00553A62" w:rsidRPr="00A73CB3">
        <w:rPr>
          <w:rFonts w:eastAsia="Arial"/>
          <w:b w:val="0"/>
          <w:i w:val="0"/>
          <w:iCs/>
          <w:color w:val="000000" w:themeColor="text1"/>
          <w:szCs w:val="24"/>
          <w:lang w:val="es-CR" w:eastAsia="es-CR"/>
        </w:rPr>
        <w:t>su casa de habitación en Curridabat, San José</w:t>
      </w:r>
      <w:r w:rsidR="00553A62" w:rsidRPr="00A73CB3">
        <w:rPr>
          <w:rFonts w:eastAsia="Arial"/>
          <w:b w:val="0"/>
          <w:i w:val="0"/>
          <w:iCs/>
          <w:color w:val="000000" w:themeColor="text1"/>
          <w:szCs w:val="24"/>
          <w:lang w:eastAsia="es-CR"/>
        </w:rPr>
        <w:t>)</w:t>
      </w:r>
      <w:r w:rsidR="00553A62" w:rsidRPr="00A73CB3">
        <w:rPr>
          <w:rFonts w:eastAsia="Arial"/>
          <w:b w:val="0"/>
          <w:i w:val="0"/>
          <w:iCs/>
          <w:color w:val="000000" w:themeColor="text1"/>
          <w:szCs w:val="24"/>
          <w:lang w:val="es-CR" w:eastAsia="es-CR"/>
        </w:rPr>
        <w:t>;</w:t>
      </w:r>
      <w:r w:rsidR="00060B7E" w:rsidRPr="00A73CB3">
        <w:rPr>
          <w:rFonts w:eastAsia="Arial"/>
          <w:b w:val="0"/>
          <w:i w:val="0"/>
          <w:iCs/>
          <w:color w:val="000000" w:themeColor="text1"/>
          <w:szCs w:val="24"/>
          <w:lang w:val="es-CR" w:eastAsia="es-CR"/>
        </w:rPr>
        <w:t xml:space="preserve"> </w:t>
      </w:r>
      <w:r w:rsidR="009E3BBB" w:rsidRPr="00A73CB3">
        <w:rPr>
          <w:rFonts w:eastAsia="Arial"/>
          <w:b w:val="0"/>
          <w:i w:val="0"/>
          <w:iCs/>
          <w:color w:val="000000" w:themeColor="text1"/>
          <w:szCs w:val="24"/>
          <w:lang w:val="es-CR" w:eastAsia="es-CR"/>
        </w:rPr>
        <w:t xml:space="preserve">Mellany Otárola Sáenz, técnica nombrada por la Dirección General y secretaria de esta Comisión Nacional (presente de manera virtual, </w:t>
      </w:r>
      <w:r w:rsidR="009E3BBB" w:rsidRPr="00A73CB3">
        <w:rPr>
          <w:rFonts w:eastAsia="Arial"/>
          <w:b w:val="0"/>
          <w:i w:val="0"/>
          <w:iCs/>
          <w:color w:val="000000" w:themeColor="text1"/>
          <w:szCs w:val="24"/>
          <w:lang w:eastAsia="es-CR"/>
        </w:rPr>
        <w:t xml:space="preserve">desde su lugar de trabajo </w:t>
      </w:r>
      <w:r w:rsidR="009E3BBB" w:rsidRPr="00A73CB3">
        <w:rPr>
          <w:rFonts w:eastAsia="Arial"/>
          <w:b w:val="0"/>
          <w:i w:val="0"/>
          <w:iCs/>
          <w:color w:val="000000" w:themeColor="text1"/>
          <w:szCs w:val="24"/>
          <w:lang w:val="es-CR" w:eastAsia="es-CR"/>
        </w:rPr>
        <w:t>en las instalaciones del Archivo Nacional en Zapote, San José),</w:t>
      </w:r>
      <w:bookmarkStart w:id="2" w:name="_Hlk160534413"/>
      <w:r w:rsidR="009C74D2" w:rsidRPr="00A73CB3">
        <w:rPr>
          <w:rFonts w:eastAsia="Arial"/>
          <w:b w:val="0"/>
          <w:i w:val="0"/>
          <w:color w:val="000000" w:themeColor="text1"/>
          <w:szCs w:val="24"/>
          <w:lang w:val="es-CR" w:eastAsia="es-CR"/>
        </w:rPr>
        <w:t xml:space="preserve"> </w:t>
      </w:r>
      <w:r w:rsidR="00A80CF1" w:rsidRPr="00A73CB3">
        <w:rPr>
          <w:rFonts w:eastAsia="Arial"/>
          <w:b w:val="0"/>
          <w:i w:val="0"/>
          <w:iCs/>
          <w:color w:val="000000" w:themeColor="text1"/>
          <w:szCs w:val="24"/>
          <w:lang w:eastAsia="es-CR"/>
        </w:rPr>
        <w:t>Juan Carlos Vásquez Ureña, encargado del Archivo Central del</w:t>
      </w:r>
      <w:r w:rsidR="008220FA" w:rsidRPr="00A73CB3">
        <w:rPr>
          <w:rFonts w:eastAsia="Arial"/>
          <w:b w:val="0"/>
          <w:i w:val="0"/>
          <w:iCs/>
          <w:color w:val="000000" w:themeColor="text1"/>
          <w:szCs w:val="24"/>
          <w:lang w:eastAsia="es-CR"/>
        </w:rPr>
        <w:t xml:space="preserve"> Ministerio de Económica, Industria y Comercio,</w:t>
      </w:r>
      <w:r w:rsidR="00A80CF1" w:rsidRPr="00A73CB3">
        <w:rPr>
          <w:rFonts w:eastAsia="Arial"/>
          <w:b w:val="0"/>
          <w:i w:val="0"/>
          <w:iCs/>
          <w:color w:val="000000" w:themeColor="text1"/>
          <w:szCs w:val="24"/>
          <w:lang w:eastAsia="es-CR"/>
        </w:rPr>
        <w:t xml:space="preserve"> MEIC</w:t>
      </w:r>
      <w:r w:rsidR="00750654" w:rsidRPr="00A73CB3">
        <w:rPr>
          <w:rFonts w:eastAsia="Arial"/>
          <w:b w:val="0"/>
          <w:i w:val="0"/>
          <w:iCs/>
          <w:color w:val="000000" w:themeColor="text1"/>
          <w:szCs w:val="24"/>
          <w:lang w:eastAsia="es-CR"/>
        </w:rPr>
        <w:t xml:space="preserve"> </w:t>
      </w:r>
      <w:r w:rsidR="00750654" w:rsidRPr="00A73CB3">
        <w:rPr>
          <w:rFonts w:eastAsia="Arial"/>
          <w:b w:val="0"/>
          <w:i w:val="0"/>
          <w:iCs/>
          <w:color w:val="000000" w:themeColor="text1"/>
          <w:szCs w:val="24"/>
          <w:lang w:val="es-CR" w:eastAsia="es-CR"/>
        </w:rPr>
        <w:t xml:space="preserve">(presente de manera virtual, </w:t>
      </w:r>
      <w:r w:rsidR="00750654" w:rsidRPr="00A73CB3">
        <w:rPr>
          <w:rFonts w:eastAsia="Arial"/>
          <w:b w:val="0"/>
          <w:i w:val="0"/>
          <w:iCs/>
          <w:color w:val="000000" w:themeColor="text1"/>
          <w:szCs w:val="24"/>
          <w:lang w:eastAsia="es-CR"/>
        </w:rPr>
        <w:t xml:space="preserve">desde su lugar de trabajo </w:t>
      </w:r>
      <w:r w:rsidR="00750654" w:rsidRPr="00A73CB3">
        <w:rPr>
          <w:rFonts w:eastAsia="Arial"/>
          <w:b w:val="0"/>
          <w:i w:val="0"/>
          <w:iCs/>
          <w:color w:val="000000" w:themeColor="text1"/>
          <w:szCs w:val="24"/>
          <w:lang w:val="es-CR" w:eastAsia="es-CR"/>
        </w:rPr>
        <w:t xml:space="preserve">en las instalaciones del Archivo </w:t>
      </w:r>
      <w:r w:rsidR="005C130A" w:rsidRPr="00A73CB3">
        <w:rPr>
          <w:rFonts w:eastAsia="Arial"/>
          <w:b w:val="0"/>
          <w:i w:val="0"/>
          <w:iCs/>
          <w:color w:val="000000" w:themeColor="text1"/>
          <w:szCs w:val="24"/>
          <w:lang w:val="es-CR" w:eastAsia="es-CR"/>
        </w:rPr>
        <w:t>Central del MEIC, Llorente</w:t>
      </w:r>
      <w:r w:rsidR="000C28BC" w:rsidRPr="00A73CB3">
        <w:rPr>
          <w:rFonts w:eastAsia="Arial"/>
          <w:b w:val="0"/>
          <w:i w:val="0"/>
          <w:iCs/>
          <w:color w:val="000000" w:themeColor="text1"/>
          <w:szCs w:val="24"/>
          <w:lang w:val="es-CR" w:eastAsia="es-CR"/>
        </w:rPr>
        <w:t xml:space="preserve"> de Tibás, San José)</w:t>
      </w:r>
      <w:r w:rsidR="00DD40B0" w:rsidRPr="00A73CB3">
        <w:rPr>
          <w:rFonts w:eastAsia="Arial"/>
          <w:b w:val="0"/>
          <w:i w:val="0"/>
          <w:iCs/>
          <w:color w:val="000000" w:themeColor="text1"/>
          <w:szCs w:val="24"/>
          <w:lang w:val="es-CR" w:eastAsia="es-CR"/>
        </w:rPr>
        <w:t xml:space="preserve">; </w:t>
      </w:r>
      <w:bookmarkEnd w:id="2"/>
      <w:r w:rsidR="00DD40B0" w:rsidRPr="00A73CB3">
        <w:rPr>
          <w:rFonts w:eastAsia="Arial"/>
          <w:b w:val="0"/>
          <w:i w:val="0"/>
          <w:iCs/>
          <w:color w:val="000000" w:themeColor="text1"/>
          <w:szCs w:val="24"/>
          <w:lang w:val="es-CR" w:eastAsia="es-CR"/>
        </w:rPr>
        <w:t xml:space="preserve">Iris Calvo Montero, </w:t>
      </w:r>
      <w:r w:rsidR="00B867B2" w:rsidRPr="00A73CB3">
        <w:rPr>
          <w:rFonts w:eastAsia="Arial"/>
          <w:b w:val="0"/>
          <w:i w:val="0"/>
          <w:iCs/>
          <w:color w:val="000000" w:themeColor="text1"/>
          <w:szCs w:val="24"/>
          <w:lang w:val="es-CR" w:eastAsia="es-CR"/>
        </w:rPr>
        <w:t>e</w:t>
      </w:r>
      <w:r w:rsidR="007B08D9" w:rsidRPr="00A73CB3">
        <w:rPr>
          <w:rFonts w:eastAsia="Arial"/>
          <w:b w:val="0"/>
          <w:i w:val="0"/>
          <w:iCs/>
          <w:color w:val="000000" w:themeColor="text1"/>
          <w:szCs w:val="24"/>
          <w:lang w:val="es-CR" w:eastAsia="es-CR"/>
        </w:rPr>
        <w:t xml:space="preserve">ncargada del </w:t>
      </w:r>
      <w:r w:rsidR="00DD40B0" w:rsidRPr="00A73CB3">
        <w:rPr>
          <w:rFonts w:eastAsia="Arial"/>
          <w:b w:val="0"/>
          <w:i w:val="0"/>
          <w:iCs/>
          <w:color w:val="000000" w:themeColor="text1"/>
          <w:szCs w:val="24"/>
          <w:lang w:val="es-CR" w:eastAsia="es-CR"/>
        </w:rPr>
        <w:t xml:space="preserve">Archivo Central </w:t>
      </w:r>
      <w:r w:rsidR="009A7379" w:rsidRPr="00A73CB3">
        <w:rPr>
          <w:rFonts w:eastAsia="Arial"/>
          <w:b w:val="0"/>
          <w:i w:val="0"/>
          <w:iCs/>
          <w:color w:val="000000" w:themeColor="text1"/>
          <w:szCs w:val="24"/>
          <w:lang w:val="es-CR" w:eastAsia="es-CR"/>
        </w:rPr>
        <w:t xml:space="preserve">Instituto Costarricense de Puertos del Pacífico, </w:t>
      </w:r>
      <w:r w:rsidR="00DD40B0" w:rsidRPr="00A73CB3">
        <w:rPr>
          <w:rFonts w:eastAsia="Arial"/>
          <w:b w:val="0"/>
          <w:i w:val="0"/>
          <w:iCs/>
          <w:color w:val="000000" w:themeColor="text1"/>
          <w:szCs w:val="24"/>
          <w:lang w:val="es-CR" w:eastAsia="es-CR"/>
        </w:rPr>
        <w:t>INCOP</w:t>
      </w:r>
      <w:r w:rsidR="009A7379" w:rsidRPr="00A73CB3">
        <w:rPr>
          <w:rFonts w:eastAsia="Arial"/>
          <w:b w:val="0"/>
          <w:i w:val="0"/>
          <w:iCs/>
          <w:color w:val="000000" w:themeColor="text1"/>
          <w:szCs w:val="24"/>
          <w:lang w:val="es-CR" w:eastAsia="es-CR"/>
        </w:rPr>
        <w:t xml:space="preserve">, (presente de manera virtual, desde su lugar de trabajo en las instalaciones del Archivo Central del </w:t>
      </w:r>
      <w:r w:rsidR="009C74D2" w:rsidRPr="00A73CB3">
        <w:rPr>
          <w:rFonts w:eastAsia="Arial"/>
          <w:b w:val="0"/>
          <w:i w:val="0"/>
          <w:iCs/>
          <w:color w:val="000000" w:themeColor="text1"/>
          <w:szCs w:val="24"/>
          <w:lang w:val="es-CR" w:eastAsia="es-CR"/>
        </w:rPr>
        <w:t>INCOP</w:t>
      </w:r>
      <w:r w:rsidR="009A7379" w:rsidRPr="00A73CB3">
        <w:rPr>
          <w:rFonts w:eastAsia="Arial"/>
          <w:b w:val="0"/>
          <w:i w:val="0"/>
          <w:iCs/>
          <w:color w:val="000000" w:themeColor="text1"/>
          <w:szCs w:val="24"/>
          <w:lang w:val="es-CR" w:eastAsia="es-CR"/>
        </w:rPr>
        <w:t xml:space="preserve">, </w:t>
      </w:r>
      <w:r w:rsidR="009C74D2" w:rsidRPr="00A73CB3">
        <w:rPr>
          <w:rFonts w:eastAsia="Arial"/>
          <w:b w:val="0"/>
          <w:i w:val="0"/>
          <w:iCs/>
          <w:color w:val="000000" w:themeColor="text1"/>
          <w:szCs w:val="24"/>
          <w:lang w:val="es-CR" w:eastAsia="es-CR"/>
        </w:rPr>
        <w:t>Puerto Caldera, Puntarenas</w:t>
      </w:r>
      <w:r w:rsidR="009A7379" w:rsidRPr="00A73CB3">
        <w:rPr>
          <w:rFonts w:eastAsia="Arial"/>
          <w:b w:val="0"/>
          <w:i w:val="0"/>
          <w:iCs/>
          <w:color w:val="000000" w:themeColor="text1"/>
          <w:szCs w:val="24"/>
          <w:lang w:val="es-CR" w:eastAsia="es-CR"/>
        </w:rPr>
        <w:t>)</w:t>
      </w:r>
      <w:r w:rsidR="005A5F48" w:rsidRPr="00A73CB3">
        <w:rPr>
          <w:rFonts w:eastAsia="Arial"/>
          <w:b w:val="0"/>
          <w:i w:val="0"/>
          <w:iCs/>
          <w:color w:val="000000" w:themeColor="text1"/>
          <w:szCs w:val="24"/>
          <w:lang w:val="es-CR" w:eastAsia="es-CR"/>
        </w:rPr>
        <w:t xml:space="preserve">, </w:t>
      </w:r>
      <w:r w:rsidR="00DD40B0" w:rsidRPr="00A73CB3">
        <w:rPr>
          <w:rFonts w:eastAsia="Arial"/>
          <w:b w:val="0"/>
          <w:i w:val="0"/>
          <w:iCs/>
          <w:color w:val="000000" w:themeColor="text1"/>
          <w:szCs w:val="24"/>
          <w:lang w:val="es-CR" w:eastAsia="es-CR"/>
        </w:rPr>
        <w:t xml:space="preserve">Kattia Zamora Guzmán, </w:t>
      </w:r>
      <w:r w:rsidR="00B867B2" w:rsidRPr="00A73CB3">
        <w:rPr>
          <w:rFonts w:eastAsia="Arial"/>
          <w:b w:val="0"/>
          <w:i w:val="0"/>
          <w:iCs/>
          <w:color w:val="000000" w:themeColor="text1"/>
          <w:szCs w:val="24"/>
          <w:lang w:val="es-CR" w:eastAsia="es-CR"/>
        </w:rPr>
        <w:t xml:space="preserve">encargada del </w:t>
      </w:r>
      <w:r w:rsidR="00DD40B0" w:rsidRPr="00A73CB3">
        <w:rPr>
          <w:rFonts w:eastAsia="Arial"/>
          <w:b w:val="0"/>
          <w:i w:val="0"/>
          <w:iCs/>
          <w:color w:val="000000" w:themeColor="text1"/>
          <w:szCs w:val="24"/>
          <w:lang w:val="es-CR" w:eastAsia="es-CR"/>
        </w:rPr>
        <w:t>Archivo Central T</w:t>
      </w:r>
      <w:r w:rsidR="00B867B2" w:rsidRPr="00A73CB3">
        <w:rPr>
          <w:rFonts w:eastAsia="Arial"/>
          <w:b w:val="0"/>
          <w:i w:val="0"/>
          <w:iCs/>
          <w:color w:val="000000" w:themeColor="text1"/>
          <w:szCs w:val="24"/>
          <w:lang w:val="es-CR" w:eastAsia="es-CR"/>
        </w:rPr>
        <w:t xml:space="preserve">ribunal </w:t>
      </w:r>
      <w:r w:rsidR="00DD40B0" w:rsidRPr="00A73CB3">
        <w:rPr>
          <w:rFonts w:eastAsia="Arial"/>
          <w:b w:val="0"/>
          <w:i w:val="0"/>
          <w:iCs/>
          <w:color w:val="000000" w:themeColor="text1"/>
          <w:szCs w:val="24"/>
          <w:lang w:val="es-CR" w:eastAsia="es-CR"/>
        </w:rPr>
        <w:t>S</w:t>
      </w:r>
      <w:r w:rsidR="00B867B2" w:rsidRPr="00A73CB3">
        <w:rPr>
          <w:rFonts w:eastAsia="Arial"/>
          <w:b w:val="0"/>
          <w:i w:val="0"/>
          <w:iCs/>
          <w:color w:val="000000" w:themeColor="text1"/>
          <w:szCs w:val="24"/>
          <w:lang w:val="es-CR" w:eastAsia="es-CR"/>
        </w:rPr>
        <w:t xml:space="preserve">upremo de </w:t>
      </w:r>
      <w:r w:rsidR="00DD40B0" w:rsidRPr="00A73CB3">
        <w:rPr>
          <w:rFonts w:eastAsia="Arial"/>
          <w:b w:val="0"/>
          <w:i w:val="0"/>
          <w:iCs/>
          <w:color w:val="000000" w:themeColor="text1"/>
          <w:szCs w:val="24"/>
          <w:lang w:val="es-CR" w:eastAsia="es-CR"/>
        </w:rPr>
        <w:t>E</w:t>
      </w:r>
      <w:r w:rsidR="00B867B2" w:rsidRPr="00A73CB3">
        <w:rPr>
          <w:rFonts w:eastAsia="Arial"/>
          <w:b w:val="0"/>
          <w:i w:val="0"/>
          <w:iCs/>
          <w:color w:val="000000" w:themeColor="text1"/>
          <w:szCs w:val="24"/>
          <w:lang w:val="es-CR" w:eastAsia="es-CR"/>
        </w:rPr>
        <w:t xml:space="preserve">lecciones, TSE, (presente de manera virtual, desde su lugar de trabajo en las instalaciones del Archivo Central del </w:t>
      </w:r>
      <w:r w:rsidR="009C74D2" w:rsidRPr="00A73CB3">
        <w:rPr>
          <w:rFonts w:eastAsia="Arial"/>
          <w:b w:val="0"/>
          <w:i w:val="0"/>
          <w:iCs/>
          <w:color w:val="000000" w:themeColor="text1"/>
          <w:szCs w:val="24"/>
          <w:lang w:val="es-CR" w:eastAsia="es-CR"/>
        </w:rPr>
        <w:t>TSE</w:t>
      </w:r>
      <w:r w:rsidR="00B867B2" w:rsidRPr="00A73CB3">
        <w:rPr>
          <w:rFonts w:eastAsia="Arial"/>
          <w:b w:val="0"/>
          <w:i w:val="0"/>
          <w:iCs/>
          <w:color w:val="000000" w:themeColor="text1"/>
          <w:szCs w:val="24"/>
          <w:lang w:val="es-CR" w:eastAsia="es-CR"/>
        </w:rPr>
        <w:t>, San José)</w:t>
      </w:r>
      <w:r w:rsidR="005A5F48" w:rsidRPr="00A73CB3">
        <w:rPr>
          <w:rFonts w:eastAsia="Arial"/>
          <w:b w:val="0"/>
          <w:i w:val="0"/>
          <w:iCs/>
          <w:color w:val="000000" w:themeColor="text1"/>
          <w:szCs w:val="24"/>
          <w:lang w:val="es-CR" w:eastAsia="es-CR"/>
        </w:rPr>
        <w:t xml:space="preserve"> y Manuel Fallas Delgado, encargado del Archivo Central y presidente del Comité de Selección y Eliminación de Documentos, CISED, del Banco Popular y de Desarrollo Comunal, BPDC, (presente de manera virtual, desde su lugar de trabajo en las instalaciones del Archivo Central del B</w:t>
      </w:r>
      <w:r w:rsidR="009A377F" w:rsidRPr="00A73CB3">
        <w:rPr>
          <w:rFonts w:eastAsia="Arial"/>
          <w:b w:val="0"/>
          <w:i w:val="0"/>
          <w:iCs/>
          <w:color w:val="000000" w:themeColor="text1"/>
          <w:szCs w:val="24"/>
          <w:lang w:val="es-CR" w:eastAsia="es-CR"/>
        </w:rPr>
        <w:t>PDC</w:t>
      </w:r>
      <w:r w:rsidR="005A5F48" w:rsidRPr="00A73CB3">
        <w:rPr>
          <w:rFonts w:eastAsia="Arial"/>
          <w:b w:val="0"/>
          <w:i w:val="0"/>
          <w:iCs/>
          <w:color w:val="000000" w:themeColor="text1"/>
          <w:szCs w:val="24"/>
          <w:lang w:val="es-CR" w:eastAsia="es-CR"/>
        </w:rPr>
        <w:t xml:space="preserve">, </w:t>
      </w:r>
      <w:r w:rsidR="009A377F" w:rsidRPr="00A73CB3">
        <w:rPr>
          <w:rFonts w:eastAsia="Arial"/>
          <w:b w:val="0"/>
          <w:i w:val="0"/>
          <w:iCs/>
          <w:color w:val="000000" w:themeColor="text1"/>
          <w:szCs w:val="24"/>
          <w:lang w:val="es-CR" w:eastAsia="es-CR"/>
        </w:rPr>
        <w:t xml:space="preserve">Desamparados, </w:t>
      </w:r>
      <w:r w:rsidR="005A5F48" w:rsidRPr="00A73CB3">
        <w:rPr>
          <w:rFonts w:eastAsia="Arial"/>
          <w:b w:val="0"/>
          <w:i w:val="0"/>
          <w:iCs/>
          <w:color w:val="000000" w:themeColor="text1"/>
          <w:szCs w:val="24"/>
          <w:lang w:val="es-CR" w:eastAsia="es-CR"/>
        </w:rPr>
        <w:t>San José)</w:t>
      </w:r>
      <w:r w:rsidR="005B4000" w:rsidRPr="00A73CB3">
        <w:rPr>
          <w:rFonts w:eastAsia="Arial"/>
          <w:b w:val="0"/>
          <w:i w:val="0"/>
          <w:iCs/>
          <w:color w:val="000000" w:themeColor="text1"/>
          <w:szCs w:val="24"/>
          <w:lang w:val="es-CR" w:eastAsia="es-CR"/>
        </w:rPr>
        <w:t xml:space="preserve">. </w:t>
      </w:r>
      <w:r w:rsidR="00243C11" w:rsidRPr="00A73CB3">
        <w:rPr>
          <w:rFonts w:eastAsia="Arial"/>
          <w:b w:val="0"/>
          <w:bCs w:val="0"/>
          <w:i w:val="0"/>
          <w:iCs/>
          <w:color w:val="000000" w:themeColor="text1"/>
          <w:szCs w:val="24"/>
          <w:lang w:val="es-CR" w:eastAsia="es-CR"/>
        </w:rPr>
        <w:t>También asisten</w:t>
      </w:r>
      <w:r w:rsidR="00466D71" w:rsidRPr="00A73CB3">
        <w:rPr>
          <w:rFonts w:eastAsia="Arial"/>
          <w:b w:val="0"/>
          <w:bCs w:val="0"/>
          <w:i w:val="0"/>
          <w:iCs/>
          <w:color w:val="000000" w:themeColor="text1"/>
          <w:szCs w:val="24"/>
          <w:lang w:val="es-CR" w:eastAsia="es-CR"/>
        </w:rPr>
        <w:t xml:space="preserve"> las señoras</w:t>
      </w:r>
      <w:r w:rsidR="00243C11" w:rsidRPr="00A73CB3">
        <w:rPr>
          <w:rFonts w:eastAsia="Arial"/>
          <w:b w:val="0"/>
          <w:bCs w:val="0"/>
          <w:i w:val="0"/>
          <w:iCs/>
          <w:color w:val="000000" w:themeColor="text1"/>
          <w:szCs w:val="24"/>
          <w:lang w:val="es-CR" w:eastAsia="es-CR"/>
        </w:rPr>
        <w:t>:</w:t>
      </w:r>
      <w:r w:rsidR="00315E9A" w:rsidRPr="00A73CB3">
        <w:rPr>
          <w:rFonts w:eastAsia="Arial"/>
          <w:b w:val="0"/>
          <w:bCs w:val="0"/>
          <w:i w:val="0"/>
          <w:iCs/>
          <w:color w:val="000000" w:themeColor="text1"/>
          <w:szCs w:val="24"/>
          <w:lang w:val="es-CR" w:eastAsia="es-CR"/>
        </w:rPr>
        <w:t xml:space="preserve"> </w:t>
      </w:r>
      <w:r w:rsidR="00815CF8" w:rsidRPr="00A73CB3">
        <w:rPr>
          <w:rFonts w:eastAsia="Arial"/>
          <w:b w:val="0"/>
          <w:bCs w:val="0"/>
          <w:i w:val="0"/>
          <w:iCs/>
          <w:color w:val="000000" w:themeColor="text1"/>
          <w:szCs w:val="24"/>
          <w:lang w:eastAsia="es-CR"/>
        </w:rPr>
        <w:t>Lilliana González Jiménez, profesional de la Unidad Servicios Técnicos Archivísticos (USTA) del Departamento Servicios Archivísticos Externos (DSAE)</w:t>
      </w:r>
      <w:r w:rsidR="00704C0E" w:rsidRPr="00A73CB3">
        <w:rPr>
          <w:rFonts w:eastAsia="Arial"/>
          <w:b w:val="0"/>
          <w:bCs w:val="0"/>
          <w:i w:val="0"/>
          <w:iCs/>
          <w:color w:val="000000" w:themeColor="text1"/>
          <w:szCs w:val="24"/>
          <w:lang w:eastAsia="es-CR"/>
        </w:rPr>
        <w:t xml:space="preserve">, </w:t>
      </w:r>
      <w:r w:rsidR="00704C0E" w:rsidRPr="00A73CB3">
        <w:rPr>
          <w:rFonts w:eastAsia="Arial"/>
          <w:b w:val="0"/>
          <w:bCs w:val="0"/>
          <w:i w:val="0"/>
          <w:iCs/>
          <w:color w:val="000000" w:themeColor="text1"/>
          <w:szCs w:val="24"/>
          <w:lang w:val="es-CR" w:eastAsia="es-CR"/>
        </w:rPr>
        <w:t>(presente de manera virtual, desde su lugar de trabajo en las instalaciones del Archivo Nacional en Zapote, San José)</w:t>
      </w:r>
      <w:r w:rsidR="005B4000" w:rsidRPr="00A73CB3">
        <w:rPr>
          <w:rFonts w:eastAsia="Arial"/>
          <w:b w:val="0"/>
          <w:bCs w:val="0"/>
          <w:i w:val="0"/>
          <w:iCs/>
          <w:color w:val="000000" w:themeColor="text1"/>
          <w:szCs w:val="24"/>
          <w:lang w:eastAsia="es-CR"/>
        </w:rPr>
        <w:t xml:space="preserve">, </w:t>
      </w:r>
      <w:r w:rsidR="00AC2511" w:rsidRPr="00A73CB3">
        <w:rPr>
          <w:rFonts w:eastAsia="Arial"/>
          <w:b w:val="0"/>
          <w:bCs w:val="0"/>
          <w:i w:val="0"/>
          <w:iCs/>
          <w:color w:val="000000" w:themeColor="text1"/>
          <w:szCs w:val="24"/>
          <w:lang w:eastAsia="es-CR"/>
        </w:rPr>
        <w:t xml:space="preserve">Camila </w:t>
      </w:r>
      <w:r w:rsidR="00870A94" w:rsidRPr="00A73CB3">
        <w:rPr>
          <w:rFonts w:eastAsia="Arial"/>
          <w:b w:val="0"/>
          <w:bCs w:val="0"/>
          <w:i w:val="0"/>
          <w:iCs/>
          <w:color w:val="000000" w:themeColor="text1"/>
          <w:szCs w:val="24"/>
          <w:lang w:eastAsia="es-CR"/>
        </w:rPr>
        <w:t xml:space="preserve">Carreras </w:t>
      </w:r>
      <w:r w:rsidR="00AC2511" w:rsidRPr="00A73CB3">
        <w:rPr>
          <w:rFonts w:eastAsia="Arial"/>
          <w:b w:val="0"/>
          <w:bCs w:val="0"/>
          <w:i w:val="0"/>
          <w:iCs/>
          <w:color w:val="000000" w:themeColor="text1"/>
          <w:szCs w:val="24"/>
          <w:lang w:eastAsia="es-CR"/>
        </w:rPr>
        <w:t>Herrer</w:t>
      </w:r>
      <w:r w:rsidR="00870A94" w:rsidRPr="00A73CB3">
        <w:rPr>
          <w:rFonts w:eastAsia="Arial"/>
          <w:b w:val="0"/>
          <w:bCs w:val="0"/>
          <w:i w:val="0"/>
          <w:iCs/>
          <w:color w:val="000000" w:themeColor="text1"/>
          <w:szCs w:val="24"/>
          <w:lang w:eastAsia="es-CR"/>
        </w:rPr>
        <w:t>o</w:t>
      </w:r>
      <w:r w:rsidR="00704C0E" w:rsidRPr="00A73CB3">
        <w:rPr>
          <w:rFonts w:eastAsia="Arial"/>
          <w:b w:val="0"/>
          <w:bCs w:val="0"/>
          <w:i w:val="0"/>
          <w:iCs/>
          <w:color w:val="000000" w:themeColor="text1"/>
          <w:szCs w:val="24"/>
          <w:lang w:eastAsia="es-CR"/>
        </w:rPr>
        <w:t xml:space="preserve">, profesional de la </w:t>
      </w:r>
      <w:r w:rsidR="00704C0E" w:rsidRPr="00A73CB3">
        <w:rPr>
          <w:rFonts w:eastAsia="Arial"/>
          <w:b w:val="0"/>
          <w:bCs w:val="0"/>
          <w:i w:val="0"/>
          <w:iCs/>
          <w:color w:val="000000" w:themeColor="text1"/>
          <w:szCs w:val="24"/>
          <w:lang w:eastAsia="es-CR"/>
        </w:rPr>
        <w:lastRenderedPageBreak/>
        <w:t xml:space="preserve">Unidad Servicios Técnicos Archivísticos (USTA) del Departamento Servicios Archivísticos Externos (DSAE) </w:t>
      </w:r>
      <w:r w:rsidR="00704C0E" w:rsidRPr="00A73CB3">
        <w:rPr>
          <w:rFonts w:eastAsia="Arial"/>
          <w:b w:val="0"/>
          <w:bCs w:val="0"/>
          <w:i w:val="0"/>
          <w:iCs/>
          <w:color w:val="000000" w:themeColor="text1"/>
          <w:szCs w:val="24"/>
          <w:lang w:val="es-CR" w:eastAsia="es-CR"/>
        </w:rPr>
        <w:t xml:space="preserve">(presente de manera virtual, desde </w:t>
      </w:r>
      <w:r w:rsidR="00870A94" w:rsidRPr="00A73CB3">
        <w:rPr>
          <w:rFonts w:eastAsia="Arial"/>
          <w:b w:val="0"/>
          <w:bCs w:val="0"/>
          <w:i w:val="0"/>
          <w:iCs/>
          <w:color w:val="000000" w:themeColor="text1"/>
          <w:szCs w:val="24"/>
          <w:lang w:val="es-CR" w:eastAsia="es-CR"/>
        </w:rPr>
        <w:t>su lugar de trabajo en las instalaciones del Archivo Nacional en Zapote, San José</w:t>
      </w:r>
      <w:r w:rsidR="00704C0E" w:rsidRPr="00A73CB3">
        <w:rPr>
          <w:rFonts w:eastAsia="Arial"/>
          <w:b w:val="0"/>
          <w:bCs w:val="0"/>
          <w:i w:val="0"/>
          <w:iCs/>
          <w:color w:val="000000" w:themeColor="text1"/>
          <w:szCs w:val="24"/>
          <w:lang w:val="es-CR" w:eastAsia="es-CR"/>
        </w:rPr>
        <w:t>)</w:t>
      </w:r>
      <w:r w:rsidR="00F45EBB" w:rsidRPr="00A73CB3">
        <w:rPr>
          <w:rFonts w:eastAsia="Arial"/>
          <w:b w:val="0"/>
          <w:bCs w:val="0"/>
          <w:i w:val="0"/>
          <w:iCs/>
          <w:color w:val="000000" w:themeColor="text1"/>
          <w:szCs w:val="24"/>
          <w:lang w:val="es-CR" w:eastAsia="es-CR"/>
        </w:rPr>
        <w:t>,</w:t>
      </w:r>
      <w:r w:rsidR="005B4000" w:rsidRPr="00A73CB3">
        <w:rPr>
          <w:rFonts w:eastAsia="Arial"/>
          <w:b w:val="0"/>
          <w:bCs w:val="0"/>
          <w:i w:val="0"/>
          <w:iCs/>
          <w:color w:val="000000" w:themeColor="text1"/>
          <w:szCs w:val="24"/>
          <w:lang w:val="es-CR" w:eastAsia="es-CR"/>
        </w:rPr>
        <w:t xml:space="preserve"> </w:t>
      </w:r>
      <w:r w:rsidR="005B4000" w:rsidRPr="00A73CB3">
        <w:rPr>
          <w:rFonts w:eastAsia="Arial"/>
          <w:b w:val="0"/>
          <w:bCs w:val="0"/>
          <w:i w:val="0"/>
          <w:iCs/>
          <w:color w:val="000000" w:themeColor="text1"/>
          <w:szCs w:val="24"/>
          <w:lang w:eastAsia="es-CR"/>
        </w:rPr>
        <w:t xml:space="preserve">Estrellita Cabrera Ramírez, profesional de la Unidad Servicios Técnicos Archivísticos (USTA) del Departamento Servicios Archivísticos Externos (DSAE) </w:t>
      </w:r>
      <w:r w:rsidR="005B4000" w:rsidRPr="00A73CB3">
        <w:rPr>
          <w:rFonts w:eastAsia="Arial"/>
          <w:b w:val="0"/>
          <w:bCs w:val="0"/>
          <w:i w:val="0"/>
          <w:iCs/>
          <w:color w:val="000000" w:themeColor="text1"/>
          <w:szCs w:val="24"/>
          <w:lang w:val="es-CR" w:eastAsia="es-CR"/>
        </w:rPr>
        <w:t>(presente de manera virtual, desde su lugar de trabajo en las instalaciones del Archivo Nacional en Zapote, San José)</w:t>
      </w:r>
      <w:r w:rsidR="005A53A6" w:rsidRPr="00A73CB3">
        <w:rPr>
          <w:rFonts w:eastAsia="Arial"/>
          <w:b w:val="0"/>
          <w:bCs w:val="0"/>
          <w:i w:val="0"/>
          <w:iCs/>
          <w:color w:val="000000" w:themeColor="text1"/>
          <w:szCs w:val="24"/>
          <w:lang w:val="es-CR" w:eastAsia="es-CR"/>
        </w:rPr>
        <w:t xml:space="preserve"> </w:t>
      </w:r>
      <w:r w:rsidR="00F45EBB" w:rsidRPr="00A73CB3">
        <w:rPr>
          <w:rFonts w:eastAsia="Arial"/>
          <w:b w:val="0"/>
          <w:bCs w:val="0"/>
          <w:i w:val="0"/>
          <w:iCs/>
          <w:color w:val="000000" w:themeColor="text1"/>
          <w:szCs w:val="24"/>
          <w:lang w:val="es-CR" w:eastAsia="es-CR"/>
        </w:rPr>
        <w:t xml:space="preserve">y </w:t>
      </w:r>
      <w:r w:rsidR="00F45EBB" w:rsidRPr="00A73CB3">
        <w:rPr>
          <w:rStyle w:val="xcontentpasted0"/>
          <w:b w:val="0"/>
          <w:bCs w:val="0"/>
          <w:i w:val="0"/>
          <w:iCs/>
          <w:color w:val="000000"/>
          <w:spacing w:val="3"/>
          <w:szCs w:val="24"/>
        </w:rPr>
        <w:t xml:space="preserve">Paola Delgado funcionario del Registro Nacional </w:t>
      </w:r>
      <w:r w:rsidR="00F45EBB" w:rsidRPr="00A73CB3">
        <w:rPr>
          <w:rFonts w:eastAsia="Arial"/>
          <w:b w:val="0"/>
          <w:bCs w:val="0"/>
          <w:i w:val="0"/>
          <w:iCs/>
          <w:color w:val="000000" w:themeColor="text1"/>
          <w:szCs w:val="24"/>
          <w:lang w:val="es-CR" w:eastAsia="es-CR"/>
        </w:rPr>
        <w:t xml:space="preserve">(presente de manera virtual, desde su lugar de trabajo en las instalaciones del Archivo Central del Registro Nacional, San José) </w:t>
      </w:r>
      <w:r w:rsidR="005A53A6" w:rsidRPr="00A73CB3">
        <w:rPr>
          <w:rFonts w:eastAsia="Arial"/>
          <w:b w:val="0"/>
          <w:bCs w:val="0"/>
          <w:i w:val="0"/>
          <w:iCs/>
          <w:color w:val="000000" w:themeColor="text1"/>
          <w:szCs w:val="24"/>
          <w:lang w:val="es-CR" w:eastAsia="es-CR"/>
        </w:rPr>
        <w:t xml:space="preserve">y los señores </w:t>
      </w:r>
      <w:r w:rsidR="00BA1A72" w:rsidRPr="00A73CB3">
        <w:rPr>
          <w:rStyle w:val="xcontentpasted0"/>
          <w:b w:val="0"/>
          <w:bCs w:val="0"/>
          <w:i w:val="0"/>
          <w:iCs/>
          <w:color w:val="000000"/>
          <w:spacing w:val="3"/>
          <w:szCs w:val="24"/>
        </w:rPr>
        <w:t>Moisés</w:t>
      </w:r>
      <w:r w:rsidR="00697EE2" w:rsidRPr="00A73CB3">
        <w:rPr>
          <w:rStyle w:val="xcontentpasted0"/>
          <w:b w:val="0"/>
          <w:bCs w:val="0"/>
          <w:i w:val="0"/>
          <w:iCs/>
          <w:color w:val="000000"/>
          <w:spacing w:val="3"/>
          <w:szCs w:val="24"/>
        </w:rPr>
        <w:t xml:space="preserve"> Murillo Matamoros, gestor de archivo central </w:t>
      </w:r>
      <w:r w:rsidR="00697EE2" w:rsidRPr="00A73CB3">
        <w:rPr>
          <w:rFonts w:eastAsia="Arial"/>
          <w:b w:val="0"/>
          <w:i w:val="0"/>
          <w:iCs/>
          <w:color w:val="000000" w:themeColor="text1"/>
          <w:szCs w:val="24"/>
          <w:lang w:eastAsia="es-CR"/>
        </w:rPr>
        <w:t xml:space="preserve">del Instituto Nacional de Vivienda y Urbanismo, INVU; </w:t>
      </w:r>
      <w:r w:rsidR="00697EE2" w:rsidRPr="00A73CB3">
        <w:rPr>
          <w:rFonts w:eastAsia="Arial"/>
          <w:b w:val="0"/>
          <w:bCs w:val="0"/>
          <w:i w:val="0"/>
          <w:iCs/>
          <w:color w:val="000000" w:themeColor="text1"/>
          <w:szCs w:val="24"/>
          <w:lang w:val="es-CR" w:eastAsia="es-CR"/>
        </w:rPr>
        <w:t xml:space="preserve">(presente de manera virtual, desde su </w:t>
      </w:r>
      <w:r w:rsidR="005A53A6" w:rsidRPr="00A73CB3">
        <w:rPr>
          <w:rFonts w:eastAsia="Arial"/>
          <w:b w:val="0"/>
          <w:bCs w:val="0"/>
          <w:i w:val="0"/>
          <w:iCs/>
          <w:color w:val="000000" w:themeColor="text1"/>
          <w:szCs w:val="24"/>
          <w:lang w:val="es-CR" w:eastAsia="es-CR"/>
        </w:rPr>
        <w:t xml:space="preserve">casa de habitación, </w:t>
      </w:r>
      <w:r w:rsidR="00161FE1" w:rsidRPr="00A73CB3">
        <w:rPr>
          <w:rFonts w:eastAsia="Arial"/>
          <w:b w:val="0"/>
          <w:bCs w:val="0"/>
          <w:i w:val="0"/>
          <w:iCs/>
          <w:color w:val="000000" w:themeColor="text1"/>
          <w:szCs w:val="24"/>
          <w:lang w:val="es-CR" w:eastAsia="es-CR"/>
        </w:rPr>
        <w:t>Guácima</w:t>
      </w:r>
      <w:r w:rsidR="005A53A6" w:rsidRPr="00A73CB3">
        <w:rPr>
          <w:rFonts w:eastAsia="Arial"/>
          <w:b w:val="0"/>
          <w:bCs w:val="0"/>
          <w:i w:val="0"/>
          <w:iCs/>
          <w:color w:val="000000" w:themeColor="text1"/>
          <w:szCs w:val="24"/>
          <w:lang w:val="es-CR" w:eastAsia="es-CR"/>
        </w:rPr>
        <w:t>, Alajuela</w:t>
      </w:r>
      <w:r w:rsidR="00697EE2" w:rsidRPr="00A73CB3">
        <w:rPr>
          <w:rFonts w:eastAsia="Arial"/>
          <w:b w:val="0"/>
          <w:bCs w:val="0"/>
          <w:i w:val="0"/>
          <w:iCs/>
          <w:color w:val="000000" w:themeColor="text1"/>
          <w:szCs w:val="24"/>
          <w:lang w:val="es-CR" w:eastAsia="es-CR"/>
        </w:rPr>
        <w:t>)</w:t>
      </w:r>
      <w:r w:rsidR="006C5750" w:rsidRPr="00A73CB3">
        <w:rPr>
          <w:rFonts w:eastAsia="Arial"/>
          <w:b w:val="0"/>
          <w:bCs w:val="0"/>
          <w:i w:val="0"/>
          <w:iCs/>
          <w:color w:val="000000" w:themeColor="text1"/>
          <w:szCs w:val="24"/>
          <w:lang w:val="es-CR" w:eastAsia="es-CR"/>
        </w:rPr>
        <w:t xml:space="preserve"> y </w:t>
      </w:r>
      <w:r w:rsidR="003F045A" w:rsidRPr="00A73CB3">
        <w:rPr>
          <w:rStyle w:val="xcontentpasted0"/>
          <w:b w:val="0"/>
          <w:bCs w:val="0"/>
          <w:i w:val="0"/>
          <w:iCs/>
          <w:color w:val="000000"/>
          <w:spacing w:val="3"/>
          <w:szCs w:val="24"/>
        </w:rPr>
        <w:t>Roberto Mora Palacios, funcionario del Tribunal Supremo de Elecciones</w:t>
      </w:r>
      <w:r w:rsidR="00C24700" w:rsidRPr="00A73CB3">
        <w:rPr>
          <w:rStyle w:val="xcontentpasted0"/>
          <w:b w:val="0"/>
          <w:bCs w:val="0"/>
          <w:i w:val="0"/>
          <w:iCs/>
          <w:color w:val="000000"/>
          <w:spacing w:val="3"/>
          <w:szCs w:val="24"/>
        </w:rPr>
        <w:t xml:space="preserve">; </w:t>
      </w:r>
      <w:r w:rsidR="003F045A" w:rsidRPr="00A73CB3">
        <w:rPr>
          <w:rStyle w:val="xcontentpasted0"/>
          <w:b w:val="0"/>
          <w:bCs w:val="0"/>
          <w:i w:val="0"/>
          <w:iCs/>
          <w:color w:val="000000"/>
          <w:spacing w:val="3"/>
          <w:szCs w:val="24"/>
        </w:rPr>
        <w:t>representante de la Contraloría Electoral</w:t>
      </w:r>
      <w:r w:rsidR="00C24700" w:rsidRPr="00A73CB3">
        <w:rPr>
          <w:rStyle w:val="xcontentpasted0"/>
          <w:b w:val="0"/>
          <w:bCs w:val="0"/>
          <w:i w:val="0"/>
          <w:iCs/>
          <w:color w:val="000000"/>
          <w:spacing w:val="3"/>
          <w:szCs w:val="24"/>
        </w:rPr>
        <w:t xml:space="preserve"> </w:t>
      </w:r>
      <w:r w:rsidR="00C24700" w:rsidRPr="00A73CB3">
        <w:rPr>
          <w:rFonts w:eastAsia="Arial"/>
          <w:b w:val="0"/>
          <w:bCs w:val="0"/>
          <w:i w:val="0"/>
          <w:iCs/>
          <w:color w:val="000000" w:themeColor="text1"/>
          <w:szCs w:val="24"/>
          <w:lang w:val="es-CR" w:eastAsia="es-CR"/>
        </w:rPr>
        <w:t xml:space="preserve">(presente de manera virtual, desde su </w:t>
      </w:r>
      <w:r w:rsidR="006C5750" w:rsidRPr="00A73CB3">
        <w:rPr>
          <w:rFonts w:eastAsia="Arial"/>
          <w:b w:val="0"/>
          <w:bCs w:val="0"/>
          <w:i w:val="0"/>
          <w:iCs/>
          <w:color w:val="000000" w:themeColor="text1"/>
          <w:szCs w:val="24"/>
          <w:lang w:val="es-CR" w:eastAsia="es-CR"/>
        </w:rPr>
        <w:t>casa de habitación, Heredia</w:t>
      </w:r>
      <w:r w:rsidR="00C24700" w:rsidRPr="00A73CB3">
        <w:rPr>
          <w:rFonts w:eastAsia="Arial"/>
          <w:b w:val="0"/>
          <w:bCs w:val="0"/>
          <w:i w:val="0"/>
          <w:iCs/>
          <w:color w:val="000000" w:themeColor="text1"/>
          <w:szCs w:val="24"/>
          <w:lang w:val="es-CR" w:eastAsia="es-CR"/>
        </w:rPr>
        <w:t>).</w:t>
      </w:r>
      <w:r w:rsidR="00C24700" w:rsidRPr="00A73CB3">
        <w:rPr>
          <w:rFonts w:eastAsia="Arial"/>
          <w:b w:val="0"/>
          <w:bCs w:val="0"/>
          <w:i w:val="0"/>
          <w:iCs/>
          <w:color w:val="000000" w:themeColor="text1"/>
          <w:szCs w:val="24"/>
          <w:lang w:eastAsia="es-CR"/>
        </w:rPr>
        <w:t xml:space="preserve"> </w:t>
      </w:r>
      <w:r w:rsidR="00AC6DCD" w:rsidRPr="00A73CB3">
        <w:rPr>
          <w:rFonts w:eastAsia="Arial"/>
          <w:b w:val="0"/>
          <w:bCs w:val="0"/>
          <w:i w:val="0"/>
          <w:iCs/>
          <w:szCs w:val="24"/>
          <w:lang w:val="es-CR" w:eastAsia="es-CR"/>
        </w:rPr>
        <w:t>Ausentes con justificación</w:t>
      </w:r>
      <w:r w:rsidR="004D3F03" w:rsidRPr="00A73CB3">
        <w:rPr>
          <w:rFonts w:eastAsia="Arial"/>
          <w:b w:val="0"/>
          <w:bCs w:val="0"/>
          <w:i w:val="0"/>
          <w:iCs/>
          <w:szCs w:val="24"/>
          <w:lang w:val="es-CR" w:eastAsia="es-CR"/>
        </w:rPr>
        <w:t xml:space="preserve"> las señoras: </w:t>
      </w:r>
      <w:r w:rsidR="004D3F03" w:rsidRPr="00A73CB3">
        <w:rPr>
          <w:rFonts w:eastAsia="Arial"/>
          <w:b w:val="0"/>
          <w:bCs w:val="0"/>
          <w:i w:val="0"/>
          <w:iCs/>
          <w:szCs w:val="24"/>
          <w:lang w:eastAsia="es-CR"/>
        </w:rPr>
        <w:t>Carmen Campos Ramírez, directora general de la Dirección General del Archivo Nacional y directora ejecutiva de esta Comisión Nacional</w:t>
      </w:r>
      <w:r w:rsidR="001B026A" w:rsidRPr="00A73CB3">
        <w:rPr>
          <w:rFonts w:eastAsia="Arial"/>
          <w:b w:val="0"/>
          <w:bCs w:val="0"/>
          <w:i w:val="0"/>
          <w:iCs/>
          <w:szCs w:val="24"/>
          <w:lang w:eastAsia="es-CR"/>
        </w:rPr>
        <w:t xml:space="preserve"> </w:t>
      </w:r>
      <w:r w:rsidR="007D7891" w:rsidRPr="00A73CB3">
        <w:rPr>
          <w:rFonts w:eastAsia="Arial"/>
          <w:b w:val="0"/>
          <w:i w:val="0"/>
          <w:iCs/>
          <w:szCs w:val="24"/>
          <w:lang w:val="es-CR" w:eastAsia="es-CR"/>
        </w:rPr>
        <w:t>por encontrarse atendiendo asuntos propios de su cargo</w:t>
      </w:r>
      <w:r w:rsidR="004D3F03" w:rsidRPr="00A73CB3">
        <w:rPr>
          <w:rFonts w:eastAsia="Arial"/>
          <w:b w:val="0"/>
          <w:bCs w:val="0"/>
          <w:i w:val="0"/>
          <w:iCs/>
          <w:szCs w:val="24"/>
          <w:lang w:val="es-CR" w:eastAsia="es-CR"/>
        </w:rPr>
        <w:t>,</w:t>
      </w:r>
      <w:r w:rsidR="004D3F03" w:rsidRPr="00A73CB3">
        <w:rPr>
          <w:rFonts w:eastAsia="Arial"/>
          <w:b w:val="0"/>
          <w:bCs w:val="0"/>
          <w:i w:val="0"/>
          <w:iCs/>
          <w:szCs w:val="24"/>
          <w:lang w:eastAsia="es-CR"/>
        </w:rPr>
        <w:t xml:space="preserve"> </w:t>
      </w:r>
      <w:r w:rsidR="004D3F03" w:rsidRPr="00A73CB3">
        <w:rPr>
          <w:rFonts w:eastAsia="Arial"/>
          <w:b w:val="0"/>
          <w:bCs w:val="0"/>
          <w:i w:val="0"/>
          <w:iCs/>
          <w:szCs w:val="24"/>
          <w:lang w:val="es-CR" w:eastAsia="es-CR"/>
        </w:rPr>
        <w:t xml:space="preserve">Ivannia Valverde Guevara, jefe del Departamento de Servicios Archivísticos Externos (DSAE) e invitada permanente de esta Comisión Nacional </w:t>
      </w:r>
      <w:r w:rsidR="001B026A" w:rsidRPr="00A73CB3">
        <w:rPr>
          <w:rFonts w:eastAsia="Arial"/>
          <w:b w:val="0"/>
          <w:bCs w:val="0"/>
          <w:i w:val="0"/>
          <w:iCs/>
          <w:szCs w:val="24"/>
          <w:lang w:val="es-CR" w:eastAsia="es-CR"/>
        </w:rPr>
        <w:t>por encontrarse atendiendo asuntos propios de su cargo</w:t>
      </w:r>
      <w:r w:rsidR="00DC371B" w:rsidRPr="00A73CB3">
        <w:rPr>
          <w:rFonts w:eastAsia="Arial"/>
          <w:b w:val="0"/>
          <w:bCs w:val="0"/>
          <w:i w:val="0"/>
          <w:iCs/>
          <w:szCs w:val="24"/>
          <w:lang w:val="es-CR" w:eastAsia="es-CR"/>
        </w:rPr>
        <w:t xml:space="preserve">, </w:t>
      </w:r>
      <w:r w:rsidR="006B0EFE" w:rsidRPr="00A73CB3">
        <w:rPr>
          <w:rFonts w:eastAsia="Arial"/>
          <w:b w:val="0"/>
          <w:bCs w:val="0"/>
          <w:i w:val="0"/>
          <w:iCs/>
          <w:szCs w:val="24"/>
          <w:lang w:val="es-CR" w:eastAsia="es-CR"/>
        </w:rPr>
        <w:t xml:space="preserve">Wendy Martínez, encargada del Archivo Central del Registro Nacional </w:t>
      </w:r>
      <w:r w:rsidR="00BA1A72" w:rsidRPr="00A73CB3">
        <w:rPr>
          <w:rFonts w:eastAsia="Arial"/>
          <w:b w:val="0"/>
          <w:bCs w:val="0"/>
          <w:i w:val="0"/>
          <w:iCs/>
          <w:szCs w:val="24"/>
          <w:lang w:val="es-CR" w:eastAsia="es-CR"/>
        </w:rPr>
        <w:t>por encontrarse atendiendo asuntos propios de su cargo</w:t>
      </w:r>
      <w:r w:rsidR="00F45EBB" w:rsidRPr="00A73CB3">
        <w:rPr>
          <w:rFonts w:eastAsia="Arial"/>
          <w:b w:val="0"/>
          <w:bCs w:val="0"/>
          <w:i w:val="0"/>
          <w:iCs/>
          <w:color w:val="000000" w:themeColor="text1"/>
          <w:szCs w:val="24"/>
          <w:lang w:eastAsia="es-CR"/>
        </w:rPr>
        <w:t xml:space="preserve">, </w:t>
      </w:r>
      <w:r w:rsidR="00C64DBC" w:rsidRPr="00A73CB3">
        <w:rPr>
          <w:rFonts w:eastAsia="Arial"/>
          <w:b w:val="0"/>
          <w:i w:val="0"/>
          <w:iCs/>
          <w:color w:val="000000" w:themeColor="text1"/>
          <w:szCs w:val="24"/>
          <w:lang w:eastAsia="es-CR"/>
        </w:rPr>
        <w:t xml:space="preserve">Raquel Villalta Medina, encargada del Archivo Central de la Empresa de Servicios Públicos de Heredia, ESPH </w:t>
      </w:r>
      <w:r w:rsidR="00BA1A72" w:rsidRPr="00A73CB3">
        <w:rPr>
          <w:rFonts w:eastAsia="Arial"/>
          <w:b w:val="0"/>
          <w:i w:val="0"/>
          <w:iCs/>
          <w:szCs w:val="24"/>
          <w:lang w:val="es-CR" w:eastAsia="es-CR"/>
        </w:rPr>
        <w:t>por encontrarse atendiendo asuntos propios de su cargo</w:t>
      </w:r>
      <w:r w:rsidR="00105D89" w:rsidRPr="00A73CB3">
        <w:rPr>
          <w:rFonts w:eastAsia="Arial"/>
          <w:b w:val="0"/>
          <w:bCs w:val="0"/>
          <w:i w:val="0"/>
          <w:iCs/>
          <w:color w:val="000000" w:themeColor="text1"/>
          <w:szCs w:val="24"/>
          <w:lang w:eastAsia="es-CR"/>
        </w:rPr>
        <w:t xml:space="preserve"> y los señores </w:t>
      </w:r>
      <w:r w:rsidR="007A7288" w:rsidRPr="00A73CB3">
        <w:rPr>
          <w:rFonts w:eastAsia="Arial"/>
          <w:b w:val="0"/>
          <w:i w:val="0"/>
          <w:iCs/>
          <w:color w:val="000000" w:themeColor="text1"/>
          <w:szCs w:val="24"/>
          <w:lang w:eastAsia="es-CR"/>
        </w:rPr>
        <w:t>Johnny Martínez Granados, profesional del Archivo Central del Instituto Nacional de Vivienda y Urbanismo, INVU; por encontrarse incapacitado</w:t>
      </w:r>
      <w:r w:rsidR="00105D89" w:rsidRPr="00A73CB3">
        <w:rPr>
          <w:rFonts w:eastAsia="Arial"/>
          <w:b w:val="0"/>
          <w:i w:val="0"/>
          <w:iCs/>
          <w:color w:val="000000" w:themeColor="text1"/>
          <w:szCs w:val="24"/>
          <w:lang w:eastAsia="es-CR"/>
        </w:rPr>
        <w:t xml:space="preserve"> y </w:t>
      </w:r>
      <w:r w:rsidR="00796E49" w:rsidRPr="00A73CB3">
        <w:rPr>
          <w:rFonts w:eastAsia="Arial"/>
          <w:b w:val="0"/>
          <w:bCs w:val="0"/>
          <w:i w:val="0"/>
          <w:iCs/>
          <w:color w:val="000000" w:themeColor="text1"/>
          <w:szCs w:val="24"/>
          <w:lang w:val="es-CR" w:eastAsia="es-CR"/>
        </w:rPr>
        <w:t>Warren Matus</w:t>
      </w:r>
      <w:r w:rsidR="00796E49" w:rsidRPr="00A73CB3">
        <w:rPr>
          <w:rFonts w:eastAsia="Arial"/>
          <w:b w:val="0"/>
          <w:bCs w:val="0"/>
          <w:i w:val="0"/>
          <w:iCs/>
          <w:color w:val="000000" w:themeColor="text1"/>
          <w:szCs w:val="24"/>
          <w:lang w:eastAsia="es-CR"/>
        </w:rPr>
        <w:t>, encargado del Archivo Central de la Municipalidad de Sarchí</w:t>
      </w:r>
      <w:r w:rsidR="00961B38" w:rsidRPr="00A73CB3">
        <w:rPr>
          <w:rFonts w:eastAsia="Arial"/>
          <w:b w:val="0"/>
          <w:bCs w:val="0"/>
          <w:i w:val="0"/>
          <w:iCs/>
          <w:color w:val="000000" w:themeColor="text1"/>
          <w:szCs w:val="24"/>
          <w:lang w:eastAsia="es-CR"/>
        </w:rPr>
        <w:t xml:space="preserve"> </w:t>
      </w:r>
      <w:r w:rsidR="00E821B6" w:rsidRPr="00A73CB3">
        <w:rPr>
          <w:rFonts w:eastAsia="Arial"/>
          <w:b w:val="0"/>
          <w:bCs w:val="0"/>
          <w:i w:val="0"/>
          <w:iCs/>
          <w:color w:val="000000" w:themeColor="text1"/>
          <w:szCs w:val="24"/>
          <w:lang w:eastAsia="es-CR"/>
        </w:rPr>
        <w:t xml:space="preserve">por indicar que tuvo problemas técnicos. </w:t>
      </w:r>
      <w:r w:rsidR="009C3ED1" w:rsidRPr="00A73CB3">
        <w:rPr>
          <w:rFonts w:eastAsia="Arial"/>
          <w:b w:val="0"/>
          <w:i w:val="0"/>
          <w:color w:val="000000" w:themeColor="text1"/>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w:t>
      </w:r>
      <w:r w:rsidR="009C3ED1" w:rsidRPr="00A73CB3">
        <w:rPr>
          <w:rFonts w:eastAsia="Arial"/>
          <w:b w:val="0"/>
          <w:i w:val="0"/>
          <w:color w:val="000000" w:themeColor="text1"/>
          <w:szCs w:val="24"/>
          <w:lang w:val="es-CR" w:eastAsia="es-CR"/>
        </w:rPr>
        <w:lastRenderedPageBreak/>
        <w:t xml:space="preserve">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A73CB3">
        <w:rPr>
          <w:rFonts w:eastAsia="Arial"/>
          <w:b w:val="0"/>
          <w:i w:val="0"/>
          <w:color w:val="000000" w:themeColor="text1"/>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87395F" w:rsidRPr="00A73CB3">
        <w:rPr>
          <w:rFonts w:eastAsia="Arial"/>
          <w:b w:val="0"/>
          <w:i w:val="0"/>
          <w:color w:val="000000" w:themeColor="text1"/>
          <w:szCs w:val="24"/>
          <w:lang w:val="es-CR" w:eastAsia="es-CR"/>
        </w:rPr>
        <w:tab/>
      </w:r>
    </w:p>
    <w:p w14:paraId="67506C1F" w14:textId="0DF1294D" w:rsidR="00C70852" w:rsidRPr="00A73CB3" w:rsidRDefault="000317AC" w:rsidP="00906B00">
      <w:pPr>
        <w:pStyle w:val="Ttulo"/>
        <w:tabs>
          <w:tab w:val="left" w:leader="hyphen" w:pos="9356"/>
        </w:tabs>
        <w:spacing w:before="120" w:after="120" w:line="460" w:lineRule="exact"/>
        <w:jc w:val="both"/>
        <w:rPr>
          <w:rFonts w:eastAsia="Arial"/>
          <w:bCs w:val="0"/>
          <w:i w:val="0"/>
          <w:color w:val="000000" w:themeColor="text1"/>
          <w:szCs w:val="24"/>
          <w:lang w:val="es-CR" w:eastAsia="es-CR"/>
        </w:rPr>
      </w:pPr>
      <w:r w:rsidRPr="00A73CB3">
        <w:rPr>
          <w:rFonts w:eastAsia="Arial"/>
          <w:bCs w:val="0"/>
          <w:i w:val="0"/>
          <w:color w:val="000000" w:themeColor="text1"/>
          <w:szCs w:val="24"/>
          <w:lang w:val="es-CR" w:eastAsia="es-CR"/>
        </w:rPr>
        <w:t xml:space="preserve">CAPITULO </w:t>
      </w:r>
      <w:r w:rsidR="001649A0" w:rsidRPr="00A73CB3">
        <w:rPr>
          <w:rFonts w:eastAsia="Arial"/>
          <w:bCs w:val="0"/>
          <w:i w:val="0"/>
          <w:color w:val="000000" w:themeColor="text1"/>
          <w:szCs w:val="24"/>
          <w:lang w:val="es-CR" w:eastAsia="es-CR"/>
        </w:rPr>
        <w:t>I</w:t>
      </w:r>
      <w:r w:rsidRPr="00A73CB3">
        <w:rPr>
          <w:rFonts w:eastAsia="Arial"/>
          <w:bCs w:val="0"/>
          <w:i w:val="0"/>
          <w:color w:val="000000" w:themeColor="text1"/>
          <w:szCs w:val="24"/>
          <w:lang w:val="es-CR" w:eastAsia="es-CR"/>
        </w:rPr>
        <w:t>. APROBACIÓN DEL ORDEN DEL DÍA</w:t>
      </w:r>
      <w:r w:rsidR="0087395F" w:rsidRPr="00A73CB3">
        <w:rPr>
          <w:rFonts w:eastAsia="Arial"/>
          <w:bCs w:val="0"/>
          <w:i w:val="0"/>
          <w:color w:val="000000" w:themeColor="text1"/>
          <w:szCs w:val="24"/>
          <w:lang w:val="es-CR" w:eastAsia="es-CR"/>
        </w:rPr>
        <w:t xml:space="preserve"> </w:t>
      </w:r>
      <w:r w:rsidR="0087395F" w:rsidRPr="00A73CB3">
        <w:rPr>
          <w:rFonts w:eastAsia="Arial"/>
          <w:bCs w:val="0"/>
          <w:i w:val="0"/>
          <w:color w:val="000000" w:themeColor="text1"/>
          <w:szCs w:val="24"/>
          <w:lang w:val="es-CR" w:eastAsia="es-CR"/>
        </w:rPr>
        <w:tab/>
      </w:r>
    </w:p>
    <w:p w14:paraId="126DB8E5" w14:textId="1AC4275A" w:rsidR="008666CC" w:rsidRPr="00A73CB3" w:rsidRDefault="000317AC" w:rsidP="00906B00">
      <w:pPr>
        <w:pStyle w:val="Ttulo"/>
        <w:tabs>
          <w:tab w:val="left" w:leader="hyphen" w:pos="9356"/>
        </w:tabs>
        <w:spacing w:before="120" w:after="120" w:line="460" w:lineRule="exact"/>
        <w:jc w:val="both"/>
        <w:rPr>
          <w:rFonts w:eastAsia="Arial"/>
          <w:b w:val="0"/>
          <w:i w:val="0"/>
          <w:color w:val="000000" w:themeColor="text1"/>
          <w:szCs w:val="24"/>
          <w:lang w:val="es-CR" w:eastAsia="es-CR"/>
        </w:rPr>
      </w:pPr>
      <w:r w:rsidRPr="00A73CB3">
        <w:rPr>
          <w:rFonts w:eastAsia="Arial"/>
          <w:bCs w:val="0"/>
          <w:i w:val="0"/>
          <w:color w:val="000000" w:themeColor="text1"/>
          <w:szCs w:val="24"/>
          <w:lang w:val="es-CR" w:eastAsia="es-CR"/>
        </w:rPr>
        <w:t xml:space="preserve">ARTÍCULO </w:t>
      </w:r>
      <w:r w:rsidR="00815CF8" w:rsidRPr="00A73CB3">
        <w:rPr>
          <w:rFonts w:eastAsia="Arial"/>
          <w:bCs w:val="0"/>
          <w:i w:val="0"/>
          <w:color w:val="000000" w:themeColor="text1"/>
          <w:szCs w:val="24"/>
          <w:lang w:val="es-CR" w:eastAsia="es-CR"/>
        </w:rPr>
        <w:t>0</w:t>
      </w:r>
      <w:r w:rsidR="003C1A93" w:rsidRPr="00A73CB3">
        <w:rPr>
          <w:rFonts w:eastAsia="Arial"/>
          <w:bCs w:val="0"/>
          <w:i w:val="0"/>
          <w:color w:val="000000" w:themeColor="text1"/>
          <w:szCs w:val="24"/>
          <w:lang w:val="es-CR" w:eastAsia="es-CR"/>
        </w:rPr>
        <w:t>1</w:t>
      </w:r>
      <w:r w:rsidRPr="00A73CB3">
        <w:rPr>
          <w:rFonts w:eastAsia="Arial"/>
          <w:bCs w:val="0"/>
          <w:i w:val="0"/>
          <w:color w:val="000000" w:themeColor="text1"/>
          <w:szCs w:val="24"/>
          <w:lang w:val="es-CR" w:eastAsia="es-CR"/>
        </w:rPr>
        <w:t>.</w:t>
      </w:r>
      <w:r w:rsidRPr="00A73CB3">
        <w:rPr>
          <w:rFonts w:eastAsia="Arial"/>
          <w:b w:val="0"/>
          <w:i w:val="0"/>
          <w:color w:val="000000" w:themeColor="text1"/>
          <w:szCs w:val="24"/>
          <w:lang w:val="es-CR" w:eastAsia="es-CR"/>
        </w:rPr>
        <w:t xml:space="preserve"> Lectura, comentario y aprobación del orden del día.</w:t>
      </w:r>
      <w:r w:rsidR="00111A1D" w:rsidRPr="00A73CB3">
        <w:rPr>
          <w:rFonts w:eastAsia="Arial"/>
          <w:b w:val="0"/>
          <w:i w:val="0"/>
          <w:color w:val="000000" w:themeColor="text1"/>
          <w:szCs w:val="24"/>
          <w:lang w:val="es-CR" w:eastAsia="es-CR"/>
        </w:rPr>
        <w:t xml:space="preserve"> Se deja constancia que el orden del día fue conocido y revisado por las personas miembros de esta Comisión Nacional y </w:t>
      </w:r>
      <w:r w:rsidR="009821CB" w:rsidRPr="00A73CB3">
        <w:rPr>
          <w:rFonts w:eastAsia="Arial"/>
          <w:b w:val="0"/>
          <w:i w:val="0"/>
          <w:color w:val="000000" w:themeColor="text1"/>
          <w:szCs w:val="24"/>
          <w:lang w:val="es-CR" w:eastAsia="es-CR"/>
        </w:rPr>
        <w:t xml:space="preserve">la </w:t>
      </w:r>
      <w:r w:rsidR="003D69DF" w:rsidRPr="00A73CB3">
        <w:rPr>
          <w:rFonts w:eastAsia="Arial"/>
          <w:b w:val="0"/>
          <w:i w:val="0"/>
          <w:color w:val="000000" w:themeColor="text1"/>
          <w:szCs w:val="24"/>
          <w:lang w:val="es-CR" w:eastAsia="es-CR"/>
        </w:rPr>
        <w:t>señor</w:t>
      </w:r>
      <w:r w:rsidR="009821CB" w:rsidRPr="00A73CB3">
        <w:rPr>
          <w:rFonts w:eastAsia="Arial"/>
          <w:b w:val="0"/>
          <w:i w:val="0"/>
          <w:color w:val="000000" w:themeColor="text1"/>
          <w:szCs w:val="24"/>
          <w:lang w:val="es-CR" w:eastAsia="es-CR"/>
        </w:rPr>
        <w:t>a</w:t>
      </w:r>
      <w:r w:rsidR="003D69DF" w:rsidRPr="00A73CB3">
        <w:rPr>
          <w:rFonts w:eastAsia="Arial"/>
          <w:b w:val="0"/>
          <w:i w:val="0"/>
          <w:color w:val="000000" w:themeColor="text1"/>
          <w:szCs w:val="24"/>
          <w:lang w:val="es-CR" w:eastAsia="es-CR"/>
        </w:rPr>
        <w:t xml:space="preserve"> </w:t>
      </w:r>
      <w:r w:rsidR="009821CB" w:rsidRPr="00A73CB3">
        <w:rPr>
          <w:rFonts w:eastAsia="Arial"/>
          <w:b w:val="0"/>
          <w:i w:val="0"/>
          <w:color w:val="000000" w:themeColor="text1"/>
          <w:szCs w:val="24"/>
          <w:lang w:val="es-CR" w:eastAsia="es-CR"/>
        </w:rPr>
        <w:t>Sanz</w:t>
      </w:r>
      <w:r w:rsidR="003C1A93" w:rsidRPr="00A73CB3">
        <w:rPr>
          <w:rFonts w:eastAsia="Arial"/>
          <w:b w:val="0"/>
          <w:i w:val="0"/>
          <w:color w:val="000000" w:themeColor="text1"/>
          <w:szCs w:val="24"/>
          <w:lang w:val="es-CR" w:eastAsia="es-CR"/>
        </w:rPr>
        <w:t xml:space="preserve">, </w:t>
      </w:r>
      <w:r w:rsidR="00AC6DCD" w:rsidRPr="00A73CB3">
        <w:rPr>
          <w:rFonts w:eastAsia="Arial"/>
          <w:b w:val="0"/>
          <w:i w:val="0"/>
          <w:color w:val="000000" w:themeColor="text1"/>
          <w:szCs w:val="24"/>
          <w:lang w:val="es-CR" w:eastAsia="es-CR"/>
        </w:rPr>
        <w:t>presidente de esta Comisión Nacional</w:t>
      </w:r>
      <w:r w:rsidR="005A1B08" w:rsidRPr="00A73CB3">
        <w:rPr>
          <w:rFonts w:eastAsia="Arial"/>
          <w:b w:val="0"/>
          <w:i w:val="0"/>
          <w:color w:val="000000" w:themeColor="text1"/>
          <w:szCs w:val="24"/>
          <w:lang w:val="es-CR" w:eastAsia="es-CR"/>
        </w:rPr>
        <w:t xml:space="preserve">, </w:t>
      </w:r>
      <w:r w:rsidR="00111A1D" w:rsidRPr="00A73CB3">
        <w:rPr>
          <w:rFonts w:eastAsia="Arial"/>
          <w:b w:val="0"/>
          <w:i w:val="0"/>
          <w:color w:val="000000" w:themeColor="text1"/>
          <w:szCs w:val="24"/>
          <w:lang w:val="es-CR" w:eastAsia="es-CR"/>
        </w:rPr>
        <w:t>lo somete a votación.</w:t>
      </w:r>
      <w:r w:rsidR="002B3748" w:rsidRPr="00A73CB3">
        <w:rPr>
          <w:rFonts w:eastAsia="Arial"/>
          <w:b w:val="0"/>
          <w:i w:val="0"/>
          <w:color w:val="000000" w:themeColor="text1"/>
          <w:szCs w:val="24"/>
          <w:lang w:val="es-CR" w:eastAsia="es-CR"/>
        </w:rPr>
        <w:t xml:space="preserve"> </w:t>
      </w:r>
      <w:r w:rsidR="002C517B" w:rsidRPr="00A73CB3">
        <w:rPr>
          <w:rFonts w:eastAsia="Arial"/>
          <w:b w:val="0"/>
          <w:i w:val="0"/>
          <w:color w:val="000000" w:themeColor="text1"/>
          <w:szCs w:val="24"/>
          <w:lang w:val="es-CR" w:eastAsia="es-CR"/>
        </w:rPr>
        <w:t xml:space="preserve"> </w:t>
      </w:r>
    </w:p>
    <w:p w14:paraId="165AF4DF" w14:textId="58A4312C" w:rsidR="006B21EE" w:rsidRPr="00A73CB3" w:rsidRDefault="006B21EE" w:rsidP="00906B00">
      <w:pPr>
        <w:tabs>
          <w:tab w:val="left" w:leader="hyphen" w:pos="9356"/>
        </w:tabs>
        <w:spacing w:before="120" w:after="120" w:line="460" w:lineRule="exact"/>
        <w:jc w:val="both"/>
        <w:rPr>
          <w:szCs w:val="24"/>
        </w:rPr>
      </w:pPr>
      <w:r w:rsidRPr="00A73CB3">
        <w:rPr>
          <w:b/>
          <w:bCs/>
          <w:szCs w:val="24"/>
        </w:rPr>
        <w:t xml:space="preserve">ACUERDO </w:t>
      </w:r>
      <w:r w:rsidR="00815CF8" w:rsidRPr="00A73CB3">
        <w:rPr>
          <w:b/>
          <w:bCs/>
          <w:szCs w:val="24"/>
        </w:rPr>
        <w:t>0</w:t>
      </w:r>
      <w:r w:rsidR="00B649BB" w:rsidRPr="00A73CB3">
        <w:rPr>
          <w:b/>
          <w:bCs/>
          <w:szCs w:val="24"/>
        </w:rPr>
        <w:t>1</w:t>
      </w:r>
      <w:r w:rsidRPr="00A73CB3">
        <w:rPr>
          <w:b/>
          <w:bCs/>
          <w:szCs w:val="24"/>
        </w:rPr>
        <w:t xml:space="preserve">. </w:t>
      </w:r>
      <w:r w:rsidR="003C1A93" w:rsidRPr="00A73CB3">
        <w:rPr>
          <w:szCs w:val="24"/>
        </w:rPr>
        <w:t>Aprobar</w:t>
      </w:r>
      <w:r w:rsidRPr="00A73CB3">
        <w:rPr>
          <w:szCs w:val="24"/>
        </w:rPr>
        <w:t xml:space="preserve"> </w:t>
      </w:r>
      <w:r w:rsidR="00017283" w:rsidRPr="00A73CB3">
        <w:rPr>
          <w:szCs w:val="24"/>
        </w:rPr>
        <w:t>sin</w:t>
      </w:r>
      <w:r w:rsidR="009A62E6" w:rsidRPr="00A73CB3">
        <w:rPr>
          <w:szCs w:val="24"/>
        </w:rPr>
        <w:t xml:space="preserve"> </w:t>
      </w:r>
      <w:r w:rsidR="0017542B" w:rsidRPr="00A73CB3">
        <w:rPr>
          <w:szCs w:val="24"/>
        </w:rPr>
        <w:t xml:space="preserve">modificaciones </w:t>
      </w:r>
      <w:r w:rsidRPr="00A73CB3">
        <w:rPr>
          <w:szCs w:val="24"/>
        </w:rPr>
        <w:t xml:space="preserve">el orden del día propuesto para esta sesión. </w:t>
      </w:r>
      <w:r w:rsidR="0099033D" w:rsidRPr="00A73CB3">
        <w:rPr>
          <w:szCs w:val="24"/>
        </w:rPr>
        <w:t>Aprobado por unanimidad con los votos afirmativos de</w:t>
      </w:r>
      <w:r w:rsidR="003C1A93" w:rsidRPr="00A73CB3">
        <w:rPr>
          <w:szCs w:val="24"/>
        </w:rPr>
        <w:t xml:space="preserve"> la</w:t>
      </w:r>
      <w:r w:rsidR="00F30E06" w:rsidRPr="00A73CB3">
        <w:rPr>
          <w:szCs w:val="24"/>
        </w:rPr>
        <w:t xml:space="preserve"> señora </w:t>
      </w:r>
      <w:r w:rsidR="009821CB" w:rsidRPr="00A73CB3">
        <w:rPr>
          <w:szCs w:val="24"/>
        </w:rPr>
        <w:t xml:space="preserve">Sanz, presidente </w:t>
      </w:r>
      <w:r w:rsidR="003C1A93" w:rsidRPr="00A73CB3">
        <w:rPr>
          <w:szCs w:val="24"/>
        </w:rPr>
        <w:t>y de los señores</w:t>
      </w:r>
      <w:r w:rsidR="00AC6DCD" w:rsidRPr="00A73CB3">
        <w:rPr>
          <w:rFonts w:eastAsia="Arial"/>
          <w:color w:val="000000" w:themeColor="text1"/>
          <w:szCs w:val="24"/>
          <w:lang w:val="es-CR" w:eastAsia="es-CR"/>
        </w:rPr>
        <w:t xml:space="preserve"> Gómez</w:t>
      </w:r>
      <w:r w:rsidR="00111A1D" w:rsidRPr="00A73CB3">
        <w:rPr>
          <w:szCs w:val="24"/>
        </w:rPr>
        <w:t xml:space="preserve">, </w:t>
      </w:r>
      <w:r w:rsidR="00AC6DCD" w:rsidRPr="00A73CB3">
        <w:rPr>
          <w:szCs w:val="24"/>
        </w:rPr>
        <w:t>vice</w:t>
      </w:r>
      <w:r w:rsidR="005A1B08" w:rsidRPr="00A73CB3">
        <w:rPr>
          <w:szCs w:val="24"/>
        </w:rPr>
        <w:t>president</w:t>
      </w:r>
      <w:r w:rsidR="00AC6DCD" w:rsidRPr="00A73CB3">
        <w:rPr>
          <w:szCs w:val="24"/>
        </w:rPr>
        <w:t>e</w:t>
      </w:r>
      <w:r w:rsidR="00111A1D" w:rsidRPr="00A73CB3">
        <w:rPr>
          <w:szCs w:val="24"/>
        </w:rPr>
        <w:t xml:space="preserve">; </w:t>
      </w:r>
      <w:r w:rsidR="003C1A93" w:rsidRPr="00A73CB3">
        <w:rPr>
          <w:szCs w:val="24"/>
        </w:rPr>
        <w:t xml:space="preserve">y </w:t>
      </w:r>
      <w:r w:rsidR="00111A1D" w:rsidRPr="00A73CB3">
        <w:rPr>
          <w:szCs w:val="24"/>
        </w:rPr>
        <w:t>Garit</w:t>
      </w:r>
      <w:r w:rsidR="003C1A93" w:rsidRPr="00A73CB3">
        <w:rPr>
          <w:szCs w:val="24"/>
        </w:rPr>
        <w:t>a</w:t>
      </w:r>
      <w:r w:rsidR="00111A1D" w:rsidRPr="00A73CB3">
        <w:rPr>
          <w:szCs w:val="24"/>
        </w:rPr>
        <w:t xml:space="preserve">, historiador. </w:t>
      </w:r>
      <w:r w:rsidRPr="00A73CB3">
        <w:rPr>
          <w:b/>
          <w:bCs/>
          <w:szCs w:val="24"/>
        </w:rPr>
        <w:t>ACUERDO FIRME.</w:t>
      </w:r>
      <w:r w:rsidR="00D472D2" w:rsidRPr="00A73CB3">
        <w:rPr>
          <w:szCs w:val="24"/>
        </w:rPr>
        <w:t xml:space="preserve"> </w:t>
      </w:r>
      <w:r w:rsidR="0087395F" w:rsidRPr="00A73CB3">
        <w:rPr>
          <w:szCs w:val="24"/>
        </w:rPr>
        <w:tab/>
      </w:r>
    </w:p>
    <w:p w14:paraId="3A70D405" w14:textId="13E3137C" w:rsidR="0046260D" w:rsidRPr="00A73CB3" w:rsidRDefault="0046260D" w:rsidP="00906B00">
      <w:pPr>
        <w:pStyle w:val="Default"/>
        <w:tabs>
          <w:tab w:val="left" w:leader="hyphen" w:pos="9356"/>
        </w:tabs>
        <w:spacing w:before="120" w:after="120" w:line="460" w:lineRule="exact"/>
        <w:jc w:val="both"/>
        <w:rPr>
          <w:b/>
          <w:bCs/>
          <w:color w:val="auto"/>
        </w:rPr>
      </w:pPr>
      <w:r w:rsidRPr="00A73CB3">
        <w:rPr>
          <w:b/>
          <w:bCs/>
          <w:color w:val="auto"/>
        </w:rPr>
        <w:t>CAPITULO II</w:t>
      </w:r>
      <w:r w:rsidR="00111A1D" w:rsidRPr="00A73CB3">
        <w:rPr>
          <w:b/>
          <w:bCs/>
          <w:color w:val="auto"/>
        </w:rPr>
        <w:t xml:space="preserve">. LECTURA Y APROBACIÓN DE ACTAS </w:t>
      </w:r>
      <w:r w:rsidR="0087395F" w:rsidRPr="00A73CB3">
        <w:rPr>
          <w:b/>
          <w:bCs/>
          <w:color w:val="auto"/>
        </w:rPr>
        <w:tab/>
      </w:r>
    </w:p>
    <w:p w14:paraId="4FE633F4" w14:textId="1D3F19EA" w:rsidR="00D575D0" w:rsidRPr="00A73CB3" w:rsidRDefault="0046260D" w:rsidP="00906B00">
      <w:pPr>
        <w:pStyle w:val="Default"/>
        <w:tabs>
          <w:tab w:val="left" w:leader="hyphen" w:pos="9356"/>
        </w:tabs>
        <w:spacing w:before="120" w:after="120" w:line="460" w:lineRule="exact"/>
        <w:jc w:val="both"/>
        <w:rPr>
          <w:bCs/>
        </w:rPr>
      </w:pPr>
      <w:r w:rsidRPr="00A73CB3">
        <w:rPr>
          <w:b/>
          <w:bCs/>
        </w:rPr>
        <w:t xml:space="preserve">ARTÍCULO </w:t>
      </w:r>
      <w:r w:rsidR="00815CF8" w:rsidRPr="00A73CB3">
        <w:rPr>
          <w:b/>
          <w:bCs/>
        </w:rPr>
        <w:t>0</w:t>
      </w:r>
      <w:r w:rsidR="003C1A93" w:rsidRPr="00A73CB3">
        <w:rPr>
          <w:b/>
          <w:bCs/>
        </w:rPr>
        <w:t>2</w:t>
      </w:r>
      <w:r w:rsidRPr="00A73CB3">
        <w:rPr>
          <w:b/>
          <w:bCs/>
        </w:rPr>
        <w:t xml:space="preserve">. </w:t>
      </w:r>
      <w:r w:rsidRPr="00A73CB3">
        <w:rPr>
          <w:bCs/>
        </w:rPr>
        <w:t>Lectura, comen</w:t>
      </w:r>
      <w:r w:rsidR="00F61F02" w:rsidRPr="00A73CB3">
        <w:rPr>
          <w:bCs/>
        </w:rPr>
        <w:t>tario y aprobación de</w:t>
      </w:r>
      <w:r w:rsidR="003C1A93" w:rsidRPr="00A73CB3">
        <w:rPr>
          <w:bCs/>
        </w:rPr>
        <w:t>l</w:t>
      </w:r>
      <w:r w:rsidR="00F61F02" w:rsidRPr="00A73CB3">
        <w:rPr>
          <w:bCs/>
        </w:rPr>
        <w:t xml:space="preserve"> acta n° </w:t>
      </w:r>
      <w:bookmarkStart w:id="3" w:name="_Hlk156566330"/>
      <w:r w:rsidR="00EC4A0B" w:rsidRPr="00A73CB3">
        <w:rPr>
          <w:bCs/>
        </w:rPr>
        <w:t>0</w:t>
      </w:r>
      <w:r w:rsidR="008D0672" w:rsidRPr="00A73CB3">
        <w:rPr>
          <w:bCs/>
        </w:rPr>
        <w:t>4</w:t>
      </w:r>
      <w:r w:rsidR="00D472D2" w:rsidRPr="00A73CB3">
        <w:rPr>
          <w:bCs/>
        </w:rPr>
        <w:t>-202</w:t>
      </w:r>
      <w:r w:rsidR="00EC4A0B" w:rsidRPr="00A73CB3">
        <w:rPr>
          <w:bCs/>
        </w:rPr>
        <w:t>4</w:t>
      </w:r>
      <w:r w:rsidR="00D472D2" w:rsidRPr="00A73CB3">
        <w:rPr>
          <w:bCs/>
        </w:rPr>
        <w:t xml:space="preserve"> del </w:t>
      </w:r>
      <w:r w:rsidR="008D0672" w:rsidRPr="00A73CB3">
        <w:rPr>
          <w:bCs/>
        </w:rPr>
        <w:t>22</w:t>
      </w:r>
      <w:r w:rsidR="009049E7" w:rsidRPr="00A73CB3">
        <w:rPr>
          <w:bCs/>
        </w:rPr>
        <w:t xml:space="preserve"> de febrero </w:t>
      </w:r>
      <w:r w:rsidR="00EC4A0B" w:rsidRPr="00A73CB3">
        <w:rPr>
          <w:bCs/>
        </w:rPr>
        <w:t>de 2024</w:t>
      </w:r>
      <w:r w:rsidR="00967F86" w:rsidRPr="00A73CB3">
        <w:rPr>
          <w:rFonts w:eastAsia="Arial"/>
          <w:iCs/>
          <w:color w:val="000000" w:themeColor="text1"/>
        </w:rPr>
        <w:t>.</w:t>
      </w:r>
      <w:bookmarkEnd w:id="3"/>
      <w:r w:rsidR="00967F86" w:rsidRPr="00A73CB3">
        <w:rPr>
          <w:rFonts w:eastAsia="Arial"/>
          <w:iCs/>
          <w:color w:val="000000" w:themeColor="text1"/>
        </w:rPr>
        <w:t xml:space="preserve"> </w:t>
      </w:r>
      <w:r w:rsidR="00DB074E" w:rsidRPr="00A73CB3">
        <w:rPr>
          <w:bCs/>
        </w:rPr>
        <w:t xml:space="preserve">Se deja constancia </w:t>
      </w:r>
      <w:r w:rsidR="00E821B6" w:rsidRPr="00A73CB3">
        <w:rPr>
          <w:bCs/>
        </w:rPr>
        <w:t xml:space="preserve">que el señor </w:t>
      </w:r>
      <w:r w:rsidR="001873E0" w:rsidRPr="00A73CB3">
        <w:rPr>
          <w:rFonts w:eastAsia="Arial"/>
          <w:iCs/>
          <w:color w:val="000000" w:themeColor="text1"/>
        </w:rPr>
        <w:t>Vásquez, encargado del Archivo Central del Ministerio de Económica, Industria y Comercio, MEIC</w:t>
      </w:r>
      <w:r w:rsidR="001873E0" w:rsidRPr="00A73CB3">
        <w:rPr>
          <w:rFonts w:eastAsia="Arial"/>
          <w:color w:val="000000" w:themeColor="text1"/>
        </w:rPr>
        <w:t xml:space="preserve">; </w:t>
      </w:r>
      <w:r w:rsidR="001873E0" w:rsidRPr="00A73CB3">
        <w:rPr>
          <w:rFonts w:eastAsia="Arial"/>
          <w:bCs/>
          <w:iCs/>
          <w:color w:val="000000" w:themeColor="text1"/>
          <w:lang w:val="es-ES"/>
        </w:rPr>
        <w:t>ingres</w:t>
      </w:r>
      <w:r w:rsidR="00E821B6" w:rsidRPr="00A73CB3">
        <w:rPr>
          <w:rFonts w:eastAsia="Arial"/>
          <w:bCs/>
          <w:iCs/>
          <w:color w:val="000000" w:themeColor="text1"/>
          <w:lang w:val="es-ES"/>
        </w:rPr>
        <w:t xml:space="preserve">ó </w:t>
      </w:r>
      <w:r w:rsidR="001873E0" w:rsidRPr="00A73CB3">
        <w:rPr>
          <w:rFonts w:eastAsia="Arial"/>
          <w:bCs/>
          <w:iCs/>
          <w:color w:val="000000" w:themeColor="text1"/>
          <w:lang w:val="es-ES"/>
        </w:rPr>
        <w:t xml:space="preserve">a las </w:t>
      </w:r>
      <w:r w:rsidR="003B1CE5" w:rsidRPr="00A73CB3">
        <w:rPr>
          <w:rFonts w:eastAsia="Arial"/>
          <w:bCs/>
          <w:iCs/>
          <w:color w:val="000000" w:themeColor="text1"/>
          <w:lang w:val="es-ES"/>
        </w:rPr>
        <w:t>ocho</w:t>
      </w:r>
      <w:r w:rsidR="001873E0" w:rsidRPr="00A73CB3">
        <w:rPr>
          <w:rFonts w:eastAsia="Arial"/>
          <w:bCs/>
          <w:iCs/>
          <w:color w:val="000000" w:themeColor="text1"/>
          <w:lang w:val="es-ES"/>
        </w:rPr>
        <w:t xml:space="preserve"> horas y </w:t>
      </w:r>
      <w:r w:rsidR="003B1CE5" w:rsidRPr="00A73CB3">
        <w:rPr>
          <w:rFonts w:eastAsia="Arial"/>
          <w:bCs/>
          <w:iCs/>
          <w:color w:val="000000" w:themeColor="text1"/>
          <w:lang w:val="es-ES"/>
        </w:rPr>
        <w:t>treinta y ocho</w:t>
      </w:r>
      <w:r w:rsidR="001873E0" w:rsidRPr="00A73CB3">
        <w:rPr>
          <w:rFonts w:eastAsia="Arial"/>
          <w:bCs/>
          <w:iCs/>
          <w:color w:val="000000" w:themeColor="text1"/>
          <w:lang w:val="es-ES"/>
        </w:rPr>
        <w:t xml:space="preserve"> minutos</w:t>
      </w:r>
      <w:r w:rsidR="003B1CE5" w:rsidRPr="00A73CB3">
        <w:rPr>
          <w:rFonts w:eastAsia="Arial"/>
          <w:bCs/>
          <w:iCs/>
          <w:color w:val="000000" w:themeColor="text1"/>
          <w:lang w:val="es-ES"/>
        </w:rPr>
        <w:t>, y se retiró a las ocho horas y cuarenta minutos</w:t>
      </w:r>
      <w:r w:rsidR="00D91D31" w:rsidRPr="00A73CB3">
        <w:rPr>
          <w:rFonts w:eastAsia="Arial"/>
          <w:bCs/>
          <w:iCs/>
          <w:color w:val="000000" w:themeColor="text1"/>
          <w:lang w:val="es-ES"/>
        </w:rPr>
        <w:t>. El señor Vásquez no pudo aprobar el acta debido a que tuvo constante</w:t>
      </w:r>
      <w:r w:rsidR="000E36B5" w:rsidRPr="00A73CB3">
        <w:rPr>
          <w:rFonts w:eastAsia="Arial"/>
          <w:bCs/>
          <w:iCs/>
          <w:color w:val="000000" w:themeColor="text1"/>
          <w:lang w:val="es-ES"/>
        </w:rPr>
        <w:t>s</w:t>
      </w:r>
      <w:r w:rsidR="00D91D31" w:rsidRPr="00A73CB3">
        <w:rPr>
          <w:rFonts w:eastAsia="Arial"/>
          <w:bCs/>
          <w:iCs/>
          <w:color w:val="000000" w:themeColor="text1"/>
          <w:lang w:val="es-ES"/>
        </w:rPr>
        <w:t xml:space="preserve"> problemas técnicos </w:t>
      </w:r>
      <w:r w:rsidR="000E36B5" w:rsidRPr="00A73CB3">
        <w:rPr>
          <w:rFonts w:eastAsia="Arial"/>
          <w:bCs/>
          <w:iCs/>
          <w:color w:val="000000" w:themeColor="text1"/>
          <w:lang w:val="es-ES"/>
        </w:rPr>
        <w:t xml:space="preserve">que impedían que escuchará y se </w:t>
      </w:r>
      <w:r w:rsidR="00C40C58" w:rsidRPr="00A73CB3">
        <w:rPr>
          <w:rFonts w:eastAsia="Arial"/>
          <w:bCs/>
          <w:iCs/>
          <w:color w:val="000000" w:themeColor="text1"/>
          <w:lang w:val="es-ES"/>
        </w:rPr>
        <w:t>oyera</w:t>
      </w:r>
      <w:r w:rsidR="001873E0" w:rsidRPr="00A73CB3">
        <w:rPr>
          <w:rFonts w:eastAsia="Arial"/>
          <w:bCs/>
          <w:iCs/>
          <w:color w:val="000000" w:themeColor="text1"/>
          <w:lang w:val="es-ES"/>
        </w:rPr>
        <w:t xml:space="preserve">. </w:t>
      </w:r>
      <w:r w:rsidR="007B03E9" w:rsidRPr="00A73CB3">
        <w:rPr>
          <w:rFonts w:eastAsia="Arial"/>
          <w:bCs/>
          <w:iCs/>
          <w:color w:val="000000" w:themeColor="text1"/>
          <w:lang w:val="es-ES"/>
        </w:rPr>
        <w:t>La señora Sanz</w:t>
      </w:r>
      <w:r w:rsidR="007B03E9" w:rsidRPr="00A73CB3">
        <w:rPr>
          <w:rFonts w:eastAsia="Arial"/>
          <w:iCs/>
          <w:color w:val="000000" w:themeColor="text1"/>
          <w:lang w:val="es-ES"/>
        </w:rPr>
        <w:t xml:space="preserve">, presidente, </w:t>
      </w:r>
      <w:r w:rsidR="007B03E9" w:rsidRPr="00A73CB3">
        <w:rPr>
          <w:rFonts w:eastAsia="Arial"/>
          <w:bCs/>
          <w:iCs/>
          <w:color w:val="000000" w:themeColor="text1"/>
          <w:lang w:val="es-ES"/>
        </w:rPr>
        <w:t>consulta si se tiene alguna observación, y siendo que la respuesta es negativa, somete a votación la aprobación del acta.</w:t>
      </w:r>
      <w:r w:rsidR="007B03E9" w:rsidRPr="00A73CB3">
        <w:rPr>
          <w:rFonts w:eastAsia="Arial"/>
          <w:bCs/>
          <w:iCs/>
          <w:color w:val="000000" w:themeColor="text1"/>
          <w:lang w:val="es-ES"/>
        </w:rPr>
        <w:tab/>
      </w:r>
    </w:p>
    <w:p w14:paraId="4A45E4D1" w14:textId="60666C93" w:rsidR="00436AA0" w:rsidRPr="00A73CB3" w:rsidRDefault="00436AA0" w:rsidP="00906B00">
      <w:pPr>
        <w:tabs>
          <w:tab w:val="left" w:leader="hyphen" w:pos="9356"/>
        </w:tabs>
        <w:spacing w:before="120" w:after="120" w:line="460" w:lineRule="exact"/>
        <w:jc w:val="both"/>
        <w:rPr>
          <w:rFonts w:eastAsia="Arial"/>
          <w:color w:val="000000" w:themeColor="text1"/>
          <w:szCs w:val="24"/>
          <w:lang w:eastAsia="es-CR"/>
        </w:rPr>
      </w:pPr>
      <w:r w:rsidRPr="00A73CB3">
        <w:rPr>
          <w:rFonts w:eastAsia="Arial"/>
          <w:b/>
          <w:bCs/>
          <w:color w:val="000000" w:themeColor="text1"/>
          <w:szCs w:val="24"/>
          <w:lang w:eastAsia="es-CR"/>
        </w:rPr>
        <w:t xml:space="preserve">ACUERDO </w:t>
      </w:r>
      <w:r w:rsidR="00DA1DC5" w:rsidRPr="00A73CB3">
        <w:rPr>
          <w:rFonts w:eastAsia="Arial"/>
          <w:b/>
          <w:bCs/>
          <w:color w:val="000000" w:themeColor="text1"/>
          <w:szCs w:val="24"/>
          <w:lang w:eastAsia="es-CR"/>
        </w:rPr>
        <w:t>0</w:t>
      </w:r>
      <w:r w:rsidR="00DB3062" w:rsidRPr="00A73CB3">
        <w:rPr>
          <w:rFonts w:eastAsia="Arial"/>
          <w:b/>
          <w:bCs/>
          <w:color w:val="000000" w:themeColor="text1"/>
          <w:szCs w:val="24"/>
          <w:lang w:eastAsia="es-CR"/>
        </w:rPr>
        <w:t>2</w:t>
      </w:r>
      <w:r w:rsidRPr="00A73CB3">
        <w:rPr>
          <w:rFonts w:eastAsia="Arial"/>
          <w:b/>
          <w:bCs/>
          <w:color w:val="000000" w:themeColor="text1"/>
          <w:szCs w:val="24"/>
          <w:lang w:eastAsia="es-CR"/>
        </w:rPr>
        <w:t>.</w:t>
      </w:r>
      <w:r w:rsidRPr="00A73CB3">
        <w:rPr>
          <w:rFonts w:eastAsia="Arial"/>
          <w:color w:val="000000" w:themeColor="text1"/>
          <w:szCs w:val="24"/>
          <w:lang w:eastAsia="es-CR"/>
        </w:rPr>
        <w:t xml:space="preserve"> </w:t>
      </w:r>
      <w:r w:rsidR="003C1A93" w:rsidRPr="00A73CB3">
        <w:rPr>
          <w:rFonts w:eastAsia="Arial"/>
          <w:color w:val="000000" w:themeColor="text1"/>
          <w:szCs w:val="24"/>
          <w:lang w:eastAsia="es-CR"/>
        </w:rPr>
        <w:t>Aprobar</w:t>
      </w:r>
      <w:r w:rsidRPr="00A73CB3">
        <w:rPr>
          <w:rFonts w:eastAsia="Arial"/>
          <w:color w:val="000000" w:themeColor="text1"/>
          <w:szCs w:val="24"/>
          <w:lang w:eastAsia="es-CR"/>
        </w:rPr>
        <w:t xml:space="preserve"> </w:t>
      </w:r>
      <w:r w:rsidR="00E51395" w:rsidRPr="00A73CB3">
        <w:rPr>
          <w:rFonts w:eastAsia="Arial"/>
          <w:color w:val="000000" w:themeColor="text1"/>
          <w:szCs w:val="24"/>
          <w:lang w:eastAsia="es-CR"/>
        </w:rPr>
        <w:t>con</w:t>
      </w:r>
      <w:r w:rsidRPr="00A73CB3">
        <w:rPr>
          <w:rFonts w:eastAsia="Arial"/>
          <w:color w:val="000000" w:themeColor="text1"/>
          <w:szCs w:val="24"/>
          <w:lang w:eastAsia="es-CR"/>
        </w:rPr>
        <w:t xml:space="preserve"> correcciones el acta de la sesión n° </w:t>
      </w:r>
      <w:r w:rsidR="00EC4A0B" w:rsidRPr="00A73CB3">
        <w:rPr>
          <w:rFonts w:eastAsia="Arial"/>
          <w:color w:val="000000" w:themeColor="text1"/>
          <w:szCs w:val="24"/>
          <w:lang w:eastAsia="es-CR"/>
        </w:rPr>
        <w:t>0</w:t>
      </w:r>
      <w:r w:rsidR="008D0672" w:rsidRPr="00A73CB3">
        <w:rPr>
          <w:rFonts w:eastAsia="Arial"/>
          <w:color w:val="000000" w:themeColor="text1"/>
          <w:szCs w:val="24"/>
          <w:lang w:eastAsia="es-CR"/>
        </w:rPr>
        <w:t>4</w:t>
      </w:r>
      <w:r w:rsidR="00EC4A0B" w:rsidRPr="00A73CB3">
        <w:rPr>
          <w:rFonts w:eastAsia="Arial"/>
          <w:color w:val="000000" w:themeColor="text1"/>
          <w:szCs w:val="24"/>
          <w:lang w:eastAsia="es-CR"/>
        </w:rPr>
        <w:t xml:space="preserve">-2024 del </w:t>
      </w:r>
      <w:r w:rsidR="008D0672" w:rsidRPr="00A73CB3">
        <w:rPr>
          <w:rFonts w:eastAsia="Arial"/>
          <w:color w:val="000000" w:themeColor="text1"/>
          <w:szCs w:val="24"/>
          <w:lang w:eastAsia="es-CR"/>
        </w:rPr>
        <w:t>22</w:t>
      </w:r>
      <w:r w:rsidR="00DA1DC5" w:rsidRPr="00A73CB3">
        <w:rPr>
          <w:rFonts w:eastAsia="Arial"/>
          <w:color w:val="000000" w:themeColor="text1"/>
          <w:szCs w:val="24"/>
          <w:lang w:eastAsia="es-CR"/>
        </w:rPr>
        <w:t xml:space="preserve"> de febrero</w:t>
      </w:r>
      <w:r w:rsidR="00EC4A0B" w:rsidRPr="00A73CB3">
        <w:rPr>
          <w:rFonts w:eastAsia="Arial"/>
          <w:color w:val="000000" w:themeColor="text1"/>
          <w:szCs w:val="24"/>
          <w:lang w:eastAsia="es-CR"/>
        </w:rPr>
        <w:t xml:space="preserve"> de 2024</w:t>
      </w:r>
      <w:r w:rsidR="00E2770F" w:rsidRPr="00A73CB3">
        <w:rPr>
          <w:rFonts w:eastAsia="Arial"/>
          <w:color w:val="000000" w:themeColor="text1"/>
          <w:szCs w:val="24"/>
          <w:lang w:eastAsia="es-CR"/>
        </w:rPr>
        <w:t xml:space="preserve"> </w:t>
      </w:r>
      <w:r w:rsidRPr="00A73CB3">
        <w:rPr>
          <w:rFonts w:eastAsia="Arial"/>
          <w:color w:val="000000" w:themeColor="text1"/>
          <w:szCs w:val="24"/>
          <w:lang w:eastAsia="es-CR"/>
        </w:rPr>
        <w:t>con los votos afirmativos de</w:t>
      </w:r>
      <w:r w:rsidR="003C1A93" w:rsidRPr="00A73CB3">
        <w:rPr>
          <w:rFonts w:eastAsia="Arial"/>
          <w:color w:val="000000" w:themeColor="text1"/>
          <w:szCs w:val="24"/>
          <w:lang w:eastAsia="es-CR"/>
        </w:rPr>
        <w:t xml:space="preserve"> </w:t>
      </w:r>
      <w:r w:rsidR="009D0138" w:rsidRPr="00A73CB3">
        <w:rPr>
          <w:rFonts w:eastAsia="Arial"/>
          <w:color w:val="000000" w:themeColor="text1"/>
          <w:szCs w:val="24"/>
          <w:lang w:eastAsia="es-CR"/>
        </w:rPr>
        <w:t xml:space="preserve">la señora </w:t>
      </w:r>
      <w:r w:rsidR="00412D85" w:rsidRPr="00A73CB3">
        <w:rPr>
          <w:rFonts w:eastAsia="Arial"/>
          <w:color w:val="000000" w:themeColor="text1"/>
          <w:szCs w:val="24"/>
          <w:lang w:eastAsia="es-CR"/>
        </w:rPr>
        <w:t>Sanz, presidenta</w:t>
      </w:r>
      <w:r w:rsidR="000A040F" w:rsidRPr="00A73CB3">
        <w:rPr>
          <w:rFonts w:eastAsia="Arial"/>
          <w:color w:val="000000" w:themeColor="text1"/>
          <w:szCs w:val="24"/>
          <w:lang w:eastAsia="es-CR"/>
        </w:rPr>
        <w:t xml:space="preserve"> </w:t>
      </w:r>
      <w:r w:rsidR="009D0138" w:rsidRPr="00A73CB3">
        <w:rPr>
          <w:rFonts w:eastAsia="Arial"/>
          <w:color w:val="000000" w:themeColor="text1"/>
          <w:szCs w:val="24"/>
          <w:lang w:eastAsia="es-CR"/>
        </w:rPr>
        <w:t xml:space="preserve">y </w:t>
      </w:r>
      <w:r w:rsidR="00132E24" w:rsidRPr="00A73CB3">
        <w:rPr>
          <w:rFonts w:eastAsia="Arial"/>
          <w:color w:val="000000" w:themeColor="text1"/>
          <w:szCs w:val="24"/>
          <w:lang w:eastAsia="es-CR"/>
        </w:rPr>
        <w:t>de los</w:t>
      </w:r>
      <w:r w:rsidR="00E91E7E" w:rsidRPr="00A73CB3">
        <w:rPr>
          <w:rFonts w:eastAsia="Arial"/>
          <w:color w:val="000000" w:themeColor="text1"/>
          <w:szCs w:val="24"/>
          <w:lang w:eastAsia="es-CR"/>
        </w:rPr>
        <w:t xml:space="preserve"> señor</w:t>
      </w:r>
      <w:r w:rsidR="00132E24" w:rsidRPr="00A73CB3">
        <w:rPr>
          <w:rFonts w:eastAsia="Arial"/>
          <w:color w:val="000000" w:themeColor="text1"/>
          <w:szCs w:val="24"/>
          <w:lang w:eastAsia="es-CR"/>
        </w:rPr>
        <w:t>es</w:t>
      </w:r>
      <w:r w:rsidR="000A040F" w:rsidRPr="00A73CB3">
        <w:rPr>
          <w:rFonts w:eastAsia="Arial"/>
          <w:color w:val="000000" w:themeColor="text1"/>
          <w:szCs w:val="24"/>
          <w:lang w:eastAsia="es-CR"/>
        </w:rPr>
        <w:t xml:space="preserve">; </w:t>
      </w:r>
      <w:r w:rsidR="00132E24" w:rsidRPr="00A73CB3">
        <w:rPr>
          <w:rFonts w:eastAsia="Arial"/>
          <w:color w:val="000000" w:themeColor="text1"/>
          <w:szCs w:val="24"/>
          <w:lang w:eastAsia="es-CR"/>
        </w:rPr>
        <w:lastRenderedPageBreak/>
        <w:t xml:space="preserve">Gómez, vicepresidente; y </w:t>
      </w:r>
      <w:r w:rsidRPr="00A73CB3">
        <w:rPr>
          <w:rFonts w:eastAsia="Arial"/>
          <w:color w:val="000000" w:themeColor="text1"/>
          <w:szCs w:val="24"/>
          <w:lang w:eastAsia="es-CR"/>
        </w:rPr>
        <w:t>Garita, historiador</w:t>
      </w:r>
      <w:r w:rsidR="00E91E7E" w:rsidRPr="00A73CB3">
        <w:rPr>
          <w:rFonts w:eastAsia="Arial"/>
          <w:color w:val="000000" w:themeColor="text1"/>
          <w:szCs w:val="24"/>
          <w:lang w:eastAsia="es-CR"/>
        </w:rPr>
        <w:t>.</w:t>
      </w:r>
      <w:r w:rsidR="000355D0" w:rsidRPr="00A73CB3">
        <w:rPr>
          <w:rFonts w:eastAsia="Arial"/>
          <w:color w:val="000000" w:themeColor="text1"/>
          <w:szCs w:val="24"/>
          <w:lang w:eastAsia="es-CR"/>
        </w:rPr>
        <w:t xml:space="preserve"> </w:t>
      </w:r>
      <w:r w:rsidR="00D23E2F" w:rsidRPr="00A73CB3">
        <w:rPr>
          <w:rFonts w:eastAsia="Arial"/>
          <w:color w:val="000000" w:themeColor="text1"/>
          <w:szCs w:val="24"/>
          <w:lang w:eastAsia="es-CR"/>
        </w:rPr>
        <w:t xml:space="preserve">La señora Otárola se abstiene por no haber estado presente en la sesión anterior. </w:t>
      </w:r>
      <w:r w:rsidRPr="00A73CB3">
        <w:rPr>
          <w:b/>
          <w:bCs/>
          <w:szCs w:val="24"/>
        </w:rPr>
        <w:t>ACUERDO FIRME.</w:t>
      </w:r>
      <w:r w:rsidR="00AB79DD" w:rsidRPr="00A73CB3">
        <w:rPr>
          <w:b/>
          <w:bCs/>
          <w:szCs w:val="24"/>
        </w:rPr>
        <w:t xml:space="preserve"> </w:t>
      </w:r>
      <w:r w:rsidR="005713D4" w:rsidRPr="00A73CB3">
        <w:rPr>
          <w:b/>
          <w:bCs/>
          <w:szCs w:val="24"/>
        </w:rPr>
        <w:tab/>
      </w:r>
    </w:p>
    <w:p w14:paraId="72E48F92" w14:textId="0D7BBF98" w:rsidR="00A129EF" w:rsidRPr="00A73CB3" w:rsidRDefault="00A129EF" w:rsidP="00906B00">
      <w:pPr>
        <w:tabs>
          <w:tab w:val="left" w:leader="hyphen" w:pos="9356"/>
        </w:tabs>
        <w:spacing w:before="120" w:after="120" w:line="460" w:lineRule="exact"/>
        <w:jc w:val="both"/>
        <w:rPr>
          <w:b/>
          <w:color w:val="000000"/>
          <w:szCs w:val="24"/>
        </w:rPr>
      </w:pPr>
      <w:bookmarkStart w:id="4" w:name="_Hlk140064378"/>
      <w:r w:rsidRPr="00A73CB3">
        <w:rPr>
          <w:b/>
          <w:color w:val="000000"/>
          <w:szCs w:val="24"/>
        </w:rPr>
        <w:t xml:space="preserve">CAPITULO III. SOLICITUDES NUEVAS DE VALORACIÓN PRESENTADAS POR LOS COMITÉS DE SELECCIÓN Y ELIMINACIÓN DE DOCUMENTOS </w:t>
      </w:r>
      <w:r w:rsidR="004F3B37" w:rsidRPr="00A73CB3">
        <w:rPr>
          <w:b/>
          <w:color w:val="000000"/>
          <w:szCs w:val="24"/>
        </w:rPr>
        <w:tab/>
      </w:r>
    </w:p>
    <w:p w14:paraId="45214372" w14:textId="262A4D2C" w:rsidR="00A129EF" w:rsidRPr="00A73CB3" w:rsidRDefault="00A129EF" w:rsidP="00906B00">
      <w:pPr>
        <w:pStyle w:val="Default"/>
        <w:shd w:val="clear" w:color="auto" w:fill="FFFFFF" w:themeFill="background1"/>
        <w:tabs>
          <w:tab w:val="left" w:leader="hyphen" w:pos="9356"/>
        </w:tabs>
        <w:spacing w:before="120" w:after="120" w:line="460" w:lineRule="exact"/>
        <w:jc w:val="both"/>
        <w:rPr>
          <w:rStyle w:val="normaltextrun"/>
        </w:rPr>
      </w:pPr>
      <w:r w:rsidRPr="00A73CB3">
        <w:rPr>
          <w:rStyle w:val="normaltextrun"/>
          <w:b/>
          <w:bCs/>
          <w:shd w:val="clear" w:color="auto" w:fill="FFFFFF"/>
        </w:rPr>
        <w:t>ARTÍCULO 03.</w:t>
      </w:r>
      <w:r w:rsidRPr="00A73CB3">
        <w:rPr>
          <w:rStyle w:val="normaltextrun"/>
          <w:shd w:val="clear" w:color="auto" w:fill="FFFFFF"/>
        </w:rPr>
        <w:t xml:space="preserve"> Oficio </w:t>
      </w:r>
      <w:bookmarkStart w:id="5" w:name="_Hlk161133529"/>
      <w:r w:rsidRPr="00A73CB3">
        <w:rPr>
          <w:b/>
          <w:bCs/>
        </w:rPr>
        <w:t>CISED-002-2024</w:t>
      </w:r>
      <w:r w:rsidRPr="00A73CB3">
        <w:rPr>
          <w:rStyle w:val="normaltextrun"/>
        </w:rPr>
        <w:t xml:space="preserve"> </w:t>
      </w:r>
      <w:r w:rsidRPr="00A73CB3">
        <w:rPr>
          <w:rStyle w:val="normaltextrun"/>
          <w:shd w:val="clear" w:color="auto" w:fill="FFFFFF"/>
        </w:rPr>
        <w:t>del 11 de marzo de 2024, suscrito por la señora  Lilliam Alvarado Agüero, presidente del Comité de Selección y Eliminación de Documentos, CISED del Ministerio de Educación Pública, MEP, recibido mediante correo electrónico del 11 de marzo de 2024, por medio del cual se presenta las siguientes dos</w:t>
      </w:r>
      <w:r w:rsidRPr="00A73CB3">
        <w:rPr>
          <w:rStyle w:val="normaltextrun"/>
          <w:u w:val="single"/>
        </w:rPr>
        <w:t xml:space="preserve"> tablas de plazos de conservación</w:t>
      </w:r>
      <w:r w:rsidRPr="00A73CB3">
        <w:rPr>
          <w:rStyle w:val="normaltextrun"/>
        </w:rPr>
        <w:t xml:space="preserve"> de documentos correspondientes a los subfondos:  Departamento de Planificación y Evaluación del Impacto con </w:t>
      </w:r>
      <w:r w:rsidRPr="00A73CB3">
        <w:rPr>
          <w:rStyle w:val="normaltextrun"/>
          <w:b/>
          <w:bCs/>
        </w:rPr>
        <w:t xml:space="preserve">22 </w:t>
      </w:r>
      <w:r w:rsidRPr="00A73CB3">
        <w:rPr>
          <w:rStyle w:val="normaltextrun"/>
        </w:rPr>
        <w:t xml:space="preserve">series documentales y Departamento de Alimentación y Nutrición de la Dirección de Programas de Equidad con </w:t>
      </w:r>
      <w:r w:rsidRPr="00A73CB3">
        <w:rPr>
          <w:rStyle w:val="normaltextrun"/>
          <w:b/>
          <w:bCs/>
        </w:rPr>
        <w:t xml:space="preserve">35 </w:t>
      </w:r>
      <w:r w:rsidRPr="00A73CB3">
        <w:rPr>
          <w:rStyle w:val="normaltextrun"/>
        </w:rPr>
        <w:t xml:space="preserve">series documentales. </w:t>
      </w:r>
      <w:r w:rsidRPr="00A73CB3">
        <w:rPr>
          <w:rStyle w:val="normaltextrun"/>
          <w:b/>
          <w:bCs/>
        </w:rPr>
        <w:t>57</w:t>
      </w:r>
      <w:r w:rsidRPr="00A73CB3">
        <w:rPr>
          <w:rStyle w:val="normaltextrun"/>
        </w:rPr>
        <w:t xml:space="preserve"> series documentales en total.</w:t>
      </w:r>
      <w:bookmarkEnd w:id="5"/>
      <w:r w:rsidRPr="00A73CB3">
        <w:rPr>
          <w:rStyle w:val="normaltextrun"/>
        </w:rPr>
        <w:t xml:space="preserve"> </w:t>
      </w:r>
      <w:r w:rsidRPr="00A73CB3">
        <w:t>La señora Sanz consulta a la señora</w:t>
      </w:r>
      <w:r w:rsidR="004F3B37" w:rsidRPr="00A73CB3">
        <w:t xml:space="preserve"> Otárola</w:t>
      </w:r>
      <w:r w:rsidRPr="00A73CB3">
        <w:t xml:space="preserve"> cual sería la recomendación, a lo que la </w:t>
      </w:r>
      <w:r w:rsidRPr="00A73CB3">
        <w:rPr>
          <w:iCs/>
          <w:lang w:val="es-ES"/>
        </w:rPr>
        <w:t xml:space="preserve">señora </w:t>
      </w:r>
      <w:r w:rsidR="004F3B37" w:rsidRPr="00A73CB3">
        <w:rPr>
          <w:iCs/>
          <w:lang w:val="es-ES"/>
        </w:rPr>
        <w:t>Otárola</w:t>
      </w:r>
      <w:r w:rsidRPr="00A73CB3">
        <w:rPr>
          <w:iCs/>
          <w:lang w:val="es-ES"/>
        </w:rPr>
        <w:t xml:space="preserve"> recomienda una complejidad alta, es decir de 120 días. La señora Sanz, presidente, somete a votación esta recomendación.</w:t>
      </w:r>
      <w:r w:rsidRPr="00A73CB3">
        <w:rPr>
          <w:bCs/>
          <w:iCs/>
          <w:lang w:val="es-ES"/>
        </w:rPr>
        <w:t xml:space="preserve"> La</w:t>
      </w:r>
      <w:r w:rsidR="003279F7" w:rsidRPr="00A73CB3">
        <w:rPr>
          <w:bCs/>
          <w:iCs/>
          <w:lang w:val="es-ES"/>
        </w:rPr>
        <w:t>s</w:t>
      </w:r>
      <w:r w:rsidRPr="00A73CB3">
        <w:rPr>
          <w:bCs/>
          <w:iCs/>
          <w:lang w:val="es-ES"/>
        </w:rPr>
        <w:t xml:space="preserve"> señora</w:t>
      </w:r>
      <w:r w:rsidR="003279F7" w:rsidRPr="00A73CB3">
        <w:rPr>
          <w:bCs/>
          <w:iCs/>
          <w:lang w:val="es-ES"/>
        </w:rPr>
        <w:t>s</w:t>
      </w:r>
      <w:r w:rsidRPr="00A73CB3">
        <w:rPr>
          <w:bCs/>
          <w:iCs/>
          <w:lang w:val="es-ES"/>
        </w:rPr>
        <w:t xml:space="preserve"> Sanz, presidente</w:t>
      </w:r>
      <w:r w:rsidR="003279F7" w:rsidRPr="00A73CB3">
        <w:rPr>
          <w:bCs/>
          <w:iCs/>
          <w:lang w:val="es-ES"/>
        </w:rPr>
        <w:t xml:space="preserve"> y Otárola, técnica</w:t>
      </w:r>
      <w:r w:rsidRPr="00A73CB3">
        <w:rPr>
          <w:bCs/>
          <w:iCs/>
          <w:lang w:val="es-ES"/>
        </w:rPr>
        <w:t xml:space="preserve"> y los señores Gómez, vicepresidente; y Garita, historiador, indican estar de acuerdo con lo señalado.</w:t>
      </w:r>
    </w:p>
    <w:p w14:paraId="24B9FE97" w14:textId="30A39152" w:rsidR="00A129EF" w:rsidRPr="00A73CB3" w:rsidRDefault="00A129EF" w:rsidP="00906B00">
      <w:pPr>
        <w:pStyle w:val="Default"/>
        <w:tabs>
          <w:tab w:val="left" w:leader="hyphen" w:pos="9356"/>
        </w:tabs>
        <w:spacing w:before="120" w:after="120" w:line="460" w:lineRule="exact"/>
        <w:jc w:val="both"/>
      </w:pPr>
      <w:r w:rsidRPr="00A73CB3">
        <w:rPr>
          <w:b/>
        </w:rPr>
        <w:t>ACUERDO 0</w:t>
      </w:r>
      <w:r w:rsidR="001D3843" w:rsidRPr="00A73CB3">
        <w:rPr>
          <w:b/>
        </w:rPr>
        <w:t>3</w:t>
      </w:r>
      <w:r w:rsidRPr="00A73CB3">
        <w:rPr>
          <w:b/>
        </w:rPr>
        <w:t>.</w:t>
      </w:r>
      <w:r w:rsidRPr="00A73CB3">
        <w:t xml:space="preserve"> Trasladar a la señora Natalia Cantillano Mora, coordinadora de la Unidad Servicios Técnicos Archivísticos del Departamento Servicios Archivísticos Externos, el expediente del trámite de valoración documental que inicia con el oficio </w:t>
      </w:r>
      <w:r w:rsidR="003279F7" w:rsidRPr="00A73CB3">
        <w:rPr>
          <w:b/>
          <w:bCs/>
        </w:rPr>
        <w:t>CISED-002-2024</w:t>
      </w:r>
      <w:r w:rsidR="003279F7" w:rsidRPr="00A73CB3">
        <w:rPr>
          <w:rStyle w:val="normaltextrun"/>
        </w:rPr>
        <w:t xml:space="preserve"> </w:t>
      </w:r>
      <w:r w:rsidR="003279F7" w:rsidRPr="00A73CB3">
        <w:rPr>
          <w:rStyle w:val="normaltextrun"/>
          <w:shd w:val="clear" w:color="auto" w:fill="FFFFFF"/>
        </w:rPr>
        <w:t>del 11 de marzo de 2024, suscrito por la señora Lilliam Alvarado Agüero, presidente del Comité de Selección y Eliminación de Documentos, CISED del Ministerio de Educación Pública, MEP, recibido mediante correo electrónico del 11 de marzo de 2024, por medio del cual se presenta las siguientes dos</w:t>
      </w:r>
      <w:r w:rsidR="003279F7" w:rsidRPr="00A73CB3">
        <w:rPr>
          <w:rStyle w:val="normaltextrun"/>
          <w:u w:val="single"/>
        </w:rPr>
        <w:t xml:space="preserve"> tablas de plazos de conservación</w:t>
      </w:r>
      <w:r w:rsidR="003279F7" w:rsidRPr="00A73CB3">
        <w:rPr>
          <w:rStyle w:val="normaltextrun"/>
        </w:rPr>
        <w:t xml:space="preserve"> de documentos correspondientes a los subfondos: Departamento de Planificación y Evaluación del Impacto con </w:t>
      </w:r>
      <w:r w:rsidR="003279F7" w:rsidRPr="00A73CB3">
        <w:rPr>
          <w:rStyle w:val="normaltextrun"/>
          <w:b/>
          <w:bCs/>
        </w:rPr>
        <w:t xml:space="preserve">22 </w:t>
      </w:r>
      <w:r w:rsidR="003279F7" w:rsidRPr="00A73CB3">
        <w:rPr>
          <w:rStyle w:val="normaltextrun"/>
        </w:rPr>
        <w:t xml:space="preserve">series documentales y Departamento de Alimentación y Nutrición de la Dirección de Programas de Equidad con </w:t>
      </w:r>
      <w:r w:rsidR="003279F7" w:rsidRPr="00A73CB3">
        <w:rPr>
          <w:rStyle w:val="normaltextrun"/>
          <w:b/>
          <w:bCs/>
        </w:rPr>
        <w:t xml:space="preserve">35 </w:t>
      </w:r>
      <w:r w:rsidR="003279F7" w:rsidRPr="00A73CB3">
        <w:rPr>
          <w:rStyle w:val="normaltextrun"/>
        </w:rPr>
        <w:t xml:space="preserve">series documentales. </w:t>
      </w:r>
      <w:r w:rsidR="003279F7" w:rsidRPr="00A73CB3">
        <w:rPr>
          <w:rStyle w:val="normaltextrun"/>
          <w:b/>
          <w:bCs/>
        </w:rPr>
        <w:t>57</w:t>
      </w:r>
      <w:r w:rsidR="003279F7" w:rsidRPr="00A73CB3">
        <w:rPr>
          <w:rStyle w:val="normaltextrun"/>
        </w:rPr>
        <w:t xml:space="preserve"> series documentales en total.</w:t>
      </w:r>
      <w:r w:rsidRPr="00A73CB3">
        <w:t xml:space="preserve"> Se le solicita asignar a una persona profesional para la revisión, el análisis y preparación del informe de valoración correspondiente. De acuerdo con el artículo nº18 del Reglamento Ejecutivo nº40554-C a la Ley del Sistema Nacional de </w:t>
      </w:r>
      <w:r w:rsidRPr="00A73CB3">
        <w:lastRenderedPageBreak/>
        <w:t xml:space="preserve">Archivos nº7202; esta Comisión Nacional establece el presente trámite con un nivel de complejidad </w:t>
      </w:r>
      <w:r w:rsidRPr="00A73CB3">
        <w:rPr>
          <w:b/>
        </w:rPr>
        <w:t>Alta</w:t>
      </w:r>
      <w:r w:rsidRPr="00A73CB3">
        <w:t xml:space="preserve">; cuyo plazo de resolución no podrá superar los </w:t>
      </w:r>
      <w:r w:rsidRPr="00A73CB3">
        <w:rPr>
          <w:b/>
        </w:rPr>
        <w:t>120</w:t>
      </w:r>
      <w:r w:rsidRPr="00A73CB3">
        <w:t xml:space="preserve"> días naturales; por lo que el informe de valoración documental deberá estar presentado ante este órgano colegiado al</w:t>
      </w:r>
      <w:r w:rsidRPr="00A73CB3">
        <w:rPr>
          <w:b/>
          <w:bCs/>
        </w:rPr>
        <w:t xml:space="preserve"> </w:t>
      </w:r>
      <w:r w:rsidR="00835D40" w:rsidRPr="00A73CB3">
        <w:rPr>
          <w:b/>
          <w:bCs/>
        </w:rPr>
        <w:t>22 de julio d</w:t>
      </w:r>
      <w:r w:rsidRPr="00A73CB3">
        <w:rPr>
          <w:b/>
          <w:bCs/>
        </w:rPr>
        <w:t>el 2024</w:t>
      </w:r>
      <w:r w:rsidRPr="00A73CB3">
        <w:rPr>
          <w:b/>
        </w:rPr>
        <w:t xml:space="preserve"> </w:t>
      </w:r>
      <w:r w:rsidRPr="00A73CB3">
        <w:t>como plazo máximo. Aprobado por unanimidad con los votos afirmativos de la</w:t>
      </w:r>
      <w:r w:rsidR="00835D40" w:rsidRPr="00A73CB3">
        <w:t>s</w:t>
      </w:r>
      <w:r w:rsidRPr="00A73CB3">
        <w:t xml:space="preserve"> señora</w:t>
      </w:r>
      <w:r w:rsidR="00835D40" w:rsidRPr="00A73CB3">
        <w:t>s</w:t>
      </w:r>
      <w:r w:rsidRPr="00A73CB3">
        <w:t xml:space="preserve"> Sanz, presidente </w:t>
      </w:r>
      <w:r w:rsidR="00835D40" w:rsidRPr="00A73CB3">
        <w:t xml:space="preserve">y Otárola, técnica </w:t>
      </w:r>
      <w:r w:rsidRPr="00A73CB3">
        <w:t>y de los señores Gómez, vicepresidente; y Garita, historiador. Enviar copia de este acuerdo a las señoras</w:t>
      </w:r>
      <w:r w:rsidR="001A5786" w:rsidRPr="00A73CB3">
        <w:t xml:space="preserve"> Lilliam Alvarado Agüero</w:t>
      </w:r>
      <w:r w:rsidRPr="00A73CB3">
        <w:t xml:space="preserve">, presidente del Comité de Selección y Eliminación de Documentos, CISED del Ministerio de </w:t>
      </w:r>
      <w:r w:rsidR="001A5786" w:rsidRPr="00A73CB3">
        <w:t>Educación Pública, MEP;</w:t>
      </w:r>
      <w:r w:rsidRPr="00A73CB3">
        <w:t xml:space="preserve"> Ivannia Valverde Guevara, jefe del Departamento Servicios Archivísticos Externos; y al expediente de valoración documental del Ministerio de </w:t>
      </w:r>
      <w:r w:rsidR="00407BB7" w:rsidRPr="00A73CB3">
        <w:t>Educación Pública, MEP</w:t>
      </w:r>
      <w:r w:rsidRPr="00A73CB3">
        <w:t xml:space="preserve">, que custodia esta Comisión. </w:t>
      </w:r>
      <w:r w:rsidRPr="00A73CB3">
        <w:rPr>
          <w:b/>
          <w:bCs/>
        </w:rPr>
        <w:t>ACUERDO FIRME.</w:t>
      </w:r>
      <w:r w:rsidRPr="00A73CB3">
        <w:t xml:space="preserve"> </w:t>
      </w:r>
      <w:r w:rsidRPr="00A73CB3">
        <w:tab/>
      </w:r>
    </w:p>
    <w:p w14:paraId="43C9150B" w14:textId="4B02DCCE" w:rsidR="000C1A6B" w:rsidRPr="00A73CB3" w:rsidRDefault="000C1A6B" w:rsidP="00906B00">
      <w:pPr>
        <w:pStyle w:val="Default"/>
        <w:tabs>
          <w:tab w:val="left" w:leader="hyphen" w:pos="9356"/>
        </w:tabs>
        <w:spacing w:before="120" w:after="120" w:line="460" w:lineRule="exact"/>
        <w:jc w:val="both"/>
        <w:rPr>
          <w:b/>
        </w:rPr>
      </w:pPr>
      <w:r w:rsidRPr="00A73CB3">
        <w:rPr>
          <w:b/>
        </w:rPr>
        <w:t>CAPITULO I</w:t>
      </w:r>
      <w:r w:rsidR="001D3843" w:rsidRPr="00A73CB3">
        <w:rPr>
          <w:b/>
        </w:rPr>
        <w:t>V</w:t>
      </w:r>
      <w:r w:rsidRPr="00A73CB3">
        <w:rPr>
          <w:b/>
        </w:rPr>
        <w:t xml:space="preserve">. </w:t>
      </w:r>
      <w:r w:rsidRPr="00A73CB3">
        <w:rPr>
          <w:b/>
          <w:bCs/>
        </w:rPr>
        <w:t>LECTURA, COMENTARIO, MODIFICACIÓN Y APROBACIÓN DE LAS SIGUIENTES VALORACIONES DOCUMENTALES</w:t>
      </w:r>
      <w:r w:rsidRPr="00A73CB3">
        <w:rPr>
          <w:b/>
        </w:rPr>
        <w:t xml:space="preserve">. </w:t>
      </w:r>
      <w:r w:rsidR="002E0DFC" w:rsidRPr="00A73CB3">
        <w:tab/>
      </w:r>
    </w:p>
    <w:p w14:paraId="6481E626" w14:textId="58459E46" w:rsidR="002E7C17" w:rsidRPr="00A73CB3" w:rsidRDefault="002E7C17" w:rsidP="00906B00">
      <w:pPr>
        <w:tabs>
          <w:tab w:val="left" w:leader="hyphen" w:pos="9356"/>
        </w:tabs>
        <w:spacing w:before="120" w:after="120" w:line="460" w:lineRule="exact"/>
        <w:jc w:val="both"/>
        <w:rPr>
          <w:bCs/>
          <w:color w:val="000000"/>
          <w:szCs w:val="24"/>
          <w:shd w:val="clear" w:color="auto" w:fill="FFFFFF"/>
        </w:rPr>
      </w:pPr>
      <w:r w:rsidRPr="00A73CB3">
        <w:rPr>
          <w:b/>
          <w:bCs/>
          <w:color w:val="000000"/>
          <w:szCs w:val="24"/>
          <w:shd w:val="clear" w:color="auto" w:fill="FFFFFF"/>
          <w:lang w:val="es-CR"/>
        </w:rPr>
        <w:t>ARTÍCULO 0</w:t>
      </w:r>
      <w:r w:rsidR="001D3843" w:rsidRPr="00A73CB3">
        <w:rPr>
          <w:b/>
          <w:bCs/>
          <w:color w:val="000000"/>
          <w:szCs w:val="24"/>
          <w:shd w:val="clear" w:color="auto" w:fill="FFFFFF"/>
          <w:lang w:val="es-CR"/>
        </w:rPr>
        <w:t>4</w:t>
      </w:r>
      <w:r w:rsidRPr="00A73CB3">
        <w:rPr>
          <w:b/>
          <w:bCs/>
          <w:color w:val="000000"/>
          <w:szCs w:val="24"/>
          <w:shd w:val="clear" w:color="auto" w:fill="FFFFFF"/>
          <w:lang w:val="es-CR"/>
        </w:rPr>
        <w:t>.</w:t>
      </w:r>
      <w:r w:rsidRPr="00A73CB3">
        <w:rPr>
          <w:color w:val="000000"/>
          <w:szCs w:val="24"/>
          <w:shd w:val="clear" w:color="auto" w:fill="FFFFFF"/>
          <w:lang w:val="es-CR"/>
        </w:rPr>
        <w:t xml:space="preserve"> </w:t>
      </w:r>
      <w:r w:rsidRPr="00A73CB3">
        <w:rPr>
          <w:bCs/>
          <w:color w:val="000000"/>
          <w:szCs w:val="24"/>
          <w:shd w:val="clear" w:color="auto" w:fill="FFFFFF"/>
        </w:rPr>
        <w:t>I</w:t>
      </w:r>
      <w:bookmarkStart w:id="6" w:name="_Hlk160697699"/>
      <w:r w:rsidRPr="00A73CB3">
        <w:rPr>
          <w:bCs/>
          <w:color w:val="000000"/>
          <w:szCs w:val="24"/>
          <w:shd w:val="clear" w:color="auto" w:fill="FFFFFF"/>
        </w:rPr>
        <w:t xml:space="preserve">nforme de valoración </w:t>
      </w:r>
      <w:r w:rsidRPr="00A73CB3">
        <w:rPr>
          <w:b/>
          <w:bCs/>
          <w:color w:val="000000"/>
          <w:szCs w:val="24"/>
          <w:shd w:val="clear" w:color="auto" w:fill="FFFFFF"/>
        </w:rPr>
        <w:t>N°INFORME-DGAN-DSAE-STA-040-2024</w:t>
      </w:r>
      <w:bookmarkEnd w:id="6"/>
      <w:r w:rsidRPr="00A73CB3">
        <w:rPr>
          <w:bCs/>
          <w:color w:val="000000"/>
          <w:szCs w:val="24"/>
          <w:shd w:val="clear" w:color="auto" w:fill="FFFFFF"/>
        </w:rPr>
        <w:t xml:space="preserve">. Asunto: </w:t>
      </w:r>
      <w:r w:rsidRPr="00A73CB3">
        <w:rPr>
          <w:color w:val="000000"/>
          <w:szCs w:val="24"/>
          <w:shd w:val="clear" w:color="auto" w:fill="FFFFFF"/>
          <w:lang w:val="es-CR"/>
        </w:rPr>
        <w:t xml:space="preserve">Tablas de plazo. Fondo Instituto de Vivienda y Urbanismo, INVU. Convocado el señor Johnny Martínez Granados, profesional del Archivo Central y presidente del Comité de Selección y Eliminación de Documentos, CISED, de INVU y Lilliana González Jiménez, profesional de la Unidad Servicios Técnicos Archivísticos (USTA) del Departamento Servicios Archivísticos Externos (DSAE) designada para el análisis de la valoración documental presentada por el Comité Institucional de Selección y Eliminación de Documentos (Cised) del Instituto de Vivienda y Urbanismo, INVU. </w:t>
      </w:r>
      <w:r w:rsidR="008A4FAD" w:rsidRPr="00A73CB3">
        <w:rPr>
          <w:bCs/>
          <w:szCs w:val="24"/>
          <w:shd w:val="clear" w:color="auto" w:fill="FFFFFF"/>
        </w:rPr>
        <w:t xml:space="preserve">Se deja constancia </w:t>
      </w:r>
      <w:r w:rsidR="008A4FAD" w:rsidRPr="00A73CB3">
        <w:rPr>
          <w:bCs/>
          <w:color w:val="000000"/>
          <w:szCs w:val="24"/>
          <w:shd w:val="clear" w:color="auto" w:fill="FFFFFF"/>
        </w:rPr>
        <w:t xml:space="preserve">que el señor </w:t>
      </w:r>
      <w:r w:rsidR="00AC5885" w:rsidRPr="00A73CB3">
        <w:rPr>
          <w:bCs/>
          <w:color w:val="000000"/>
          <w:szCs w:val="24"/>
          <w:shd w:val="clear" w:color="auto" w:fill="FFFFFF"/>
        </w:rPr>
        <w:t>Murillo</w:t>
      </w:r>
      <w:r w:rsidR="008A4FAD" w:rsidRPr="00A73CB3">
        <w:rPr>
          <w:bCs/>
          <w:color w:val="000000"/>
          <w:szCs w:val="24"/>
          <w:shd w:val="clear" w:color="auto" w:fill="FFFFFF"/>
        </w:rPr>
        <w:t xml:space="preserve"> y la señora González ingresaron a las </w:t>
      </w:r>
      <w:r w:rsidR="00A97A22" w:rsidRPr="00A73CB3">
        <w:rPr>
          <w:bCs/>
          <w:color w:val="000000"/>
          <w:szCs w:val="24"/>
          <w:shd w:val="clear" w:color="auto" w:fill="FFFFFF"/>
        </w:rPr>
        <w:t>nueve</w:t>
      </w:r>
      <w:r w:rsidR="008A4FAD" w:rsidRPr="00A73CB3">
        <w:rPr>
          <w:bCs/>
          <w:color w:val="000000"/>
          <w:szCs w:val="24"/>
          <w:shd w:val="clear" w:color="auto" w:fill="FFFFFF"/>
        </w:rPr>
        <w:t xml:space="preserve"> horas con </w:t>
      </w:r>
      <w:r w:rsidR="00D32020" w:rsidRPr="00A73CB3">
        <w:rPr>
          <w:bCs/>
          <w:color w:val="000000"/>
          <w:szCs w:val="24"/>
          <w:shd w:val="clear" w:color="auto" w:fill="FFFFFF"/>
        </w:rPr>
        <w:t>tres</w:t>
      </w:r>
      <w:r w:rsidR="008A4FAD" w:rsidRPr="00A73CB3">
        <w:rPr>
          <w:bCs/>
          <w:color w:val="000000"/>
          <w:szCs w:val="24"/>
          <w:shd w:val="clear" w:color="auto" w:fill="FFFFFF"/>
        </w:rPr>
        <w:t xml:space="preserve"> minutos y se retiraron a las nueve horas con </w:t>
      </w:r>
      <w:r w:rsidR="000B1802" w:rsidRPr="00A73CB3">
        <w:rPr>
          <w:bCs/>
          <w:color w:val="000000"/>
          <w:szCs w:val="24"/>
          <w:shd w:val="clear" w:color="auto" w:fill="FFFFFF"/>
        </w:rPr>
        <w:t>seis</w:t>
      </w:r>
      <w:r w:rsidR="008A4FAD" w:rsidRPr="00A73CB3">
        <w:rPr>
          <w:bCs/>
          <w:color w:val="000000"/>
          <w:szCs w:val="24"/>
          <w:shd w:val="clear" w:color="auto" w:fill="FFFFFF"/>
        </w:rPr>
        <w:t xml:space="preserve"> minutos. La señora Sanz solicita leer </w:t>
      </w:r>
      <w:r w:rsidR="004805B1" w:rsidRPr="00A73CB3">
        <w:rPr>
          <w:bCs/>
          <w:color w:val="000000"/>
          <w:szCs w:val="24"/>
          <w:shd w:val="clear" w:color="auto" w:fill="FFFFFF"/>
        </w:rPr>
        <w:t xml:space="preserve">el </w:t>
      </w:r>
      <w:r w:rsidR="004805B1" w:rsidRPr="00A73CB3">
        <w:rPr>
          <w:b/>
          <w:bCs/>
          <w:color w:val="000000"/>
          <w:szCs w:val="24"/>
          <w:shd w:val="clear" w:color="auto" w:fill="FFFFFF"/>
        </w:rPr>
        <w:t>N°INFORME-DGAN-DSAE-STA-040-2024</w:t>
      </w:r>
      <w:r w:rsidR="004805B1" w:rsidRPr="00A73CB3">
        <w:rPr>
          <w:bCs/>
          <w:color w:val="000000"/>
          <w:szCs w:val="24"/>
          <w:shd w:val="clear" w:color="auto" w:fill="FFFFFF"/>
        </w:rPr>
        <w:t xml:space="preserve">, </w:t>
      </w:r>
      <w:r w:rsidR="00D32020" w:rsidRPr="00A73CB3">
        <w:rPr>
          <w:bCs/>
          <w:color w:val="000000"/>
          <w:szCs w:val="24"/>
          <w:shd w:val="clear" w:color="auto" w:fill="FFFFFF"/>
        </w:rPr>
        <w:t xml:space="preserve">la señora </w:t>
      </w:r>
      <w:r w:rsidR="00993846" w:rsidRPr="00A73CB3">
        <w:rPr>
          <w:bCs/>
          <w:color w:val="000000"/>
          <w:szCs w:val="24"/>
          <w:shd w:val="clear" w:color="auto" w:fill="FFFFFF"/>
        </w:rPr>
        <w:t xml:space="preserve">González inicia con la lectura </w:t>
      </w:r>
      <w:r w:rsidR="00ED3525" w:rsidRPr="00A73CB3">
        <w:rPr>
          <w:bCs/>
          <w:color w:val="000000"/>
          <w:szCs w:val="24"/>
          <w:shd w:val="clear" w:color="auto" w:fill="FFFFFF"/>
        </w:rPr>
        <w:t xml:space="preserve">e indica que no se </w:t>
      </w:r>
      <w:r w:rsidR="009C15BA" w:rsidRPr="00A73CB3">
        <w:rPr>
          <w:bCs/>
          <w:color w:val="000000"/>
          <w:szCs w:val="24"/>
          <w:shd w:val="clear" w:color="auto" w:fill="FFFFFF"/>
        </w:rPr>
        <w:t>recomiendan</w:t>
      </w:r>
      <w:r w:rsidR="00ED3525" w:rsidRPr="00A73CB3">
        <w:rPr>
          <w:bCs/>
          <w:color w:val="000000"/>
          <w:szCs w:val="24"/>
          <w:shd w:val="clear" w:color="auto" w:fill="FFFFFF"/>
        </w:rPr>
        <w:t xml:space="preserve"> </w:t>
      </w:r>
      <w:r w:rsidR="000B1802" w:rsidRPr="00A73CB3">
        <w:rPr>
          <w:bCs/>
          <w:color w:val="000000"/>
          <w:szCs w:val="24"/>
          <w:shd w:val="clear" w:color="auto" w:fill="FFFFFF"/>
        </w:rPr>
        <w:t xml:space="preserve">series documentales </w:t>
      </w:r>
      <w:r w:rsidR="009C15BA" w:rsidRPr="00A73CB3">
        <w:rPr>
          <w:bCs/>
          <w:color w:val="000000"/>
          <w:szCs w:val="24"/>
          <w:shd w:val="clear" w:color="auto" w:fill="FFFFFF"/>
        </w:rPr>
        <w:t xml:space="preserve">con valor científico cultural para el subfondo Contraloría de Servicios del INVU. </w:t>
      </w:r>
      <w:r w:rsidR="008B10D8" w:rsidRPr="00A73CB3">
        <w:rPr>
          <w:bCs/>
          <w:color w:val="000000"/>
          <w:szCs w:val="24"/>
          <w:shd w:val="clear" w:color="auto" w:fill="FFFFFF"/>
        </w:rPr>
        <w:t>Las señoras Sanz</w:t>
      </w:r>
      <w:r w:rsidR="00C50963" w:rsidRPr="00A73CB3">
        <w:rPr>
          <w:bCs/>
          <w:color w:val="000000"/>
          <w:szCs w:val="24"/>
          <w:shd w:val="clear" w:color="auto" w:fill="FFFFFF"/>
        </w:rPr>
        <w:t>, presidente</w:t>
      </w:r>
      <w:r w:rsidR="008B10D8" w:rsidRPr="00A73CB3">
        <w:rPr>
          <w:bCs/>
          <w:color w:val="000000"/>
          <w:szCs w:val="24"/>
          <w:shd w:val="clear" w:color="auto" w:fill="FFFFFF"/>
        </w:rPr>
        <w:t xml:space="preserve"> y Otárola</w:t>
      </w:r>
      <w:r w:rsidR="00C50963" w:rsidRPr="00A73CB3">
        <w:rPr>
          <w:bCs/>
          <w:color w:val="000000"/>
          <w:szCs w:val="24"/>
          <w:shd w:val="clear" w:color="auto" w:fill="FFFFFF"/>
        </w:rPr>
        <w:t>, técnica</w:t>
      </w:r>
      <w:r w:rsidR="008B10D8" w:rsidRPr="00A73CB3">
        <w:rPr>
          <w:bCs/>
          <w:color w:val="000000"/>
          <w:szCs w:val="24"/>
          <w:shd w:val="clear" w:color="auto" w:fill="FFFFFF"/>
        </w:rPr>
        <w:t xml:space="preserve"> y l</w:t>
      </w:r>
      <w:r w:rsidR="008B10D8" w:rsidRPr="00A73CB3">
        <w:rPr>
          <w:bCs/>
          <w:color w:val="000000"/>
          <w:szCs w:val="24"/>
          <w:shd w:val="clear" w:color="auto" w:fill="FFFFFF"/>
          <w:lang w:val="es-CR"/>
        </w:rPr>
        <w:t xml:space="preserve">os señores </w:t>
      </w:r>
      <w:r w:rsidR="008B10D8" w:rsidRPr="00A73CB3">
        <w:rPr>
          <w:bCs/>
          <w:color w:val="000000"/>
          <w:szCs w:val="24"/>
          <w:shd w:val="clear" w:color="auto" w:fill="FFFFFF"/>
        </w:rPr>
        <w:t>Gómez, vicepresidente; y Garita</w:t>
      </w:r>
      <w:r w:rsidR="0004693B" w:rsidRPr="00A73CB3">
        <w:rPr>
          <w:bCs/>
          <w:color w:val="000000"/>
          <w:szCs w:val="24"/>
          <w:shd w:val="clear" w:color="auto" w:fill="FFFFFF"/>
        </w:rPr>
        <w:t>, historiador</w:t>
      </w:r>
      <w:r w:rsidR="008B10D8" w:rsidRPr="00A73CB3">
        <w:rPr>
          <w:bCs/>
          <w:color w:val="000000"/>
          <w:szCs w:val="24"/>
          <w:shd w:val="clear" w:color="auto" w:fill="FFFFFF"/>
        </w:rPr>
        <w:t xml:space="preserve"> señalan estar de acuerdo con la propuesta mencionada.</w:t>
      </w:r>
      <w:r w:rsidR="00C50963" w:rsidRPr="00A73CB3">
        <w:rPr>
          <w:bCs/>
          <w:color w:val="000000"/>
          <w:szCs w:val="24"/>
          <w:shd w:val="clear" w:color="auto" w:fill="FFFFFF"/>
        </w:rPr>
        <w:t xml:space="preserve"> El señor Murillo </w:t>
      </w:r>
      <w:r w:rsidR="006E399A" w:rsidRPr="00A73CB3">
        <w:rPr>
          <w:bCs/>
          <w:color w:val="000000"/>
          <w:szCs w:val="24"/>
          <w:shd w:val="clear" w:color="auto" w:fill="FFFFFF"/>
        </w:rPr>
        <w:t xml:space="preserve">no vota debido a que no es el encargado del Archivo Central del INVU, sin </w:t>
      </w:r>
      <w:r w:rsidR="00822627" w:rsidRPr="00A73CB3">
        <w:rPr>
          <w:bCs/>
          <w:color w:val="000000"/>
          <w:szCs w:val="24"/>
          <w:shd w:val="clear" w:color="auto" w:fill="FFFFFF"/>
        </w:rPr>
        <w:t>embargo,</w:t>
      </w:r>
      <w:r w:rsidR="006E399A" w:rsidRPr="00A73CB3">
        <w:rPr>
          <w:bCs/>
          <w:color w:val="000000"/>
          <w:szCs w:val="24"/>
          <w:shd w:val="clear" w:color="auto" w:fill="FFFFFF"/>
        </w:rPr>
        <w:t xml:space="preserve"> no objeta </w:t>
      </w:r>
      <w:r w:rsidR="002A3578" w:rsidRPr="00A73CB3">
        <w:rPr>
          <w:bCs/>
          <w:color w:val="000000"/>
          <w:szCs w:val="24"/>
          <w:shd w:val="clear" w:color="auto" w:fill="FFFFFF"/>
        </w:rPr>
        <w:t>la prop</w:t>
      </w:r>
      <w:r w:rsidR="00DC7D3C" w:rsidRPr="00A73CB3">
        <w:rPr>
          <w:bCs/>
          <w:color w:val="000000"/>
          <w:szCs w:val="24"/>
          <w:shd w:val="clear" w:color="auto" w:fill="FFFFFF"/>
        </w:rPr>
        <w:t>uesta.</w:t>
      </w:r>
      <w:r w:rsidR="00DC7D3C" w:rsidRPr="00A73CB3">
        <w:rPr>
          <w:bCs/>
          <w:color w:val="000000"/>
          <w:szCs w:val="24"/>
          <w:shd w:val="clear" w:color="auto" w:fill="FFFFFF"/>
        </w:rPr>
        <w:tab/>
      </w:r>
    </w:p>
    <w:p w14:paraId="5F24D91B" w14:textId="6918A360" w:rsidR="00125A6F" w:rsidRPr="00A73CB3" w:rsidRDefault="00125A6F" w:rsidP="00906B00">
      <w:pPr>
        <w:tabs>
          <w:tab w:val="left" w:leader="hyphen" w:pos="9356"/>
        </w:tabs>
        <w:autoSpaceDE w:val="0"/>
        <w:autoSpaceDN w:val="0"/>
        <w:adjustRightInd w:val="0"/>
        <w:spacing w:before="120" w:after="120" w:line="460" w:lineRule="exact"/>
        <w:jc w:val="both"/>
        <w:rPr>
          <w:color w:val="000000"/>
          <w:szCs w:val="24"/>
          <w:lang w:eastAsia="es-CR"/>
        </w:rPr>
      </w:pPr>
      <w:bookmarkStart w:id="7" w:name="_Hlk161134070"/>
      <w:r w:rsidRPr="00A73CB3">
        <w:rPr>
          <w:b/>
          <w:bCs/>
          <w:color w:val="000000"/>
          <w:szCs w:val="24"/>
          <w:lang w:eastAsia="es-CR"/>
        </w:rPr>
        <w:lastRenderedPageBreak/>
        <w:t xml:space="preserve">ACUERDO </w:t>
      </w:r>
      <w:r w:rsidR="00EC16DB" w:rsidRPr="00A73CB3">
        <w:rPr>
          <w:b/>
          <w:bCs/>
          <w:color w:val="000000"/>
          <w:szCs w:val="24"/>
          <w:lang w:eastAsia="es-CR"/>
        </w:rPr>
        <w:t>04</w:t>
      </w:r>
      <w:r w:rsidRPr="00A73CB3">
        <w:rPr>
          <w:b/>
          <w:bCs/>
          <w:color w:val="000000"/>
          <w:szCs w:val="24"/>
          <w:lang w:eastAsia="es-CR"/>
        </w:rPr>
        <w:t xml:space="preserve">. </w:t>
      </w:r>
      <w:r w:rsidRPr="00A73CB3">
        <w:rPr>
          <w:color w:val="000000"/>
          <w:szCs w:val="24"/>
          <w:lang w:eastAsia="es-CR"/>
        </w:rPr>
        <w:t xml:space="preserve">Comunicar al señor Johnny Martínez Granados, </w:t>
      </w:r>
      <w:r w:rsidR="00EC16DB" w:rsidRPr="00A73CB3">
        <w:rPr>
          <w:color w:val="000000"/>
          <w:szCs w:val="24"/>
          <w:lang w:eastAsia="es-CR"/>
        </w:rPr>
        <w:t>p</w:t>
      </w:r>
      <w:r w:rsidRPr="00A73CB3">
        <w:rPr>
          <w:color w:val="000000"/>
          <w:szCs w:val="24"/>
          <w:lang w:eastAsia="es-CR"/>
        </w:rPr>
        <w:t xml:space="preserve">residente del Comité Institucional de Selección y Eliminación de Documentos de la </w:t>
      </w:r>
      <w:bookmarkStart w:id="8" w:name="_Hlk161221059"/>
      <w:r w:rsidRPr="00A73CB3">
        <w:rPr>
          <w:color w:val="000000"/>
          <w:szCs w:val="24"/>
          <w:lang w:eastAsia="es-CR"/>
        </w:rPr>
        <w:t>Instituto Nacional de Vivienda y Urbanismo (</w:t>
      </w:r>
      <w:proofErr w:type="spellStart"/>
      <w:r w:rsidRPr="00A73CB3">
        <w:rPr>
          <w:color w:val="000000"/>
          <w:szCs w:val="24"/>
          <w:lang w:eastAsia="es-CR"/>
        </w:rPr>
        <w:t>Invu</w:t>
      </w:r>
      <w:proofErr w:type="spellEnd"/>
      <w:r w:rsidRPr="00A73CB3">
        <w:rPr>
          <w:color w:val="000000"/>
          <w:szCs w:val="24"/>
          <w:lang w:eastAsia="es-CR"/>
        </w:rPr>
        <w:t>)</w:t>
      </w:r>
      <w:bookmarkEnd w:id="8"/>
      <w:r w:rsidRPr="00A73CB3">
        <w:rPr>
          <w:color w:val="000000"/>
          <w:szCs w:val="24"/>
          <w:lang w:eastAsia="es-CR"/>
        </w:rPr>
        <w:t>, que esta Comisión Nacional conoció el oficio CISED-00</w:t>
      </w:r>
      <w:r w:rsidR="00A3549E" w:rsidRPr="00A73CB3">
        <w:rPr>
          <w:color w:val="000000"/>
          <w:szCs w:val="24"/>
          <w:lang w:eastAsia="es-CR"/>
        </w:rPr>
        <w:t>1</w:t>
      </w:r>
      <w:r w:rsidRPr="00A73CB3">
        <w:rPr>
          <w:color w:val="000000"/>
          <w:szCs w:val="24"/>
          <w:lang w:eastAsia="es-CR"/>
        </w:rPr>
        <w:t>-202</w:t>
      </w:r>
      <w:r w:rsidR="00A3549E" w:rsidRPr="00A73CB3">
        <w:rPr>
          <w:color w:val="000000"/>
          <w:szCs w:val="24"/>
          <w:lang w:eastAsia="es-CR"/>
        </w:rPr>
        <w:t>4</w:t>
      </w:r>
      <w:r w:rsidRPr="00A73CB3">
        <w:rPr>
          <w:color w:val="000000"/>
          <w:szCs w:val="24"/>
          <w:lang w:eastAsia="es-CR"/>
        </w:rPr>
        <w:t xml:space="preserve"> de 1</w:t>
      </w:r>
      <w:r w:rsidR="00A3549E" w:rsidRPr="00A73CB3">
        <w:rPr>
          <w:color w:val="000000"/>
          <w:szCs w:val="24"/>
          <w:lang w:eastAsia="es-CR"/>
        </w:rPr>
        <w:t>6</w:t>
      </w:r>
      <w:r w:rsidRPr="00A73CB3">
        <w:rPr>
          <w:color w:val="000000"/>
          <w:szCs w:val="24"/>
          <w:lang w:eastAsia="es-CR"/>
        </w:rPr>
        <w:t xml:space="preserve"> de febrero de 202</w:t>
      </w:r>
      <w:r w:rsidR="00A3549E" w:rsidRPr="00A73CB3">
        <w:rPr>
          <w:color w:val="000000"/>
          <w:szCs w:val="24"/>
          <w:lang w:eastAsia="es-CR"/>
        </w:rPr>
        <w:t>4</w:t>
      </w:r>
      <w:r w:rsidRPr="00A73CB3">
        <w:rPr>
          <w:color w:val="000000"/>
          <w:szCs w:val="24"/>
          <w:lang w:eastAsia="es-CR"/>
        </w:rPr>
        <w:t>; por medio del cual se sometió a conocimiento</w:t>
      </w:r>
      <w:r w:rsidR="0090569E" w:rsidRPr="00A73CB3">
        <w:rPr>
          <w:color w:val="000000"/>
          <w:szCs w:val="24"/>
          <w:lang w:eastAsia="es-CR"/>
        </w:rPr>
        <w:t>,</w:t>
      </w:r>
      <w:r w:rsidRPr="00A73CB3">
        <w:rPr>
          <w:color w:val="000000"/>
          <w:szCs w:val="24"/>
          <w:lang w:eastAsia="es-CR"/>
        </w:rPr>
        <w:t xml:space="preserve"> </w:t>
      </w:r>
      <w:r w:rsidR="0009750B" w:rsidRPr="00A73CB3">
        <w:rPr>
          <w:rFonts w:eastAsia="Verdana"/>
          <w:szCs w:val="24"/>
        </w:rPr>
        <w:t xml:space="preserve">por medio del cual se presenta la siguiente </w:t>
      </w:r>
      <w:r w:rsidR="0009750B" w:rsidRPr="00A73CB3">
        <w:rPr>
          <w:rFonts w:eastAsia="Verdana"/>
          <w:szCs w:val="24"/>
          <w:u w:val="single"/>
        </w:rPr>
        <w:t>una tabla de plazos de conservación</w:t>
      </w:r>
      <w:r w:rsidR="0009750B" w:rsidRPr="00A73CB3">
        <w:rPr>
          <w:rFonts w:eastAsia="Verdana"/>
          <w:szCs w:val="24"/>
        </w:rPr>
        <w:t xml:space="preserve"> de documentos correspondientes al subfondo: Contraloría de Servicios con </w:t>
      </w:r>
      <w:r w:rsidR="0009750B" w:rsidRPr="00A73CB3">
        <w:rPr>
          <w:rFonts w:eastAsia="Verdana"/>
          <w:b/>
          <w:bCs/>
          <w:szCs w:val="24"/>
        </w:rPr>
        <w:t xml:space="preserve">13 </w:t>
      </w:r>
      <w:r w:rsidR="0009750B" w:rsidRPr="00A73CB3">
        <w:rPr>
          <w:rFonts w:eastAsia="Verdana"/>
          <w:szCs w:val="24"/>
        </w:rPr>
        <w:t xml:space="preserve">series documentales. </w:t>
      </w:r>
      <w:r w:rsidR="0009750B" w:rsidRPr="00A73CB3">
        <w:rPr>
          <w:rFonts w:eastAsia="Verdana"/>
          <w:b/>
          <w:bCs/>
          <w:szCs w:val="24"/>
        </w:rPr>
        <w:t>13</w:t>
      </w:r>
      <w:r w:rsidR="0009750B" w:rsidRPr="00A73CB3">
        <w:rPr>
          <w:rFonts w:eastAsia="Verdana"/>
          <w:szCs w:val="24"/>
        </w:rPr>
        <w:t xml:space="preserve"> series documentales en total</w:t>
      </w:r>
      <w:r w:rsidRPr="00A73CB3">
        <w:rPr>
          <w:color w:val="000000"/>
          <w:szCs w:val="24"/>
          <w:lang w:eastAsia="es-CR"/>
        </w:rPr>
        <w:t xml:space="preserve">. En este acto </w:t>
      </w:r>
      <w:r w:rsidRPr="00A73CB3">
        <w:rPr>
          <w:b/>
          <w:bCs/>
          <w:color w:val="000000"/>
          <w:szCs w:val="24"/>
          <w:u w:val="single"/>
          <w:lang w:eastAsia="es-CR"/>
        </w:rPr>
        <w:t>NO</w:t>
      </w:r>
      <w:r w:rsidRPr="00A73CB3">
        <w:rPr>
          <w:b/>
          <w:bCs/>
          <w:color w:val="000000"/>
          <w:szCs w:val="24"/>
          <w:lang w:eastAsia="es-CR"/>
        </w:rPr>
        <w:t xml:space="preserve"> </w:t>
      </w:r>
      <w:r w:rsidRPr="00A73CB3">
        <w:rPr>
          <w:color w:val="000000"/>
          <w:szCs w:val="24"/>
          <w:lang w:eastAsia="es-CR"/>
        </w:rPr>
        <w:t>se declara con valor científico cultural ninguna serie</w:t>
      </w:r>
      <w:r w:rsidR="003324E8" w:rsidRPr="00A73CB3">
        <w:rPr>
          <w:color w:val="000000"/>
          <w:szCs w:val="24"/>
          <w:lang w:eastAsia="es-CR"/>
        </w:rPr>
        <w:t xml:space="preserve"> documental</w:t>
      </w:r>
      <w:r w:rsidRPr="00A73CB3">
        <w:rPr>
          <w:color w:val="000000"/>
          <w:szCs w:val="24"/>
          <w:lang w:eastAsia="es-CR"/>
        </w:rPr>
        <w:t>, luego del análisis del informe de valoración INFORME-DSAE-STA-04</w:t>
      </w:r>
      <w:r w:rsidR="00D80A78" w:rsidRPr="00A73CB3">
        <w:rPr>
          <w:color w:val="000000"/>
          <w:szCs w:val="24"/>
          <w:lang w:eastAsia="es-CR"/>
        </w:rPr>
        <w:t>0</w:t>
      </w:r>
      <w:r w:rsidRPr="00A73CB3">
        <w:rPr>
          <w:color w:val="000000"/>
          <w:szCs w:val="24"/>
          <w:lang w:eastAsia="es-CR"/>
        </w:rPr>
        <w:t>-202</w:t>
      </w:r>
      <w:r w:rsidR="00D80A78" w:rsidRPr="00A73CB3">
        <w:rPr>
          <w:color w:val="000000"/>
          <w:szCs w:val="24"/>
          <w:lang w:eastAsia="es-CR"/>
        </w:rPr>
        <w:t>4</w:t>
      </w:r>
      <w:r w:rsidRPr="00A73CB3">
        <w:rPr>
          <w:color w:val="000000"/>
          <w:szCs w:val="24"/>
          <w:lang w:eastAsia="es-CR"/>
        </w:rPr>
        <w:t xml:space="preserve"> INVU elaborado por la señora Lilliana González Jiménez, profesional de la Unidad Servicios Técnicos Archivísticos. </w:t>
      </w:r>
      <w:r w:rsidR="00A83BCF" w:rsidRPr="00A73CB3">
        <w:rPr>
          <w:color w:val="000000"/>
          <w:szCs w:val="24"/>
          <w:lang w:val="es-CR" w:eastAsia="es-CR"/>
        </w:rPr>
        <w:t>Aprobado por unanimidad con los votos afirmativos de la</w:t>
      </w:r>
      <w:r w:rsidR="00D80EF9" w:rsidRPr="00A73CB3">
        <w:rPr>
          <w:color w:val="000000"/>
          <w:szCs w:val="24"/>
          <w:lang w:val="es-CR" w:eastAsia="es-CR"/>
        </w:rPr>
        <w:t>s</w:t>
      </w:r>
      <w:r w:rsidR="00A83BCF" w:rsidRPr="00A73CB3">
        <w:rPr>
          <w:color w:val="000000"/>
          <w:szCs w:val="24"/>
          <w:lang w:val="es-CR" w:eastAsia="es-CR"/>
        </w:rPr>
        <w:t xml:space="preserve"> señora</w:t>
      </w:r>
      <w:r w:rsidR="00D80EF9" w:rsidRPr="00A73CB3">
        <w:rPr>
          <w:color w:val="000000"/>
          <w:szCs w:val="24"/>
          <w:lang w:val="es-CR" w:eastAsia="es-CR"/>
        </w:rPr>
        <w:t>s Sanz, presidente y</w:t>
      </w:r>
      <w:r w:rsidR="00A83BCF" w:rsidRPr="00A73CB3">
        <w:rPr>
          <w:color w:val="000000"/>
          <w:szCs w:val="24"/>
          <w:lang w:val="es-CR" w:eastAsia="es-CR"/>
        </w:rPr>
        <w:t xml:space="preserve"> Otárola, técnica </w:t>
      </w:r>
      <w:r w:rsidR="00A83BCF" w:rsidRPr="00A73CB3">
        <w:rPr>
          <w:color w:val="000000"/>
          <w:szCs w:val="24"/>
          <w:lang w:eastAsia="es-CR"/>
        </w:rPr>
        <w:t>y de los señores</w:t>
      </w:r>
      <w:r w:rsidR="00B7097D" w:rsidRPr="00A73CB3">
        <w:rPr>
          <w:color w:val="000000"/>
          <w:szCs w:val="24"/>
          <w:lang w:eastAsia="es-CR"/>
        </w:rPr>
        <w:t xml:space="preserve"> </w:t>
      </w:r>
      <w:r w:rsidR="00A83BCF" w:rsidRPr="00A73CB3">
        <w:rPr>
          <w:color w:val="000000"/>
          <w:szCs w:val="24"/>
          <w:lang w:eastAsia="es-CR"/>
        </w:rPr>
        <w:t xml:space="preserve">Gómez, vicepresidente y Garita, historiador. </w:t>
      </w:r>
      <w:r w:rsidRPr="00A73CB3">
        <w:rPr>
          <w:color w:val="000000"/>
          <w:szCs w:val="24"/>
          <w:lang w:eastAsia="es-CR"/>
        </w:rPr>
        <w:t xml:space="preserve">Enviar copia de este acuerdo </w:t>
      </w:r>
      <w:r w:rsidR="002F6F59" w:rsidRPr="00A73CB3">
        <w:rPr>
          <w:color w:val="000000"/>
          <w:szCs w:val="24"/>
          <w:lang w:eastAsia="es-CR"/>
        </w:rPr>
        <w:t xml:space="preserve">al señor </w:t>
      </w:r>
      <w:r w:rsidR="00C71D44" w:rsidRPr="00A73CB3">
        <w:rPr>
          <w:color w:val="000000"/>
          <w:szCs w:val="24"/>
          <w:lang w:eastAsia="es-CR"/>
        </w:rPr>
        <w:t>Moisés</w:t>
      </w:r>
      <w:r w:rsidR="002F6F59" w:rsidRPr="00A73CB3">
        <w:rPr>
          <w:color w:val="000000"/>
          <w:szCs w:val="24"/>
          <w:lang w:eastAsia="es-CR"/>
        </w:rPr>
        <w:t xml:space="preserve"> Murillo </w:t>
      </w:r>
      <w:r w:rsidR="00C71D44" w:rsidRPr="00A73CB3">
        <w:rPr>
          <w:color w:val="000000"/>
          <w:szCs w:val="24"/>
          <w:lang w:eastAsia="es-CR"/>
        </w:rPr>
        <w:t>Matamoros, funcionario del Instituto Nacional de Vivienda y Urbanismo (</w:t>
      </w:r>
      <w:proofErr w:type="spellStart"/>
      <w:r w:rsidR="00C71D44" w:rsidRPr="00A73CB3">
        <w:rPr>
          <w:color w:val="000000"/>
          <w:szCs w:val="24"/>
          <w:lang w:eastAsia="es-CR"/>
        </w:rPr>
        <w:t>Invu</w:t>
      </w:r>
      <w:proofErr w:type="spellEnd"/>
      <w:r w:rsidR="00C71D44" w:rsidRPr="00A73CB3">
        <w:rPr>
          <w:color w:val="000000"/>
          <w:szCs w:val="24"/>
          <w:lang w:eastAsia="es-CR"/>
        </w:rPr>
        <w:t>) y</w:t>
      </w:r>
      <w:r w:rsidRPr="00A73CB3">
        <w:rPr>
          <w:color w:val="000000"/>
          <w:szCs w:val="24"/>
          <w:lang w:eastAsia="es-CR"/>
        </w:rPr>
        <w:t xml:space="preserve"> las señoras Ivannia Valverde Guevara, jefe del Departamento Servicios Archivísticos Externos (DSAE); Natalia Cantillano Mora, coordinadora de la Unidad Servicios Técnicos Archivísticos (USTA) del DSAE, Lilliana González Jiménez, profesional de la USTA y al expediente de valoración documental del I</w:t>
      </w:r>
      <w:r w:rsidR="002079F3" w:rsidRPr="00A73CB3">
        <w:rPr>
          <w:color w:val="000000"/>
          <w:szCs w:val="24"/>
          <w:lang w:eastAsia="es-CR"/>
        </w:rPr>
        <w:t>NVU,</w:t>
      </w:r>
      <w:r w:rsidRPr="00A73CB3">
        <w:rPr>
          <w:color w:val="000000"/>
          <w:szCs w:val="24"/>
          <w:lang w:eastAsia="es-CR"/>
        </w:rPr>
        <w:t xml:space="preserve"> </w:t>
      </w:r>
      <w:r w:rsidR="002079F3" w:rsidRPr="00A73CB3">
        <w:rPr>
          <w:color w:val="000000"/>
          <w:szCs w:val="24"/>
          <w:lang w:eastAsia="es-CR"/>
        </w:rPr>
        <w:t xml:space="preserve">T62-2023, </w:t>
      </w:r>
      <w:r w:rsidRPr="00A73CB3">
        <w:rPr>
          <w:color w:val="000000"/>
          <w:szCs w:val="24"/>
          <w:lang w:eastAsia="es-CR"/>
        </w:rPr>
        <w:t xml:space="preserve">que custodia esta Comisión Nacional. </w:t>
      </w:r>
      <w:bookmarkStart w:id="9" w:name="_Hlk160702259"/>
      <w:r w:rsidR="0080736A" w:rsidRPr="00A73CB3">
        <w:rPr>
          <w:b/>
          <w:bCs/>
          <w:szCs w:val="24"/>
        </w:rPr>
        <w:t xml:space="preserve">ACUERDO FIRME. </w:t>
      </w:r>
      <w:r w:rsidR="0080736A" w:rsidRPr="00A73CB3">
        <w:rPr>
          <w:b/>
          <w:bCs/>
          <w:szCs w:val="24"/>
        </w:rPr>
        <w:tab/>
      </w:r>
    </w:p>
    <w:bookmarkEnd w:id="7"/>
    <w:bookmarkEnd w:id="9"/>
    <w:p w14:paraId="13F93FF0" w14:textId="4709DA8E" w:rsidR="00036166" w:rsidRPr="00A73CB3" w:rsidRDefault="002E7C17" w:rsidP="00906B00">
      <w:pPr>
        <w:tabs>
          <w:tab w:val="left" w:leader="hyphen" w:pos="9356"/>
        </w:tabs>
        <w:spacing w:before="120" w:after="120" w:line="460" w:lineRule="exact"/>
        <w:jc w:val="both"/>
        <w:rPr>
          <w:color w:val="000000"/>
          <w:szCs w:val="24"/>
          <w:shd w:val="clear" w:color="auto" w:fill="FFFFFF"/>
          <w:lang w:val="es-CR"/>
        </w:rPr>
      </w:pPr>
      <w:r w:rsidRPr="00A73CB3">
        <w:rPr>
          <w:b/>
          <w:bCs/>
          <w:color w:val="000000"/>
          <w:szCs w:val="24"/>
          <w:shd w:val="clear" w:color="auto" w:fill="FFFFFF"/>
          <w:lang w:val="es-CR"/>
        </w:rPr>
        <w:t>ARTÍCULO 0</w:t>
      </w:r>
      <w:r w:rsidR="001D3843" w:rsidRPr="00A73CB3">
        <w:rPr>
          <w:b/>
          <w:bCs/>
          <w:color w:val="000000"/>
          <w:szCs w:val="24"/>
          <w:shd w:val="clear" w:color="auto" w:fill="FFFFFF"/>
          <w:lang w:val="es-CR"/>
        </w:rPr>
        <w:t>5</w:t>
      </w:r>
      <w:r w:rsidRPr="00A73CB3">
        <w:rPr>
          <w:b/>
          <w:bCs/>
          <w:color w:val="000000"/>
          <w:szCs w:val="24"/>
          <w:shd w:val="clear" w:color="auto" w:fill="FFFFFF"/>
          <w:lang w:val="es-CR"/>
        </w:rPr>
        <w:t>.</w:t>
      </w:r>
      <w:r w:rsidRPr="00A73CB3">
        <w:rPr>
          <w:color w:val="000000"/>
          <w:szCs w:val="24"/>
          <w:shd w:val="clear" w:color="auto" w:fill="FFFFFF"/>
          <w:lang w:val="es-CR"/>
        </w:rPr>
        <w:t xml:space="preserve"> </w:t>
      </w:r>
      <w:r w:rsidRPr="00A73CB3">
        <w:rPr>
          <w:bCs/>
          <w:color w:val="000000"/>
          <w:szCs w:val="24"/>
          <w:shd w:val="clear" w:color="auto" w:fill="FFFFFF"/>
        </w:rPr>
        <w:t xml:space="preserve">Informe de valoración </w:t>
      </w:r>
      <w:r w:rsidRPr="00A73CB3">
        <w:rPr>
          <w:b/>
          <w:color w:val="000000"/>
          <w:szCs w:val="24"/>
          <w:shd w:val="clear" w:color="auto" w:fill="FFFFFF"/>
        </w:rPr>
        <w:t>N°INFORME-DGAN-DSAE-STA-030-2024</w:t>
      </w:r>
      <w:r w:rsidRPr="00A73CB3">
        <w:rPr>
          <w:bCs/>
          <w:color w:val="000000"/>
          <w:szCs w:val="24"/>
          <w:shd w:val="clear" w:color="auto" w:fill="FFFFFF"/>
        </w:rPr>
        <w:t xml:space="preserve">. Asunto: </w:t>
      </w:r>
      <w:bookmarkStart w:id="10" w:name="_Hlk160703194"/>
      <w:r w:rsidRPr="00A73CB3">
        <w:rPr>
          <w:bCs/>
          <w:color w:val="000000"/>
          <w:szCs w:val="24"/>
          <w:shd w:val="clear" w:color="auto" w:fill="FFFFFF"/>
        </w:rPr>
        <w:t>Tablas de plazo. Fondo</w:t>
      </w:r>
      <w:r w:rsidRPr="00A73CB3">
        <w:rPr>
          <w:bCs/>
          <w:color w:val="000000"/>
          <w:szCs w:val="24"/>
          <w:shd w:val="clear" w:color="auto" w:fill="FFFFFF"/>
          <w:lang w:val="es-CR"/>
        </w:rPr>
        <w:t xml:space="preserve"> </w:t>
      </w:r>
      <w:r w:rsidRPr="00A73CB3">
        <w:rPr>
          <w:bCs/>
          <w:color w:val="323130"/>
          <w:szCs w:val="24"/>
        </w:rPr>
        <w:t>Instituto Costarricense de Puertos del Pacífico, INCOP.</w:t>
      </w:r>
      <w:r w:rsidRPr="00A73CB3">
        <w:rPr>
          <w:bCs/>
          <w:color w:val="000000"/>
          <w:szCs w:val="24"/>
          <w:shd w:val="clear" w:color="auto" w:fill="FFFFFF"/>
        </w:rPr>
        <w:t xml:space="preserve"> </w:t>
      </w:r>
      <w:bookmarkEnd w:id="10"/>
      <w:r w:rsidRPr="00A73CB3">
        <w:rPr>
          <w:bCs/>
          <w:color w:val="000000"/>
          <w:szCs w:val="24"/>
          <w:shd w:val="clear" w:color="auto" w:fill="FFFFFF"/>
          <w:lang w:val="es-CR"/>
        </w:rPr>
        <w:t xml:space="preserve">Convocadas las señoras </w:t>
      </w:r>
      <w:r w:rsidRPr="00A73CB3">
        <w:rPr>
          <w:bCs/>
          <w:szCs w:val="24"/>
          <w:shd w:val="clear" w:color="auto" w:fill="FFFFFF"/>
        </w:rPr>
        <w:t xml:space="preserve">Iris Calvo Montero, encargada del Archivo Central y secretaria del Comité de Selección y Eliminación de Documentos, CISED, de INCOP </w:t>
      </w:r>
      <w:r w:rsidRPr="00A73CB3">
        <w:rPr>
          <w:bCs/>
          <w:color w:val="000000"/>
          <w:szCs w:val="24"/>
          <w:shd w:val="clear" w:color="auto" w:fill="FFFFFF"/>
          <w:lang w:val="es-CR"/>
        </w:rPr>
        <w:t xml:space="preserve">y </w:t>
      </w:r>
      <w:r w:rsidRPr="00A73CB3">
        <w:rPr>
          <w:bCs/>
          <w:color w:val="000000"/>
          <w:szCs w:val="24"/>
          <w:shd w:val="clear" w:color="auto" w:fill="FFFFFF"/>
        </w:rPr>
        <w:t xml:space="preserve">Lilliana González Jiménez, profesional de la Unidad Servicios Técnicos Archivísticos (USTA) del Departamento Servicios Archivísticos Externos (DSAE) designada para el análisis de la valoración documental presentada por el Comité Institucional de Selección y Eliminación de Documentos (Cised) del </w:t>
      </w:r>
      <w:r w:rsidRPr="00A73CB3">
        <w:rPr>
          <w:color w:val="323130"/>
          <w:szCs w:val="24"/>
        </w:rPr>
        <w:t>Instituto Costarricense de Puertos del Pacífico, INCOP.</w:t>
      </w:r>
      <w:r w:rsidR="00036166" w:rsidRPr="00A73CB3">
        <w:rPr>
          <w:color w:val="323130"/>
          <w:szCs w:val="24"/>
        </w:rPr>
        <w:t xml:space="preserve"> </w:t>
      </w:r>
      <w:r w:rsidR="00036166" w:rsidRPr="00A73CB3">
        <w:rPr>
          <w:bCs/>
          <w:szCs w:val="24"/>
          <w:shd w:val="clear" w:color="auto" w:fill="FFFFFF"/>
        </w:rPr>
        <w:t xml:space="preserve">Se deja constancia </w:t>
      </w:r>
      <w:r w:rsidR="00036166" w:rsidRPr="00A73CB3">
        <w:rPr>
          <w:bCs/>
          <w:color w:val="000000"/>
          <w:szCs w:val="24"/>
          <w:shd w:val="clear" w:color="auto" w:fill="FFFFFF"/>
        </w:rPr>
        <w:t>qu</w:t>
      </w:r>
      <w:r w:rsidR="00205325" w:rsidRPr="00A73CB3">
        <w:rPr>
          <w:bCs/>
          <w:color w:val="000000"/>
          <w:szCs w:val="24"/>
          <w:shd w:val="clear" w:color="auto" w:fill="FFFFFF"/>
        </w:rPr>
        <w:t>e las señoras Calvo y</w:t>
      </w:r>
      <w:r w:rsidR="00036166" w:rsidRPr="00A73CB3">
        <w:rPr>
          <w:bCs/>
          <w:color w:val="000000"/>
          <w:szCs w:val="24"/>
          <w:shd w:val="clear" w:color="auto" w:fill="FFFFFF"/>
        </w:rPr>
        <w:t xml:space="preserve"> González ingresaron a las </w:t>
      </w:r>
      <w:r w:rsidR="00276E99" w:rsidRPr="00A73CB3">
        <w:rPr>
          <w:bCs/>
          <w:color w:val="000000"/>
          <w:szCs w:val="24"/>
          <w:shd w:val="clear" w:color="auto" w:fill="FFFFFF"/>
        </w:rPr>
        <w:t>nueve</w:t>
      </w:r>
      <w:r w:rsidR="00036166" w:rsidRPr="00A73CB3">
        <w:rPr>
          <w:bCs/>
          <w:color w:val="000000"/>
          <w:szCs w:val="24"/>
          <w:shd w:val="clear" w:color="auto" w:fill="FFFFFF"/>
        </w:rPr>
        <w:t xml:space="preserve"> horas con </w:t>
      </w:r>
      <w:r w:rsidR="00276E99" w:rsidRPr="00A73CB3">
        <w:rPr>
          <w:bCs/>
          <w:color w:val="000000"/>
          <w:szCs w:val="24"/>
          <w:shd w:val="clear" w:color="auto" w:fill="FFFFFF"/>
        </w:rPr>
        <w:t>siete</w:t>
      </w:r>
      <w:r w:rsidR="00036166" w:rsidRPr="00A73CB3">
        <w:rPr>
          <w:bCs/>
          <w:color w:val="000000"/>
          <w:szCs w:val="24"/>
          <w:shd w:val="clear" w:color="auto" w:fill="FFFFFF"/>
        </w:rPr>
        <w:t xml:space="preserve"> minutos y se retiraron a las nueve horas con </w:t>
      </w:r>
      <w:r w:rsidR="000437AC" w:rsidRPr="00A73CB3">
        <w:rPr>
          <w:bCs/>
          <w:color w:val="000000"/>
          <w:szCs w:val="24"/>
          <w:shd w:val="clear" w:color="auto" w:fill="FFFFFF"/>
        </w:rPr>
        <w:t>doce</w:t>
      </w:r>
      <w:r w:rsidR="00036166" w:rsidRPr="00A73CB3">
        <w:rPr>
          <w:bCs/>
          <w:color w:val="000000"/>
          <w:szCs w:val="24"/>
          <w:shd w:val="clear" w:color="auto" w:fill="FFFFFF"/>
        </w:rPr>
        <w:t xml:space="preserve"> minutos. La señora Sanz solicita leer el </w:t>
      </w:r>
      <w:r w:rsidR="00036166" w:rsidRPr="00A73CB3">
        <w:rPr>
          <w:b/>
          <w:bCs/>
          <w:color w:val="000000"/>
          <w:szCs w:val="24"/>
          <w:shd w:val="clear" w:color="auto" w:fill="FFFFFF"/>
        </w:rPr>
        <w:t>N°INFORME-DGAN-DSAE-STA-0</w:t>
      </w:r>
      <w:r w:rsidR="00205325" w:rsidRPr="00A73CB3">
        <w:rPr>
          <w:b/>
          <w:bCs/>
          <w:color w:val="000000"/>
          <w:szCs w:val="24"/>
          <w:shd w:val="clear" w:color="auto" w:fill="FFFFFF"/>
        </w:rPr>
        <w:t>3</w:t>
      </w:r>
      <w:r w:rsidR="00036166" w:rsidRPr="00A73CB3">
        <w:rPr>
          <w:b/>
          <w:bCs/>
          <w:color w:val="000000"/>
          <w:szCs w:val="24"/>
          <w:shd w:val="clear" w:color="auto" w:fill="FFFFFF"/>
        </w:rPr>
        <w:t>0-2024</w:t>
      </w:r>
      <w:r w:rsidR="00036166" w:rsidRPr="00A73CB3">
        <w:rPr>
          <w:bCs/>
          <w:color w:val="000000"/>
          <w:szCs w:val="24"/>
          <w:shd w:val="clear" w:color="auto" w:fill="FFFFFF"/>
        </w:rPr>
        <w:t xml:space="preserve">, </w:t>
      </w:r>
      <w:r w:rsidR="008C2FD9" w:rsidRPr="00A73CB3">
        <w:rPr>
          <w:bCs/>
          <w:color w:val="000000"/>
          <w:szCs w:val="24"/>
          <w:shd w:val="clear" w:color="auto" w:fill="FFFFFF"/>
        </w:rPr>
        <w:t xml:space="preserve">la señora </w:t>
      </w:r>
      <w:r w:rsidR="00B36396" w:rsidRPr="00A73CB3">
        <w:rPr>
          <w:bCs/>
          <w:color w:val="000000"/>
          <w:szCs w:val="24"/>
          <w:shd w:val="clear" w:color="auto" w:fill="FFFFFF"/>
        </w:rPr>
        <w:t xml:space="preserve">González inicia leyendo las </w:t>
      </w:r>
      <w:r w:rsidR="00B36396" w:rsidRPr="00A73CB3">
        <w:rPr>
          <w:bCs/>
          <w:color w:val="000000"/>
          <w:szCs w:val="24"/>
          <w:shd w:val="clear" w:color="auto" w:fill="FFFFFF"/>
        </w:rPr>
        <w:lastRenderedPageBreak/>
        <w:t>series documentales con posible valor científico cultural</w:t>
      </w:r>
      <w:r w:rsidR="00772C61" w:rsidRPr="00A73CB3">
        <w:rPr>
          <w:bCs/>
          <w:color w:val="000000"/>
          <w:szCs w:val="24"/>
          <w:shd w:val="clear" w:color="auto" w:fill="FFFFFF"/>
        </w:rPr>
        <w:t xml:space="preserve">. </w:t>
      </w:r>
      <w:r w:rsidR="00020A9A" w:rsidRPr="00A73CB3">
        <w:rPr>
          <w:bCs/>
          <w:color w:val="000000"/>
          <w:szCs w:val="24"/>
          <w:shd w:val="clear" w:color="auto" w:fill="FFFFFF"/>
        </w:rPr>
        <w:t>Las señoras Sanz, presidente, Otárola, técnica y</w:t>
      </w:r>
      <w:r w:rsidR="004C7A4E" w:rsidRPr="00A73CB3">
        <w:rPr>
          <w:bCs/>
          <w:color w:val="000000"/>
          <w:szCs w:val="24"/>
          <w:shd w:val="clear" w:color="auto" w:fill="FFFFFF"/>
          <w:lang w:val="es-CR"/>
        </w:rPr>
        <w:t xml:space="preserve"> Calvo </w:t>
      </w:r>
      <w:r w:rsidR="004C7A4E" w:rsidRPr="00A73CB3">
        <w:rPr>
          <w:bCs/>
          <w:color w:val="000000"/>
          <w:szCs w:val="24"/>
          <w:shd w:val="clear" w:color="auto" w:fill="FFFFFF"/>
        </w:rPr>
        <w:t xml:space="preserve">encargada del Archivo Central del Instituto Costarricense de Puertos del Pacífico, INCOP </w:t>
      </w:r>
      <w:r w:rsidR="00020A9A" w:rsidRPr="00A73CB3">
        <w:rPr>
          <w:bCs/>
          <w:color w:val="000000"/>
          <w:szCs w:val="24"/>
          <w:shd w:val="clear" w:color="auto" w:fill="FFFFFF"/>
        </w:rPr>
        <w:t>y l</w:t>
      </w:r>
      <w:r w:rsidR="00020A9A" w:rsidRPr="00A73CB3">
        <w:rPr>
          <w:bCs/>
          <w:color w:val="000000"/>
          <w:szCs w:val="24"/>
          <w:shd w:val="clear" w:color="auto" w:fill="FFFFFF"/>
          <w:lang w:val="es-CR"/>
        </w:rPr>
        <w:t xml:space="preserve">os señores </w:t>
      </w:r>
      <w:r w:rsidR="00020A9A" w:rsidRPr="00A73CB3">
        <w:rPr>
          <w:bCs/>
          <w:color w:val="000000"/>
          <w:szCs w:val="24"/>
          <w:shd w:val="clear" w:color="auto" w:fill="FFFFFF"/>
        </w:rPr>
        <w:t>Gómez, vicepresidente; y Garita, historiador señalan estar de acuerdo con la propuesta mencionada.</w:t>
      </w:r>
      <w:r w:rsidR="00020A9A" w:rsidRPr="00A73CB3">
        <w:rPr>
          <w:bCs/>
          <w:color w:val="000000"/>
          <w:szCs w:val="24"/>
          <w:shd w:val="clear" w:color="auto" w:fill="FFFFFF"/>
        </w:rPr>
        <w:tab/>
      </w:r>
    </w:p>
    <w:p w14:paraId="0B7158B8" w14:textId="03678490" w:rsidR="00483779" w:rsidRPr="00A73CB3" w:rsidRDefault="00483779" w:rsidP="00906B00">
      <w:pPr>
        <w:tabs>
          <w:tab w:val="left" w:leader="hyphen" w:pos="9356"/>
        </w:tabs>
        <w:spacing w:before="120" w:after="120" w:line="460" w:lineRule="exact"/>
        <w:jc w:val="both"/>
        <w:rPr>
          <w:bCs/>
          <w:color w:val="000000"/>
          <w:szCs w:val="24"/>
          <w:shd w:val="clear" w:color="auto" w:fill="FFFFFF"/>
          <w:lang w:val="es-CR"/>
        </w:rPr>
      </w:pPr>
      <w:bookmarkStart w:id="11" w:name="_Hlk158378334"/>
      <w:bookmarkStart w:id="12" w:name="_Hlk159936252"/>
      <w:bookmarkStart w:id="13" w:name="_Hlk156996400"/>
      <w:r w:rsidRPr="00A73CB3">
        <w:rPr>
          <w:b/>
          <w:bCs/>
          <w:color w:val="000000"/>
          <w:szCs w:val="24"/>
          <w:shd w:val="clear" w:color="auto" w:fill="FFFFFF"/>
        </w:rPr>
        <w:t>ACUERDO 0</w:t>
      </w:r>
      <w:r w:rsidR="001D3843" w:rsidRPr="00A73CB3">
        <w:rPr>
          <w:b/>
          <w:bCs/>
          <w:color w:val="000000"/>
          <w:szCs w:val="24"/>
          <w:shd w:val="clear" w:color="auto" w:fill="FFFFFF"/>
        </w:rPr>
        <w:t>5</w:t>
      </w:r>
      <w:r w:rsidRPr="00A73CB3">
        <w:rPr>
          <w:b/>
          <w:bCs/>
          <w:color w:val="000000"/>
          <w:szCs w:val="24"/>
          <w:shd w:val="clear" w:color="auto" w:fill="FFFFFF"/>
        </w:rPr>
        <w:t xml:space="preserve">. </w:t>
      </w:r>
      <w:r w:rsidRPr="00A73CB3">
        <w:rPr>
          <w:bCs/>
          <w:color w:val="000000"/>
          <w:szCs w:val="24"/>
          <w:shd w:val="clear" w:color="auto" w:fill="FFFFFF"/>
        </w:rPr>
        <w:t xml:space="preserve">Comunicar </w:t>
      </w:r>
      <w:r w:rsidR="003A6209" w:rsidRPr="00A73CB3">
        <w:rPr>
          <w:bCs/>
          <w:color w:val="000000"/>
          <w:szCs w:val="24"/>
          <w:shd w:val="clear" w:color="auto" w:fill="FFFFFF"/>
        </w:rPr>
        <w:t>a l</w:t>
      </w:r>
      <w:r w:rsidR="0012086F" w:rsidRPr="00A73CB3">
        <w:rPr>
          <w:bCs/>
          <w:color w:val="000000"/>
          <w:szCs w:val="24"/>
          <w:shd w:val="clear" w:color="auto" w:fill="FFFFFF"/>
        </w:rPr>
        <w:t>as señoras Shirley Carrillo Angulo, asesora legal y presidenta del Comité de Selección y Eliminación de Documentos, CISED e Iris Calvo Montero, encargada del Archivo Central y secretaria del Comité de Selección y Eliminación de Documentos, CISED, del Instituto Costarricense de Puertos del Pacífico, INCOP</w:t>
      </w:r>
      <w:r w:rsidRPr="00A73CB3">
        <w:rPr>
          <w:bCs/>
          <w:color w:val="000000"/>
          <w:szCs w:val="24"/>
          <w:shd w:val="clear" w:color="auto" w:fill="FFFFFF"/>
        </w:rPr>
        <w:t>, que esta Comisión Nacional, conoció</w:t>
      </w:r>
      <w:bookmarkEnd w:id="11"/>
      <w:r w:rsidRPr="00A73CB3">
        <w:rPr>
          <w:bCs/>
          <w:color w:val="000000"/>
          <w:szCs w:val="24"/>
          <w:shd w:val="clear" w:color="auto" w:fill="FFFFFF"/>
        </w:rPr>
        <w:t xml:space="preserve"> el Informe de valoración N°INFORME-DGAN-DSAE-STA-0</w:t>
      </w:r>
      <w:r w:rsidR="0012086F" w:rsidRPr="00A73CB3">
        <w:rPr>
          <w:bCs/>
          <w:color w:val="000000"/>
          <w:szCs w:val="24"/>
          <w:shd w:val="clear" w:color="auto" w:fill="FFFFFF"/>
        </w:rPr>
        <w:t>30</w:t>
      </w:r>
      <w:r w:rsidRPr="00A73CB3">
        <w:rPr>
          <w:bCs/>
          <w:color w:val="000000"/>
          <w:szCs w:val="24"/>
          <w:shd w:val="clear" w:color="auto" w:fill="FFFFFF"/>
        </w:rPr>
        <w:t xml:space="preserve">-2024. Asunto: </w:t>
      </w:r>
      <w:r w:rsidR="0012086F" w:rsidRPr="00A73CB3">
        <w:rPr>
          <w:bCs/>
          <w:color w:val="000000"/>
          <w:szCs w:val="24"/>
          <w:shd w:val="clear" w:color="auto" w:fill="FFFFFF"/>
        </w:rPr>
        <w:t>Tablas de plazo. Fondo</w:t>
      </w:r>
      <w:r w:rsidR="0012086F" w:rsidRPr="00A73CB3">
        <w:rPr>
          <w:bCs/>
          <w:color w:val="000000"/>
          <w:szCs w:val="24"/>
          <w:shd w:val="clear" w:color="auto" w:fill="FFFFFF"/>
          <w:lang w:val="es-CR"/>
        </w:rPr>
        <w:t xml:space="preserve"> </w:t>
      </w:r>
      <w:r w:rsidR="0012086F" w:rsidRPr="00A73CB3">
        <w:rPr>
          <w:bCs/>
          <w:color w:val="000000"/>
          <w:szCs w:val="24"/>
          <w:shd w:val="clear" w:color="auto" w:fill="FFFFFF"/>
        </w:rPr>
        <w:t>Instituto Costarricense de Puertos del Pacífico, INCOP</w:t>
      </w:r>
      <w:r w:rsidRPr="00A73CB3">
        <w:rPr>
          <w:bCs/>
          <w:color w:val="000000"/>
          <w:szCs w:val="24"/>
          <w:shd w:val="clear" w:color="auto" w:fill="FFFFFF"/>
        </w:rPr>
        <w:t xml:space="preserve">, </w:t>
      </w:r>
      <w:r w:rsidR="00212560" w:rsidRPr="00A73CB3">
        <w:rPr>
          <w:bCs/>
          <w:color w:val="000000"/>
          <w:szCs w:val="24"/>
          <w:shd w:val="clear" w:color="auto" w:fill="FFFFFF"/>
        </w:rPr>
        <w:t xml:space="preserve">por medio del cual se presenta la siguiente </w:t>
      </w:r>
      <w:r w:rsidR="00212560" w:rsidRPr="00A73CB3">
        <w:rPr>
          <w:bCs/>
          <w:color w:val="000000"/>
          <w:szCs w:val="24"/>
          <w:u w:val="single"/>
          <w:shd w:val="clear" w:color="auto" w:fill="FFFFFF"/>
        </w:rPr>
        <w:t>tres tablas de plazos de conservación</w:t>
      </w:r>
      <w:r w:rsidR="00212560" w:rsidRPr="00A73CB3">
        <w:rPr>
          <w:bCs/>
          <w:color w:val="000000"/>
          <w:szCs w:val="24"/>
          <w:shd w:val="clear" w:color="auto" w:fill="FFFFFF"/>
        </w:rPr>
        <w:t xml:space="preserve"> de documentos correspondientes a los subfondos: Comisión Salud Ocupacional con </w:t>
      </w:r>
      <w:r w:rsidR="00212560" w:rsidRPr="00A73CB3">
        <w:rPr>
          <w:b/>
          <w:bCs/>
          <w:color w:val="000000"/>
          <w:szCs w:val="24"/>
          <w:shd w:val="clear" w:color="auto" w:fill="FFFFFF"/>
        </w:rPr>
        <w:t>3</w:t>
      </w:r>
      <w:r w:rsidR="00212560" w:rsidRPr="00A73CB3">
        <w:rPr>
          <w:bCs/>
          <w:color w:val="000000"/>
          <w:szCs w:val="24"/>
          <w:shd w:val="clear" w:color="auto" w:fill="FFFFFF"/>
        </w:rPr>
        <w:t xml:space="preserve"> series documentales, Comité de prevención de hostigamiento sexual con </w:t>
      </w:r>
      <w:r w:rsidR="00212560" w:rsidRPr="00A73CB3">
        <w:rPr>
          <w:b/>
          <w:bCs/>
          <w:color w:val="000000"/>
          <w:szCs w:val="24"/>
          <w:shd w:val="clear" w:color="auto" w:fill="FFFFFF"/>
        </w:rPr>
        <w:t>3</w:t>
      </w:r>
      <w:r w:rsidR="00212560" w:rsidRPr="00A73CB3">
        <w:rPr>
          <w:bCs/>
          <w:color w:val="000000"/>
          <w:szCs w:val="24"/>
          <w:shd w:val="clear" w:color="auto" w:fill="FFFFFF"/>
        </w:rPr>
        <w:t xml:space="preserve"> series documentales y Comité de Institucional de Selección y Eliminación de Documentos con </w:t>
      </w:r>
      <w:r w:rsidR="00212560" w:rsidRPr="00A73CB3">
        <w:rPr>
          <w:b/>
          <w:bCs/>
          <w:color w:val="000000"/>
          <w:szCs w:val="24"/>
          <w:shd w:val="clear" w:color="auto" w:fill="FFFFFF"/>
        </w:rPr>
        <w:t>3</w:t>
      </w:r>
      <w:r w:rsidR="00212560" w:rsidRPr="00A73CB3">
        <w:rPr>
          <w:bCs/>
          <w:color w:val="000000"/>
          <w:szCs w:val="24"/>
          <w:shd w:val="clear" w:color="auto" w:fill="FFFFFF"/>
        </w:rPr>
        <w:t xml:space="preserve"> series documentales. </w:t>
      </w:r>
      <w:r w:rsidR="00212560" w:rsidRPr="00A73CB3">
        <w:rPr>
          <w:b/>
          <w:bCs/>
          <w:color w:val="000000"/>
          <w:szCs w:val="24"/>
          <w:shd w:val="clear" w:color="auto" w:fill="FFFFFF"/>
        </w:rPr>
        <w:t>09</w:t>
      </w:r>
      <w:r w:rsidR="00212560" w:rsidRPr="00A73CB3">
        <w:rPr>
          <w:bCs/>
          <w:color w:val="000000"/>
          <w:szCs w:val="24"/>
          <w:shd w:val="clear" w:color="auto" w:fill="FFFFFF"/>
        </w:rPr>
        <w:t xml:space="preserve"> series documentales en total</w:t>
      </w:r>
      <w:r w:rsidRPr="00A73CB3">
        <w:rPr>
          <w:bCs/>
          <w:color w:val="000000"/>
          <w:szCs w:val="24"/>
          <w:shd w:val="clear" w:color="auto" w:fill="FFFFFF"/>
        </w:rPr>
        <w:t>.</w:t>
      </w:r>
      <w:bookmarkStart w:id="14" w:name="_Hlk152040940"/>
      <w:bookmarkEnd w:id="12"/>
      <w:r w:rsidRPr="00A73CB3">
        <w:rPr>
          <w:bCs/>
          <w:color w:val="000000"/>
          <w:szCs w:val="24"/>
          <w:shd w:val="clear" w:color="auto" w:fill="FFFFFF"/>
        </w:rPr>
        <w:t xml:space="preserve"> </w:t>
      </w:r>
      <w:bookmarkStart w:id="15" w:name="_Hlk160005374"/>
      <w:r w:rsidRPr="00A73CB3">
        <w:rPr>
          <w:bCs/>
          <w:color w:val="000000"/>
          <w:szCs w:val="24"/>
          <w:shd w:val="clear" w:color="auto" w:fill="FFFFFF"/>
        </w:rPr>
        <w:t xml:space="preserve">En este acto se declaran con valor científico cultural las siguientes series documentales: </w:t>
      </w:r>
      <w:r w:rsidRPr="00A73CB3">
        <w:rPr>
          <w:bCs/>
          <w:color w:val="000000"/>
          <w:szCs w:val="24"/>
          <w:shd w:val="clear" w:color="auto" w:fill="FFFFFF"/>
        </w:rPr>
        <w:tab/>
      </w:r>
      <w:bookmarkEnd w:id="13"/>
      <w:bookmarkEnd w:id="14"/>
    </w:p>
    <w:tbl>
      <w:tblPr>
        <w:tblStyle w:val="Tablaconcuadrcula"/>
        <w:tblW w:w="5000" w:type="pct"/>
        <w:tblLook w:val="04A0" w:firstRow="1" w:lastRow="0" w:firstColumn="1" w:lastColumn="0" w:noHBand="0" w:noVBand="1"/>
      </w:tblPr>
      <w:tblGrid>
        <w:gridCol w:w="478"/>
        <w:gridCol w:w="1996"/>
        <w:gridCol w:w="1944"/>
        <w:gridCol w:w="1373"/>
        <w:gridCol w:w="801"/>
        <w:gridCol w:w="814"/>
        <w:gridCol w:w="1944"/>
      </w:tblGrid>
      <w:tr w:rsidR="005B431A" w:rsidRPr="00A73CB3" w14:paraId="03193ABA" w14:textId="77777777" w:rsidTr="00F96B86">
        <w:trPr>
          <w:trHeight w:val="513"/>
        </w:trPr>
        <w:tc>
          <w:tcPr>
            <w:tcW w:w="5000" w:type="pct"/>
            <w:gridSpan w:val="7"/>
          </w:tcPr>
          <w:p w14:paraId="4DC469BC" w14:textId="77777777" w:rsidR="005B431A" w:rsidRPr="00A73CB3" w:rsidRDefault="005B431A" w:rsidP="00906B00">
            <w:pPr>
              <w:tabs>
                <w:tab w:val="left" w:leader="hyphen" w:pos="9356"/>
              </w:tabs>
              <w:spacing w:before="120" w:after="120" w:line="460" w:lineRule="exact"/>
              <w:jc w:val="both"/>
              <w:rPr>
                <w:b/>
                <w:bCs/>
                <w:color w:val="000000"/>
                <w:szCs w:val="24"/>
                <w:shd w:val="clear" w:color="auto" w:fill="FFFFFF"/>
              </w:rPr>
            </w:pPr>
            <w:r w:rsidRPr="00A73CB3">
              <w:rPr>
                <w:b/>
                <w:bCs/>
                <w:color w:val="000000"/>
                <w:szCs w:val="24"/>
                <w:shd w:val="clear" w:color="auto" w:fill="FFFFFF"/>
              </w:rPr>
              <w:t>Fondo: Instituto Costarricense de Puertos del Pacífico</w:t>
            </w:r>
          </w:p>
        </w:tc>
      </w:tr>
      <w:tr w:rsidR="005B431A" w:rsidRPr="00A73CB3" w14:paraId="7B7B6F9E" w14:textId="77777777" w:rsidTr="00F96B86">
        <w:trPr>
          <w:trHeight w:val="695"/>
        </w:trPr>
        <w:tc>
          <w:tcPr>
            <w:tcW w:w="5000" w:type="pct"/>
            <w:gridSpan w:val="7"/>
          </w:tcPr>
          <w:p w14:paraId="12705BB8" w14:textId="223E5FB7" w:rsidR="005B431A" w:rsidRPr="00A73CB3" w:rsidRDefault="005B431A" w:rsidP="00906B00">
            <w:pPr>
              <w:tabs>
                <w:tab w:val="left" w:leader="hyphen" w:pos="9356"/>
              </w:tabs>
              <w:spacing w:before="120" w:after="120" w:line="460" w:lineRule="exact"/>
              <w:jc w:val="both"/>
              <w:rPr>
                <w:b/>
                <w:bCs/>
                <w:color w:val="000000"/>
                <w:szCs w:val="24"/>
                <w:shd w:val="clear" w:color="auto" w:fill="FFFFFF"/>
                <w:lang w:val="es-CR"/>
              </w:rPr>
            </w:pPr>
            <w:r w:rsidRPr="00A73CB3">
              <w:rPr>
                <w:b/>
                <w:bCs/>
                <w:color w:val="000000"/>
                <w:szCs w:val="24"/>
                <w:shd w:val="clear" w:color="auto" w:fill="FFFFFF"/>
                <w:lang w:val="es-CR"/>
              </w:rPr>
              <w:t>Subfondo: Comisión de Salud Ocupacional</w:t>
            </w:r>
          </w:p>
        </w:tc>
      </w:tr>
      <w:tr w:rsidR="00B9224B" w:rsidRPr="00A73CB3" w14:paraId="208E7030" w14:textId="77777777" w:rsidTr="00F96B86">
        <w:trPr>
          <w:trHeight w:val="695"/>
        </w:trPr>
        <w:tc>
          <w:tcPr>
            <w:tcW w:w="255" w:type="pct"/>
            <w:vMerge w:val="restart"/>
          </w:tcPr>
          <w:p w14:paraId="4975EF11" w14:textId="77777777" w:rsidR="005B431A" w:rsidRPr="00A73CB3" w:rsidRDefault="005B431A" w:rsidP="00906B00">
            <w:pPr>
              <w:tabs>
                <w:tab w:val="left" w:leader="hyphen" w:pos="9356"/>
              </w:tabs>
              <w:spacing w:before="120" w:after="120" w:line="460" w:lineRule="exact"/>
              <w:jc w:val="both"/>
              <w:rPr>
                <w:b/>
                <w:bCs/>
                <w:color w:val="000000"/>
                <w:szCs w:val="24"/>
                <w:shd w:val="clear" w:color="auto" w:fill="FFFFFF"/>
              </w:rPr>
            </w:pPr>
            <w:r w:rsidRPr="00A73CB3">
              <w:rPr>
                <w:b/>
                <w:bCs/>
                <w:color w:val="000000"/>
                <w:szCs w:val="24"/>
                <w:shd w:val="clear" w:color="auto" w:fill="FFFFFF"/>
              </w:rPr>
              <w:t>N°</w:t>
            </w:r>
          </w:p>
        </w:tc>
        <w:tc>
          <w:tcPr>
            <w:tcW w:w="1094" w:type="pct"/>
            <w:vMerge w:val="restart"/>
          </w:tcPr>
          <w:p w14:paraId="4C6143F4" w14:textId="77777777" w:rsidR="005B431A" w:rsidRPr="00A73CB3" w:rsidRDefault="005B431A" w:rsidP="00906B00">
            <w:pPr>
              <w:tabs>
                <w:tab w:val="left" w:leader="hyphen" w:pos="9356"/>
              </w:tabs>
              <w:spacing w:before="120" w:after="120" w:line="460" w:lineRule="exact"/>
              <w:jc w:val="both"/>
              <w:rPr>
                <w:b/>
                <w:bCs/>
                <w:color w:val="000000"/>
                <w:szCs w:val="24"/>
                <w:shd w:val="clear" w:color="auto" w:fill="FFFFFF"/>
              </w:rPr>
            </w:pPr>
            <w:r w:rsidRPr="00A73CB3">
              <w:rPr>
                <w:b/>
                <w:bCs/>
                <w:color w:val="000000"/>
                <w:szCs w:val="24"/>
                <w:shd w:val="clear" w:color="auto" w:fill="FFFFFF"/>
              </w:rPr>
              <w:t>Serie o tipo documental</w:t>
            </w:r>
          </w:p>
        </w:tc>
        <w:tc>
          <w:tcPr>
            <w:tcW w:w="1032" w:type="pct"/>
            <w:vMerge w:val="restart"/>
          </w:tcPr>
          <w:p w14:paraId="4A78CD3E" w14:textId="77777777" w:rsidR="005B431A" w:rsidRPr="00A73CB3" w:rsidRDefault="005B431A" w:rsidP="00906B00">
            <w:pPr>
              <w:tabs>
                <w:tab w:val="left" w:leader="hyphen" w:pos="9356"/>
              </w:tabs>
              <w:spacing w:before="120" w:after="120" w:line="460" w:lineRule="exact"/>
              <w:jc w:val="both"/>
              <w:rPr>
                <w:b/>
                <w:bCs/>
                <w:color w:val="000000"/>
                <w:szCs w:val="24"/>
                <w:shd w:val="clear" w:color="auto" w:fill="FFFFFF"/>
              </w:rPr>
            </w:pPr>
            <w:r w:rsidRPr="00A73CB3">
              <w:rPr>
                <w:b/>
                <w:bCs/>
                <w:color w:val="000000"/>
                <w:szCs w:val="24"/>
                <w:shd w:val="clear" w:color="auto" w:fill="FFFFFF"/>
              </w:rPr>
              <w:t>Contenido</w:t>
            </w:r>
          </w:p>
        </w:tc>
        <w:tc>
          <w:tcPr>
            <w:tcW w:w="729" w:type="pct"/>
            <w:vMerge w:val="restart"/>
          </w:tcPr>
          <w:p w14:paraId="1766A90E" w14:textId="77777777" w:rsidR="005B431A" w:rsidRPr="00A73CB3" w:rsidRDefault="005B431A" w:rsidP="00906B00">
            <w:pPr>
              <w:tabs>
                <w:tab w:val="left" w:leader="hyphen" w:pos="9356"/>
              </w:tabs>
              <w:spacing w:before="120" w:after="120" w:line="460" w:lineRule="exact"/>
              <w:jc w:val="both"/>
              <w:rPr>
                <w:b/>
                <w:bCs/>
                <w:color w:val="000000"/>
                <w:szCs w:val="24"/>
                <w:shd w:val="clear" w:color="auto" w:fill="FFFFFF"/>
              </w:rPr>
            </w:pPr>
            <w:r w:rsidRPr="00A73CB3">
              <w:rPr>
                <w:b/>
                <w:bCs/>
                <w:color w:val="000000"/>
                <w:szCs w:val="24"/>
                <w:shd w:val="clear" w:color="auto" w:fill="FFFFFF"/>
              </w:rPr>
              <w:t>Soporte</w:t>
            </w:r>
          </w:p>
        </w:tc>
        <w:tc>
          <w:tcPr>
            <w:tcW w:w="426" w:type="pct"/>
            <w:vMerge w:val="restart"/>
          </w:tcPr>
          <w:p w14:paraId="58703648" w14:textId="77777777" w:rsidR="005B431A" w:rsidRPr="00A73CB3" w:rsidRDefault="005B431A" w:rsidP="00906B00">
            <w:pPr>
              <w:tabs>
                <w:tab w:val="left" w:leader="hyphen" w:pos="9356"/>
              </w:tabs>
              <w:spacing w:before="120" w:after="120" w:line="460" w:lineRule="exact"/>
              <w:jc w:val="both"/>
              <w:rPr>
                <w:b/>
                <w:bCs/>
                <w:color w:val="000000"/>
                <w:szCs w:val="24"/>
                <w:shd w:val="clear" w:color="auto" w:fill="FFFFFF"/>
              </w:rPr>
            </w:pPr>
            <w:proofErr w:type="spellStart"/>
            <w:r w:rsidRPr="00A73CB3">
              <w:rPr>
                <w:b/>
                <w:bCs/>
                <w:color w:val="000000"/>
                <w:szCs w:val="24"/>
                <w:shd w:val="clear" w:color="auto" w:fill="FFFFFF"/>
              </w:rPr>
              <w:t>Cant</w:t>
            </w:r>
            <w:proofErr w:type="spellEnd"/>
            <w:r w:rsidRPr="00A73CB3">
              <w:rPr>
                <w:b/>
                <w:bCs/>
                <w:color w:val="000000"/>
                <w:szCs w:val="24"/>
                <w:shd w:val="clear" w:color="auto" w:fill="FFFFFF"/>
              </w:rPr>
              <w:t>.</w:t>
            </w:r>
          </w:p>
        </w:tc>
        <w:tc>
          <w:tcPr>
            <w:tcW w:w="433" w:type="pct"/>
            <w:vMerge w:val="restart"/>
          </w:tcPr>
          <w:p w14:paraId="63DF4AD6" w14:textId="77777777" w:rsidR="005B431A" w:rsidRPr="00A73CB3" w:rsidRDefault="005B431A" w:rsidP="00906B00">
            <w:pPr>
              <w:tabs>
                <w:tab w:val="left" w:leader="hyphen" w:pos="9356"/>
              </w:tabs>
              <w:spacing w:before="120" w:after="120" w:line="460" w:lineRule="exact"/>
              <w:jc w:val="both"/>
              <w:rPr>
                <w:b/>
                <w:bCs/>
                <w:color w:val="000000"/>
                <w:szCs w:val="24"/>
                <w:shd w:val="clear" w:color="auto" w:fill="FFFFFF"/>
              </w:rPr>
            </w:pPr>
            <w:proofErr w:type="gramStart"/>
            <w:r w:rsidRPr="00A73CB3">
              <w:rPr>
                <w:b/>
                <w:bCs/>
                <w:color w:val="000000"/>
                <w:szCs w:val="24"/>
                <w:shd w:val="clear" w:color="auto" w:fill="FFFFFF"/>
              </w:rPr>
              <w:t>F.E</w:t>
            </w:r>
            <w:proofErr w:type="gramEnd"/>
          </w:p>
        </w:tc>
        <w:tc>
          <w:tcPr>
            <w:tcW w:w="1032" w:type="pct"/>
            <w:vMerge w:val="restart"/>
          </w:tcPr>
          <w:p w14:paraId="0846D60D" w14:textId="77777777" w:rsidR="005B431A" w:rsidRPr="00A73CB3" w:rsidRDefault="005B431A" w:rsidP="00906B00">
            <w:pPr>
              <w:tabs>
                <w:tab w:val="left" w:leader="hyphen" w:pos="9356"/>
              </w:tabs>
              <w:spacing w:before="120" w:after="120" w:line="460" w:lineRule="exact"/>
              <w:jc w:val="both"/>
              <w:rPr>
                <w:b/>
                <w:bCs/>
                <w:color w:val="000000"/>
                <w:szCs w:val="24"/>
                <w:shd w:val="clear" w:color="auto" w:fill="FFFFFF"/>
              </w:rPr>
            </w:pPr>
            <w:r w:rsidRPr="00A73CB3">
              <w:rPr>
                <w:b/>
                <w:bCs/>
                <w:color w:val="000000"/>
                <w:szCs w:val="24"/>
                <w:shd w:val="clear" w:color="auto" w:fill="FFFFFF"/>
              </w:rPr>
              <w:t>Criterio de vcc</w:t>
            </w:r>
          </w:p>
        </w:tc>
      </w:tr>
      <w:tr w:rsidR="00B9224B" w:rsidRPr="00A73CB3" w14:paraId="48ED7027" w14:textId="77777777" w:rsidTr="0080736A">
        <w:trPr>
          <w:trHeight w:val="700"/>
        </w:trPr>
        <w:tc>
          <w:tcPr>
            <w:tcW w:w="255" w:type="pct"/>
            <w:vMerge/>
          </w:tcPr>
          <w:p w14:paraId="1372B583" w14:textId="77777777" w:rsidR="005B431A" w:rsidRPr="00A73CB3" w:rsidRDefault="005B431A" w:rsidP="00906B00">
            <w:pPr>
              <w:tabs>
                <w:tab w:val="left" w:leader="hyphen" w:pos="9356"/>
              </w:tabs>
              <w:spacing w:before="120" w:after="120" w:line="460" w:lineRule="exact"/>
              <w:jc w:val="both"/>
              <w:rPr>
                <w:b/>
                <w:bCs/>
                <w:color w:val="000000"/>
                <w:szCs w:val="24"/>
                <w:shd w:val="clear" w:color="auto" w:fill="FFFFFF"/>
              </w:rPr>
            </w:pPr>
          </w:p>
        </w:tc>
        <w:tc>
          <w:tcPr>
            <w:tcW w:w="1094" w:type="pct"/>
            <w:vMerge/>
          </w:tcPr>
          <w:p w14:paraId="32AA0E6D" w14:textId="77777777" w:rsidR="005B431A" w:rsidRPr="00A73CB3" w:rsidRDefault="005B431A" w:rsidP="00906B00">
            <w:pPr>
              <w:tabs>
                <w:tab w:val="left" w:leader="hyphen" w:pos="9356"/>
              </w:tabs>
              <w:spacing w:before="120" w:after="120" w:line="460" w:lineRule="exact"/>
              <w:jc w:val="both"/>
              <w:rPr>
                <w:b/>
                <w:bCs/>
                <w:color w:val="000000"/>
                <w:szCs w:val="24"/>
                <w:shd w:val="clear" w:color="auto" w:fill="FFFFFF"/>
              </w:rPr>
            </w:pPr>
          </w:p>
        </w:tc>
        <w:tc>
          <w:tcPr>
            <w:tcW w:w="1032" w:type="pct"/>
            <w:vMerge/>
          </w:tcPr>
          <w:p w14:paraId="40F8290A" w14:textId="77777777" w:rsidR="005B431A" w:rsidRPr="00A73CB3" w:rsidRDefault="005B431A" w:rsidP="00906B00">
            <w:pPr>
              <w:tabs>
                <w:tab w:val="left" w:leader="hyphen" w:pos="9356"/>
              </w:tabs>
              <w:spacing w:before="120" w:after="120" w:line="460" w:lineRule="exact"/>
              <w:jc w:val="both"/>
              <w:rPr>
                <w:b/>
                <w:bCs/>
                <w:color w:val="000000"/>
                <w:szCs w:val="24"/>
                <w:shd w:val="clear" w:color="auto" w:fill="FFFFFF"/>
              </w:rPr>
            </w:pPr>
          </w:p>
        </w:tc>
        <w:tc>
          <w:tcPr>
            <w:tcW w:w="729" w:type="pct"/>
            <w:vMerge/>
          </w:tcPr>
          <w:p w14:paraId="0B4B3C61" w14:textId="77777777" w:rsidR="005B431A" w:rsidRPr="00A73CB3" w:rsidRDefault="005B431A" w:rsidP="00906B00">
            <w:pPr>
              <w:tabs>
                <w:tab w:val="left" w:leader="hyphen" w:pos="9356"/>
              </w:tabs>
              <w:spacing w:before="120" w:after="120" w:line="460" w:lineRule="exact"/>
              <w:jc w:val="both"/>
              <w:rPr>
                <w:b/>
                <w:bCs/>
                <w:color w:val="000000"/>
                <w:szCs w:val="24"/>
                <w:shd w:val="clear" w:color="auto" w:fill="FFFFFF"/>
              </w:rPr>
            </w:pPr>
          </w:p>
        </w:tc>
        <w:tc>
          <w:tcPr>
            <w:tcW w:w="426" w:type="pct"/>
            <w:vMerge/>
          </w:tcPr>
          <w:p w14:paraId="6057FD40" w14:textId="77777777" w:rsidR="005B431A" w:rsidRPr="00A73CB3" w:rsidRDefault="005B431A" w:rsidP="00906B00">
            <w:pPr>
              <w:tabs>
                <w:tab w:val="left" w:leader="hyphen" w:pos="9356"/>
              </w:tabs>
              <w:spacing w:before="120" w:after="120" w:line="460" w:lineRule="exact"/>
              <w:jc w:val="both"/>
              <w:rPr>
                <w:b/>
                <w:bCs/>
                <w:color w:val="000000"/>
                <w:szCs w:val="24"/>
                <w:shd w:val="clear" w:color="auto" w:fill="FFFFFF"/>
              </w:rPr>
            </w:pPr>
          </w:p>
        </w:tc>
        <w:tc>
          <w:tcPr>
            <w:tcW w:w="433" w:type="pct"/>
            <w:vMerge/>
          </w:tcPr>
          <w:p w14:paraId="2A9B59F1" w14:textId="77777777" w:rsidR="005B431A" w:rsidRPr="00A73CB3" w:rsidRDefault="005B431A" w:rsidP="00906B00">
            <w:pPr>
              <w:tabs>
                <w:tab w:val="left" w:leader="hyphen" w:pos="9356"/>
              </w:tabs>
              <w:spacing w:before="120" w:after="120" w:line="460" w:lineRule="exact"/>
              <w:jc w:val="both"/>
              <w:rPr>
                <w:b/>
                <w:bCs/>
                <w:color w:val="000000"/>
                <w:szCs w:val="24"/>
                <w:shd w:val="clear" w:color="auto" w:fill="FFFFFF"/>
              </w:rPr>
            </w:pPr>
          </w:p>
        </w:tc>
        <w:tc>
          <w:tcPr>
            <w:tcW w:w="1032" w:type="pct"/>
            <w:vMerge/>
          </w:tcPr>
          <w:p w14:paraId="24D6364A" w14:textId="77777777" w:rsidR="005B431A" w:rsidRPr="00A73CB3" w:rsidRDefault="005B431A" w:rsidP="00906B00">
            <w:pPr>
              <w:tabs>
                <w:tab w:val="left" w:leader="hyphen" w:pos="9356"/>
              </w:tabs>
              <w:spacing w:before="120" w:after="120" w:line="460" w:lineRule="exact"/>
              <w:jc w:val="both"/>
              <w:rPr>
                <w:b/>
                <w:bCs/>
                <w:color w:val="000000"/>
                <w:szCs w:val="24"/>
                <w:shd w:val="clear" w:color="auto" w:fill="FFFFFF"/>
              </w:rPr>
            </w:pPr>
          </w:p>
        </w:tc>
      </w:tr>
      <w:tr w:rsidR="00B9224B" w:rsidRPr="00A73CB3" w14:paraId="578C69E8" w14:textId="77777777" w:rsidTr="00F96B86">
        <w:trPr>
          <w:trHeight w:val="1380"/>
        </w:trPr>
        <w:tc>
          <w:tcPr>
            <w:tcW w:w="255" w:type="pct"/>
          </w:tcPr>
          <w:p w14:paraId="57F455A5"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rPr>
            </w:pPr>
            <w:r w:rsidRPr="00A73CB3">
              <w:rPr>
                <w:bCs/>
                <w:color w:val="000000"/>
                <w:szCs w:val="24"/>
                <w:shd w:val="clear" w:color="auto" w:fill="FFFFFF"/>
              </w:rPr>
              <w:t>1</w:t>
            </w: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53866DBC"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Correspondencia</w:t>
            </w:r>
          </w:p>
          <w:p w14:paraId="672CBA7C"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Original</w:t>
            </w:r>
          </w:p>
        </w:tc>
        <w:tc>
          <w:tcPr>
            <w:tcW w:w="1032" w:type="pct"/>
            <w:tcBorders>
              <w:top w:val="single" w:sz="4" w:space="0" w:color="auto"/>
              <w:left w:val="single" w:sz="4" w:space="0" w:color="auto"/>
              <w:bottom w:val="single" w:sz="4" w:space="0" w:color="auto"/>
              <w:right w:val="single" w:sz="4" w:space="0" w:color="auto"/>
            </w:tcBorders>
            <w:shd w:val="clear" w:color="auto" w:fill="auto"/>
          </w:tcPr>
          <w:p w14:paraId="39FB042F" w14:textId="21F35248" w:rsidR="005B431A" w:rsidRPr="00A73CB3" w:rsidRDefault="0080736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Comunicaciones internas</w:t>
            </w:r>
            <w:r w:rsidR="005B431A" w:rsidRPr="00A73CB3">
              <w:rPr>
                <w:bCs/>
                <w:color w:val="000000"/>
                <w:szCs w:val="24"/>
                <w:shd w:val="clear" w:color="auto" w:fill="FFFFFF"/>
                <w:lang w:val="es-CR"/>
              </w:rPr>
              <w:t xml:space="preserve"> y externas sobre temas relacionados de las funciones y o actividades </w:t>
            </w:r>
            <w:r w:rsidR="005B431A" w:rsidRPr="00A73CB3">
              <w:rPr>
                <w:bCs/>
                <w:color w:val="000000"/>
                <w:szCs w:val="24"/>
                <w:shd w:val="clear" w:color="auto" w:fill="FFFFFF"/>
                <w:lang w:val="es-CR"/>
              </w:rPr>
              <w:lastRenderedPageBreak/>
              <w:t>que se desarrollan en la Comisión.</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6DDC5072"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lastRenderedPageBreak/>
              <w:t>Electrónico</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3807094B"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736 MB</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0FC6109"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2019-2020</w:t>
            </w:r>
          </w:p>
        </w:tc>
        <w:tc>
          <w:tcPr>
            <w:tcW w:w="1032" w:type="pct"/>
          </w:tcPr>
          <w:p w14:paraId="36939A1F" w14:textId="4180FA82"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 xml:space="preserve">Sí, declarados con valor científico-cultural mediante resolución 1-2014 de la </w:t>
            </w:r>
            <w:r w:rsidRPr="00A73CB3">
              <w:rPr>
                <w:bCs/>
                <w:color w:val="000000"/>
                <w:szCs w:val="24"/>
                <w:shd w:val="clear" w:color="auto" w:fill="FFFFFF"/>
                <w:lang w:val="es-CR"/>
              </w:rPr>
              <w:lastRenderedPageBreak/>
              <w:t>CNSED. Conservar la correspondencia de carácter sustantivo, a criterio de la persona jefe o encargada de la oficina productora y la persona jefe o encargada del Archivo Central.</w:t>
            </w:r>
          </w:p>
        </w:tc>
      </w:tr>
      <w:tr w:rsidR="00B9224B" w:rsidRPr="00A73CB3" w14:paraId="5EAB2819" w14:textId="77777777" w:rsidTr="00F96B86">
        <w:trPr>
          <w:trHeight w:val="1380"/>
        </w:trPr>
        <w:tc>
          <w:tcPr>
            <w:tcW w:w="255" w:type="pct"/>
          </w:tcPr>
          <w:p w14:paraId="40C7D088"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rPr>
            </w:pPr>
            <w:r w:rsidRPr="00A73CB3">
              <w:rPr>
                <w:bCs/>
                <w:color w:val="000000"/>
                <w:szCs w:val="24"/>
                <w:shd w:val="clear" w:color="auto" w:fill="FFFFFF"/>
              </w:rPr>
              <w:lastRenderedPageBreak/>
              <w:t>2</w:t>
            </w: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7D7DEA6A"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Correos electrónicos</w:t>
            </w:r>
          </w:p>
          <w:p w14:paraId="4C97D6C9" w14:textId="34D563E1" w:rsidR="00772C61" w:rsidRPr="00A73CB3" w:rsidRDefault="00772C61"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Original</w:t>
            </w:r>
          </w:p>
        </w:tc>
        <w:tc>
          <w:tcPr>
            <w:tcW w:w="1032" w:type="pct"/>
            <w:tcBorders>
              <w:top w:val="single" w:sz="4" w:space="0" w:color="auto"/>
              <w:left w:val="single" w:sz="4" w:space="0" w:color="auto"/>
              <w:bottom w:val="single" w:sz="4" w:space="0" w:color="auto"/>
              <w:right w:val="single" w:sz="4" w:space="0" w:color="auto"/>
            </w:tcBorders>
            <w:shd w:val="clear" w:color="auto" w:fill="auto"/>
          </w:tcPr>
          <w:p w14:paraId="7817ADA4"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Documento en el cual se resuelve algún trámite a solicitud de los interesados, mediante el cual se autoriza u ordena el cumplimiento de determinadas medidas.</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3F6D5780"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Electrónico</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60C2AB21"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3.26 GB</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272C04D4"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2019-2020</w:t>
            </w:r>
          </w:p>
        </w:tc>
        <w:tc>
          <w:tcPr>
            <w:tcW w:w="1032" w:type="pct"/>
          </w:tcPr>
          <w:p w14:paraId="554BF963" w14:textId="04D97519"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Sí. Ya que reflejan la toma de decisiones, objetivos y funciones de la Comisión.</w:t>
            </w:r>
            <w:r w:rsidR="00F96B86" w:rsidRPr="00A73CB3">
              <w:rPr>
                <w:bCs/>
                <w:color w:val="000000"/>
                <w:szCs w:val="24"/>
                <w:shd w:val="clear" w:color="auto" w:fill="FFFFFF"/>
                <w:lang w:val="es-CR"/>
              </w:rPr>
              <w:t xml:space="preserve"> </w:t>
            </w:r>
            <w:r w:rsidRPr="00A73CB3">
              <w:rPr>
                <w:bCs/>
                <w:color w:val="000000"/>
                <w:szCs w:val="24"/>
                <w:shd w:val="clear" w:color="auto" w:fill="FFFFFF"/>
                <w:lang w:val="es-CR"/>
              </w:rPr>
              <w:t xml:space="preserve">Conservar la información de carácter sustantivo, a criterio de la persona jefe o encargada de la oficina productora y la persona jefe o </w:t>
            </w:r>
            <w:r w:rsidRPr="00A73CB3">
              <w:rPr>
                <w:bCs/>
                <w:color w:val="000000"/>
                <w:szCs w:val="24"/>
                <w:shd w:val="clear" w:color="auto" w:fill="FFFFFF"/>
                <w:lang w:val="es-CR"/>
              </w:rPr>
              <w:lastRenderedPageBreak/>
              <w:t>encargada del Archivo Central</w:t>
            </w:r>
          </w:p>
        </w:tc>
      </w:tr>
      <w:tr w:rsidR="00B9224B" w:rsidRPr="00A73CB3" w14:paraId="3F8EAF81" w14:textId="77777777" w:rsidTr="00F96B86">
        <w:trPr>
          <w:trHeight w:val="1380"/>
        </w:trPr>
        <w:tc>
          <w:tcPr>
            <w:tcW w:w="255" w:type="pct"/>
          </w:tcPr>
          <w:p w14:paraId="672E3ED1"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rPr>
            </w:pPr>
            <w:r w:rsidRPr="00A73CB3">
              <w:rPr>
                <w:bCs/>
                <w:color w:val="000000"/>
                <w:szCs w:val="24"/>
                <w:shd w:val="clear" w:color="auto" w:fill="FFFFFF"/>
              </w:rPr>
              <w:lastRenderedPageBreak/>
              <w:t>3</w:t>
            </w: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742CBBCD"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Actas.</w:t>
            </w:r>
          </w:p>
          <w:p w14:paraId="732DAC8B"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Original</w:t>
            </w:r>
          </w:p>
        </w:tc>
        <w:tc>
          <w:tcPr>
            <w:tcW w:w="1032" w:type="pct"/>
            <w:tcBorders>
              <w:top w:val="single" w:sz="4" w:space="0" w:color="auto"/>
              <w:left w:val="single" w:sz="4" w:space="0" w:color="auto"/>
              <w:bottom w:val="single" w:sz="4" w:space="0" w:color="auto"/>
              <w:right w:val="single" w:sz="4" w:space="0" w:color="auto"/>
            </w:tcBorders>
            <w:shd w:val="clear" w:color="auto" w:fill="auto"/>
          </w:tcPr>
          <w:p w14:paraId="3A41411D"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Documentos donde se plasman los antecedentes y considerandos de los asuntos que se conocen en las Sesiones de la Comisión. En ellas se consignan las decisiones más trascendentales para la institución, en función de sus actividades.</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2CCE474D" w14:textId="60BFF382"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Electrónico</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00922261"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2.34 GB</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13D88B5"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2019-2020</w:t>
            </w:r>
          </w:p>
        </w:tc>
        <w:tc>
          <w:tcPr>
            <w:tcW w:w="1032" w:type="pct"/>
          </w:tcPr>
          <w:p w14:paraId="30B23457"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Sí, declarados con valor científico-cultural mediante resolución 1-2014 de la CNSED.</w:t>
            </w:r>
          </w:p>
        </w:tc>
      </w:tr>
      <w:tr w:rsidR="005B431A" w:rsidRPr="00A73CB3" w14:paraId="6F0CD5F4" w14:textId="77777777" w:rsidTr="00F96B86">
        <w:trPr>
          <w:trHeight w:val="799"/>
        </w:trPr>
        <w:tc>
          <w:tcPr>
            <w:tcW w:w="5000" w:type="pct"/>
            <w:gridSpan w:val="7"/>
          </w:tcPr>
          <w:p w14:paraId="66B2A911" w14:textId="412E20E1"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
                <w:bCs/>
                <w:color w:val="000000"/>
                <w:szCs w:val="24"/>
                <w:shd w:val="clear" w:color="auto" w:fill="FFFFFF"/>
                <w:lang w:val="es-CR"/>
              </w:rPr>
              <w:t>Subfondo: Comité de Hostigamiento y Prevención</w:t>
            </w:r>
          </w:p>
        </w:tc>
      </w:tr>
      <w:tr w:rsidR="00B9224B" w:rsidRPr="00A73CB3" w14:paraId="3B511454" w14:textId="77777777" w:rsidTr="00F96B86">
        <w:trPr>
          <w:trHeight w:val="663"/>
        </w:trPr>
        <w:tc>
          <w:tcPr>
            <w:tcW w:w="255" w:type="pct"/>
          </w:tcPr>
          <w:p w14:paraId="5A78E5A1"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rPr>
            </w:pPr>
            <w:r w:rsidRPr="00A73CB3">
              <w:rPr>
                <w:b/>
                <w:bCs/>
                <w:color w:val="000000"/>
                <w:szCs w:val="24"/>
                <w:shd w:val="clear" w:color="auto" w:fill="FFFFFF"/>
              </w:rPr>
              <w:t>N°</w:t>
            </w:r>
          </w:p>
        </w:tc>
        <w:tc>
          <w:tcPr>
            <w:tcW w:w="1094" w:type="pct"/>
          </w:tcPr>
          <w:p w14:paraId="6B0E3238"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
                <w:bCs/>
                <w:color w:val="000000"/>
                <w:szCs w:val="24"/>
                <w:shd w:val="clear" w:color="auto" w:fill="FFFFFF"/>
              </w:rPr>
              <w:t>Serie o tipo documental</w:t>
            </w:r>
          </w:p>
        </w:tc>
        <w:tc>
          <w:tcPr>
            <w:tcW w:w="1032" w:type="pct"/>
          </w:tcPr>
          <w:p w14:paraId="1AA97B4B"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
                <w:bCs/>
                <w:color w:val="000000"/>
                <w:szCs w:val="24"/>
                <w:shd w:val="clear" w:color="auto" w:fill="FFFFFF"/>
              </w:rPr>
              <w:t>Contenido</w:t>
            </w:r>
          </w:p>
        </w:tc>
        <w:tc>
          <w:tcPr>
            <w:tcW w:w="729" w:type="pct"/>
          </w:tcPr>
          <w:p w14:paraId="72EBA3EA"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
                <w:bCs/>
                <w:color w:val="000000"/>
                <w:szCs w:val="24"/>
                <w:shd w:val="clear" w:color="auto" w:fill="FFFFFF"/>
              </w:rPr>
              <w:t>Soporte</w:t>
            </w:r>
          </w:p>
        </w:tc>
        <w:tc>
          <w:tcPr>
            <w:tcW w:w="426" w:type="pct"/>
          </w:tcPr>
          <w:p w14:paraId="54FC46A3" w14:textId="1C48557C"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proofErr w:type="spellStart"/>
            <w:r w:rsidRPr="00A73CB3">
              <w:rPr>
                <w:b/>
                <w:bCs/>
                <w:color w:val="000000"/>
                <w:szCs w:val="24"/>
                <w:shd w:val="clear" w:color="auto" w:fill="FFFFFF"/>
              </w:rPr>
              <w:t>Cant</w:t>
            </w:r>
            <w:proofErr w:type="spellEnd"/>
          </w:p>
        </w:tc>
        <w:tc>
          <w:tcPr>
            <w:tcW w:w="433" w:type="pct"/>
          </w:tcPr>
          <w:p w14:paraId="6D2EB427"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proofErr w:type="gramStart"/>
            <w:r w:rsidRPr="00A73CB3">
              <w:rPr>
                <w:b/>
                <w:bCs/>
                <w:color w:val="000000"/>
                <w:szCs w:val="24"/>
                <w:shd w:val="clear" w:color="auto" w:fill="FFFFFF"/>
              </w:rPr>
              <w:t>F.E</w:t>
            </w:r>
            <w:proofErr w:type="gramEnd"/>
          </w:p>
        </w:tc>
        <w:tc>
          <w:tcPr>
            <w:tcW w:w="1032" w:type="pct"/>
          </w:tcPr>
          <w:p w14:paraId="33C22D50"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
                <w:bCs/>
                <w:color w:val="000000"/>
                <w:szCs w:val="24"/>
                <w:shd w:val="clear" w:color="auto" w:fill="FFFFFF"/>
              </w:rPr>
              <w:t>Criterio de vcc</w:t>
            </w:r>
          </w:p>
        </w:tc>
      </w:tr>
      <w:tr w:rsidR="00B9224B" w:rsidRPr="00A73CB3" w14:paraId="593EBDD3" w14:textId="77777777" w:rsidTr="00F96B86">
        <w:trPr>
          <w:trHeight w:val="1380"/>
        </w:trPr>
        <w:tc>
          <w:tcPr>
            <w:tcW w:w="255" w:type="pct"/>
          </w:tcPr>
          <w:p w14:paraId="3085B22F"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rPr>
            </w:pPr>
            <w:r w:rsidRPr="00A73CB3">
              <w:rPr>
                <w:bCs/>
                <w:color w:val="000000"/>
                <w:szCs w:val="24"/>
                <w:shd w:val="clear" w:color="auto" w:fill="FFFFFF"/>
              </w:rPr>
              <w:t>1</w:t>
            </w: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14117C7C" w14:textId="4795E872"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Correspondencia</w:t>
            </w:r>
          </w:p>
          <w:p w14:paraId="7DE1587E"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Original</w:t>
            </w:r>
          </w:p>
        </w:tc>
        <w:tc>
          <w:tcPr>
            <w:tcW w:w="1032" w:type="pct"/>
            <w:tcBorders>
              <w:top w:val="single" w:sz="4" w:space="0" w:color="auto"/>
              <w:left w:val="single" w:sz="4" w:space="0" w:color="auto"/>
              <w:bottom w:val="single" w:sz="4" w:space="0" w:color="auto"/>
              <w:right w:val="single" w:sz="4" w:space="0" w:color="auto"/>
            </w:tcBorders>
            <w:shd w:val="clear" w:color="auto" w:fill="auto"/>
          </w:tcPr>
          <w:p w14:paraId="490CC37F"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 xml:space="preserve">Comunicaciones internas y externas sobre temas </w:t>
            </w:r>
            <w:r w:rsidRPr="00A73CB3">
              <w:rPr>
                <w:bCs/>
                <w:color w:val="000000"/>
                <w:szCs w:val="24"/>
                <w:shd w:val="clear" w:color="auto" w:fill="FFFFFF"/>
                <w:lang w:val="es-CR"/>
              </w:rPr>
              <w:lastRenderedPageBreak/>
              <w:t>relacionados de las funciones y o actividades que se desarrollan en el Comité.</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09B4C45E"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lastRenderedPageBreak/>
              <w:t>Electrónico</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6DE0CD5"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2.58 MB</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3F9F3A8B"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rPr>
              <w:t>2019-2020</w:t>
            </w:r>
          </w:p>
        </w:tc>
        <w:tc>
          <w:tcPr>
            <w:tcW w:w="1032" w:type="pct"/>
          </w:tcPr>
          <w:p w14:paraId="09C80399" w14:textId="450B1024"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rPr>
              <w:t xml:space="preserve">Sí, declarados con valor científico-cultural </w:t>
            </w:r>
            <w:r w:rsidRPr="00A73CB3">
              <w:rPr>
                <w:bCs/>
                <w:color w:val="000000"/>
                <w:szCs w:val="24"/>
                <w:shd w:val="clear" w:color="auto" w:fill="FFFFFF"/>
              </w:rPr>
              <w:lastRenderedPageBreak/>
              <w:t>mediante resolución 1-2014 de la CNSED.</w:t>
            </w:r>
            <w:r w:rsidR="00B9224B" w:rsidRPr="00A73CB3">
              <w:rPr>
                <w:bCs/>
                <w:color w:val="000000"/>
                <w:szCs w:val="24"/>
                <w:shd w:val="clear" w:color="auto" w:fill="FFFFFF"/>
              </w:rPr>
              <w:t xml:space="preserve"> </w:t>
            </w:r>
            <w:r w:rsidRPr="00A73CB3">
              <w:rPr>
                <w:bCs/>
                <w:color w:val="000000"/>
                <w:szCs w:val="24"/>
                <w:shd w:val="clear" w:color="auto" w:fill="FFFFFF"/>
              </w:rPr>
              <w:t>Conservar la correspondencia de carácter sustantivo, a criterio de la persona jefe o encargada de la oficina productora y la persona jefe o encargada del Archivo Central.</w:t>
            </w:r>
          </w:p>
        </w:tc>
      </w:tr>
      <w:tr w:rsidR="00B9224B" w:rsidRPr="00A73CB3" w14:paraId="620FB708" w14:textId="77777777" w:rsidTr="00F96B86">
        <w:trPr>
          <w:trHeight w:val="1380"/>
        </w:trPr>
        <w:tc>
          <w:tcPr>
            <w:tcW w:w="255" w:type="pct"/>
          </w:tcPr>
          <w:p w14:paraId="57053F29"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rPr>
            </w:pPr>
            <w:r w:rsidRPr="00A73CB3">
              <w:rPr>
                <w:bCs/>
                <w:color w:val="000000"/>
                <w:szCs w:val="24"/>
                <w:shd w:val="clear" w:color="auto" w:fill="FFFFFF"/>
              </w:rPr>
              <w:lastRenderedPageBreak/>
              <w:t>2</w:t>
            </w: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7F54FD3B"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Correos electrónicos</w:t>
            </w:r>
          </w:p>
        </w:tc>
        <w:tc>
          <w:tcPr>
            <w:tcW w:w="1032" w:type="pct"/>
            <w:tcBorders>
              <w:top w:val="single" w:sz="4" w:space="0" w:color="auto"/>
              <w:left w:val="single" w:sz="4" w:space="0" w:color="auto"/>
              <w:bottom w:val="single" w:sz="4" w:space="0" w:color="auto"/>
              <w:right w:val="single" w:sz="4" w:space="0" w:color="auto"/>
            </w:tcBorders>
            <w:shd w:val="clear" w:color="auto" w:fill="auto"/>
          </w:tcPr>
          <w:p w14:paraId="7A83AB81"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Documento en el cual se resuelve algún trámite a solicitud de los interesados, mediante el cual se autoriza u ordena el cumplimiento de determinadas medidas.</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2857636F"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Electrónico</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3B8E5EA2"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31.12 MB</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5FD1475D"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rPr>
              <w:t>2018-2020</w:t>
            </w:r>
          </w:p>
        </w:tc>
        <w:tc>
          <w:tcPr>
            <w:tcW w:w="1032" w:type="pct"/>
          </w:tcPr>
          <w:p w14:paraId="25DE73DD" w14:textId="63759175"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rPr>
              <w:t>Sí. Ya que reflejan la toma de decisiones, objetivos y funciones de la Comisión.</w:t>
            </w:r>
            <w:r w:rsidR="00B9224B" w:rsidRPr="00A73CB3">
              <w:rPr>
                <w:bCs/>
                <w:color w:val="000000"/>
                <w:szCs w:val="24"/>
                <w:shd w:val="clear" w:color="auto" w:fill="FFFFFF"/>
              </w:rPr>
              <w:t xml:space="preserve"> </w:t>
            </w:r>
            <w:r w:rsidRPr="00A73CB3">
              <w:rPr>
                <w:bCs/>
                <w:color w:val="000000"/>
                <w:szCs w:val="24"/>
                <w:shd w:val="clear" w:color="auto" w:fill="FFFFFF"/>
              </w:rPr>
              <w:t xml:space="preserve">Conservar la información de carácter sustantivo, a criterio de la persona jefe o encargada de la </w:t>
            </w:r>
            <w:r w:rsidRPr="00A73CB3">
              <w:rPr>
                <w:bCs/>
                <w:color w:val="000000"/>
                <w:szCs w:val="24"/>
                <w:shd w:val="clear" w:color="auto" w:fill="FFFFFF"/>
              </w:rPr>
              <w:lastRenderedPageBreak/>
              <w:t>oficina productora y la persona jefe o encargada del Archivo Central</w:t>
            </w:r>
          </w:p>
        </w:tc>
      </w:tr>
      <w:tr w:rsidR="00B9224B" w:rsidRPr="00A73CB3" w14:paraId="6E240562" w14:textId="77777777" w:rsidTr="00F96B86">
        <w:trPr>
          <w:trHeight w:val="1380"/>
        </w:trPr>
        <w:tc>
          <w:tcPr>
            <w:tcW w:w="255" w:type="pct"/>
          </w:tcPr>
          <w:p w14:paraId="0FED8E44"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rPr>
            </w:pPr>
            <w:r w:rsidRPr="00A73CB3">
              <w:rPr>
                <w:bCs/>
                <w:color w:val="000000"/>
                <w:szCs w:val="24"/>
                <w:shd w:val="clear" w:color="auto" w:fill="FFFFFF"/>
              </w:rPr>
              <w:lastRenderedPageBreak/>
              <w:t>3</w:t>
            </w: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277790CF"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Planes de Trabajo</w:t>
            </w:r>
          </w:p>
        </w:tc>
        <w:tc>
          <w:tcPr>
            <w:tcW w:w="1032" w:type="pct"/>
            <w:tcBorders>
              <w:top w:val="single" w:sz="4" w:space="0" w:color="auto"/>
              <w:left w:val="single" w:sz="4" w:space="0" w:color="auto"/>
              <w:bottom w:val="single" w:sz="4" w:space="0" w:color="auto"/>
              <w:right w:val="single" w:sz="4" w:space="0" w:color="auto"/>
            </w:tcBorders>
            <w:shd w:val="clear" w:color="auto" w:fill="auto"/>
          </w:tcPr>
          <w:p w14:paraId="30FB2154"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Documento que detalla las acciones por realizar en el cumplimiento de las tareas programadas durante algún periodo.</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2D3A5BF9"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Electrónico</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32E72BBC"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t>1.58 MB</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6985A1B0"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rPr>
              <w:t>2018-2020</w:t>
            </w:r>
          </w:p>
        </w:tc>
        <w:tc>
          <w:tcPr>
            <w:tcW w:w="1032" w:type="pct"/>
          </w:tcPr>
          <w:p w14:paraId="4698C756" w14:textId="77777777" w:rsidR="005B431A" w:rsidRPr="00A73CB3" w:rsidRDefault="005B431A"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rPr>
              <w:t>Sí, ya que estos documentos sirven de guía para establecer estrategias para cumplir con los objetivos propuestos.</w:t>
            </w:r>
          </w:p>
        </w:tc>
      </w:tr>
    </w:tbl>
    <w:p w14:paraId="166554CD" w14:textId="0679DA5C" w:rsidR="00483779" w:rsidRPr="00A73CB3" w:rsidRDefault="00483779" w:rsidP="00906B00">
      <w:pPr>
        <w:tabs>
          <w:tab w:val="left" w:leader="hyphen" w:pos="9356"/>
        </w:tabs>
        <w:spacing w:before="120" w:after="120" w:line="460" w:lineRule="exact"/>
        <w:jc w:val="both"/>
        <w:rPr>
          <w:bCs/>
          <w:color w:val="000000"/>
          <w:szCs w:val="24"/>
          <w:shd w:val="clear" w:color="auto" w:fill="FFFFFF"/>
          <w:lang w:val="es-CR"/>
        </w:rPr>
      </w:pPr>
      <w:bookmarkStart w:id="16" w:name="_Hlk160703496"/>
      <w:r w:rsidRPr="00A73CB3">
        <w:rPr>
          <w:bCs/>
          <w:color w:val="000000"/>
          <w:szCs w:val="24"/>
          <w:shd w:val="clear" w:color="auto" w:fill="FFFFFF"/>
          <w:lang w:val="es-CR"/>
        </w:rPr>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w:t>
      </w:r>
      <w:r w:rsidRPr="00A73CB3">
        <w:rPr>
          <w:bCs/>
          <w:color w:val="000000"/>
          <w:szCs w:val="24"/>
          <w:shd w:val="clear" w:color="auto" w:fill="FFFFFF"/>
          <w:lang w:val="es-CR"/>
        </w:rPr>
        <w:lastRenderedPageBreak/>
        <w:t xml:space="preserve">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w:t>
      </w:r>
      <w:bookmarkStart w:id="17" w:name="_Hlk138091807"/>
      <w:r w:rsidRPr="00A73CB3">
        <w:rPr>
          <w:bCs/>
          <w:color w:val="000000"/>
          <w:szCs w:val="24"/>
          <w:shd w:val="clear" w:color="auto" w:fill="FFFFFF"/>
          <w:lang w:val="es-CR"/>
        </w:rPr>
        <w:t xml:space="preserve">Aprobado por unanimidad con los votos afirmativos </w:t>
      </w:r>
      <w:bookmarkStart w:id="18" w:name="_Hlk160098269"/>
      <w:r w:rsidRPr="00A73CB3">
        <w:rPr>
          <w:bCs/>
          <w:color w:val="000000"/>
          <w:szCs w:val="24"/>
          <w:shd w:val="clear" w:color="auto" w:fill="FFFFFF"/>
          <w:lang w:val="es-CR"/>
        </w:rPr>
        <w:t>de la</w:t>
      </w:r>
      <w:r w:rsidR="00B9224B" w:rsidRPr="00A73CB3">
        <w:rPr>
          <w:bCs/>
          <w:color w:val="000000"/>
          <w:szCs w:val="24"/>
          <w:shd w:val="clear" w:color="auto" w:fill="FFFFFF"/>
          <w:lang w:val="es-CR"/>
        </w:rPr>
        <w:t>s</w:t>
      </w:r>
      <w:r w:rsidRPr="00A73CB3">
        <w:rPr>
          <w:bCs/>
          <w:color w:val="000000"/>
          <w:szCs w:val="24"/>
          <w:shd w:val="clear" w:color="auto" w:fill="FFFFFF"/>
          <w:lang w:val="es-CR"/>
        </w:rPr>
        <w:t xml:space="preserve"> señora</w:t>
      </w:r>
      <w:r w:rsidR="00B9224B" w:rsidRPr="00A73CB3">
        <w:rPr>
          <w:bCs/>
          <w:color w:val="000000"/>
          <w:szCs w:val="24"/>
          <w:shd w:val="clear" w:color="auto" w:fill="FFFFFF"/>
          <w:lang w:val="es-CR"/>
        </w:rPr>
        <w:t>s</w:t>
      </w:r>
      <w:r w:rsidRPr="00A73CB3">
        <w:rPr>
          <w:bCs/>
          <w:color w:val="000000"/>
          <w:szCs w:val="24"/>
          <w:shd w:val="clear" w:color="auto" w:fill="FFFFFF"/>
          <w:lang w:val="es-CR"/>
        </w:rPr>
        <w:t xml:space="preserve"> Sanz, presidente</w:t>
      </w:r>
      <w:r w:rsidR="00B9224B" w:rsidRPr="00A73CB3">
        <w:rPr>
          <w:bCs/>
          <w:color w:val="000000"/>
          <w:szCs w:val="24"/>
          <w:shd w:val="clear" w:color="auto" w:fill="FFFFFF"/>
          <w:lang w:val="es-CR"/>
        </w:rPr>
        <w:t xml:space="preserve">, Otárola, técnica, Calvo </w:t>
      </w:r>
      <w:r w:rsidR="00E7159E" w:rsidRPr="00A73CB3">
        <w:rPr>
          <w:rFonts w:eastAsia="Verdana"/>
          <w:szCs w:val="24"/>
        </w:rPr>
        <w:t>encargada del Archivo Central del Instituto Costarricense de Puertos del Pacífico, INCOP</w:t>
      </w:r>
      <w:r w:rsidRPr="00A73CB3">
        <w:rPr>
          <w:bCs/>
          <w:color w:val="000000"/>
          <w:szCs w:val="24"/>
          <w:shd w:val="clear" w:color="auto" w:fill="FFFFFF"/>
          <w:lang w:val="es-CR"/>
        </w:rPr>
        <w:t xml:space="preserve"> </w:t>
      </w:r>
      <w:r w:rsidRPr="00A73CB3">
        <w:rPr>
          <w:bCs/>
          <w:color w:val="000000"/>
          <w:szCs w:val="24"/>
          <w:shd w:val="clear" w:color="auto" w:fill="FFFFFF"/>
        </w:rPr>
        <w:t>y los señores Gómez, vicepresidente; y Garita, historiador</w:t>
      </w:r>
      <w:bookmarkEnd w:id="18"/>
      <w:r w:rsidRPr="00A73CB3">
        <w:rPr>
          <w:bCs/>
          <w:color w:val="000000"/>
          <w:szCs w:val="24"/>
          <w:shd w:val="clear" w:color="auto" w:fill="FFFFFF"/>
          <w:lang w:val="es-CR"/>
        </w:rPr>
        <w:t xml:space="preserve">. Enviar copia de este acuerdo </w:t>
      </w:r>
      <w:bookmarkStart w:id="19" w:name="_Hlk138415316"/>
      <w:r w:rsidRPr="00A73CB3">
        <w:rPr>
          <w:bCs/>
          <w:color w:val="000000"/>
          <w:szCs w:val="24"/>
          <w:shd w:val="clear" w:color="auto" w:fill="FFFFFF"/>
          <w:lang w:val="es-CR"/>
        </w:rPr>
        <w:t>a las señoras Ivannia Valverde Guevara, jefe del Departamento Servicios Archivísticos Externos (DSAE); Natalia Cantillano Mora, coordinadora de la Unidad Servicios Técnicos Archivísticos (USTA) del DSAE</w:t>
      </w:r>
      <w:bookmarkEnd w:id="19"/>
      <w:r w:rsidRPr="00A73CB3">
        <w:rPr>
          <w:bCs/>
          <w:color w:val="000000"/>
          <w:szCs w:val="24"/>
          <w:shd w:val="clear" w:color="auto" w:fill="FFFFFF"/>
          <w:lang w:val="es-CR"/>
        </w:rPr>
        <w:t xml:space="preserve">; </w:t>
      </w:r>
      <w:r w:rsidRPr="00A73CB3">
        <w:rPr>
          <w:bCs/>
          <w:color w:val="000000"/>
          <w:szCs w:val="24"/>
          <w:shd w:val="clear" w:color="auto" w:fill="FFFFFF"/>
        </w:rPr>
        <w:t xml:space="preserve">Lilliana González Jiménez, profesional de la Unidad Servicios Técnicos Archivísticos (USTA) del Departamento Servicios Archivísticos </w:t>
      </w:r>
      <w:r w:rsidRPr="00A73CB3">
        <w:rPr>
          <w:bCs/>
          <w:color w:val="000000"/>
          <w:szCs w:val="24"/>
          <w:shd w:val="clear" w:color="auto" w:fill="FFFFFF"/>
        </w:rPr>
        <w:lastRenderedPageBreak/>
        <w:t xml:space="preserve">Externos (DSAE) </w:t>
      </w:r>
      <w:r w:rsidRPr="00A73CB3">
        <w:rPr>
          <w:bCs/>
          <w:color w:val="000000"/>
          <w:szCs w:val="24"/>
          <w:shd w:val="clear" w:color="auto" w:fill="FFFFFF"/>
          <w:lang w:val="es-CR"/>
        </w:rPr>
        <w:t xml:space="preserve">y al expediente de valoración documental </w:t>
      </w:r>
      <w:r w:rsidRPr="00A73CB3">
        <w:rPr>
          <w:bCs/>
          <w:color w:val="000000"/>
          <w:szCs w:val="24"/>
          <w:shd w:val="clear" w:color="auto" w:fill="FFFFFF"/>
        </w:rPr>
        <w:t xml:space="preserve">del </w:t>
      </w:r>
      <w:r w:rsidR="00E7159E" w:rsidRPr="00A73CB3">
        <w:rPr>
          <w:bCs/>
          <w:color w:val="000000"/>
          <w:szCs w:val="24"/>
          <w:shd w:val="clear" w:color="auto" w:fill="FFFFFF"/>
        </w:rPr>
        <w:t>Instituto Costarricense de Puertos del Pacífico, INCOP</w:t>
      </w:r>
      <w:r w:rsidRPr="00A73CB3">
        <w:rPr>
          <w:bCs/>
          <w:color w:val="000000"/>
          <w:szCs w:val="24"/>
          <w:shd w:val="clear" w:color="auto" w:fill="FFFFFF"/>
          <w:lang w:val="es-CR"/>
        </w:rPr>
        <w:t>, T-</w:t>
      </w:r>
      <w:r w:rsidR="00D628A6" w:rsidRPr="00A73CB3">
        <w:rPr>
          <w:bCs/>
          <w:color w:val="000000"/>
          <w:szCs w:val="24"/>
          <w:shd w:val="clear" w:color="auto" w:fill="FFFFFF"/>
          <w:lang w:val="es-CR"/>
        </w:rPr>
        <w:t>04</w:t>
      </w:r>
      <w:r w:rsidRPr="00A73CB3">
        <w:rPr>
          <w:bCs/>
          <w:color w:val="000000"/>
          <w:szCs w:val="24"/>
          <w:shd w:val="clear" w:color="auto" w:fill="FFFFFF"/>
          <w:lang w:val="es-CR"/>
        </w:rPr>
        <w:t>-202</w:t>
      </w:r>
      <w:r w:rsidR="00D628A6" w:rsidRPr="00A73CB3">
        <w:rPr>
          <w:bCs/>
          <w:color w:val="000000"/>
          <w:szCs w:val="24"/>
          <w:shd w:val="clear" w:color="auto" w:fill="FFFFFF"/>
          <w:lang w:val="es-CR"/>
        </w:rPr>
        <w:t>4</w:t>
      </w:r>
      <w:r w:rsidRPr="00A73CB3">
        <w:rPr>
          <w:bCs/>
          <w:color w:val="000000"/>
          <w:szCs w:val="24"/>
          <w:shd w:val="clear" w:color="auto" w:fill="FFFFFF"/>
          <w:lang w:val="es-CR"/>
        </w:rPr>
        <w:t>, que custodia esta Comisión Nacional</w:t>
      </w:r>
      <w:bookmarkEnd w:id="17"/>
      <w:r w:rsidRPr="00A73CB3">
        <w:rPr>
          <w:bCs/>
          <w:color w:val="000000"/>
          <w:szCs w:val="24"/>
          <w:shd w:val="clear" w:color="auto" w:fill="FFFFFF"/>
          <w:lang w:val="es-CR"/>
        </w:rPr>
        <w:t xml:space="preserve">. </w:t>
      </w:r>
      <w:bookmarkEnd w:id="16"/>
      <w:r w:rsidR="00BB0E53" w:rsidRPr="00A73CB3">
        <w:rPr>
          <w:b/>
          <w:bCs/>
          <w:szCs w:val="24"/>
        </w:rPr>
        <w:t xml:space="preserve">ACUERDO FIRME. </w:t>
      </w:r>
      <w:r w:rsidR="00BB0E53" w:rsidRPr="00A73CB3">
        <w:rPr>
          <w:b/>
          <w:bCs/>
          <w:szCs w:val="24"/>
        </w:rPr>
        <w:tab/>
      </w:r>
    </w:p>
    <w:bookmarkEnd w:id="15"/>
    <w:p w14:paraId="5BC316D4" w14:textId="740E3F21" w:rsidR="009021C1" w:rsidRPr="00A73CB3" w:rsidRDefault="002E7C17" w:rsidP="00906B00">
      <w:pPr>
        <w:tabs>
          <w:tab w:val="left" w:leader="hyphen" w:pos="9356"/>
        </w:tabs>
        <w:spacing w:before="120" w:after="120" w:line="460" w:lineRule="exact"/>
        <w:jc w:val="both"/>
        <w:rPr>
          <w:bCs/>
          <w:color w:val="000000"/>
          <w:szCs w:val="24"/>
          <w:shd w:val="clear" w:color="auto" w:fill="FFFFFF"/>
          <w:lang w:val="es-CR"/>
        </w:rPr>
      </w:pPr>
      <w:r w:rsidRPr="00A73CB3">
        <w:rPr>
          <w:b/>
          <w:bCs/>
          <w:color w:val="000000"/>
          <w:szCs w:val="24"/>
          <w:shd w:val="clear" w:color="auto" w:fill="FFFFFF"/>
          <w:lang w:val="es-CR"/>
        </w:rPr>
        <w:t>ARTÍCULO 0</w:t>
      </w:r>
      <w:r w:rsidR="00AB0605" w:rsidRPr="00A73CB3">
        <w:rPr>
          <w:b/>
          <w:bCs/>
          <w:color w:val="000000"/>
          <w:szCs w:val="24"/>
          <w:shd w:val="clear" w:color="auto" w:fill="FFFFFF"/>
          <w:lang w:val="es-CR"/>
        </w:rPr>
        <w:t>6</w:t>
      </w:r>
      <w:r w:rsidRPr="00A73CB3">
        <w:rPr>
          <w:b/>
          <w:bCs/>
          <w:color w:val="000000"/>
          <w:szCs w:val="24"/>
          <w:shd w:val="clear" w:color="auto" w:fill="FFFFFF"/>
          <w:lang w:val="es-CR"/>
        </w:rPr>
        <w:t>.</w:t>
      </w:r>
      <w:r w:rsidRPr="00A73CB3">
        <w:rPr>
          <w:color w:val="000000"/>
          <w:szCs w:val="24"/>
          <w:shd w:val="clear" w:color="auto" w:fill="FFFFFF"/>
          <w:lang w:val="es-CR"/>
        </w:rPr>
        <w:t xml:space="preserve"> </w:t>
      </w:r>
      <w:r w:rsidRPr="00A73CB3">
        <w:rPr>
          <w:bCs/>
          <w:color w:val="000000"/>
          <w:szCs w:val="24"/>
          <w:shd w:val="clear" w:color="auto" w:fill="FFFFFF"/>
        </w:rPr>
        <w:t xml:space="preserve">Informe de valoración </w:t>
      </w:r>
      <w:r w:rsidRPr="00A73CB3">
        <w:rPr>
          <w:b/>
          <w:bCs/>
          <w:color w:val="000000"/>
          <w:szCs w:val="24"/>
          <w:shd w:val="clear" w:color="auto" w:fill="FFFFFF"/>
        </w:rPr>
        <w:t>N°INFORME-DGAN-DSAE-STA-032-2024</w:t>
      </w:r>
      <w:r w:rsidRPr="00A73CB3">
        <w:rPr>
          <w:bCs/>
          <w:color w:val="000000"/>
          <w:szCs w:val="24"/>
          <w:shd w:val="clear" w:color="auto" w:fill="FFFFFF"/>
        </w:rPr>
        <w:t xml:space="preserve">. Asunto: </w:t>
      </w:r>
      <w:bookmarkStart w:id="20" w:name="_Hlk160703624"/>
      <w:r w:rsidRPr="00A73CB3">
        <w:rPr>
          <w:bCs/>
          <w:color w:val="000000"/>
          <w:szCs w:val="24"/>
          <w:shd w:val="clear" w:color="auto" w:fill="FFFFFF"/>
        </w:rPr>
        <w:t>Tablas de plazo. Fondo</w:t>
      </w:r>
      <w:r w:rsidRPr="00A73CB3">
        <w:rPr>
          <w:color w:val="000000"/>
          <w:szCs w:val="24"/>
          <w:shd w:val="clear" w:color="auto" w:fill="FFFFFF"/>
          <w:lang w:val="es-CR"/>
        </w:rPr>
        <w:t xml:space="preserve"> </w:t>
      </w:r>
      <w:r w:rsidRPr="00A73CB3">
        <w:rPr>
          <w:color w:val="000000"/>
          <w:szCs w:val="24"/>
          <w:shd w:val="clear" w:color="auto" w:fill="FFFFFF"/>
        </w:rPr>
        <w:t>Tribunal Supremo de Elecciones, TSE.</w:t>
      </w:r>
      <w:bookmarkEnd w:id="20"/>
      <w:r w:rsidRPr="00A73CB3">
        <w:rPr>
          <w:color w:val="000000"/>
          <w:szCs w:val="24"/>
          <w:shd w:val="clear" w:color="auto" w:fill="FFFFFF"/>
        </w:rPr>
        <w:t xml:space="preserve"> </w:t>
      </w:r>
      <w:r w:rsidRPr="00A73CB3">
        <w:rPr>
          <w:color w:val="000000"/>
          <w:szCs w:val="24"/>
          <w:shd w:val="clear" w:color="auto" w:fill="FFFFFF"/>
          <w:lang w:val="es-CR"/>
        </w:rPr>
        <w:t xml:space="preserve">Convocadas las señoras </w:t>
      </w:r>
      <w:r w:rsidRPr="00A73CB3">
        <w:rPr>
          <w:szCs w:val="24"/>
          <w:shd w:val="clear" w:color="auto" w:fill="FFFFFF"/>
        </w:rPr>
        <w:t>Kattia Zamora Guzmán, encargada del Archivo Central y presidente del Comité de Selección y Eliminación de Documentos, CISED, del TSE</w:t>
      </w:r>
      <w:r w:rsidRPr="00A73CB3">
        <w:rPr>
          <w:color w:val="000000"/>
          <w:szCs w:val="24"/>
          <w:shd w:val="clear" w:color="auto" w:fill="FFFFFF"/>
          <w:lang w:val="es-CR"/>
        </w:rPr>
        <w:t xml:space="preserve"> y </w:t>
      </w:r>
      <w:r w:rsidRPr="00A73CB3">
        <w:rPr>
          <w:bCs/>
          <w:color w:val="000000"/>
          <w:szCs w:val="24"/>
          <w:shd w:val="clear" w:color="auto" w:fill="FFFFFF"/>
        </w:rPr>
        <w:t xml:space="preserve">Lilliana González Jiménez, profesional de la Unidad Servicios Técnicos Archivísticos (USTA) del Departamento Servicios Archivísticos Externos (DSAE) designada para el análisis de la valoración documental presentada por el Comité Institucional de Selección y Eliminación de Documentos (Cised) del </w:t>
      </w:r>
      <w:r w:rsidRPr="00A73CB3">
        <w:rPr>
          <w:color w:val="000000"/>
          <w:szCs w:val="24"/>
          <w:shd w:val="clear" w:color="auto" w:fill="FFFFFF"/>
        </w:rPr>
        <w:t>Tribunal Supremo de Elecciones, TSE</w:t>
      </w:r>
      <w:r w:rsidRPr="00A73CB3">
        <w:rPr>
          <w:bCs/>
          <w:color w:val="000000"/>
          <w:szCs w:val="24"/>
          <w:shd w:val="clear" w:color="auto" w:fill="FFFFFF"/>
        </w:rPr>
        <w:t xml:space="preserve">. </w:t>
      </w:r>
      <w:r w:rsidR="00D628A6" w:rsidRPr="00A73CB3">
        <w:rPr>
          <w:bCs/>
          <w:color w:val="000000"/>
          <w:szCs w:val="24"/>
          <w:shd w:val="clear" w:color="auto" w:fill="FFFFFF"/>
        </w:rPr>
        <w:t xml:space="preserve">Se deja constancia que las señoras Zamora y González </w:t>
      </w:r>
      <w:r w:rsidR="00DB22A6" w:rsidRPr="00A73CB3">
        <w:rPr>
          <w:bCs/>
          <w:color w:val="000000"/>
          <w:szCs w:val="24"/>
          <w:shd w:val="clear" w:color="auto" w:fill="FFFFFF"/>
        </w:rPr>
        <w:t xml:space="preserve">y el señor </w:t>
      </w:r>
      <w:r w:rsidR="00C90861" w:rsidRPr="00A73CB3">
        <w:rPr>
          <w:bCs/>
          <w:color w:val="000000"/>
          <w:szCs w:val="24"/>
          <w:shd w:val="clear" w:color="auto" w:fill="FFFFFF"/>
        </w:rPr>
        <w:t>Mora</w:t>
      </w:r>
      <w:r w:rsidR="00DB22A6" w:rsidRPr="00A73CB3">
        <w:rPr>
          <w:bCs/>
          <w:color w:val="000000"/>
          <w:szCs w:val="24"/>
          <w:shd w:val="clear" w:color="auto" w:fill="FFFFFF"/>
        </w:rPr>
        <w:t xml:space="preserve"> </w:t>
      </w:r>
      <w:r w:rsidR="00D628A6" w:rsidRPr="00A73CB3">
        <w:rPr>
          <w:bCs/>
          <w:color w:val="000000"/>
          <w:szCs w:val="24"/>
          <w:shd w:val="clear" w:color="auto" w:fill="FFFFFF"/>
        </w:rPr>
        <w:t xml:space="preserve">ingresaron a las </w:t>
      </w:r>
      <w:r w:rsidR="009C2233" w:rsidRPr="00A73CB3">
        <w:rPr>
          <w:bCs/>
          <w:color w:val="000000"/>
          <w:szCs w:val="24"/>
          <w:shd w:val="clear" w:color="auto" w:fill="FFFFFF"/>
        </w:rPr>
        <w:t>nueve</w:t>
      </w:r>
      <w:r w:rsidR="00D628A6" w:rsidRPr="00A73CB3">
        <w:rPr>
          <w:bCs/>
          <w:color w:val="000000"/>
          <w:szCs w:val="24"/>
          <w:shd w:val="clear" w:color="auto" w:fill="FFFFFF"/>
        </w:rPr>
        <w:t xml:space="preserve"> horas con </w:t>
      </w:r>
      <w:r w:rsidR="009C2233" w:rsidRPr="00A73CB3">
        <w:rPr>
          <w:bCs/>
          <w:color w:val="000000"/>
          <w:szCs w:val="24"/>
          <w:shd w:val="clear" w:color="auto" w:fill="FFFFFF"/>
        </w:rPr>
        <w:t>doce</w:t>
      </w:r>
      <w:r w:rsidR="00D628A6" w:rsidRPr="00A73CB3">
        <w:rPr>
          <w:bCs/>
          <w:color w:val="000000"/>
          <w:szCs w:val="24"/>
          <w:shd w:val="clear" w:color="auto" w:fill="FFFFFF"/>
        </w:rPr>
        <w:t xml:space="preserve"> minutos y se retiraron a las nueve horas con </w:t>
      </w:r>
      <w:r w:rsidR="008501F9" w:rsidRPr="00A73CB3">
        <w:rPr>
          <w:bCs/>
          <w:color w:val="000000"/>
          <w:szCs w:val="24"/>
          <w:shd w:val="clear" w:color="auto" w:fill="FFFFFF"/>
        </w:rPr>
        <w:t>veinte</w:t>
      </w:r>
      <w:r w:rsidR="00D628A6" w:rsidRPr="00A73CB3">
        <w:rPr>
          <w:bCs/>
          <w:color w:val="000000"/>
          <w:szCs w:val="24"/>
          <w:shd w:val="clear" w:color="auto" w:fill="FFFFFF"/>
        </w:rPr>
        <w:t xml:space="preserve"> minutos. La señora Sanz solicita leer el </w:t>
      </w:r>
      <w:r w:rsidR="00D628A6" w:rsidRPr="00A73CB3">
        <w:rPr>
          <w:b/>
          <w:bCs/>
          <w:color w:val="000000"/>
          <w:szCs w:val="24"/>
          <w:shd w:val="clear" w:color="auto" w:fill="FFFFFF"/>
        </w:rPr>
        <w:t>N°INFORME-DGAN-DSAE-STA-03</w:t>
      </w:r>
      <w:r w:rsidR="00DB22A6" w:rsidRPr="00A73CB3">
        <w:rPr>
          <w:b/>
          <w:bCs/>
          <w:color w:val="000000"/>
          <w:szCs w:val="24"/>
          <w:shd w:val="clear" w:color="auto" w:fill="FFFFFF"/>
        </w:rPr>
        <w:t>2</w:t>
      </w:r>
      <w:r w:rsidR="00D628A6" w:rsidRPr="00A73CB3">
        <w:rPr>
          <w:b/>
          <w:bCs/>
          <w:color w:val="000000"/>
          <w:szCs w:val="24"/>
          <w:shd w:val="clear" w:color="auto" w:fill="FFFFFF"/>
        </w:rPr>
        <w:t>-2024</w:t>
      </w:r>
      <w:r w:rsidR="00D628A6" w:rsidRPr="00A73CB3">
        <w:rPr>
          <w:bCs/>
          <w:color w:val="000000"/>
          <w:szCs w:val="24"/>
          <w:shd w:val="clear" w:color="auto" w:fill="FFFFFF"/>
        </w:rPr>
        <w:t xml:space="preserve">, </w:t>
      </w:r>
      <w:r w:rsidR="00F86897" w:rsidRPr="00A73CB3">
        <w:rPr>
          <w:bCs/>
          <w:color w:val="000000"/>
          <w:szCs w:val="24"/>
          <w:shd w:val="clear" w:color="auto" w:fill="FFFFFF"/>
        </w:rPr>
        <w:t xml:space="preserve">la señora González </w:t>
      </w:r>
      <w:r w:rsidR="009021C1" w:rsidRPr="00A73CB3">
        <w:rPr>
          <w:bCs/>
          <w:color w:val="000000"/>
          <w:szCs w:val="24"/>
          <w:shd w:val="clear" w:color="auto" w:fill="FFFFFF"/>
        </w:rPr>
        <w:t>inicia leyendo las series documentales con posible valor científico cultural. Las señoras Sanz, presidente, Otárola, técnica y</w:t>
      </w:r>
      <w:r w:rsidR="009021C1" w:rsidRPr="00A73CB3">
        <w:rPr>
          <w:bCs/>
          <w:color w:val="000000"/>
          <w:szCs w:val="24"/>
          <w:shd w:val="clear" w:color="auto" w:fill="FFFFFF"/>
          <w:lang w:val="es-CR"/>
        </w:rPr>
        <w:t xml:space="preserve"> Zamora </w:t>
      </w:r>
      <w:r w:rsidR="009021C1" w:rsidRPr="00A73CB3">
        <w:rPr>
          <w:bCs/>
          <w:color w:val="000000"/>
          <w:szCs w:val="24"/>
          <w:shd w:val="clear" w:color="auto" w:fill="FFFFFF"/>
        </w:rPr>
        <w:t>encargada del Archivo Central del Tribunal Supremo de Elecciones y l</w:t>
      </w:r>
      <w:r w:rsidR="009021C1" w:rsidRPr="00A73CB3">
        <w:rPr>
          <w:bCs/>
          <w:color w:val="000000"/>
          <w:szCs w:val="24"/>
          <w:shd w:val="clear" w:color="auto" w:fill="FFFFFF"/>
          <w:lang w:val="es-CR"/>
        </w:rPr>
        <w:t xml:space="preserve">os señores </w:t>
      </w:r>
      <w:r w:rsidR="009021C1" w:rsidRPr="00A73CB3">
        <w:rPr>
          <w:bCs/>
          <w:color w:val="000000"/>
          <w:szCs w:val="24"/>
          <w:shd w:val="clear" w:color="auto" w:fill="FFFFFF"/>
        </w:rPr>
        <w:t>Gómez, vicepresidente; y Garita, historiador señalan estar de acuerdo con la propuesta mencionada.</w:t>
      </w:r>
      <w:r w:rsidR="009021C1" w:rsidRPr="00A73CB3">
        <w:rPr>
          <w:bCs/>
          <w:color w:val="000000"/>
          <w:szCs w:val="24"/>
          <w:shd w:val="clear" w:color="auto" w:fill="FFFFFF"/>
        </w:rPr>
        <w:tab/>
      </w:r>
    </w:p>
    <w:p w14:paraId="06A8DC8C" w14:textId="1B99D2B9" w:rsidR="00DB22A6" w:rsidRPr="00A73CB3" w:rsidRDefault="00DB22A6" w:rsidP="00906B00">
      <w:pPr>
        <w:tabs>
          <w:tab w:val="left" w:leader="hyphen" w:pos="9356"/>
        </w:tabs>
        <w:spacing w:before="120" w:after="120" w:line="460" w:lineRule="exact"/>
        <w:jc w:val="both"/>
        <w:rPr>
          <w:bCs/>
          <w:color w:val="000000"/>
          <w:szCs w:val="24"/>
          <w:shd w:val="clear" w:color="auto" w:fill="FFFFFF"/>
        </w:rPr>
      </w:pPr>
      <w:r w:rsidRPr="00A73CB3">
        <w:rPr>
          <w:b/>
          <w:bCs/>
          <w:color w:val="000000"/>
          <w:szCs w:val="24"/>
          <w:shd w:val="clear" w:color="auto" w:fill="FFFFFF"/>
        </w:rPr>
        <w:t>ACUERDO 0</w:t>
      </w:r>
      <w:r w:rsidR="003A3FED" w:rsidRPr="00A73CB3">
        <w:rPr>
          <w:b/>
          <w:bCs/>
          <w:color w:val="000000"/>
          <w:szCs w:val="24"/>
          <w:shd w:val="clear" w:color="auto" w:fill="FFFFFF"/>
        </w:rPr>
        <w:t>6</w:t>
      </w:r>
      <w:r w:rsidRPr="00A73CB3">
        <w:rPr>
          <w:b/>
          <w:bCs/>
          <w:color w:val="000000"/>
          <w:szCs w:val="24"/>
          <w:shd w:val="clear" w:color="auto" w:fill="FFFFFF"/>
        </w:rPr>
        <w:t xml:space="preserve">. </w:t>
      </w:r>
      <w:r w:rsidRPr="00A73CB3">
        <w:rPr>
          <w:bCs/>
          <w:color w:val="000000"/>
          <w:szCs w:val="24"/>
          <w:shd w:val="clear" w:color="auto" w:fill="FFFFFF"/>
        </w:rPr>
        <w:t xml:space="preserve">Comunicar </w:t>
      </w:r>
      <w:r w:rsidR="0014518A" w:rsidRPr="00A73CB3">
        <w:rPr>
          <w:bCs/>
          <w:color w:val="000000"/>
          <w:szCs w:val="24"/>
          <w:shd w:val="clear" w:color="auto" w:fill="FFFFFF"/>
        </w:rPr>
        <w:t>a la</w:t>
      </w:r>
      <w:r w:rsidRPr="00A73CB3">
        <w:rPr>
          <w:bCs/>
          <w:color w:val="000000"/>
          <w:szCs w:val="24"/>
          <w:shd w:val="clear" w:color="auto" w:fill="FFFFFF"/>
        </w:rPr>
        <w:t xml:space="preserve"> señora</w:t>
      </w:r>
      <w:r w:rsidR="0014518A" w:rsidRPr="00A73CB3">
        <w:rPr>
          <w:szCs w:val="24"/>
          <w:shd w:val="clear" w:color="auto" w:fill="FFFFFF"/>
        </w:rPr>
        <w:t xml:space="preserve"> </w:t>
      </w:r>
      <w:r w:rsidR="0014518A" w:rsidRPr="00A73CB3">
        <w:rPr>
          <w:bCs/>
          <w:color w:val="000000"/>
          <w:szCs w:val="24"/>
          <w:shd w:val="clear" w:color="auto" w:fill="FFFFFF"/>
        </w:rPr>
        <w:t xml:space="preserve">Kattia Zamora Guzmán, encargada del Archivo Central </w:t>
      </w:r>
      <w:r w:rsidR="00D1529C" w:rsidRPr="00A73CB3">
        <w:rPr>
          <w:szCs w:val="24"/>
          <w:shd w:val="clear" w:color="auto" w:fill="FFFFFF"/>
        </w:rPr>
        <w:t>y presidente del Comité de Selección y Eliminación de Documentos, CISED, del TSE</w:t>
      </w:r>
      <w:r w:rsidRPr="00A73CB3">
        <w:rPr>
          <w:bCs/>
          <w:color w:val="000000"/>
          <w:szCs w:val="24"/>
          <w:shd w:val="clear" w:color="auto" w:fill="FFFFFF"/>
        </w:rPr>
        <w:t>, que esta Comisión Nacional, conoció el Informe de valoración N°INFORME-DGAN-DSAE-STA-03</w:t>
      </w:r>
      <w:r w:rsidR="0014518A" w:rsidRPr="00A73CB3">
        <w:rPr>
          <w:bCs/>
          <w:color w:val="000000"/>
          <w:szCs w:val="24"/>
          <w:shd w:val="clear" w:color="auto" w:fill="FFFFFF"/>
        </w:rPr>
        <w:t>2</w:t>
      </w:r>
      <w:r w:rsidRPr="00A73CB3">
        <w:rPr>
          <w:bCs/>
          <w:color w:val="000000"/>
          <w:szCs w:val="24"/>
          <w:shd w:val="clear" w:color="auto" w:fill="FFFFFF"/>
        </w:rPr>
        <w:t xml:space="preserve">-2024. Asunto: </w:t>
      </w:r>
      <w:r w:rsidR="0014518A" w:rsidRPr="00A73CB3">
        <w:rPr>
          <w:bCs/>
          <w:color w:val="000000"/>
          <w:szCs w:val="24"/>
          <w:shd w:val="clear" w:color="auto" w:fill="FFFFFF"/>
        </w:rPr>
        <w:t>Tablas de plazo. Fondo</w:t>
      </w:r>
      <w:r w:rsidR="0014518A" w:rsidRPr="00A73CB3">
        <w:rPr>
          <w:bCs/>
          <w:color w:val="000000"/>
          <w:szCs w:val="24"/>
          <w:shd w:val="clear" w:color="auto" w:fill="FFFFFF"/>
          <w:lang w:val="es-CR"/>
        </w:rPr>
        <w:t xml:space="preserve"> </w:t>
      </w:r>
      <w:r w:rsidR="0014518A" w:rsidRPr="00A73CB3">
        <w:rPr>
          <w:bCs/>
          <w:color w:val="000000"/>
          <w:szCs w:val="24"/>
          <w:shd w:val="clear" w:color="auto" w:fill="FFFFFF"/>
        </w:rPr>
        <w:t>Tribunal Supremo de Elecciones, TSE</w:t>
      </w:r>
      <w:r w:rsidRPr="00A73CB3">
        <w:rPr>
          <w:bCs/>
          <w:color w:val="000000"/>
          <w:szCs w:val="24"/>
          <w:shd w:val="clear" w:color="auto" w:fill="FFFFFF"/>
        </w:rPr>
        <w:t xml:space="preserve">, </w:t>
      </w:r>
      <w:r w:rsidR="00B54B14" w:rsidRPr="00A73CB3">
        <w:rPr>
          <w:bCs/>
          <w:color w:val="000000"/>
          <w:szCs w:val="24"/>
          <w:shd w:val="clear" w:color="auto" w:fill="FFFFFF"/>
          <w:lang w:val="es-CR"/>
        </w:rPr>
        <w:t xml:space="preserve">por medio del cual se presenta la siguiente </w:t>
      </w:r>
      <w:r w:rsidR="00B54B14" w:rsidRPr="00A73CB3">
        <w:rPr>
          <w:bCs/>
          <w:color w:val="000000"/>
          <w:szCs w:val="24"/>
          <w:u w:val="single"/>
          <w:shd w:val="clear" w:color="auto" w:fill="FFFFFF"/>
          <w:lang w:val="es-CR"/>
        </w:rPr>
        <w:t>una tabla de plazos de conservación</w:t>
      </w:r>
      <w:r w:rsidR="00B54B14" w:rsidRPr="00A73CB3">
        <w:rPr>
          <w:bCs/>
          <w:color w:val="000000"/>
          <w:szCs w:val="24"/>
          <w:shd w:val="clear" w:color="auto" w:fill="FFFFFF"/>
          <w:lang w:val="es-CR"/>
        </w:rPr>
        <w:t xml:space="preserve"> de documentos correspondiente al subfondo: Contraloría Electoral con </w:t>
      </w:r>
      <w:r w:rsidR="00B54B14" w:rsidRPr="00A73CB3">
        <w:rPr>
          <w:b/>
          <w:bCs/>
          <w:color w:val="000000"/>
          <w:szCs w:val="24"/>
          <w:shd w:val="clear" w:color="auto" w:fill="FFFFFF"/>
          <w:lang w:val="es-CR"/>
        </w:rPr>
        <w:t>42</w:t>
      </w:r>
      <w:r w:rsidR="00B54B14" w:rsidRPr="00A73CB3">
        <w:rPr>
          <w:bCs/>
          <w:color w:val="000000"/>
          <w:szCs w:val="24"/>
          <w:shd w:val="clear" w:color="auto" w:fill="FFFFFF"/>
          <w:lang w:val="es-CR"/>
        </w:rPr>
        <w:t xml:space="preserve"> series documentales. </w:t>
      </w:r>
      <w:r w:rsidR="00B54B14" w:rsidRPr="00A73CB3">
        <w:rPr>
          <w:b/>
          <w:bCs/>
          <w:color w:val="000000"/>
          <w:szCs w:val="24"/>
          <w:shd w:val="clear" w:color="auto" w:fill="FFFFFF"/>
          <w:lang w:val="es-CR"/>
        </w:rPr>
        <w:t>42</w:t>
      </w:r>
      <w:r w:rsidR="00B54B14" w:rsidRPr="00A73CB3">
        <w:rPr>
          <w:bCs/>
          <w:color w:val="000000"/>
          <w:szCs w:val="24"/>
          <w:shd w:val="clear" w:color="auto" w:fill="FFFFFF"/>
          <w:lang w:val="es-CR"/>
        </w:rPr>
        <w:t xml:space="preserve"> series documentales en total. </w:t>
      </w:r>
      <w:r w:rsidRPr="00A73CB3">
        <w:rPr>
          <w:bCs/>
          <w:color w:val="000000"/>
          <w:szCs w:val="24"/>
          <w:shd w:val="clear" w:color="auto" w:fill="FFFFFF"/>
        </w:rPr>
        <w:t xml:space="preserve">En este acto se declaran con valor científico cultural las siguientes series documentales: </w:t>
      </w:r>
      <w:r w:rsidRPr="00A73CB3">
        <w:rPr>
          <w:bCs/>
          <w:color w:val="000000"/>
          <w:szCs w:val="24"/>
          <w:shd w:val="clear" w:color="auto" w:fill="FFFFFF"/>
        </w:rPr>
        <w:tab/>
      </w:r>
    </w:p>
    <w:tbl>
      <w:tblPr>
        <w:tblStyle w:val="Tablaconcuadrcula6"/>
        <w:tblW w:w="5057" w:type="pct"/>
        <w:tblLayout w:type="fixed"/>
        <w:tblLook w:val="04A0" w:firstRow="1" w:lastRow="0" w:firstColumn="1" w:lastColumn="0" w:noHBand="0" w:noVBand="1"/>
      </w:tblPr>
      <w:tblGrid>
        <w:gridCol w:w="487"/>
        <w:gridCol w:w="1562"/>
        <w:gridCol w:w="2625"/>
        <w:gridCol w:w="991"/>
        <w:gridCol w:w="709"/>
        <w:gridCol w:w="851"/>
        <w:gridCol w:w="2232"/>
      </w:tblGrid>
      <w:tr w:rsidR="0018302A" w:rsidRPr="00A73CB3" w14:paraId="6E8022A4" w14:textId="77777777" w:rsidTr="00482366">
        <w:trPr>
          <w:trHeight w:val="311"/>
        </w:trPr>
        <w:tc>
          <w:tcPr>
            <w:tcW w:w="5000" w:type="pct"/>
            <w:gridSpan w:val="7"/>
          </w:tcPr>
          <w:p w14:paraId="1C7FD0F6" w14:textId="77777777" w:rsidR="0018302A" w:rsidRPr="00A73CB3" w:rsidRDefault="0018302A" w:rsidP="00906B00">
            <w:pPr>
              <w:tabs>
                <w:tab w:val="left" w:leader="hyphen" w:pos="9356"/>
              </w:tabs>
              <w:spacing w:before="120" w:after="120" w:line="460" w:lineRule="exact"/>
              <w:jc w:val="both"/>
              <w:rPr>
                <w:b/>
                <w:bCs/>
                <w:szCs w:val="24"/>
              </w:rPr>
            </w:pPr>
            <w:r w:rsidRPr="00A73CB3">
              <w:rPr>
                <w:b/>
                <w:bCs/>
                <w:szCs w:val="24"/>
              </w:rPr>
              <w:t>Fondo: Tribunal Supremo de Elecciones</w:t>
            </w:r>
          </w:p>
        </w:tc>
      </w:tr>
      <w:tr w:rsidR="0018302A" w:rsidRPr="00A73CB3" w14:paraId="58716FC8" w14:textId="77777777" w:rsidTr="00482366">
        <w:trPr>
          <w:trHeight w:val="695"/>
        </w:trPr>
        <w:tc>
          <w:tcPr>
            <w:tcW w:w="5000" w:type="pct"/>
            <w:gridSpan w:val="7"/>
          </w:tcPr>
          <w:p w14:paraId="3D17E322" w14:textId="17A59E98" w:rsidR="0018302A" w:rsidRPr="00A73CB3" w:rsidRDefault="0018302A" w:rsidP="00906B00">
            <w:pPr>
              <w:tabs>
                <w:tab w:val="left" w:leader="hyphen" w:pos="9356"/>
              </w:tabs>
              <w:spacing w:before="120" w:after="120" w:line="460" w:lineRule="exact"/>
              <w:jc w:val="both"/>
              <w:rPr>
                <w:iCs w:val="0"/>
                <w:szCs w:val="24"/>
              </w:rPr>
            </w:pPr>
            <w:r w:rsidRPr="00A73CB3">
              <w:rPr>
                <w:b/>
                <w:iCs w:val="0"/>
                <w:szCs w:val="24"/>
              </w:rPr>
              <w:t>Subfondo: Contraloría Electoral</w:t>
            </w:r>
          </w:p>
        </w:tc>
      </w:tr>
      <w:tr w:rsidR="009D33A1" w:rsidRPr="00A73CB3" w14:paraId="1F174274" w14:textId="77777777" w:rsidTr="009D33A1">
        <w:trPr>
          <w:trHeight w:val="695"/>
        </w:trPr>
        <w:tc>
          <w:tcPr>
            <w:tcW w:w="257" w:type="pct"/>
            <w:vMerge w:val="restart"/>
          </w:tcPr>
          <w:p w14:paraId="12DA4318" w14:textId="77777777" w:rsidR="0018302A" w:rsidRPr="00A73CB3" w:rsidRDefault="0018302A" w:rsidP="00906B00">
            <w:pPr>
              <w:tabs>
                <w:tab w:val="left" w:leader="hyphen" w:pos="9356"/>
              </w:tabs>
              <w:spacing w:before="120" w:after="120" w:line="460" w:lineRule="exact"/>
              <w:jc w:val="both"/>
              <w:rPr>
                <w:b/>
                <w:bCs/>
                <w:szCs w:val="24"/>
              </w:rPr>
            </w:pPr>
            <w:r w:rsidRPr="00A73CB3">
              <w:rPr>
                <w:b/>
                <w:bCs/>
                <w:szCs w:val="24"/>
              </w:rPr>
              <w:lastRenderedPageBreak/>
              <w:t>N°</w:t>
            </w:r>
          </w:p>
        </w:tc>
        <w:tc>
          <w:tcPr>
            <w:tcW w:w="826" w:type="pct"/>
            <w:vMerge w:val="restart"/>
          </w:tcPr>
          <w:p w14:paraId="5A4CB7B9" w14:textId="54F438F3" w:rsidR="0018302A" w:rsidRPr="00A73CB3" w:rsidRDefault="0018302A" w:rsidP="00906B00">
            <w:pPr>
              <w:tabs>
                <w:tab w:val="left" w:leader="hyphen" w:pos="9356"/>
              </w:tabs>
              <w:spacing w:before="120" w:after="120" w:line="460" w:lineRule="exact"/>
              <w:jc w:val="both"/>
              <w:rPr>
                <w:b/>
                <w:bCs/>
                <w:szCs w:val="24"/>
              </w:rPr>
            </w:pPr>
            <w:r w:rsidRPr="00A73CB3">
              <w:rPr>
                <w:b/>
                <w:bCs/>
                <w:szCs w:val="24"/>
              </w:rPr>
              <w:t>Serie</w:t>
            </w:r>
            <w:r w:rsidR="00482366" w:rsidRPr="00A73CB3">
              <w:rPr>
                <w:b/>
                <w:bCs/>
                <w:szCs w:val="24"/>
              </w:rPr>
              <w:t>/</w:t>
            </w:r>
            <w:r w:rsidRPr="00A73CB3">
              <w:rPr>
                <w:b/>
                <w:bCs/>
                <w:szCs w:val="24"/>
              </w:rPr>
              <w:t>tipo documental</w:t>
            </w:r>
          </w:p>
        </w:tc>
        <w:tc>
          <w:tcPr>
            <w:tcW w:w="1388" w:type="pct"/>
            <w:vMerge w:val="restart"/>
          </w:tcPr>
          <w:p w14:paraId="4C312366" w14:textId="77777777" w:rsidR="0018302A" w:rsidRPr="00A73CB3" w:rsidRDefault="0018302A" w:rsidP="00906B00">
            <w:pPr>
              <w:tabs>
                <w:tab w:val="left" w:leader="hyphen" w:pos="9356"/>
              </w:tabs>
              <w:spacing w:before="120" w:after="120" w:line="460" w:lineRule="exact"/>
              <w:jc w:val="both"/>
              <w:rPr>
                <w:b/>
                <w:bCs/>
                <w:szCs w:val="24"/>
              </w:rPr>
            </w:pPr>
            <w:r w:rsidRPr="00A73CB3">
              <w:rPr>
                <w:b/>
                <w:bCs/>
                <w:szCs w:val="24"/>
              </w:rPr>
              <w:t>Contenido</w:t>
            </w:r>
          </w:p>
        </w:tc>
        <w:tc>
          <w:tcPr>
            <w:tcW w:w="524" w:type="pct"/>
            <w:vMerge w:val="restart"/>
          </w:tcPr>
          <w:p w14:paraId="1427EF2D" w14:textId="77777777" w:rsidR="0018302A" w:rsidRPr="00A73CB3" w:rsidRDefault="0018302A" w:rsidP="00906B00">
            <w:pPr>
              <w:tabs>
                <w:tab w:val="left" w:leader="hyphen" w:pos="9356"/>
              </w:tabs>
              <w:spacing w:before="120" w:after="120" w:line="460" w:lineRule="exact"/>
              <w:jc w:val="both"/>
              <w:rPr>
                <w:b/>
                <w:bCs/>
                <w:szCs w:val="24"/>
              </w:rPr>
            </w:pPr>
            <w:r w:rsidRPr="00A73CB3">
              <w:rPr>
                <w:b/>
                <w:bCs/>
                <w:szCs w:val="24"/>
              </w:rPr>
              <w:t>Soporte</w:t>
            </w:r>
          </w:p>
        </w:tc>
        <w:tc>
          <w:tcPr>
            <w:tcW w:w="375" w:type="pct"/>
            <w:vMerge w:val="restart"/>
          </w:tcPr>
          <w:p w14:paraId="5B0F5322" w14:textId="77777777" w:rsidR="0018302A" w:rsidRPr="00A73CB3" w:rsidRDefault="0018302A" w:rsidP="00906B00">
            <w:pPr>
              <w:tabs>
                <w:tab w:val="left" w:leader="hyphen" w:pos="9356"/>
              </w:tabs>
              <w:spacing w:before="120" w:after="120" w:line="460" w:lineRule="exact"/>
              <w:jc w:val="both"/>
              <w:rPr>
                <w:b/>
                <w:bCs/>
                <w:szCs w:val="24"/>
              </w:rPr>
            </w:pPr>
            <w:proofErr w:type="spellStart"/>
            <w:r w:rsidRPr="00A73CB3">
              <w:rPr>
                <w:b/>
                <w:bCs/>
                <w:szCs w:val="24"/>
              </w:rPr>
              <w:t>Cant</w:t>
            </w:r>
            <w:proofErr w:type="spellEnd"/>
            <w:r w:rsidRPr="00A73CB3">
              <w:rPr>
                <w:b/>
                <w:bCs/>
                <w:szCs w:val="24"/>
              </w:rPr>
              <w:t>.</w:t>
            </w:r>
          </w:p>
        </w:tc>
        <w:tc>
          <w:tcPr>
            <w:tcW w:w="450" w:type="pct"/>
            <w:vMerge w:val="restart"/>
          </w:tcPr>
          <w:p w14:paraId="75F52B9F" w14:textId="77777777" w:rsidR="0018302A" w:rsidRPr="00A73CB3" w:rsidRDefault="0018302A" w:rsidP="00906B00">
            <w:pPr>
              <w:tabs>
                <w:tab w:val="left" w:leader="hyphen" w:pos="9356"/>
              </w:tabs>
              <w:spacing w:before="120" w:after="120" w:line="460" w:lineRule="exact"/>
              <w:jc w:val="both"/>
              <w:rPr>
                <w:b/>
                <w:bCs/>
                <w:szCs w:val="24"/>
              </w:rPr>
            </w:pPr>
            <w:proofErr w:type="gramStart"/>
            <w:r w:rsidRPr="00A73CB3">
              <w:rPr>
                <w:b/>
                <w:bCs/>
                <w:szCs w:val="24"/>
              </w:rPr>
              <w:t>F.E</w:t>
            </w:r>
            <w:proofErr w:type="gramEnd"/>
          </w:p>
        </w:tc>
        <w:tc>
          <w:tcPr>
            <w:tcW w:w="1180" w:type="pct"/>
            <w:vMerge w:val="restart"/>
          </w:tcPr>
          <w:p w14:paraId="59975EA8" w14:textId="77777777" w:rsidR="0018302A" w:rsidRPr="00A73CB3" w:rsidRDefault="0018302A" w:rsidP="00906B00">
            <w:pPr>
              <w:tabs>
                <w:tab w:val="left" w:leader="hyphen" w:pos="9356"/>
              </w:tabs>
              <w:spacing w:before="120" w:after="120" w:line="460" w:lineRule="exact"/>
              <w:jc w:val="both"/>
              <w:rPr>
                <w:b/>
                <w:bCs/>
                <w:szCs w:val="24"/>
              </w:rPr>
            </w:pPr>
            <w:r w:rsidRPr="00A73CB3">
              <w:rPr>
                <w:b/>
                <w:bCs/>
                <w:szCs w:val="24"/>
              </w:rPr>
              <w:t>Criterio de vcc</w:t>
            </w:r>
          </w:p>
        </w:tc>
      </w:tr>
      <w:tr w:rsidR="009D33A1" w:rsidRPr="00A73CB3" w14:paraId="0C83AA73" w14:textId="77777777" w:rsidTr="009D33A1">
        <w:trPr>
          <w:trHeight w:val="700"/>
        </w:trPr>
        <w:tc>
          <w:tcPr>
            <w:tcW w:w="257" w:type="pct"/>
            <w:vMerge/>
          </w:tcPr>
          <w:p w14:paraId="5A5D1370" w14:textId="77777777" w:rsidR="0018302A" w:rsidRPr="00A73CB3" w:rsidRDefault="0018302A" w:rsidP="00906B00">
            <w:pPr>
              <w:tabs>
                <w:tab w:val="left" w:leader="hyphen" w:pos="9356"/>
              </w:tabs>
              <w:spacing w:before="120" w:after="120" w:line="460" w:lineRule="exact"/>
              <w:jc w:val="both"/>
              <w:rPr>
                <w:b/>
                <w:bCs/>
                <w:szCs w:val="24"/>
              </w:rPr>
            </w:pPr>
          </w:p>
        </w:tc>
        <w:tc>
          <w:tcPr>
            <w:tcW w:w="826" w:type="pct"/>
            <w:vMerge/>
          </w:tcPr>
          <w:p w14:paraId="3FBF8B7A" w14:textId="77777777" w:rsidR="0018302A" w:rsidRPr="00A73CB3" w:rsidRDefault="0018302A" w:rsidP="00906B00">
            <w:pPr>
              <w:tabs>
                <w:tab w:val="left" w:leader="hyphen" w:pos="9356"/>
              </w:tabs>
              <w:spacing w:before="120" w:after="120" w:line="460" w:lineRule="exact"/>
              <w:jc w:val="both"/>
              <w:rPr>
                <w:b/>
                <w:bCs/>
                <w:szCs w:val="24"/>
              </w:rPr>
            </w:pPr>
          </w:p>
        </w:tc>
        <w:tc>
          <w:tcPr>
            <w:tcW w:w="1388" w:type="pct"/>
            <w:vMerge/>
          </w:tcPr>
          <w:p w14:paraId="32568E5A" w14:textId="77777777" w:rsidR="0018302A" w:rsidRPr="00A73CB3" w:rsidRDefault="0018302A" w:rsidP="00906B00">
            <w:pPr>
              <w:tabs>
                <w:tab w:val="left" w:leader="hyphen" w:pos="9356"/>
              </w:tabs>
              <w:spacing w:before="120" w:after="120" w:line="460" w:lineRule="exact"/>
              <w:jc w:val="both"/>
              <w:rPr>
                <w:b/>
                <w:bCs/>
                <w:szCs w:val="24"/>
              </w:rPr>
            </w:pPr>
          </w:p>
        </w:tc>
        <w:tc>
          <w:tcPr>
            <w:tcW w:w="524" w:type="pct"/>
            <w:vMerge/>
          </w:tcPr>
          <w:p w14:paraId="3D9FF407" w14:textId="77777777" w:rsidR="0018302A" w:rsidRPr="00A73CB3" w:rsidRDefault="0018302A" w:rsidP="00906B00">
            <w:pPr>
              <w:tabs>
                <w:tab w:val="left" w:leader="hyphen" w:pos="9356"/>
              </w:tabs>
              <w:spacing w:before="120" w:after="120" w:line="460" w:lineRule="exact"/>
              <w:jc w:val="both"/>
              <w:rPr>
                <w:b/>
                <w:bCs/>
                <w:szCs w:val="24"/>
              </w:rPr>
            </w:pPr>
          </w:p>
        </w:tc>
        <w:tc>
          <w:tcPr>
            <w:tcW w:w="375" w:type="pct"/>
            <w:vMerge/>
          </w:tcPr>
          <w:p w14:paraId="3C618882" w14:textId="77777777" w:rsidR="0018302A" w:rsidRPr="00A73CB3" w:rsidRDefault="0018302A" w:rsidP="00906B00">
            <w:pPr>
              <w:tabs>
                <w:tab w:val="left" w:leader="hyphen" w:pos="9356"/>
              </w:tabs>
              <w:spacing w:before="120" w:after="120" w:line="460" w:lineRule="exact"/>
              <w:jc w:val="both"/>
              <w:rPr>
                <w:b/>
                <w:bCs/>
                <w:szCs w:val="24"/>
              </w:rPr>
            </w:pPr>
          </w:p>
        </w:tc>
        <w:tc>
          <w:tcPr>
            <w:tcW w:w="450" w:type="pct"/>
            <w:vMerge/>
          </w:tcPr>
          <w:p w14:paraId="04BEC683" w14:textId="77777777" w:rsidR="0018302A" w:rsidRPr="00A73CB3" w:rsidRDefault="0018302A" w:rsidP="00906B00">
            <w:pPr>
              <w:tabs>
                <w:tab w:val="left" w:leader="hyphen" w:pos="9356"/>
              </w:tabs>
              <w:spacing w:before="120" w:after="120" w:line="460" w:lineRule="exact"/>
              <w:jc w:val="both"/>
              <w:rPr>
                <w:b/>
                <w:bCs/>
                <w:szCs w:val="24"/>
              </w:rPr>
            </w:pPr>
          </w:p>
        </w:tc>
        <w:tc>
          <w:tcPr>
            <w:tcW w:w="1180" w:type="pct"/>
            <w:vMerge/>
          </w:tcPr>
          <w:p w14:paraId="25D2368E" w14:textId="77777777" w:rsidR="0018302A" w:rsidRPr="00A73CB3" w:rsidRDefault="0018302A" w:rsidP="00906B00">
            <w:pPr>
              <w:tabs>
                <w:tab w:val="left" w:leader="hyphen" w:pos="9356"/>
              </w:tabs>
              <w:spacing w:before="120" w:after="120" w:line="460" w:lineRule="exact"/>
              <w:jc w:val="both"/>
              <w:rPr>
                <w:b/>
                <w:bCs/>
                <w:szCs w:val="24"/>
              </w:rPr>
            </w:pPr>
          </w:p>
        </w:tc>
      </w:tr>
      <w:tr w:rsidR="009D33A1" w:rsidRPr="00A73CB3" w14:paraId="625C33F0" w14:textId="77777777" w:rsidTr="009D33A1">
        <w:trPr>
          <w:trHeight w:val="195"/>
        </w:trPr>
        <w:tc>
          <w:tcPr>
            <w:tcW w:w="257" w:type="pct"/>
          </w:tcPr>
          <w:p w14:paraId="322EAE7B" w14:textId="77777777" w:rsidR="0018302A" w:rsidRPr="00A73CB3" w:rsidRDefault="0018302A" w:rsidP="00906B00">
            <w:pPr>
              <w:tabs>
                <w:tab w:val="left" w:leader="hyphen" w:pos="9356"/>
              </w:tabs>
              <w:spacing w:before="120" w:after="120" w:line="460" w:lineRule="exact"/>
              <w:jc w:val="both"/>
              <w:rPr>
                <w:iCs w:val="0"/>
                <w:szCs w:val="24"/>
              </w:rPr>
            </w:pPr>
            <w:r w:rsidRPr="00A73CB3">
              <w:rPr>
                <w:iCs w:val="0"/>
                <w:szCs w:val="24"/>
              </w:rPr>
              <w:t>29</w:t>
            </w:r>
          </w:p>
        </w:tc>
        <w:tc>
          <w:tcPr>
            <w:tcW w:w="826" w:type="pct"/>
            <w:tcBorders>
              <w:left w:val="single" w:sz="4" w:space="0" w:color="auto"/>
              <w:right w:val="single" w:sz="4" w:space="0" w:color="auto"/>
            </w:tcBorders>
            <w:shd w:val="clear" w:color="auto" w:fill="auto"/>
          </w:tcPr>
          <w:p w14:paraId="43E88112" w14:textId="77777777" w:rsidR="0018302A" w:rsidRPr="00A73CB3" w:rsidRDefault="0018302A" w:rsidP="00906B00">
            <w:pPr>
              <w:tabs>
                <w:tab w:val="left" w:leader="hyphen" w:pos="9356"/>
              </w:tabs>
              <w:spacing w:before="120" w:after="120" w:line="460" w:lineRule="exact"/>
              <w:jc w:val="both"/>
              <w:rPr>
                <w:iCs w:val="0"/>
                <w:szCs w:val="24"/>
              </w:rPr>
            </w:pPr>
            <w:r w:rsidRPr="00A73CB3">
              <w:rPr>
                <w:iCs w:val="0"/>
                <w:szCs w:val="24"/>
              </w:rPr>
              <w:t>Formularios de estudios previos para actualizar la DTE</w:t>
            </w:r>
          </w:p>
          <w:p w14:paraId="49AC67F4" w14:textId="77777777" w:rsidR="0018302A" w:rsidRPr="00A73CB3" w:rsidRDefault="0018302A" w:rsidP="00906B00">
            <w:pPr>
              <w:tabs>
                <w:tab w:val="left" w:leader="hyphen" w:pos="9356"/>
              </w:tabs>
              <w:spacing w:before="120" w:after="120" w:line="460" w:lineRule="exact"/>
              <w:jc w:val="both"/>
              <w:rPr>
                <w:iCs w:val="0"/>
                <w:szCs w:val="24"/>
              </w:rPr>
            </w:pPr>
            <w:r w:rsidRPr="00A73CB3">
              <w:rPr>
                <w:iCs w:val="0"/>
                <w:szCs w:val="24"/>
              </w:rPr>
              <w:t>Original</w:t>
            </w:r>
          </w:p>
        </w:tc>
        <w:tc>
          <w:tcPr>
            <w:tcW w:w="1388" w:type="pct"/>
            <w:tcBorders>
              <w:left w:val="single" w:sz="4" w:space="0" w:color="auto"/>
              <w:right w:val="single" w:sz="4" w:space="0" w:color="auto"/>
            </w:tcBorders>
            <w:shd w:val="clear" w:color="auto" w:fill="auto"/>
          </w:tcPr>
          <w:p w14:paraId="761CE25D" w14:textId="77777777" w:rsidR="0018302A" w:rsidRPr="00A73CB3" w:rsidRDefault="0018302A" w:rsidP="00906B00">
            <w:pPr>
              <w:tabs>
                <w:tab w:val="left" w:leader="hyphen" w:pos="9356"/>
              </w:tabs>
              <w:spacing w:before="120" w:after="120" w:line="460" w:lineRule="exact"/>
              <w:jc w:val="both"/>
              <w:rPr>
                <w:iCs w:val="0"/>
                <w:szCs w:val="24"/>
              </w:rPr>
            </w:pPr>
            <w:r w:rsidRPr="00A73CB3">
              <w:rPr>
                <w:iCs w:val="0"/>
                <w:szCs w:val="24"/>
              </w:rPr>
              <w:t xml:space="preserve">Formularios de estudios de campo para actualizar la DTE, incluye la información recopilada en el sitio. Con esta información se determina si deben incluirse, modificarse, eliminarse o reubicarse los poblados, o bien si es necesario crear, modificar, eliminar, refundir o reubicar distritos electorales. Correspondía al registro de los estudios precedentes o de escritorio, en el cual se realizaba una revisión secundaria del objeto a investigar. A partir de la creación del Expediente Geográfico Electoral (EGE), se fusionó con </w:t>
            </w:r>
            <w:r w:rsidRPr="00A73CB3">
              <w:rPr>
                <w:iCs w:val="0"/>
                <w:szCs w:val="24"/>
              </w:rPr>
              <w:lastRenderedPageBreak/>
              <w:t>esta herramienta para integrar el estudio en el expediente geográfico, que ahora se utiliza en formato digital. A partir del 2022 paulatinamente dejó de utilizarse con la implementación del Expediente Geográfico Electoral (EGE).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D250B1C" w14:textId="77777777" w:rsidR="0018302A" w:rsidRPr="00A73CB3" w:rsidRDefault="0018302A" w:rsidP="00906B00">
            <w:pPr>
              <w:tabs>
                <w:tab w:val="left" w:leader="hyphen" w:pos="9356"/>
              </w:tabs>
              <w:spacing w:before="120" w:after="120" w:line="460" w:lineRule="exact"/>
              <w:jc w:val="both"/>
              <w:rPr>
                <w:iCs w:val="0"/>
                <w:szCs w:val="24"/>
              </w:rPr>
            </w:pPr>
            <w:r w:rsidRPr="00A73CB3">
              <w:rPr>
                <w:iCs w:val="0"/>
                <w:szCs w:val="24"/>
              </w:rPr>
              <w:lastRenderedPageBreak/>
              <w:t>Papel</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21281ECB" w14:textId="7AE6C3B2" w:rsidR="0018302A" w:rsidRPr="00A73CB3" w:rsidRDefault="0018302A" w:rsidP="00906B00">
            <w:pPr>
              <w:tabs>
                <w:tab w:val="left" w:leader="hyphen" w:pos="9356"/>
              </w:tabs>
              <w:spacing w:before="120" w:after="120" w:line="460" w:lineRule="exact"/>
              <w:jc w:val="both"/>
              <w:rPr>
                <w:iCs w:val="0"/>
                <w:szCs w:val="24"/>
              </w:rPr>
            </w:pPr>
            <w:r w:rsidRPr="00A73CB3">
              <w:rPr>
                <w:iCs w:val="0"/>
                <w:szCs w:val="24"/>
              </w:rPr>
              <w:t>6,26</w:t>
            </w:r>
            <w:r w:rsidR="00DA4EDA" w:rsidRPr="00A73CB3">
              <w:rPr>
                <w:iCs w:val="0"/>
                <w:szCs w:val="24"/>
              </w:rPr>
              <w:t xml:space="preserve"> m</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1B32219F" w14:textId="77777777" w:rsidR="0018302A" w:rsidRPr="00A73CB3" w:rsidRDefault="0018302A" w:rsidP="00906B00">
            <w:pPr>
              <w:tabs>
                <w:tab w:val="left" w:leader="hyphen" w:pos="9356"/>
              </w:tabs>
              <w:spacing w:before="120" w:after="120" w:line="460" w:lineRule="exact"/>
              <w:jc w:val="both"/>
              <w:rPr>
                <w:iCs w:val="0"/>
                <w:szCs w:val="24"/>
              </w:rPr>
            </w:pPr>
            <w:r w:rsidRPr="00A73CB3">
              <w:rPr>
                <w:iCs w:val="0"/>
                <w:szCs w:val="24"/>
              </w:rPr>
              <w:t>1970-2018</w:t>
            </w:r>
          </w:p>
        </w:tc>
        <w:tc>
          <w:tcPr>
            <w:tcW w:w="1180" w:type="pct"/>
          </w:tcPr>
          <w:p w14:paraId="5249555A" w14:textId="3A74AE19" w:rsidR="0018302A" w:rsidRPr="00A73CB3" w:rsidRDefault="0018302A" w:rsidP="00906B00">
            <w:pPr>
              <w:tabs>
                <w:tab w:val="left" w:leader="hyphen" w:pos="9356"/>
              </w:tabs>
              <w:spacing w:before="120" w:after="120" w:line="460" w:lineRule="exact"/>
              <w:jc w:val="both"/>
              <w:rPr>
                <w:iCs w:val="0"/>
                <w:szCs w:val="24"/>
              </w:rPr>
            </w:pPr>
            <w:r w:rsidRPr="00A73CB3">
              <w:rPr>
                <w:iCs w:val="0"/>
                <w:szCs w:val="24"/>
              </w:rPr>
              <w:t xml:space="preserve">Si, ya que reflejan los criterios utilizados por el TSE para crear, reubicar o eliminar distritos electorales durante un período determinado. </w:t>
            </w:r>
            <w:r w:rsidRPr="00A73CB3">
              <w:rPr>
                <w:iCs w:val="0"/>
                <w:szCs w:val="24"/>
                <w:shd w:val="clear" w:color="auto" w:fill="FFFFFF"/>
              </w:rPr>
              <w:t>Debido a la especialidad de este fondo, y esta serie se recomienda conservar la totalidad de los</w:t>
            </w:r>
            <w:r w:rsidRPr="00A73CB3">
              <w:rPr>
                <w:iCs w:val="0"/>
                <w:szCs w:val="24"/>
              </w:rPr>
              <w:t xml:space="preserve"> documentos por su especificidad y así mantener la serie completa, lo cual que permite evidenciar los cambios históricos en materia electoral como baluarte de la </w:t>
            </w:r>
            <w:r w:rsidRPr="00A73CB3">
              <w:rPr>
                <w:iCs w:val="0"/>
                <w:szCs w:val="24"/>
              </w:rPr>
              <w:lastRenderedPageBreak/>
              <w:t>democracia costarricense.</w:t>
            </w:r>
            <w:r w:rsidR="009D33A1" w:rsidRPr="00A73CB3">
              <w:rPr>
                <w:iCs w:val="0"/>
                <w:szCs w:val="24"/>
              </w:rPr>
              <w:t xml:space="preserve"> </w:t>
            </w:r>
            <w:r w:rsidRPr="00A73CB3">
              <w:rPr>
                <w:iCs w:val="0"/>
                <w:szCs w:val="24"/>
              </w:rPr>
              <w:t>De acuerdo con la columna de Observaciones del formulario Tabla de plazos de conservación de documentos se indica</w:t>
            </w:r>
            <w:r w:rsidR="003C1786" w:rsidRPr="00A73CB3">
              <w:rPr>
                <w:iCs w:val="0"/>
                <w:szCs w:val="24"/>
              </w:rPr>
              <w:t xml:space="preserve"> </w:t>
            </w:r>
            <w:r w:rsidRPr="00A73CB3">
              <w:rPr>
                <w:iCs w:val="0"/>
                <w:szCs w:val="24"/>
              </w:rPr>
              <w:t>“Conservar una muestra representativa de todas las décadas anteriores al 2010, de los diferentes instrumentos que se han utilizado. La vigencia permanente en el AC sería para la muestra representativa”.</w:t>
            </w:r>
          </w:p>
        </w:tc>
      </w:tr>
      <w:tr w:rsidR="009D33A1" w:rsidRPr="00A73CB3" w14:paraId="3891C04F" w14:textId="77777777" w:rsidTr="009D33A1">
        <w:trPr>
          <w:trHeight w:val="225"/>
        </w:trPr>
        <w:tc>
          <w:tcPr>
            <w:tcW w:w="257" w:type="pct"/>
          </w:tcPr>
          <w:p w14:paraId="06415AA7" w14:textId="77777777" w:rsidR="0018302A" w:rsidRPr="00A73CB3" w:rsidRDefault="0018302A" w:rsidP="00906B00">
            <w:pPr>
              <w:tabs>
                <w:tab w:val="left" w:leader="hyphen" w:pos="9356"/>
              </w:tabs>
              <w:spacing w:before="120" w:after="120" w:line="460" w:lineRule="exact"/>
              <w:jc w:val="both"/>
              <w:rPr>
                <w:iCs w:val="0"/>
                <w:szCs w:val="24"/>
              </w:rPr>
            </w:pPr>
            <w:r w:rsidRPr="00A73CB3">
              <w:rPr>
                <w:iCs w:val="0"/>
                <w:szCs w:val="24"/>
              </w:rPr>
              <w:lastRenderedPageBreak/>
              <w:t>42</w:t>
            </w:r>
          </w:p>
        </w:tc>
        <w:tc>
          <w:tcPr>
            <w:tcW w:w="826" w:type="pct"/>
            <w:tcBorders>
              <w:left w:val="single" w:sz="4" w:space="0" w:color="auto"/>
              <w:right w:val="single" w:sz="4" w:space="0" w:color="auto"/>
            </w:tcBorders>
            <w:shd w:val="clear" w:color="auto" w:fill="auto"/>
          </w:tcPr>
          <w:p w14:paraId="143F71B1" w14:textId="77777777" w:rsidR="0018302A" w:rsidRPr="00A73CB3" w:rsidRDefault="0018302A" w:rsidP="00906B00">
            <w:pPr>
              <w:tabs>
                <w:tab w:val="left" w:leader="hyphen" w:pos="9356"/>
              </w:tabs>
              <w:spacing w:before="120" w:after="120" w:line="460" w:lineRule="exact"/>
              <w:jc w:val="both"/>
              <w:rPr>
                <w:iCs w:val="0"/>
                <w:szCs w:val="24"/>
              </w:rPr>
            </w:pPr>
            <w:r w:rsidRPr="00A73CB3">
              <w:rPr>
                <w:iCs w:val="0"/>
                <w:szCs w:val="24"/>
              </w:rPr>
              <w:t>Expediente Geográfico Electoral</w:t>
            </w:r>
          </w:p>
          <w:p w14:paraId="60F94F8B" w14:textId="77777777" w:rsidR="0018302A" w:rsidRPr="00A73CB3" w:rsidRDefault="0018302A" w:rsidP="00906B00">
            <w:pPr>
              <w:tabs>
                <w:tab w:val="left" w:leader="hyphen" w:pos="9356"/>
              </w:tabs>
              <w:spacing w:before="120" w:after="120" w:line="460" w:lineRule="exact"/>
              <w:jc w:val="both"/>
              <w:rPr>
                <w:iCs w:val="0"/>
                <w:szCs w:val="24"/>
              </w:rPr>
            </w:pPr>
            <w:r w:rsidRPr="00A73CB3">
              <w:rPr>
                <w:iCs w:val="0"/>
                <w:szCs w:val="24"/>
              </w:rPr>
              <w:t>Original</w:t>
            </w:r>
          </w:p>
        </w:tc>
        <w:tc>
          <w:tcPr>
            <w:tcW w:w="1388" w:type="pct"/>
            <w:tcBorders>
              <w:left w:val="single" w:sz="4" w:space="0" w:color="auto"/>
              <w:right w:val="single" w:sz="4" w:space="0" w:color="auto"/>
            </w:tcBorders>
            <w:shd w:val="clear" w:color="auto" w:fill="auto"/>
          </w:tcPr>
          <w:p w14:paraId="1A756F55" w14:textId="1DCB0210" w:rsidR="0018302A" w:rsidRPr="00A73CB3" w:rsidRDefault="0018302A" w:rsidP="00906B00">
            <w:pPr>
              <w:tabs>
                <w:tab w:val="left" w:leader="hyphen" w:pos="9356"/>
              </w:tabs>
              <w:spacing w:before="120" w:after="120" w:line="460" w:lineRule="exact"/>
              <w:jc w:val="both"/>
              <w:rPr>
                <w:iCs w:val="0"/>
                <w:szCs w:val="24"/>
              </w:rPr>
            </w:pPr>
            <w:r w:rsidRPr="00A73CB3">
              <w:rPr>
                <w:iCs w:val="0"/>
                <w:szCs w:val="24"/>
              </w:rPr>
              <w:t xml:space="preserve">Contiene los estudios previos, estudios de campo y validación de movimientos. Es </w:t>
            </w:r>
            <w:r w:rsidR="00482366" w:rsidRPr="00A73CB3">
              <w:rPr>
                <w:iCs w:val="0"/>
                <w:szCs w:val="24"/>
              </w:rPr>
              <w:t>un instrumento</w:t>
            </w:r>
            <w:r w:rsidRPr="00A73CB3">
              <w:rPr>
                <w:iCs w:val="0"/>
                <w:szCs w:val="24"/>
              </w:rPr>
              <w:t xml:space="preserve"> de investigación y análisis de la situación actual </w:t>
            </w:r>
            <w:r w:rsidRPr="00A73CB3">
              <w:rPr>
                <w:iCs w:val="0"/>
                <w:szCs w:val="24"/>
              </w:rPr>
              <w:lastRenderedPageBreak/>
              <w:t xml:space="preserve">de un poblado, basado en una primera etapa de recopilación de información bibliográfica (Estudio Previo), en el cual se extrae información del SINCE, las versiones anteriores de la División Territorial Electoral (DTE), la cartografía electoral vigente y los datos de cierre del padrón electoral (Sumaria). Posterior a esta recopilación secundaria, previa validación del estudio, pasamos a la segunda etapa que corresponde a realizar a el “Estudio de Campo”, actividad que consiste en realizar giras para ratificar y validar la información recopilada anteriormente y generar una propuesta </w:t>
            </w:r>
            <w:r w:rsidRPr="00A73CB3">
              <w:rPr>
                <w:iCs w:val="0"/>
                <w:szCs w:val="24"/>
              </w:rPr>
              <w:lastRenderedPageBreak/>
              <w:t>con base en lo obtenido y observado en sitio. Por último, en la oficina se lleva a cabo la tercera etapa que consiste en validar con el Contralor Electoral la información y propuestas de cada estudio para su implementación en la DTE propuesta.</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63CBD36" w14:textId="77777777" w:rsidR="0018302A" w:rsidRPr="00A73CB3" w:rsidRDefault="0018302A" w:rsidP="00906B00">
            <w:pPr>
              <w:tabs>
                <w:tab w:val="left" w:leader="hyphen" w:pos="9356"/>
              </w:tabs>
              <w:spacing w:before="120" w:after="120" w:line="460" w:lineRule="exact"/>
              <w:jc w:val="both"/>
              <w:rPr>
                <w:iCs w:val="0"/>
                <w:szCs w:val="24"/>
              </w:rPr>
            </w:pPr>
            <w:r w:rsidRPr="00A73CB3">
              <w:rPr>
                <w:iCs w:val="0"/>
                <w:szCs w:val="24"/>
              </w:rPr>
              <w:lastRenderedPageBreak/>
              <w:t>Electrónico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3339657" w14:textId="77777777" w:rsidR="0018302A" w:rsidRPr="00A73CB3" w:rsidRDefault="0018302A" w:rsidP="00906B00">
            <w:pPr>
              <w:tabs>
                <w:tab w:val="left" w:leader="hyphen" w:pos="9356"/>
              </w:tabs>
              <w:spacing w:before="120" w:after="120" w:line="460" w:lineRule="exact"/>
              <w:jc w:val="both"/>
              <w:rPr>
                <w:iCs w:val="0"/>
                <w:szCs w:val="24"/>
              </w:rPr>
            </w:pPr>
            <w:r w:rsidRPr="00A73CB3">
              <w:rPr>
                <w:iCs w:val="0"/>
                <w:szCs w:val="24"/>
              </w:rPr>
              <w:t>1,78 m</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D1B3349" w14:textId="77777777" w:rsidR="0018302A" w:rsidRPr="00A73CB3" w:rsidRDefault="0018302A" w:rsidP="00906B00">
            <w:pPr>
              <w:tabs>
                <w:tab w:val="left" w:leader="hyphen" w:pos="9356"/>
              </w:tabs>
              <w:spacing w:before="120" w:after="120" w:line="460" w:lineRule="exact"/>
              <w:jc w:val="both"/>
              <w:rPr>
                <w:iCs w:val="0"/>
                <w:szCs w:val="24"/>
              </w:rPr>
            </w:pPr>
            <w:r w:rsidRPr="00A73CB3">
              <w:rPr>
                <w:iCs w:val="0"/>
                <w:szCs w:val="24"/>
              </w:rPr>
              <w:t>2022-2023</w:t>
            </w:r>
          </w:p>
        </w:tc>
        <w:tc>
          <w:tcPr>
            <w:tcW w:w="1180" w:type="pct"/>
          </w:tcPr>
          <w:p w14:paraId="5A7AEAE2" w14:textId="0AC3CC49" w:rsidR="0018302A" w:rsidRPr="00A73CB3" w:rsidRDefault="0018302A" w:rsidP="00906B00">
            <w:pPr>
              <w:tabs>
                <w:tab w:val="left" w:leader="hyphen" w:pos="9356"/>
              </w:tabs>
              <w:spacing w:before="120" w:after="120" w:line="460" w:lineRule="exact"/>
              <w:jc w:val="both"/>
              <w:rPr>
                <w:iCs w:val="0"/>
                <w:szCs w:val="24"/>
              </w:rPr>
            </w:pPr>
            <w:r w:rsidRPr="00A73CB3">
              <w:rPr>
                <w:iCs w:val="0"/>
                <w:szCs w:val="24"/>
              </w:rPr>
              <w:t xml:space="preserve">Sí, ya que este expediente reúne los documentos relevantes y necesarios para que la toma de decisiones de la </w:t>
            </w:r>
            <w:r w:rsidRPr="00A73CB3">
              <w:rPr>
                <w:iCs w:val="0"/>
                <w:szCs w:val="24"/>
              </w:rPr>
              <w:lastRenderedPageBreak/>
              <w:t>División Territorial Electoral para reubicar, eliminar distritos, así como el padrón electoral en un período determinado.</w:t>
            </w:r>
            <w:r w:rsidR="00350D8A" w:rsidRPr="00A73CB3">
              <w:rPr>
                <w:iCs w:val="0"/>
                <w:szCs w:val="24"/>
              </w:rPr>
              <w:t xml:space="preserve"> </w:t>
            </w:r>
            <w:r w:rsidRPr="00A73CB3">
              <w:rPr>
                <w:iCs w:val="0"/>
                <w:szCs w:val="24"/>
              </w:rPr>
              <w:t>Debido a la especialidad de este fondo, y esta serie se recomienda conservar la totalidad de los documentos por su especificidad mantener la serie completa que permita evidenciar los cambios históricos en materia electoral como baluarte de la democracia costarricense.</w:t>
            </w:r>
            <w:r w:rsidR="00482366" w:rsidRPr="00A73CB3">
              <w:rPr>
                <w:iCs w:val="0"/>
                <w:szCs w:val="24"/>
              </w:rPr>
              <w:t xml:space="preserve"> </w:t>
            </w:r>
            <w:r w:rsidRPr="00A73CB3">
              <w:rPr>
                <w:iCs w:val="0"/>
                <w:szCs w:val="24"/>
              </w:rPr>
              <w:t xml:space="preserve">De acuerdo con la columna de Observaciones del formulario Tabla de plazos de </w:t>
            </w:r>
            <w:r w:rsidRPr="00A73CB3">
              <w:rPr>
                <w:iCs w:val="0"/>
                <w:szCs w:val="24"/>
              </w:rPr>
              <w:lastRenderedPageBreak/>
              <w:t>conservación de documentos se indica</w:t>
            </w:r>
            <w:r w:rsidR="00482366" w:rsidRPr="00A73CB3">
              <w:rPr>
                <w:iCs w:val="0"/>
                <w:szCs w:val="24"/>
              </w:rPr>
              <w:t xml:space="preserve"> </w:t>
            </w:r>
            <w:r w:rsidRPr="00A73CB3">
              <w:rPr>
                <w:iCs w:val="0"/>
                <w:szCs w:val="24"/>
              </w:rPr>
              <w:t>“Conservar una muestra representativa de todas las décadas anteriores al 2010, de los diferentes instrumentos que se han utilizado. La vigencia permanente en el AC sería para la muestra representativa”.</w:t>
            </w:r>
          </w:p>
        </w:tc>
      </w:tr>
    </w:tbl>
    <w:p w14:paraId="14EB556C" w14:textId="09BBB54B" w:rsidR="00D628A6" w:rsidRPr="00A73CB3" w:rsidRDefault="00DB22A6" w:rsidP="00906B00">
      <w:pPr>
        <w:tabs>
          <w:tab w:val="left" w:leader="hyphen" w:pos="9356"/>
        </w:tabs>
        <w:spacing w:before="120" w:after="120" w:line="460" w:lineRule="exact"/>
        <w:jc w:val="both"/>
        <w:rPr>
          <w:bCs/>
          <w:color w:val="000000"/>
          <w:szCs w:val="24"/>
          <w:shd w:val="clear" w:color="auto" w:fill="FFFFFF"/>
        </w:rPr>
      </w:pPr>
      <w:r w:rsidRPr="00A73CB3">
        <w:rPr>
          <w:bCs/>
          <w:color w:val="000000"/>
          <w:szCs w:val="24"/>
          <w:shd w:val="clear" w:color="auto" w:fill="FFFFFF"/>
          <w:lang w:val="es-CR"/>
        </w:rPr>
        <w:lastRenderedPageBreak/>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w:t>
      </w:r>
      <w:r w:rsidRPr="00A73CB3">
        <w:rPr>
          <w:bCs/>
          <w:color w:val="000000"/>
          <w:szCs w:val="24"/>
          <w:shd w:val="clear" w:color="auto" w:fill="FFFFFF"/>
          <w:lang w:val="es-CR"/>
        </w:rPr>
        <w:lastRenderedPageBreak/>
        <w:t xml:space="preserve">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Aprobado por unanimidad con los votos afirmativos de las señoras Sanz, presidente, Otárola, técnica, </w:t>
      </w:r>
      <w:r w:rsidR="003C1786" w:rsidRPr="00A73CB3">
        <w:rPr>
          <w:bCs/>
          <w:color w:val="000000"/>
          <w:szCs w:val="24"/>
          <w:shd w:val="clear" w:color="auto" w:fill="FFFFFF"/>
          <w:lang w:val="es-CR"/>
        </w:rPr>
        <w:t>Zamora</w:t>
      </w:r>
      <w:r w:rsidRPr="00A73CB3">
        <w:rPr>
          <w:bCs/>
          <w:color w:val="000000"/>
          <w:szCs w:val="24"/>
          <w:shd w:val="clear" w:color="auto" w:fill="FFFFFF"/>
          <w:lang w:val="es-CR"/>
        </w:rPr>
        <w:t xml:space="preserve"> </w:t>
      </w:r>
      <w:r w:rsidRPr="00A73CB3">
        <w:rPr>
          <w:rFonts w:eastAsia="Verdana"/>
          <w:szCs w:val="24"/>
        </w:rPr>
        <w:t xml:space="preserve">encargada del Archivo Central del </w:t>
      </w:r>
      <w:r w:rsidR="003C1786" w:rsidRPr="00A73CB3">
        <w:rPr>
          <w:rFonts w:eastAsia="Verdana"/>
          <w:szCs w:val="24"/>
        </w:rPr>
        <w:t>Tribunal Supremo de Elecciones, TSE,</w:t>
      </w:r>
      <w:r w:rsidRPr="00A73CB3">
        <w:rPr>
          <w:bCs/>
          <w:color w:val="000000"/>
          <w:szCs w:val="24"/>
          <w:shd w:val="clear" w:color="auto" w:fill="FFFFFF"/>
          <w:lang w:val="es-CR"/>
        </w:rPr>
        <w:t xml:space="preserve"> </w:t>
      </w:r>
      <w:r w:rsidRPr="00A73CB3">
        <w:rPr>
          <w:bCs/>
          <w:color w:val="000000"/>
          <w:szCs w:val="24"/>
          <w:shd w:val="clear" w:color="auto" w:fill="FFFFFF"/>
        </w:rPr>
        <w:t>y los señores Gómez, vicepresidente; y Garita, historiador</w:t>
      </w:r>
      <w:r w:rsidRPr="00A73CB3">
        <w:rPr>
          <w:bCs/>
          <w:color w:val="000000"/>
          <w:szCs w:val="24"/>
          <w:shd w:val="clear" w:color="auto" w:fill="FFFFFF"/>
          <w:lang w:val="es-CR"/>
        </w:rPr>
        <w:t xml:space="preserve">. Enviar copia de este acuerdo a las señoras Ivannia Valverde Guevara, jefe del Departamento Servicios Archivísticos Externos (DSAE); Natalia Cantillano Mora, coordinadora de la Unidad Servicios Técnicos Archivísticos (USTA) del DSAE; </w:t>
      </w:r>
      <w:r w:rsidRPr="00A73CB3">
        <w:rPr>
          <w:bCs/>
          <w:color w:val="000000"/>
          <w:szCs w:val="24"/>
          <w:shd w:val="clear" w:color="auto" w:fill="FFFFFF"/>
        </w:rPr>
        <w:t xml:space="preserve">Lilliana González Jiménez, profesional de la Unidad Servicios </w:t>
      </w:r>
      <w:r w:rsidRPr="00A73CB3">
        <w:rPr>
          <w:bCs/>
          <w:color w:val="000000"/>
          <w:szCs w:val="24"/>
          <w:shd w:val="clear" w:color="auto" w:fill="FFFFFF"/>
        </w:rPr>
        <w:lastRenderedPageBreak/>
        <w:t xml:space="preserve">Técnicos Archivísticos (USTA) del Departamento Servicios Archivísticos Externos (DSAE) </w:t>
      </w:r>
      <w:r w:rsidRPr="00A73CB3">
        <w:rPr>
          <w:bCs/>
          <w:color w:val="000000"/>
          <w:szCs w:val="24"/>
          <w:shd w:val="clear" w:color="auto" w:fill="FFFFFF"/>
          <w:lang w:val="es-CR"/>
        </w:rPr>
        <w:t xml:space="preserve">y al expediente de valoración documental </w:t>
      </w:r>
      <w:r w:rsidRPr="00A73CB3">
        <w:rPr>
          <w:bCs/>
          <w:color w:val="000000"/>
          <w:szCs w:val="24"/>
          <w:shd w:val="clear" w:color="auto" w:fill="FFFFFF"/>
        </w:rPr>
        <w:t xml:space="preserve">del </w:t>
      </w:r>
      <w:r w:rsidR="003C1786" w:rsidRPr="00A73CB3">
        <w:rPr>
          <w:bCs/>
          <w:color w:val="000000"/>
          <w:szCs w:val="24"/>
          <w:shd w:val="clear" w:color="auto" w:fill="FFFFFF"/>
        </w:rPr>
        <w:t>Tribunal Supremo de Elecciones, TSE</w:t>
      </w:r>
      <w:r w:rsidRPr="00A73CB3">
        <w:rPr>
          <w:bCs/>
          <w:color w:val="000000"/>
          <w:szCs w:val="24"/>
          <w:shd w:val="clear" w:color="auto" w:fill="FFFFFF"/>
          <w:lang w:val="es-CR"/>
        </w:rPr>
        <w:t>, T-0</w:t>
      </w:r>
      <w:r w:rsidR="002B36FE" w:rsidRPr="00A73CB3">
        <w:rPr>
          <w:bCs/>
          <w:color w:val="000000"/>
          <w:szCs w:val="24"/>
          <w:shd w:val="clear" w:color="auto" w:fill="FFFFFF"/>
          <w:lang w:val="es-CR"/>
        </w:rPr>
        <w:t>1</w:t>
      </w:r>
      <w:r w:rsidRPr="00A73CB3">
        <w:rPr>
          <w:bCs/>
          <w:color w:val="000000"/>
          <w:szCs w:val="24"/>
          <w:shd w:val="clear" w:color="auto" w:fill="FFFFFF"/>
          <w:lang w:val="es-CR"/>
        </w:rPr>
        <w:t>-2024, que custodia esta Comisión Nacional.</w:t>
      </w:r>
      <w:r w:rsidR="00511BB2" w:rsidRPr="00A73CB3">
        <w:rPr>
          <w:b/>
          <w:bCs/>
          <w:szCs w:val="24"/>
        </w:rPr>
        <w:t xml:space="preserve"> ACUERDO FIRME. </w:t>
      </w:r>
      <w:r w:rsidR="00511BB2" w:rsidRPr="00A73CB3">
        <w:rPr>
          <w:b/>
          <w:bCs/>
          <w:szCs w:val="24"/>
        </w:rPr>
        <w:tab/>
      </w:r>
    </w:p>
    <w:p w14:paraId="66472FAC" w14:textId="23B3EDEE" w:rsidR="002E7C17" w:rsidRPr="00A73CB3" w:rsidRDefault="002E7C17" w:rsidP="00906B00">
      <w:pPr>
        <w:tabs>
          <w:tab w:val="left" w:leader="hyphen" w:pos="9356"/>
        </w:tabs>
        <w:spacing w:before="120" w:after="120" w:line="460" w:lineRule="exact"/>
        <w:jc w:val="both"/>
        <w:rPr>
          <w:bCs/>
          <w:color w:val="000000"/>
          <w:szCs w:val="24"/>
          <w:shd w:val="clear" w:color="auto" w:fill="FFFFFF"/>
        </w:rPr>
      </w:pPr>
      <w:r w:rsidRPr="00A73CB3">
        <w:rPr>
          <w:b/>
          <w:bCs/>
          <w:color w:val="000000"/>
          <w:szCs w:val="24"/>
          <w:shd w:val="clear" w:color="auto" w:fill="FFFFFF"/>
          <w:lang w:val="es-CR"/>
        </w:rPr>
        <w:t>ARTÍCULO 0</w:t>
      </w:r>
      <w:r w:rsidR="003A3FED" w:rsidRPr="00A73CB3">
        <w:rPr>
          <w:b/>
          <w:bCs/>
          <w:color w:val="000000"/>
          <w:szCs w:val="24"/>
          <w:shd w:val="clear" w:color="auto" w:fill="FFFFFF"/>
          <w:lang w:val="es-CR"/>
        </w:rPr>
        <w:t>7</w:t>
      </w:r>
      <w:r w:rsidRPr="00A73CB3">
        <w:rPr>
          <w:b/>
          <w:bCs/>
          <w:color w:val="000000"/>
          <w:szCs w:val="24"/>
          <w:shd w:val="clear" w:color="auto" w:fill="FFFFFF"/>
          <w:lang w:val="es-CR"/>
        </w:rPr>
        <w:t>.</w:t>
      </w:r>
      <w:r w:rsidRPr="00A73CB3">
        <w:rPr>
          <w:color w:val="000000"/>
          <w:szCs w:val="24"/>
          <w:shd w:val="clear" w:color="auto" w:fill="FFFFFF"/>
          <w:lang w:val="es-CR"/>
        </w:rPr>
        <w:t xml:space="preserve"> </w:t>
      </w:r>
      <w:r w:rsidRPr="00A73CB3">
        <w:rPr>
          <w:bCs/>
          <w:color w:val="000000"/>
          <w:szCs w:val="24"/>
          <w:shd w:val="clear" w:color="auto" w:fill="FFFFFF"/>
        </w:rPr>
        <w:t xml:space="preserve">Informe de valoración </w:t>
      </w:r>
      <w:r w:rsidRPr="00A73CB3">
        <w:rPr>
          <w:b/>
          <w:bCs/>
          <w:color w:val="000000"/>
          <w:szCs w:val="24"/>
          <w:shd w:val="clear" w:color="auto" w:fill="FFFFFF"/>
        </w:rPr>
        <w:t>N°INFORME-DGAN-DSAE-STA-035-2024</w:t>
      </w:r>
      <w:r w:rsidRPr="00A73CB3">
        <w:rPr>
          <w:bCs/>
          <w:color w:val="000000"/>
          <w:szCs w:val="24"/>
          <w:shd w:val="clear" w:color="auto" w:fill="FFFFFF"/>
        </w:rPr>
        <w:t>. Asunto: Tablas de plazo. Fondo</w:t>
      </w:r>
      <w:r w:rsidRPr="00A73CB3">
        <w:rPr>
          <w:color w:val="000000"/>
          <w:szCs w:val="24"/>
          <w:shd w:val="clear" w:color="auto" w:fill="FFFFFF"/>
          <w:lang w:val="es-CR"/>
        </w:rPr>
        <w:t xml:space="preserve"> </w:t>
      </w:r>
      <w:r w:rsidRPr="00A73CB3">
        <w:rPr>
          <w:color w:val="000000"/>
          <w:szCs w:val="24"/>
          <w:shd w:val="clear" w:color="auto" w:fill="FFFFFF"/>
        </w:rPr>
        <w:t xml:space="preserve">Registro Nacional (Junta Administrativa). </w:t>
      </w:r>
      <w:r w:rsidRPr="00A73CB3">
        <w:rPr>
          <w:color w:val="000000"/>
          <w:szCs w:val="24"/>
          <w:shd w:val="clear" w:color="auto" w:fill="FFFFFF"/>
          <w:lang w:val="es-CR"/>
        </w:rPr>
        <w:t xml:space="preserve">Convocadas las señoras </w:t>
      </w:r>
      <w:r w:rsidRPr="00A73CB3">
        <w:rPr>
          <w:szCs w:val="24"/>
          <w:shd w:val="clear" w:color="auto" w:fill="FFFFFF"/>
        </w:rPr>
        <w:t xml:space="preserve">Wendy Martínez, encargada del Archivo Central y secretaria del Comité de Selección y Eliminación de Documentos, CISED, del Registro Nacional </w:t>
      </w:r>
      <w:r w:rsidRPr="00A73CB3">
        <w:rPr>
          <w:color w:val="000000"/>
          <w:szCs w:val="24"/>
          <w:shd w:val="clear" w:color="auto" w:fill="FFFFFF"/>
          <w:lang w:val="es-CR"/>
        </w:rPr>
        <w:t xml:space="preserve">y </w:t>
      </w:r>
      <w:r w:rsidRPr="00A73CB3">
        <w:rPr>
          <w:bCs/>
          <w:color w:val="000000"/>
          <w:szCs w:val="24"/>
          <w:shd w:val="clear" w:color="auto" w:fill="FFFFFF"/>
        </w:rPr>
        <w:t xml:space="preserve">Camila Carreras Herrero, profesional de la Unidad Servicios Técnicos Archivísticos (USTA) del Departamento Servicios Archivísticos Externos (DSAE) designada para el análisis de la valoración documental presentada por el Comité Institucional de Selección y Eliminación de Documentos (Cised) del </w:t>
      </w:r>
      <w:r w:rsidRPr="00A73CB3">
        <w:rPr>
          <w:color w:val="000000"/>
          <w:szCs w:val="24"/>
          <w:shd w:val="clear" w:color="auto" w:fill="FFFFFF"/>
        </w:rPr>
        <w:t>Registro Nacional</w:t>
      </w:r>
      <w:r w:rsidRPr="00A73CB3">
        <w:rPr>
          <w:bCs/>
          <w:color w:val="000000"/>
          <w:szCs w:val="24"/>
          <w:shd w:val="clear" w:color="auto" w:fill="FFFFFF"/>
        </w:rPr>
        <w:t xml:space="preserve">. </w:t>
      </w:r>
      <w:r w:rsidR="002B36FE" w:rsidRPr="00A73CB3">
        <w:rPr>
          <w:bCs/>
          <w:color w:val="000000"/>
          <w:szCs w:val="24"/>
          <w:shd w:val="clear" w:color="auto" w:fill="FFFFFF"/>
        </w:rPr>
        <w:t xml:space="preserve">Se deja constancia que las señoras </w:t>
      </w:r>
      <w:r w:rsidR="00363387" w:rsidRPr="00A73CB3">
        <w:rPr>
          <w:bCs/>
          <w:color w:val="000000"/>
          <w:szCs w:val="24"/>
          <w:shd w:val="clear" w:color="auto" w:fill="FFFFFF"/>
        </w:rPr>
        <w:t>Delgado</w:t>
      </w:r>
      <w:r w:rsidR="002B36FE" w:rsidRPr="00A73CB3">
        <w:rPr>
          <w:bCs/>
          <w:color w:val="000000"/>
          <w:szCs w:val="24"/>
          <w:shd w:val="clear" w:color="auto" w:fill="FFFFFF"/>
        </w:rPr>
        <w:t xml:space="preserve"> y Carreras ingresaron a las </w:t>
      </w:r>
      <w:r w:rsidR="00363387" w:rsidRPr="00A73CB3">
        <w:rPr>
          <w:bCs/>
          <w:color w:val="000000"/>
          <w:szCs w:val="24"/>
          <w:shd w:val="clear" w:color="auto" w:fill="FFFFFF"/>
        </w:rPr>
        <w:t>nueve</w:t>
      </w:r>
      <w:r w:rsidR="002B36FE" w:rsidRPr="00A73CB3">
        <w:rPr>
          <w:bCs/>
          <w:color w:val="000000"/>
          <w:szCs w:val="24"/>
          <w:shd w:val="clear" w:color="auto" w:fill="FFFFFF"/>
        </w:rPr>
        <w:t xml:space="preserve"> horas con cincuenta </w:t>
      </w:r>
      <w:r w:rsidR="00363387" w:rsidRPr="00A73CB3">
        <w:rPr>
          <w:bCs/>
          <w:color w:val="000000"/>
          <w:szCs w:val="24"/>
          <w:shd w:val="clear" w:color="auto" w:fill="FFFFFF"/>
        </w:rPr>
        <w:t xml:space="preserve">y cinco </w:t>
      </w:r>
      <w:r w:rsidR="002B36FE" w:rsidRPr="00A73CB3">
        <w:rPr>
          <w:bCs/>
          <w:color w:val="000000"/>
          <w:szCs w:val="24"/>
          <w:shd w:val="clear" w:color="auto" w:fill="FFFFFF"/>
        </w:rPr>
        <w:t xml:space="preserve">minutos y se retiraron a las </w:t>
      </w:r>
      <w:r w:rsidR="004F28C3" w:rsidRPr="00A73CB3">
        <w:rPr>
          <w:bCs/>
          <w:color w:val="000000"/>
          <w:szCs w:val="24"/>
          <w:shd w:val="clear" w:color="auto" w:fill="FFFFFF"/>
        </w:rPr>
        <w:t>diez</w:t>
      </w:r>
      <w:r w:rsidR="002B36FE" w:rsidRPr="00A73CB3">
        <w:rPr>
          <w:bCs/>
          <w:color w:val="000000"/>
          <w:szCs w:val="24"/>
          <w:shd w:val="clear" w:color="auto" w:fill="FFFFFF"/>
        </w:rPr>
        <w:t xml:space="preserve"> horas con cinco minutos. La señora Sanz solicita leer el </w:t>
      </w:r>
      <w:r w:rsidR="002B36FE" w:rsidRPr="00A73CB3">
        <w:rPr>
          <w:b/>
          <w:bCs/>
          <w:color w:val="000000"/>
          <w:szCs w:val="24"/>
          <w:shd w:val="clear" w:color="auto" w:fill="FFFFFF"/>
        </w:rPr>
        <w:t>N°INFORME-DGAN-DSAE-STA-035-2024</w:t>
      </w:r>
      <w:r w:rsidR="002B36FE" w:rsidRPr="00A73CB3">
        <w:rPr>
          <w:bCs/>
          <w:color w:val="000000"/>
          <w:szCs w:val="24"/>
          <w:shd w:val="clear" w:color="auto" w:fill="FFFFFF"/>
        </w:rPr>
        <w:t>,</w:t>
      </w:r>
      <w:r w:rsidR="00620332" w:rsidRPr="00A73CB3">
        <w:rPr>
          <w:bCs/>
          <w:color w:val="000000"/>
          <w:szCs w:val="24"/>
          <w:shd w:val="clear" w:color="auto" w:fill="FFFFFF"/>
        </w:rPr>
        <w:t xml:space="preserve"> </w:t>
      </w:r>
      <w:r w:rsidR="00426393" w:rsidRPr="00A73CB3">
        <w:rPr>
          <w:bCs/>
          <w:color w:val="000000"/>
          <w:szCs w:val="24"/>
          <w:shd w:val="clear" w:color="auto" w:fill="FFFFFF"/>
        </w:rPr>
        <w:t xml:space="preserve">la señora </w:t>
      </w:r>
      <w:r w:rsidR="00340BE8" w:rsidRPr="00A73CB3">
        <w:rPr>
          <w:bCs/>
          <w:color w:val="000000"/>
          <w:szCs w:val="24"/>
          <w:shd w:val="clear" w:color="auto" w:fill="FFFFFF"/>
        </w:rPr>
        <w:t>Carreras</w:t>
      </w:r>
      <w:r w:rsidR="00426393" w:rsidRPr="00A73CB3">
        <w:rPr>
          <w:bCs/>
          <w:color w:val="000000"/>
          <w:szCs w:val="24"/>
          <w:shd w:val="clear" w:color="auto" w:fill="FFFFFF"/>
        </w:rPr>
        <w:t xml:space="preserve"> inicia</w:t>
      </w:r>
      <w:r w:rsidR="00340BE8" w:rsidRPr="00A73CB3">
        <w:rPr>
          <w:bCs/>
          <w:color w:val="000000"/>
          <w:szCs w:val="24"/>
          <w:shd w:val="clear" w:color="auto" w:fill="FFFFFF"/>
        </w:rPr>
        <w:t xml:space="preserve"> explicando las consideraciones previas </w:t>
      </w:r>
      <w:r w:rsidR="00426393" w:rsidRPr="00A73CB3">
        <w:rPr>
          <w:bCs/>
          <w:color w:val="000000"/>
          <w:szCs w:val="24"/>
          <w:shd w:val="clear" w:color="auto" w:fill="FFFFFF"/>
        </w:rPr>
        <w:t xml:space="preserve">e </w:t>
      </w:r>
      <w:bookmarkStart w:id="21" w:name="_Hlk161648896"/>
      <w:r w:rsidR="00426393" w:rsidRPr="00A73CB3">
        <w:rPr>
          <w:bCs/>
          <w:color w:val="000000"/>
          <w:szCs w:val="24"/>
          <w:shd w:val="clear" w:color="auto" w:fill="FFFFFF"/>
        </w:rPr>
        <w:t xml:space="preserve">indica </w:t>
      </w:r>
      <w:r w:rsidR="00A462A9" w:rsidRPr="00A73CB3">
        <w:rPr>
          <w:bCs/>
          <w:color w:val="000000"/>
          <w:szCs w:val="24"/>
          <w:shd w:val="clear" w:color="auto" w:fill="FFFFFF"/>
        </w:rPr>
        <w:t>las</w:t>
      </w:r>
      <w:r w:rsidR="00426393" w:rsidRPr="00A73CB3">
        <w:rPr>
          <w:bCs/>
          <w:color w:val="000000"/>
          <w:szCs w:val="24"/>
          <w:shd w:val="clear" w:color="auto" w:fill="FFFFFF"/>
        </w:rPr>
        <w:t xml:space="preserve"> series documentales </w:t>
      </w:r>
      <w:r w:rsidR="00A462A9" w:rsidRPr="00A73CB3">
        <w:rPr>
          <w:bCs/>
          <w:color w:val="000000"/>
          <w:szCs w:val="24"/>
          <w:shd w:val="clear" w:color="auto" w:fill="FFFFFF"/>
        </w:rPr>
        <w:t xml:space="preserve">con posible </w:t>
      </w:r>
      <w:r w:rsidR="00426393" w:rsidRPr="00A73CB3">
        <w:rPr>
          <w:bCs/>
          <w:color w:val="000000"/>
          <w:szCs w:val="24"/>
          <w:shd w:val="clear" w:color="auto" w:fill="FFFFFF"/>
        </w:rPr>
        <w:t xml:space="preserve">valor científico cultural para el subfondo </w:t>
      </w:r>
      <w:r w:rsidR="00A462A9" w:rsidRPr="00A73CB3">
        <w:rPr>
          <w:bCs/>
          <w:color w:val="000000"/>
          <w:szCs w:val="24"/>
          <w:shd w:val="clear" w:color="auto" w:fill="FFFFFF"/>
        </w:rPr>
        <w:t>Junta Administrativa del Registro Nacional</w:t>
      </w:r>
      <w:r w:rsidR="00426393" w:rsidRPr="00A73CB3">
        <w:rPr>
          <w:bCs/>
          <w:color w:val="000000"/>
          <w:szCs w:val="24"/>
          <w:shd w:val="clear" w:color="auto" w:fill="FFFFFF"/>
        </w:rPr>
        <w:t>. Las señoras Sanz, presidente y Otárola, técnica y l</w:t>
      </w:r>
      <w:r w:rsidR="00426393" w:rsidRPr="00A73CB3">
        <w:rPr>
          <w:bCs/>
          <w:color w:val="000000"/>
          <w:szCs w:val="24"/>
          <w:shd w:val="clear" w:color="auto" w:fill="FFFFFF"/>
          <w:lang w:val="es-CR"/>
        </w:rPr>
        <w:t xml:space="preserve">os señores </w:t>
      </w:r>
      <w:r w:rsidR="00426393" w:rsidRPr="00A73CB3">
        <w:rPr>
          <w:bCs/>
          <w:color w:val="000000"/>
          <w:szCs w:val="24"/>
          <w:shd w:val="clear" w:color="auto" w:fill="FFFFFF"/>
        </w:rPr>
        <w:t xml:space="preserve">Gómez, vicepresidente; y Garita, historiador señalan estar de acuerdo con la propuesta mencionada. </w:t>
      </w:r>
      <w:r w:rsidR="00A07F8E" w:rsidRPr="00A73CB3">
        <w:rPr>
          <w:bCs/>
          <w:color w:val="000000"/>
          <w:szCs w:val="24"/>
          <w:shd w:val="clear" w:color="auto" w:fill="FFFFFF"/>
        </w:rPr>
        <w:t xml:space="preserve">La señora Delgado </w:t>
      </w:r>
      <w:r w:rsidR="00426393" w:rsidRPr="00A73CB3">
        <w:rPr>
          <w:bCs/>
          <w:color w:val="000000"/>
          <w:szCs w:val="24"/>
          <w:shd w:val="clear" w:color="auto" w:fill="FFFFFF"/>
        </w:rPr>
        <w:t xml:space="preserve">no vota debido a que no es </w:t>
      </w:r>
      <w:r w:rsidR="00A07F8E" w:rsidRPr="00A73CB3">
        <w:rPr>
          <w:bCs/>
          <w:color w:val="000000"/>
          <w:szCs w:val="24"/>
          <w:shd w:val="clear" w:color="auto" w:fill="FFFFFF"/>
        </w:rPr>
        <w:t xml:space="preserve">la </w:t>
      </w:r>
      <w:r w:rsidR="00426393" w:rsidRPr="00A73CB3">
        <w:rPr>
          <w:bCs/>
          <w:color w:val="000000"/>
          <w:szCs w:val="24"/>
          <w:shd w:val="clear" w:color="auto" w:fill="FFFFFF"/>
        </w:rPr>
        <w:t>encargad</w:t>
      </w:r>
      <w:r w:rsidR="00A07F8E" w:rsidRPr="00A73CB3">
        <w:rPr>
          <w:bCs/>
          <w:color w:val="000000"/>
          <w:szCs w:val="24"/>
          <w:shd w:val="clear" w:color="auto" w:fill="FFFFFF"/>
        </w:rPr>
        <w:t>a</w:t>
      </w:r>
      <w:r w:rsidR="00426393" w:rsidRPr="00A73CB3">
        <w:rPr>
          <w:bCs/>
          <w:color w:val="000000"/>
          <w:szCs w:val="24"/>
          <w:shd w:val="clear" w:color="auto" w:fill="FFFFFF"/>
        </w:rPr>
        <w:t xml:space="preserve"> del Archivo Central del </w:t>
      </w:r>
      <w:r w:rsidR="00A07F8E" w:rsidRPr="00A73CB3">
        <w:rPr>
          <w:bCs/>
          <w:color w:val="000000"/>
          <w:szCs w:val="24"/>
          <w:shd w:val="clear" w:color="auto" w:fill="FFFFFF"/>
        </w:rPr>
        <w:t>Registro Nacional</w:t>
      </w:r>
      <w:r w:rsidR="00426393" w:rsidRPr="00A73CB3">
        <w:rPr>
          <w:bCs/>
          <w:color w:val="000000"/>
          <w:szCs w:val="24"/>
          <w:shd w:val="clear" w:color="auto" w:fill="FFFFFF"/>
        </w:rPr>
        <w:t>, sin embargo, no objeta la propuesta.</w:t>
      </w:r>
      <w:r w:rsidR="00426393" w:rsidRPr="00A73CB3">
        <w:rPr>
          <w:bCs/>
          <w:color w:val="000000"/>
          <w:szCs w:val="24"/>
          <w:shd w:val="clear" w:color="auto" w:fill="FFFFFF"/>
        </w:rPr>
        <w:tab/>
      </w:r>
    </w:p>
    <w:bookmarkEnd w:id="21"/>
    <w:p w14:paraId="0368F177" w14:textId="7D2E084A" w:rsidR="002B36FE" w:rsidRPr="00A73CB3" w:rsidRDefault="002B36FE" w:rsidP="00906B00">
      <w:pPr>
        <w:tabs>
          <w:tab w:val="left" w:leader="hyphen" w:pos="9356"/>
        </w:tabs>
        <w:spacing w:before="120" w:after="120" w:line="460" w:lineRule="exact"/>
        <w:jc w:val="both"/>
        <w:rPr>
          <w:b/>
          <w:bCs/>
          <w:color w:val="000000"/>
          <w:szCs w:val="24"/>
          <w:shd w:val="clear" w:color="auto" w:fill="FFFFFF"/>
          <w:lang w:val="es-CR"/>
        </w:rPr>
      </w:pPr>
      <w:r w:rsidRPr="00A73CB3">
        <w:rPr>
          <w:b/>
          <w:bCs/>
          <w:color w:val="000000"/>
          <w:szCs w:val="24"/>
          <w:shd w:val="clear" w:color="auto" w:fill="FFFFFF"/>
        </w:rPr>
        <w:t>ACUERDO 0</w:t>
      </w:r>
      <w:r w:rsidR="003A3FED" w:rsidRPr="00A73CB3">
        <w:rPr>
          <w:b/>
          <w:bCs/>
          <w:color w:val="000000"/>
          <w:szCs w:val="24"/>
          <w:shd w:val="clear" w:color="auto" w:fill="FFFFFF"/>
        </w:rPr>
        <w:t>7</w:t>
      </w:r>
      <w:r w:rsidRPr="00A73CB3">
        <w:rPr>
          <w:b/>
          <w:bCs/>
          <w:color w:val="000000"/>
          <w:szCs w:val="24"/>
          <w:shd w:val="clear" w:color="auto" w:fill="FFFFFF"/>
        </w:rPr>
        <w:t xml:space="preserve">. </w:t>
      </w:r>
      <w:r w:rsidRPr="00A73CB3">
        <w:rPr>
          <w:bCs/>
          <w:color w:val="000000"/>
          <w:szCs w:val="24"/>
          <w:shd w:val="clear" w:color="auto" w:fill="FFFFFF"/>
        </w:rPr>
        <w:t>Comunicar a la señora</w:t>
      </w:r>
      <w:r w:rsidRPr="00A73CB3">
        <w:rPr>
          <w:szCs w:val="24"/>
          <w:shd w:val="clear" w:color="auto" w:fill="FFFFFF"/>
        </w:rPr>
        <w:t xml:space="preserve"> </w:t>
      </w:r>
      <w:r w:rsidRPr="00A73CB3">
        <w:rPr>
          <w:bCs/>
          <w:color w:val="000000"/>
          <w:szCs w:val="24"/>
          <w:shd w:val="clear" w:color="auto" w:fill="FFFFFF"/>
        </w:rPr>
        <w:t xml:space="preserve">Wendy Martínez, encargada del Archivo Central </w:t>
      </w:r>
      <w:r w:rsidR="00CD1E91" w:rsidRPr="00A73CB3">
        <w:rPr>
          <w:bCs/>
          <w:color w:val="000000"/>
          <w:szCs w:val="24"/>
          <w:shd w:val="clear" w:color="auto" w:fill="FFFFFF"/>
        </w:rPr>
        <w:t xml:space="preserve">y </w:t>
      </w:r>
      <w:r w:rsidR="00CD1E91" w:rsidRPr="00A73CB3">
        <w:rPr>
          <w:szCs w:val="24"/>
          <w:shd w:val="clear" w:color="auto" w:fill="FFFFFF"/>
        </w:rPr>
        <w:t>secretaria del Comité de Selección y Eliminación de Documentos, CISED, del Registro Nacional</w:t>
      </w:r>
      <w:r w:rsidRPr="00A73CB3">
        <w:rPr>
          <w:bCs/>
          <w:color w:val="000000"/>
          <w:szCs w:val="24"/>
          <w:shd w:val="clear" w:color="auto" w:fill="FFFFFF"/>
        </w:rPr>
        <w:t>, que esta Comisión Nacional, conoció el Informe de valoración N°INFORME-DGAN-DSAE-STA-035-2024. Asunto: Tablas de plazo. Fondo</w:t>
      </w:r>
      <w:r w:rsidRPr="00A73CB3">
        <w:rPr>
          <w:bCs/>
          <w:color w:val="000000"/>
          <w:szCs w:val="24"/>
          <w:shd w:val="clear" w:color="auto" w:fill="FFFFFF"/>
          <w:lang w:val="es-CR"/>
        </w:rPr>
        <w:t xml:space="preserve"> </w:t>
      </w:r>
      <w:r w:rsidRPr="00A73CB3">
        <w:rPr>
          <w:bCs/>
          <w:color w:val="000000"/>
          <w:szCs w:val="24"/>
          <w:shd w:val="clear" w:color="auto" w:fill="FFFFFF"/>
        </w:rPr>
        <w:t xml:space="preserve">Registro Nacional (Junta Administrativa) </w:t>
      </w:r>
      <w:r w:rsidRPr="00A73CB3">
        <w:rPr>
          <w:bCs/>
          <w:color w:val="000000"/>
          <w:szCs w:val="24"/>
          <w:shd w:val="clear" w:color="auto" w:fill="FFFFFF"/>
          <w:lang w:val="es-CR"/>
        </w:rPr>
        <w:t xml:space="preserve">por medio del cual se presenta la siguiente </w:t>
      </w:r>
      <w:r w:rsidRPr="00A73CB3">
        <w:rPr>
          <w:bCs/>
          <w:color w:val="000000"/>
          <w:szCs w:val="24"/>
          <w:u w:val="single"/>
          <w:shd w:val="clear" w:color="auto" w:fill="FFFFFF"/>
          <w:lang w:val="es-CR"/>
        </w:rPr>
        <w:t>una tabla de plazos de conservación</w:t>
      </w:r>
      <w:r w:rsidRPr="00A73CB3">
        <w:rPr>
          <w:bCs/>
          <w:color w:val="000000"/>
          <w:szCs w:val="24"/>
          <w:shd w:val="clear" w:color="auto" w:fill="FFFFFF"/>
          <w:lang w:val="es-CR"/>
        </w:rPr>
        <w:t xml:space="preserve"> de documentos correspondiente al subfondo: </w:t>
      </w:r>
      <w:r w:rsidR="00F85548" w:rsidRPr="00A73CB3">
        <w:rPr>
          <w:bCs/>
          <w:color w:val="000000"/>
          <w:szCs w:val="24"/>
          <w:shd w:val="clear" w:color="auto" w:fill="FFFFFF"/>
          <w:lang w:val="es-CR"/>
        </w:rPr>
        <w:t xml:space="preserve">Junta Administrativa del Registro Nacional con </w:t>
      </w:r>
      <w:r w:rsidR="00F85548" w:rsidRPr="00A73CB3">
        <w:rPr>
          <w:b/>
          <w:bCs/>
          <w:color w:val="000000"/>
          <w:szCs w:val="24"/>
          <w:shd w:val="clear" w:color="auto" w:fill="FFFFFF"/>
          <w:lang w:val="es-CR"/>
        </w:rPr>
        <w:t>9</w:t>
      </w:r>
      <w:r w:rsidRPr="00A73CB3">
        <w:rPr>
          <w:bCs/>
          <w:color w:val="000000"/>
          <w:szCs w:val="24"/>
          <w:shd w:val="clear" w:color="auto" w:fill="FFFFFF"/>
          <w:lang w:val="es-CR"/>
        </w:rPr>
        <w:t xml:space="preserve"> series documentales. </w:t>
      </w:r>
      <w:r w:rsidR="00F85548" w:rsidRPr="00A73CB3">
        <w:rPr>
          <w:b/>
          <w:bCs/>
          <w:color w:val="000000"/>
          <w:szCs w:val="24"/>
          <w:shd w:val="clear" w:color="auto" w:fill="FFFFFF"/>
          <w:lang w:val="es-CR"/>
        </w:rPr>
        <w:t>9</w:t>
      </w:r>
      <w:r w:rsidRPr="00A73CB3">
        <w:rPr>
          <w:bCs/>
          <w:color w:val="000000"/>
          <w:szCs w:val="24"/>
          <w:shd w:val="clear" w:color="auto" w:fill="FFFFFF"/>
          <w:lang w:val="es-CR"/>
        </w:rPr>
        <w:t xml:space="preserve"> series documentales en total. </w:t>
      </w:r>
      <w:r w:rsidRPr="00A73CB3">
        <w:rPr>
          <w:bCs/>
          <w:color w:val="000000"/>
          <w:szCs w:val="24"/>
          <w:shd w:val="clear" w:color="auto" w:fill="FFFFFF"/>
        </w:rPr>
        <w:t xml:space="preserve">En este acto se declaran con valor científico cultural las siguientes series documentales: </w:t>
      </w:r>
      <w:r w:rsidRPr="00A73CB3">
        <w:rPr>
          <w:bCs/>
          <w:color w:val="000000"/>
          <w:szCs w:val="24"/>
          <w:shd w:val="clear" w:color="auto" w:fill="FFFFFF"/>
        </w:rPr>
        <w:tab/>
      </w:r>
    </w:p>
    <w:tbl>
      <w:tblPr>
        <w:tblStyle w:val="Tablaconcuadrcula7"/>
        <w:tblW w:w="5000" w:type="pct"/>
        <w:jc w:val="center"/>
        <w:tblLayout w:type="fixed"/>
        <w:tblLook w:val="04A0" w:firstRow="1" w:lastRow="0" w:firstColumn="1" w:lastColumn="0" w:noHBand="0" w:noVBand="1"/>
      </w:tblPr>
      <w:tblGrid>
        <w:gridCol w:w="285"/>
        <w:gridCol w:w="2545"/>
        <w:gridCol w:w="2268"/>
        <w:gridCol w:w="1275"/>
        <w:gridCol w:w="1133"/>
        <w:gridCol w:w="1844"/>
      </w:tblGrid>
      <w:tr w:rsidR="00EB74A6" w:rsidRPr="00A73CB3" w14:paraId="5B14431D" w14:textId="77777777" w:rsidTr="00EB74A6">
        <w:trPr>
          <w:trHeight w:val="573"/>
          <w:jc w:val="center"/>
        </w:trPr>
        <w:tc>
          <w:tcPr>
            <w:tcW w:w="5000" w:type="pct"/>
            <w:gridSpan w:val="6"/>
          </w:tcPr>
          <w:p w14:paraId="266FFD0B" w14:textId="77777777" w:rsidR="00EB74A6" w:rsidRPr="00A73CB3" w:rsidRDefault="00EB74A6" w:rsidP="00906B00">
            <w:pPr>
              <w:tabs>
                <w:tab w:val="left" w:leader="hyphen" w:pos="9356"/>
              </w:tabs>
              <w:spacing w:before="120" w:after="120" w:line="460" w:lineRule="exact"/>
              <w:jc w:val="both"/>
              <w:rPr>
                <w:b/>
                <w:bCs/>
                <w:iCs w:val="0"/>
                <w:szCs w:val="24"/>
              </w:rPr>
            </w:pPr>
            <w:r w:rsidRPr="00A73CB3">
              <w:rPr>
                <w:b/>
                <w:bCs/>
                <w:iCs w:val="0"/>
                <w:szCs w:val="24"/>
              </w:rPr>
              <w:lastRenderedPageBreak/>
              <w:t>Fondo: Registro Nacional</w:t>
            </w:r>
          </w:p>
          <w:p w14:paraId="33C6576A" w14:textId="49942066" w:rsidR="00EB74A6" w:rsidRPr="00A73CB3" w:rsidRDefault="00EB74A6" w:rsidP="00906B00">
            <w:pPr>
              <w:tabs>
                <w:tab w:val="left" w:leader="hyphen" w:pos="9356"/>
              </w:tabs>
              <w:spacing w:before="120" w:after="120" w:line="460" w:lineRule="exact"/>
              <w:jc w:val="both"/>
              <w:rPr>
                <w:b/>
                <w:bCs/>
                <w:iCs w:val="0"/>
                <w:szCs w:val="24"/>
              </w:rPr>
            </w:pPr>
            <w:r w:rsidRPr="00A73CB3">
              <w:rPr>
                <w:b/>
                <w:bCs/>
                <w:iCs w:val="0"/>
                <w:szCs w:val="24"/>
              </w:rPr>
              <w:t xml:space="preserve">Subfondo:  </w:t>
            </w:r>
            <w:r w:rsidRPr="00A73CB3">
              <w:rPr>
                <w:iCs w:val="0"/>
                <w:szCs w:val="24"/>
              </w:rPr>
              <w:t>Junta Administrativa</w:t>
            </w:r>
          </w:p>
        </w:tc>
      </w:tr>
      <w:tr w:rsidR="00EB74A6" w:rsidRPr="00A73CB3" w14:paraId="63200DDF" w14:textId="77777777" w:rsidTr="00A80352">
        <w:trPr>
          <w:trHeight w:val="748"/>
          <w:jc w:val="center"/>
        </w:trPr>
        <w:tc>
          <w:tcPr>
            <w:tcW w:w="152" w:type="pct"/>
          </w:tcPr>
          <w:p w14:paraId="335FA5EC" w14:textId="77777777" w:rsidR="00EB74A6" w:rsidRPr="00A73CB3" w:rsidRDefault="00EB74A6" w:rsidP="00906B00">
            <w:pPr>
              <w:tabs>
                <w:tab w:val="left" w:leader="hyphen" w:pos="9356"/>
              </w:tabs>
              <w:spacing w:before="120" w:after="120" w:line="460" w:lineRule="exact"/>
              <w:jc w:val="both"/>
              <w:rPr>
                <w:b/>
                <w:bCs/>
                <w:iCs w:val="0"/>
                <w:szCs w:val="24"/>
              </w:rPr>
            </w:pPr>
            <w:r w:rsidRPr="00A73CB3">
              <w:rPr>
                <w:b/>
                <w:bCs/>
                <w:iCs w:val="0"/>
                <w:szCs w:val="24"/>
              </w:rPr>
              <w:t>N°</w:t>
            </w:r>
          </w:p>
        </w:tc>
        <w:tc>
          <w:tcPr>
            <w:tcW w:w="1361" w:type="pct"/>
          </w:tcPr>
          <w:p w14:paraId="776D2845" w14:textId="77777777" w:rsidR="00EB74A6" w:rsidRPr="00A73CB3" w:rsidRDefault="00EB74A6" w:rsidP="00906B00">
            <w:pPr>
              <w:tabs>
                <w:tab w:val="left" w:leader="hyphen" w:pos="9356"/>
              </w:tabs>
              <w:spacing w:before="120" w:after="120" w:line="460" w:lineRule="exact"/>
              <w:jc w:val="both"/>
              <w:rPr>
                <w:b/>
                <w:bCs/>
                <w:iCs w:val="0"/>
                <w:szCs w:val="24"/>
              </w:rPr>
            </w:pPr>
            <w:r w:rsidRPr="00A73CB3">
              <w:rPr>
                <w:b/>
                <w:bCs/>
                <w:iCs w:val="0"/>
                <w:szCs w:val="24"/>
              </w:rPr>
              <w:t>Serie o tipo documental</w:t>
            </w:r>
          </w:p>
        </w:tc>
        <w:tc>
          <w:tcPr>
            <w:tcW w:w="1213" w:type="pct"/>
          </w:tcPr>
          <w:p w14:paraId="31AEE198" w14:textId="77777777" w:rsidR="00EB74A6" w:rsidRPr="00A73CB3" w:rsidRDefault="00EB74A6" w:rsidP="00906B00">
            <w:pPr>
              <w:tabs>
                <w:tab w:val="left" w:leader="hyphen" w:pos="9356"/>
              </w:tabs>
              <w:spacing w:before="120" w:after="120" w:line="460" w:lineRule="exact"/>
              <w:jc w:val="both"/>
              <w:rPr>
                <w:b/>
                <w:bCs/>
                <w:iCs w:val="0"/>
                <w:szCs w:val="24"/>
              </w:rPr>
            </w:pPr>
            <w:r w:rsidRPr="00A73CB3">
              <w:rPr>
                <w:b/>
                <w:bCs/>
                <w:iCs w:val="0"/>
                <w:szCs w:val="24"/>
              </w:rPr>
              <w:t>Contenido</w:t>
            </w:r>
          </w:p>
        </w:tc>
        <w:tc>
          <w:tcPr>
            <w:tcW w:w="682" w:type="pct"/>
          </w:tcPr>
          <w:p w14:paraId="1D1147E2" w14:textId="77777777" w:rsidR="00EB74A6" w:rsidRPr="00A73CB3" w:rsidRDefault="00EB74A6" w:rsidP="00906B00">
            <w:pPr>
              <w:tabs>
                <w:tab w:val="left" w:leader="hyphen" w:pos="9356"/>
              </w:tabs>
              <w:spacing w:before="120" w:after="120" w:line="460" w:lineRule="exact"/>
              <w:jc w:val="both"/>
              <w:rPr>
                <w:b/>
                <w:bCs/>
                <w:iCs w:val="0"/>
                <w:szCs w:val="24"/>
              </w:rPr>
            </w:pPr>
            <w:proofErr w:type="spellStart"/>
            <w:r w:rsidRPr="00A73CB3">
              <w:rPr>
                <w:b/>
                <w:bCs/>
                <w:iCs w:val="0"/>
                <w:szCs w:val="24"/>
              </w:rPr>
              <w:t>Cant</w:t>
            </w:r>
            <w:proofErr w:type="spellEnd"/>
            <w:r w:rsidRPr="00A73CB3">
              <w:rPr>
                <w:b/>
                <w:bCs/>
                <w:iCs w:val="0"/>
                <w:szCs w:val="24"/>
              </w:rPr>
              <w:t>.</w:t>
            </w:r>
          </w:p>
        </w:tc>
        <w:tc>
          <w:tcPr>
            <w:tcW w:w="606" w:type="pct"/>
          </w:tcPr>
          <w:p w14:paraId="3AFF5D67" w14:textId="77777777" w:rsidR="00EB74A6" w:rsidRPr="00A73CB3" w:rsidRDefault="00EB74A6" w:rsidP="00906B00">
            <w:pPr>
              <w:tabs>
                <w:tab w:val="left" w:leader="hyphen" w:pos="9356"/>
              </w:tabs>
              <w:spacing w:before="120" w:after="120" w:line="460" w:lineRule="exact"/>
              <w:jc w:val="both"/>
              <w:rPr>
                <w:b/>
                <w:bCs/>
                <w:iCs w:val="0"/>
                <w:szCs w:val="24"/>
              </w:rPr>
            </w:pPr>
            <w:proofErr w:type="gramStart"/>
            <w:r w:rsidRPr="00A73CB3">
              <w:rPr>
                <w:b/>
                <w:bCs/>
                <w:iCs w:val="0"/>
                <w:szCs w:val="24"/>
              </w:rPr>
              <w:t>F.E</w:t>
            </w:r>
            <w:proofErr w:type="gramEnd"/>
          </w:p>
        </w:tc>
        <w:tc>
          <w:tcPr>
            <w:tcW w:w="985" w:type="pct"/>
          </w:tcPr>
          <w:p w14:paraId="71AF0A03" w14:textId="77777777" w:rsidR="00EB74A6" w:rsidRPr="00A73CB3" w:rsidRDefault="00EB74A6" w:rsidP="00906B00">
            <w:pPr>
              <w:tabs>
                <w:tab w:val="left" w:leader="hyphen" w:pos="9356"/>
              </w:tabs>
              <w:spacing w:before="120" w:after="120" w:line="460" w:lineRule="exact"/>
              <w:jc w:val="both"/>
              <w:rPr>
                <w:b/>
                <w:bCs/>
                <w:iCs w:val="0"/>
                <w:szCs w:val="24"/>
              </w:rPr>
            </w:pPr>
            <w:r w:rsidRPr="00A73CB3">
              <w:rPr>
                <w:b/>
                <w:bCs/>
                <w:iCs w:val="0"/>
                <w:szCs w:val="24"/>
              </w:rPr>
              <w:t>Criterio vcc</w:t>
            </w:r>
          </w:p>
        </w:tc>
      </w:tr>
      <w:tr w:rsidR="00EB74A6" w:rsidRPr="00A73CB3" w14:paraId="195ACCE2" w14:textId="77777777" w:rsidTr="00A80352">
        <w:trPr>
          <w:trHeight w:val="700"/>
          <w:jc w:val="center"/>
        </w:trPr>
        <w:tc>
          <w:tcPr>
            <w:tcW w:w="152" w:type="pct"/>
            <w:tcBorders>
              <w:top w:val="single" w:sz="8" w:space="0" w:color="auto"/>
              <w:left w:val="single" w:sz="8" w:space="0" w:color="auto"/>
              <w:bottom w:val="single" w:sz="4" w:space="0" w:color="auto"/>
              <w:right w:val="single" w:sz="4" w:space="0" w:color="auto"/>
            </w:tcBorders>
            <w:shd w:val="clear" w:color="FFFFCC" w:fill="FFFFFF"/>
            <w:noWrap/>
          </w:tcPr>
          <w:p w14:paraId="5FC11CB8"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1</w:t>
            </w:r>
          </w:p>
        </w:tc>
        <w:tc>
          <w:tcPr>
            <w:tcW w:w="1361" w:type="pct"/>
            <w:tcBorders>
              <w:top w:val="single" w:sz="8" w:space="0" w:color="auto"/>
              <w:left w:val="nil"/>
              <w:bottom w:val="single" w:sz="4" w:space="0" w:color="auto"/>
              <w:right w:val="single" w:sz="4" w:space="0" w:color="auto"/>
            </w:tcBorders>
            <w:shd w:val="clear" w:color="FFFFCC" w:fill="FFFFFF"/>
            <w:noWrap/>
          </w:tcPr>
          <w:p w14:paraId="0E77B097"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Actas de la Junta Administrativa.</w:t>
            </w:r>
          </w:p>
          <w:p w14:paraId="20BE39FE"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Original sin copia: soporte papel y escaneada. Original múltiple: Oficinas involucradas en los acuerdos.</w:t>
            </w:r>
          </w:p>
          <w:p w14:paraId="3CC39466" w14:textId="3E06D23B"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 xml:space="preserve">Soporte: </w:t>
            </w:r>
            <w:r w:rsidR="00FB40AF" w:rsidRPr="00A73CB3">
              <w:rPr>
                <w:iCs w:val="0"/>
                <w:szCs w:val="24"/>
              </w:rPr>
              <w:t>Papel</w:t>
            </w:r>
            <w:r w:rsidRPr="00A73CB3">
              <w:rPr>
                <w:iCs w:val="0"/>
                <w:szCs w:val="24"/>
              </w:rPr>
              <w:t xml:space="preserve"> y digital.</w:t>
            </w:r>
          </w:p>
        </w:tc>
        <w:tc>
          <w:tcPr>
            <w:tcW w:w="1213" w:type="pct"/>
            <w:tcBorders>
              <w:top w:val="single" w:sz="8" w:space="0" w:color="auto"/>
              <w:left w:val="nil"/>
              <w:bottom w:val="single" w:sz="4" w:space="0" w:color="auto"/>
              <w:right w:val="single" w:sz="4" w:space="0" w:color="auto"/>
            </w:tcBorders>
            <w:shd w:val="clear" w:color="FFFFCC" w:fill="FFFFFF"/>
          </w:tcPr>
          <w:p w14:paraId="3620DFB4"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 xml:space="preserve">Las actas contienen un testimonio escrito de lo sucedido, tratado o pactado en su oportunidad por la Junta Administrativa del Registro Nacional (registran información de los </w:t>
            </w:r>
            <w:r w:rsidRPr="00A73CB3">
              <w:rPr>
                <w:iCs w:val="0"/>
                <w:szCs w:val="24"/>
              </w:rPr>
              <w:lastRenderedPageBreak/>
              <w:t>asuntos que se analizaron en las sesiones y de los acuerdos que se tomaron para el accionar de la institución).</w:t>
            </w:r>
            <w:r w:rsidRPr="00A73CB3">
              <w:rPr>
                <w:iCs w:val="0"/>
                <w:szCs w:val="24"/>
                <w:vertAlign w:val="superscript"/>
              </w:rPr>
              <w:t xml:space="preserve"> </w:t>
            </w:r>
            <w:r w:rsidRPr="00A73CB3">
              <w:rPr>
                <w:iCs w:val="0"/>
                <w:szCs w:val="24"/>
                <w:vertAlign w:val="superscript"/>
              </w:rPr>
              <w:footnoteReference w:id="1"/>
            </w:r>
          </w:p>
        </w:tc>
        <w:tc>
          <w:tcPr>
            <w:tcW w:w="682" w:type="pct"/>
            <w:tcBorders>
              <w:top w:val="single" w:sz="8" w:space="0" w:color="auto"/>
              <w:left w:val="nil"/>
              <w:bottom w:val="single" w:sz="4" w:space="0" w:color="auto"/>
              <w:right w:val="single" w:sz="4" w:space="0" w:color="auto"/>
            </w:tcBorders>
            <w:shd w:val="clear" w:color="FFFFCC" w:fill="FFFFFF"/>
            <w:noWrap/>
          </w:tcPr>
          <w:p w14:paraId="2632BD48" w14:textId="77777777" w:rsidR="00EB74A6" w:rsidRPr="00A73CB3" w:rsidRDefault="00EB74A6" w:rsidP="00906B00">
            <w:pPr>
              <w:tabs>
                <w:tab w:val="left" w:leader="hyphen" w:pos="9356"/>
              </w:tabs>
              <w:spacing w:before="120" w:after="120" w:line="460" w:lineRule="exact"/>
              <w:jc w:val="both"/>
              <w:rPr>
                <w:iCs w:val="0"/>
                <w:szCs w:val="24"/>
              </w:rPr>
            </w:pPr>
            <w:r w:rsidRPr="00A73CB3">
              <w:rPr>
                <w:rFonts w:eastAsia="Calibri"/>
                <w:iCs w:val="0"/>
                <w:szCs w:val="24"/>
              </w:rPr>
              <w:lastRenderedPageBreak/>
              <w:t xml:space="preserve">4 m </w:t>
            </w:r>
            <w:r w:rsidRPr="00A73CB3">
              <w:rPr>
                <w:iCs w:val="0"/>
                <w:szCs w:val="24"/>
              </w:rPr>
              <w:t>(papel)</w:t>
            </w:r>
          </w:p>
          <w:p w14:paraId="0394322D"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13244,7 MB (escaneada)</w:t>
            </w:r>
          </w:p>
          <w:p w14:paraId="6755929B" w14:textId="77777777" w:rsidR="00EB74A6" w:rsidRPr="00A73CB3" w:rsidRDefault="00EB74A6" w:rsidP="00906B00">
            <w:pPr>
              <w:tabs>
                <w:tab w:val="left" w:leader="hyphen" w:pos="9356"/>
              </w:tabs>
              <w:spacing w:before="120" w:after="120" w:line="460" w:lineRule="exact"/>
              <w:jc w:val="both"/>
              <w:textAlignment w:val="center"/>
              <w:rPr>
                <w:iCs w:val="0"/>
                <w:szCs w:val="24"/>
                <w:lang w:val="en-US"/>
              </w:rPr>
            </w:pPr>
            <w:r w:rsidRPr="00A73CB3">
              <w:rPr>
                <w:iCs w:val="0"/>
                <w:szCs w:val="24"/>
              </w:rPr>
              <w:t>3350,2 MB (digital)</w:t>
            </w:r>
          </w:p>
          <w:p w14:paraId="58E62F3B" w14:textId="77777777" w:rsidR="00EB74A6" w:rsidRPr="00A73CB3" w:rsidRDefault="00EB74A6" w:rsidP="00906B00">
            <w:pPr>
              <w:tabs>
                <w:tab w:val="left" w:leader="hyphen" w:pos="9356"/>
              </w:tabs>
              <w:spacing w:before="120" w:after="120" w:line="460" w:lineRule="exact"/>
              <w:jc w:val="both"/>
              <w:rPr>
                <w:iCs w:val="0"/>
                <w:szCs w:val="24"/>
              </w:rPr>
            </w:pPr>
          </w:p>
        </w:tc>
        <w:tc>
          <w:tcPr>
            <w:tcW w:w="606" w:type="pct"/>
            <w:tcBorders>
              <w:top w:val="single" w:sz="8" w:space="0" w:color="auto"/>
              <w:left w:val="nil"/>
              <w:bottom w:val="single" w:sz="4" w:space="0" w:color="auto"/>
              <w:right w:val="single" w:sz="4" w:space="0" w:color="auto"/>
            </w:tcBorders>
            <w:shd w:val="clear" w:color="FFFFCC" w:fill="FFFFFF"/>
            <w:noWrap/>
          </w:tcPr>
          <w:p w14:paraId="11AECBFE"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1999-2022</w:t>
            </w:r>
            <w:r w:rsidRPr="00A73CB3">
              <w:rPr>
                <w:iCs w:val="0"/>
                <w:szCs w:val="24"/>
                <w:vertAlign w:val="superscript"/>
              </w:rPr>
              <w:footnoteReference w:id="2"/>
            </w:r>
            <w:r w:rsidRPr="00A73CB3">
              <w:rPr>
                <w:iCs w:val="0"/>
                <w:szCs w:val="24"/>
              </w:rPr>
              <w:t xml:space="preserve"> (papel)</w:t>
            </w:r>
          </w:p>
          <w:p w14:paraId="79D495C7"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1975-2002 (escaneada)</w:t>
            </w:r>
          </w:p>
          <w:p w14:paraId="6B82F092" w14:textId="77777777" w:rsidR="00EB74A6" w:rsidRPr="00A73CB3" w:rsidRDefault="00EB74A6" w:rsidP="00906B00">
            <w:pPr>
              <w:tabs>
                <w:tab w:val="left" w:leader="hyphen" w:pos="9356"/>
              </w:tabs>
              <w:spacing w:before="120" w:after="120" w:line="460" w:lineRule="exact"/>
              <w:jc w:val="both"/>
              <w:textAlignment w:val="center"/>
              <w:rPr>
                <w:iCs w:val="0"/>
                <w:szCs w:val="24"/>
                <w:lang w:val="en-US"/>
              </w:rPr>
            </w:pPr>
            <w:r w:rsidRPr="00A73CB3">
              <w:rPr>
                <w:iCs w:val="0"/>
                <w:szCs w:val="24"/>
              </w:rPr>
              <w:t xml:space="preserve">2015-2023 (digital) </w:t>
            </w:r>
          </w:p>
          <w:p w14:paraId="195405DB" w14:textId="77777777" w:rsidR="00EB74A6" w:rsidRPr="00A73CB3" w:rsidRDefault="00EB74A6" w:rsidP="00906B00">
            <w:pPr>
              <w:tabs>
                <w:tab w:val="left" w:leader="hyphen" w:pos="9356"/>
              </w:tabs>
              <w:spacing w:before="120" w:after="120" w:line="460" w:lineRule="exact"/>
              <w:jc w:val="both"/>
              <w:rPr>
                <w:iCs w:val="0"/>
                <w:szCs w:val="24"/>
              </w:rPr>
            </w:pPr>
          </w:p>
        </w:tc>
        <w:tc>
          <w:tcPr>
            <w:tcW w:w="985" w:type="pct"/>
            <w:tcBorders>
              <w:top w:val="single" w:sz="8" w:space="0" w:color="auto"/>
              <w:left w:val="nil"/>
              <w:bottom w:val="single" w:sz="4" w:space="0" w:color="auto"/>
              <w:right w:val="single" w:sz="8" w:space="0" w:color="auto"/>
            </w:tcBorders>
            <w:shd w:val="clear" w:color="FFFFCC" w:fill="FFFFFF"/>
          </w:tcPr>
          <w:p w14:paraId="47715CED"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lastRenderedPageBreak/>
              <w:t>Sí.</w:t>
            </w:r>
            <w:r w:rsidRPr="00A73CB3">
              <w:rPr>
                <w:iCs w:val="0"/>
                <w:szCs w:val="24"/>
                <w:vertAlign w:val="superscript"/>
              </w:rPr>
              <w:footnoteReference w:id="3"/>
            </w:r>
            <w:r w:rsidRPr="00A73CB3">
              <w:rPr>
                <w:iCs w:val="0"/>
                <w:szCs w:val="24"/>
              </w:rPr>
              <w:t xml:space="preserve"> Ya que reflejan la toma de decisiones en la institución y según la resolución CNSED-01-2014, norma 01.2014, punto A. (Actas)</w:t>
            </w:r>
          </w:p>
          <w:p w14:paraId="6306DD0B"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u w:val="single"/>
              </w:rPr>
              <w:lastRenderedPageBreak/>
              <w:t>Nota</w:t>
            </w:r>
            <w:r w:rsidRPr="00A73CB3">
              <w:rPr>
                <w:iCs w:val="0"/>
                <w:szCs w:val="24"/>
              </w:rPr>
              <w:t xml:space="preserve">: en sesión de la CNSED consultar al CISED del Registro Nacional la existencia de las actas originales en soporte papel posteriores al año 2022. </w:t>
            </w:r>
          </w:p>
        </w:tc>
      </w:tr>
      <w:tr w:rsidR="00EB74A6" w:rsidRPr="00A73CB3" w14:paraId="4AC974A9" w14:textId="77777777" w:rsidTr="00A80352">
        <w:trPr>
          <w:trHeight w:val="700"/>
          <w:jc w:val="center"/>
        </w:trPr>
        <w:tc>
          <w:tcPr>
            <w:tcW w:w="152" w:type="pct"/>
            <w:tcBorders>
              <w:top w:val="nil"/>
              <w:left w:val="single" w:sz="8" w:space="0" w:color="auto"/>
              <w:bottom w:val="single" w:sz="8" w:space="0" w:color="auto"/>
              <w:right w:val="single" w:sz="4" w:space="0" w:color="auto"/>
            </w:tcBorders>
            <w:shd w:val="clear" w:color="FFFFCC" w:fill="FFFFFF"/>
            <w:noWrap/>
          </w:tcPr>
          <w:p w14:paraId="4B72C46E"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lastRenderedPageBreak/>
              <w:t>3</w:t>
            </w:r>
          </w:p>
        </w:tc>
        <w:tc>
          <w:tcPr>
            <w:tcW w:w="1361" w:type="pct"/>
            <w:tcBorders>
              <w:top w:val="nil"/>
              <w:left w:val="nil"/>
              <w:bottom w:val="single" w:sz="8" w:space="0" w:color="auto"/>
              <w:right w:val="single" w:sz="4" w:space="0" w:color="auto"/>
            </w:tcBorders>
            <w:shd w:val="clear" w:color="FFFFCC" w:fill="FFFFFF"/>
            <w:noWrap/>
          </w:tcPr>
          <w:p w14:paraId="045542BC" w14:textId="145A6D32"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 xml:space="preserve">Correspondencia interna y externa sustantiva. Original y copia: soporte papel. Copia: Direcciones y Departamentos de los </w:t>
            </w:r>
            <w:r w:rsidRPr="00A73CB3">
              <w:rPr>
                <w:iCs w:val="0"/>
                <w:szCs w:val="24"/>
              </w:rPr>
              <w:lastRenderedPageBreak/>
              <w:t xml:space="preserve">Registros, Instituciones públicas. Original múltiple: en soporte digital. </w:t>
            </w:r>
          </w:p>
          <w:p w14:paraId="55EDCD55" w14:textId="77777777" w:rsidR="00EB74A6" w:rsidRPr="00A73CB3" w:rsidRDefault="00EB74A6" w:rsidP="00906B00">
            <w:pPr>
              <w:tabs>
                <w:tab w:val="left" w:leader="hyphen" w:pos="9356"/>
              </w:tabs>
              <w:spacing w:before="120" w:after="120" w:line="460" w:lineRule="exact"/>
              <w:jc w:val="both"/>
              <w:rPr>
                <w:iCs w:val="0"/>
                <w:szCs w:val="24"/>
              </w:rPr>
            </w:pPr>
          </w:p>
        </w:tc>
        <w:tc>
          <w:tcPr>
            <w:tcW w:w="1213" w:type="pct"/>
            <w:tcBorders>
              <w:top w:val="nil"/>
              <w:left w:val="nil"/>
              <w:bottom w:val="single" w:sz="8" w:space="0" w:color="auto"/>
              <w:right w:val="single" w:sz="4" w:space="0" w:color="auto"/>
            </w:tcBorders>
            <w:shd w:val="clear" w:color="FFFFCC" w:fill="FFFFFF"/>
          </w:tcPr>
          <w:p w14:paraId="1EEB2812" w14:textId="77777777" w:rsidR="00EB74A6" w:rsidRPr="00A73CB3" w:rsidRDefault="00EB74A6" w:rsidP="00906B00">
            <w:pPr>
              <w:tabs>
                <w:tab w:val="left" w:leader="hyphen" w:pos="9356"/>
              </w:tabs>
              <w:spacing w:before="120" w:after="120" w:line="460" w:lineRule="exact"/>
              <w:jc w:val="both"/>
              <w:textAlignment w:val="center"/>
              <w:rPr>
                <w:iCs w:val="0"/>
                <w:szCs w:val="24"/>
              </w:rPr>
            </w:pPr>
            <w:r w:rsidRPr="00A73CB3">
              <w:rPr>
                <w:iCs w:val="0"/>
                <w:szCs w:val="24"/>
              </w:rPr>
              <w:lastRenderedPageBreak/>
              <w:t xml:space="preserve">Cartas en las cuales se solicitan y contestan diferentes petitorias relacionadas con </w:t>
            </w:r>
            <w:r w:rsidRPr="00A73CB3">
              <w:rPr>
                <w:iCs w:val="0"/>
                <w:szCs w:val="24"/>
              </w:rPr>
              <w:lastRenderedPageBreak/>
              <w:t>trámites y acciones por parte de la Junta Administrativa del Registro Nacional. Además, adjuntan documentación para el análisis y aprobación, tales como, informes de Auditoría, Plan de trabajo u otro que se requiera.</w:t>
            </w:r>
            <w:r w:rsidRPr="00A73CB3">
              <w:rPr>
                <w:iCs w:val="0"/>
                <w:szCs w:val="24"/>
                <w:vertAlign w:val="superscript"/>
              </w:rPr>
              <w:t xml:space="preserve"> </w:t>
            </w:r>
            <w:r w:rsidRPr="00A73CB3">
              <w:rPr>
                <w:iCs w:val="0"/>
                <w:szCs w:val="24"/>
                <w:vertAlign w:val="superscript"/>
              </w:rPr>
              <w:footnoteReference w:id="4"/>
            </w:r>
          </w:p>
        </w:tc>
        <w:tc>
          <w:tcPr>
            <w:tcW w:w="682" w:type="pct"/>
            <w:tcBorders>
              <w:top w:val="nil"/>
              <w:left w:val="nil"/>
              <w:bottom w:val="single" w:sz="8" w:space="0" w:color="auto"/>
              <w:right w:val="single" w:sz="4" w:space="0" w:color="auto"/>
            </w:tcBorders>
            <w:shd w:val="clear" w:color="FFFFCC" w:fill="FFFFFF"/>
            <w:noWrap/>
          </w:tcPr>
          <w:p w14:paraId="3E6D0D7C"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lastRenderedPageBreak/>
              <w:t>8,29 m (papel)</w:t>
            </w:r>
          </w:p>
          <w:p w14:paraId="78AB2ACE" w14:textId="77777777" w:rsidR="00EB74A6" w:rsidRPr="00A73CB3" w:rsidRDefault="00EB74A6" w:rsidP="00906B00">
            <w:pPr>
              <w:tabs>
                <w:tab w:val="left" w:leader="hyphen" w:pos="9356"/>
              </w:tabs>
              <w:spacing w:before="120" w:after="120" w:line="460" w:lineRule="exact"/>
              <w:jc w:val="both"/>
              <w:rPr>
                <w:iCs w:val="0"/>
                <w:szCs w:val="24"/>
              </w:rPr>
            </w:pPr>
          </w:p>
          <w:p w14:paraId="59961C17"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10,416GB (digital)</w:t>
            </w:r>
          </w:p>
        </w:tc>
        <w:tc>
          <w:tcPr>
            <w:tcW w:w="606" w:type="pct"/>
            <w:tcBorders>
              <w:top w:val="nil"/>
              <w:left w:val="nil"/>
              <w:bottom w:val="single" w:sz="8" w:space="0" w:color="auto"/>
              <w:right w:val="single" w:sz="4" w:space="0" w:color="auto"/>
            </w:tcBorders>
            <w:shd w:val="clear" w:color="FFFFCC" w:fill="FFFFFF"/>
            <w:noWrap/>
          </w:tcPr>
          <w:p w14:paraId="6EC096EA" w14:textId="77777777" w:rsidR="00EB74A6" w:rsidRPr="00A73CB3" w:rsidRDefault="00EB74A6" w:rsidP="00906B00">
            <w:pPr>
              <w:tabs>
                <w:tab w:val="left" w:leader="hyphen" w:pos="9356"/>
              </w:tabs>
              <w:spacing w:before="120" w:after="120" w:line="460" w:lineRule="exact"/>
              <w:jc w:val="both"/>
              <w:textAlignment w:val="center"/>
              <w:rPr>
                <w:iCs w:val="0"/>
                <w:szCs w:val="24"/>
              </w:rPr>
            </w:pPr>
            <w:r w:rsidRPr="00A73CB3">
              <w:rPr>
                <w:iCs w:val="0"/>
                <w:szCs w:val="24"/>
              </w:rPr>
              <w:t>1995-2023 (papel)</w:t>
            </w:r>
          </w:p>
          <w:p w14:paraId="6D6A72CF" w14:textId="77777777" w:rsidR="00EB74A6" w:rsidRPr="00A73CB3" w:rsidRDefault="00EB74A6" w:rsidP="00906B00">
            <w:pPr>
              <w:tabs>
                <w:tab w:val="left" w:leader="hyphen" w:pos="9356"/>
              </w:tabs>
              <w:spacing w:before="120" w:after="120" w:line="460" w:lineRule="exact"/>
              <w:jc w:val="both"/>
              <w:textAlignment w:val="center"/>
              <w:rPr>
                <w:iCs w:val="0"/>
                <w:szCs w:val="24"/>
              </w:rPr>
            </w:pPr>
            <w:r w:rsidRPr="00A73CB3">
              <w:rPr>
                <w:iCs w:val="0"/>
                <w:szCs w:val="24"/>
              </w:rPr>
              <w:t>2018-2023 (digital)</w:t>
            </w:r>
            <w:r w:rsidRPr="00A73CB3">
              <w:rPr>
                <w:iCs w:val="0"/>
                <w:szCs w:val="24"/>
                <w:vertAlign w:val="superscript"/>
              </w:rPr>
              <w:footnoteReference w:id="5"/>
            </w:r>
            <w:r w:rsidRPr="00A73CB3">
              <w:rPr>
                <w:iCs w:val="0"/>
                <w:szCs w:val="24"/>
              </w:rPr>
              <w:t xml:space="preserve"> </w:t>
            </w:r>
          </w:p>
        </w:tc>
        <w:tc>
          <w:tcPr>
            <w:tcW w:w="985" w:type="pct"/>
            <w:tcBorders>
              <w:top w:val="single" w:sz="8" w:space="0" w:color="auto"/>
              <w:left w:val="nil"/>
              <w:bottom w:val="single" w:sz="4" w:space="0" w:color="auto"/>
              <w:right w:val="single" w:sz="8" w:space="0" w:color="auto"/>
            </w:tcBorders>
            <w:shd w:val="clear" w:color="FFFFCC" w:fill="FFFFFF"/>
          </w:tcPr>
          <w:p w14:paraId="27C36D4E"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Sí.</w:t>
            </w:r>
            <w:r w:rsidRPr="00A73CB3">
              <w:rPr>
                <w:iCs w:val="0"/>
                <w:szCs w:val="24"/>
                <w:vertAlign w:val="superscript"/>
              </w:rPr>
              <w:footnoteReference w:id="6"/>
            </w:r>
            <w:r w:rsidRPr="00A73CB3">
              <w:rPr>
                <w:iCs w:val="0"/>
                <w:szCs w:val="24"/>
              </w:rPr>
              <w:t xml:space="preserve"> Ya que refleja la información relacionada con la toma de decisiones </w:t>
            </w:r>
            <w:r w:rsidRPr="00A73CB3">
              <w:rPr>
                <w:iCs w:val="0"/>
                <w:szCs w:val="24"/>
              </w:rPr>
              <w:lastRenderedPageBreak/>
              <w:t>institucionales y los objetivos y funciones de la entidad y según la</w:t>
            </w:r>
          </w:p>
          <w:p w14:paraId="03D984D4" w14:textId="5F0B0162" w:rsidR="00EB74A6" w:rsidRPr="00A73CB3" w:rsidRDefault="00EB74A6" w:rsidP="00906B00">
            <w:pPr>
              <w:tabs>
                <w:tab w:val="left" w:leader="hyphen" w:pos="9356"/>
              </w:tabs>
              <w:autoSpaceDE w:val="0"/>
              <w:autoSpaceDN w:val="0"/>
              <w:adjustRightInd w:val="0"/>
              <w:spacing w:before="120" w:after="120" w:line="460" w:lineRule="exact"/>
              <w:jc w:val="both"/>
              <w:rPr>
                <w:iCs w:val="0"/>
                <w:szCs w:val="24"/>
              </w:rPr>
            </w:pPr>
            <w:r w:rsidRPr="00A73CB3">
              <w:rPr>
                <w:iCs w:val="0"/>
                <w:szCs w:val="24"/>
              </w:rPr>
              <w:t>resolución CNSED-01-2014, norma 01.2014,</w:t>
            </w:r>
            <w:r w:rsidR="003A6209" w:rsidRPr="00A73CB3">
              <w:rPr>
                <w:iCs w:val="0"/>
                <w:szCs w:val="24"/>
              </w:rPr>
              <w:t xml:space="preserve"> </w:t>
            </w:r>
            <w:r w:rsidRPr="00A73CB3">
              <w:rPr>
                <w:iCs w:val="0"/>
                <w:szCs w:val="24"/>
              </w:rPr>
              <w:t>punto A.</w:t>
            </w:r>
            <w:r w:rsidR="003A6209" w:rsidRPr="00A73CB3">
              <w:rPr>
                <w:iCs w:val="0"/>
                <w:szCs w:val="24"/>
              </w:rPr>
              <w:t xml:space="preserve"> </w:t>
            </w:r>
            <w:r w:rsidRPr="00A73CB3">
              <w:rPr>
                <w:iCs w:val="0"/>
                <w:szCs w:val="24"/>
              </w:rPr>
              <w:t xml:space="preserve">Se recomienda conservar la correspondencia de carácter sustantivo, a criterio de la persona jefe o encargada del Archivo Central y la </w:t>
            </w:r>
            <w:proofErr w:type="gramStart"/>
            <w:r w:rsidRPr="00A73CB3">
              <w:rPr>
                <w:iCs w:val="0"/>
                <w:szCs w:val="24"/>
              </w:rPr>
              <w:t>persona jefe</w:t>
            </w:r>
            <w:proofErr w:type="gramEnd"/>
            <w:r w:rsidRPr="00A73CB3">
              <w:rPr>
                <w:iCs w:val="0"/>
                <w:szCs w:val="24"/>
              </w:rPr>
              <w:t xml:space="preserve"> o encargada de la Oficina Productora.</w:t>
            </w:r>
          </w:p>
        </w:tc>
      </w:tr>
      <w:tr w:rsidR="00EB74A6" w:rsidRPr="00A73CB3" w14:paraId="3CC3DE79" w14:textId="77777777" w:rsidTr="00A80352">
        <w:trPr>
          <w:trHeight w:val="700"/>
          <w:jc w:val="center"/>
        </w:trPr>
        <w:tc>
          <w:tcPr>
            <w:tcW w:w="152" w:type="pct"/>
            <w:tcBorders>
              <w:top w:val="nil"/>
              <w:left w:val="single" w:sz="8" w:space="0" w:color="auto"/>
              <w:bottom w:val="single" w:sz="8" w:space="0" w:color="auto"/>
              <w:right w:val="single" w:sz="4" w:space="0" w:color="auto"/>
            </w:tcBorders>
            <w:shd w:val="clear" w:color="FFFFCC" w:fill="FFFFFF"/>
            <w:noWrap/>
          </w:tcPr>
          <w:p w14:paraId="2D8D415A"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lastRenderedPageBreak/>
              <w:t>4</w:t>
            </w:r>
          </w:p>
        </w:tc>
        <w:tc>
          <w:tcPr>
            <w:tcW w:w="1361" w:type="pct"/>
            <w:tcBorders>
              <w:top w:val="nil"/>
              <w:left w:val="nil"/>
              <w:bottom w:val="single" w:sz="8" w:space="0" w:color="auto"/>
              <w:right w:val="single" w:sz="4" w:space="0" w:color="auto"/>
            </w:tcBorders>
            <w:shd w:val="clear" w:color="FFFFCC" w:fill="FFFFFF"/>
            <w:noWrap/>
          </w:tcPr>
          <w:p w14:paraId="1F10D7E3"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Expedientes de sesiones de Junta Administrativa.</w:t>
            </w:r>
          </w:p>
          <w:p w14:paraId="6436F029"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Original sin copia: soporte papel.</w:t>
            </w:r>
          </w:p>
          <w:p w14:paraId="2AA846CA"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Copia: soporte escaneado.</w:t>
            </w:r>
          </w:p>
          <w:p w14:paraId="14B06A75"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Original múltiple: soporte digital.</w:t>
            </w:r>
          </w:p>
        </w:tc>
        <w:tc>
          <w:tcPr>
            <w:tcW w:w="1213" w:type="pct"/>
            <w:tcBorders>
              <w:top w:val="nil"/>
              <w:left w:val="nil"/>
              <w:bottom w:val="single" w:sz="8" w:space="0" w:color="auto"/>
              <w:right w:val="single" w:sz="4" w:space="0" w:color="auto"/>
            </w:tcBorders>
            <w:shd w:val="clear" w:color="FFFFCC" w:fill="FFFFFF"/>
          </w:tcPr>
          <w:p w14:paraId="4EF0D163" w14:textId="77777777" w:rsidR="00EB74A6" w:rsidRPr="00A73CB3" w:rsidRDefault="00EB74A6" w:rsidP="00906B00">
            <w:pPr>
              <w:tabs>
                <w:tab w:val="left" w:leader="hyphen" w:pos="9356"/>
              </w:tabs>
              <w:spacing w:before="120" w:after="120" w:line="460" w:lineRule="exact"/>
              <w:jc w:val="both"/>
              <w:textAlignment w:val="center"/>
              <w:rPr>
                <w:iCs w:val="0"/>
                <w:szCs w:val="24"/>
              </w:rPr>
            </w:pPr>
            <w:r w:rsidRPr="00A73CB3">
              <w:rPr>
                <w:iCs w:val="0"/>
                <w:szCs w:val="24"/>
              </w:rPr>
              <w:t xml:space="preserve">Control de asistencia de los participantes, copia del acta de la sesión anterior, el orden del día y los oficios originales de solicitudes de autorización de acciones a implementar en el Registro Nacional, los cuales en ocasiones aportan copia de pruebas documentales relativas al asunto que se pretende explicar en la sesión. Las oficinas envían la </w:t>
            </w:r>
            <w:r w:rsidRPr="00A73CB3">
              <w:rPr>
                <w:iCs w:val="0"/>
                <w:szCs w:val="24"/>
              </w:rPr>
              <w:lastRenderedPageBreak/>
              <w:t>petición por escrito original, anexando el documento de análisis.  Si son aprobadas la oficina interesada será la responsable de custodiar el documento original aprobado por la Junta.</w:t>
            </w:r>
            <w:r w:rsidRPr="00A73CB3">
              <w:rPr>
                <w:iCs w:val="0"/>
                <w:szCs w:val="24"/>
                <w:vertAlign w:val="superscript"/>
              </w:rPr>
              <w:t xml:space="preserve"> </w:t>
            </w:r>
            <w:r w:rsidRPr="00A73CB3">
              <w:rPr>
                <w:iCs w:val="0"/>
                <w:szCs w:val="24"/>
                <w:vertAlign w:val="superscript"/>
              </w:rPr>
              <w:footnoteReference w:id="7"/>
            </w:r>
          </w:p>
        </w:tc>
        <w:tc>
          <w:tcPr>
            <w:tcW w:w="682" w:type="pct"/>
            <w:tcBorders>
              <w:top w:val="nil"/>
              <w:left w:val="nil"/>
              <w:bottom w:val="single" w:sz="8" w:space="0" w:color="auto"/>
              <w:right w:val="single" w:sz="4" w:space="0" w:color="auto"/>
            </w:tcBorders>
            <w:shd w:val="clear" w:color="FFFFCC" w:fill="FFFFFF"/>
            <w:noWrap/>
          </w:tcPr>
          <w:p w14:paraId="079D965D"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lastRenderedPageBreak/>
              <w:t>24,38 m (papel)</w:t>
            </w:r>
          </w:p>
          <w:p w14:paraId="439E27A1" w14:textId="77777777" w:rsidR="00EB74A6" w:rsidRPr="00A73CB3" w:rsidRDefault="00EB74A6" w:rsidP="00906B00">
            <w:pPr>
              <w:tabs>
                <w:tab w:val="left" w:leader="hyphen" w:pos="9356"/>
              </w:tabs>
              <w:spacing w:before="120" w:after="120" w:line="460" w:lineRule="exact"/>
              <w:jc w:val="both"/>
              <w:rPr>
                <w:iCs w:val="0"/>
                <w:szCs w:val="24"/>
              </w:rPr>
            </w:pPr>
          </w:p>
          <w:p w14:paraId="25632E05" w14:textId="77777777" w:rsidR="00EB74A6" w:rsidRPr="00A73CB3" w:rsidRDefault="00EB74A6" w:rsidP="00906B00">
            <w:pPr>
              <w:tabs>
                <w:tab w:val="left" w:leader="hyphen" w:pos="9356"/>
              </w:tabs>
              <w:spacing w:before="120" w:after="120" w:line="460" w:lineRule="exact"/>
              <w:jc w:val="both"/>
              <w:rPr>
                <w:iCs w:val="0"/>
                <w:szCs w:val="24"/>
              </w:rPr>
            </w:pPr>
          </w:p>
          <w:p w14:paraId="68E94A2F"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2.848,8 MB (escaneado)</w:t>
            </w:r>
          </w:p>
          <w:p w14:paraId="58CFDB25" w14:textId="77777777" w:rsidR="00EB74A6" w:rsidRPr="00A73CB3" w:rsidRDefault="00EB74A6" w:rsidP="00906B00">
            <w:pPr>
              <w:tabs>
                <w:tab w:val="left" w:leader="hyphen" w:pos="9356"/>
              </w:tabs>
              <w:spacing w:before="120" w:after="120" w:line="460" w:lineRule="exact"/>
              <w:jc w:val="both"/>
              <w:rPr>
                <w:iCs w:val="0"/>
                <w:szCs w:val="24"/>
              </w:rPr>
            </w:pPr>
          </w:p>
          <w:p w14:paraId="3916EDC3" w14:textId="77777777" w:rsidR="00EB74A6" w:rsidRPr="00A73CB3" w:rsidRDefault="00EB74A6" w:rsidP="00906B00">
            <w:pPr>
              <w:tabs>
                <w:tab w:val="left" w:leader="hyphen" w:pos="9356"/>
              </w:tabs>
              <w:spacing w:before="120" w:after="120" w:line="460" w:lineRule="exact"/>
              <w:jc w:val="both"/>
              <w:rPr>
                <w:iCs w:val="0"/>
                <w:szCs w:val="24"/>
              </w:rPr>
            </w:pPr>
          </w:p>
          <w:p w14:paraId="3FAC2B14"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1.534,7MB (digital)</w:t>
            </w:r>
          </w:p>
        </w:tc>
        <w:tc>
          <w:tcPr>
            <w:tcW w:w="606" w:type="pct"/>
            <w:tcBorders>
              <w:top w:val="nil"/>
              <w:left w:val="nil"/>
              <w:bottom w:val="single" w:sz="8" w:space="0" w:color="auto"/>
              <w:right w:val="single" w:sz="4" w:space="0" w:color="auto"/>
            </w:tcBorders>
            <w:shd w:val="clear" w:color="FFFFCC" w:fill="FFFFFF"/>
            <w:noWrap/>
          </w:tcPr>
          <w:p w14:paraId="4AFD84EB"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1995-2023</w:t>
            </w:r>
            <w:r w:rsidRPr="00A73CB3">
              <w:rPr>
                <w:iCs w:val="0"/>
                <w:szCs w:val="24"/>
                <w:vertAlign w:val="superscript"/>
              </w:rPr>
              <w:footnoteReference w:id="8"/>
            </w:r>
            <w:r w:rsidRPr="00A73CB3">
              <w:rPr>
                <w:iCs w:val="0"/>
                <w:szCs w:val="24"/>
              </w:rPr>
              <w:t xml:space="preserve"> (papel)</w:t>
            </w:r>
          </w:p>
          <w:p w14:paraId="7AE0FF5D" w14:textId="77777777" w:rsidR="00EB74A6" w:rsidRPr="00A73CB3" w:rsidRDefault="00EB74A6" w:rsidP="00906B00">
            <w:pPr>
              <w:tabs>
                <w:tab w:val="left" w:leader="hyphen" w:pos="9356"/>
              </w:tabs>
              <w:spacing w:before="120" w:after="120" w:line="460" w:lineRule="exact"/>
              <w:jc w:val="both"/>
              <w:rPr>
                <w:iCs w:val="0"/>
                <w:szCs w:val="24"/>
              </w:rPr>
            </w:pPr>
          </w:p>
          <w:p w14:paraId="24B18461"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2006-2019 (escaneado)</w:t>
            </w:r>
            <w:r w:rsidRPr="00A73CB3">
              <w:rPr>
                <w:iCs w:val="0"/>
                <w:szCs w:val="24"/>
                <w:vertAlign w:val="superscript"/>
              </w:rPr>
              <w:footnoteReference w:id="9"/>
            </w:r>
          </w:p>
          <w:p w14:paraId="49303ECD"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2020-2023 (digital)</w:t>
            </w:r>
          </w:p>
          <w:p w14:paraId="5AE615D6" w14:textId="77777777" w:rsidR="00EB74A6" w:rsidRPr="00A73CB3" w:rsidRDefault="00EB74A6" w:rsidP="00906B00">
            <w:pPr>
              <w:tabs>
                <w:tab w:val="left" w:leader="hyphen" w:pos="9356"/>
              </w:tabs>
              <w:spacing w:before="120" w:after="120" w:line="460" w:lineRule="exact"/>
              <w:jc w:val="both"/>
              <w:rPr>
                <w:iCs w:val="0"/>
                <w:szCs w:val="24"/>
              </w:rPr>
            </w:pPr>
          </w:p>
        </w:tc>
        <w:tc>
          <w:tcPr>
            <w:tcW w:w="985" w:type="pct"/>
            <w:tcBorders>
              <w:top w:val="single" w:sz="8" w:space="0" w:color="auto"/>
              <w:left w:val="nil"/>
              <w:bottom w:val="single" w:sz="4" w:space="0" w:color="auto"/>
              <w:right w:val="single" w:sz="8" w:space="0" w:color="auto"/>
            </w:tcBorders>
            <w:shd w:val="clear" w:color="FFFFCC" w:fill="FFFFFF"/>
          </w:tcPr>
          <w:p w14:paraId="47E0AB00"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Sí.</w:t>
            </w:r>
            <w:r w:rsidRPr="00A73CB3">
              <w:rPr>
                <w:iCs w:val="0"/>
                <w:szCs w:val="24"/>
                <w:vertAlign w:val="superscript"/>
              </w:rPr>
              <w:footnoteReference w:id="10"/>
            </w:r>
            <w:r w:rsidRPr="00A73CB3">
              <w:rPr>
                <w:iCs w:val="0"/>
                <w:szCs w:val="24"/>
              </w:rPr>
              <w:t xml:space="preserve"> Ya que constituye el respaldo que fundamenta cada acuerdo tomado por la Junta y según la resolución CNSED-01-</w:t>
            </w:r>
          </w:p>
          <w:p w14:paraId="110D0D4C" w14:textId="77777777" w:rsidR="00EB74A6" w:rsidRPr="00A73CB3" w:rsidRDefault="00EB74A6" w:rsidP="00906B00">
            <w:pPr>
              <w:tabs>
                <w:tab w:val="left" w:leader="hyphen" w:pos="9356"/>
              </w:tabs>
              <w:spacing w:before="120" w:after="120" w:line="460" w:lineRule="exact"/>
              <w:jc w:val="both"/>
              <w:rPr>
                <w:i/>
                <w:szCs w:val="24"/>
              </w:rPr>
            </w:pPr>
            <w:r w:rsidRPr="00A73CB3">
              <w:rPr>
                <w:iCs w:val="0"/>
                <w:szCs w:val="24"/>
              </w:rPr>
              <w:t>2014, norma 01.2014, punto A.</w:t>
            </w:r>
          </w:p>
        </w:tc>
      </w:tr>
      <w:tr w:rsidR="00EB74A6" w:rsidRPr="00A73CB3" w14:paraId="0492FAD0" w14:textId="77777777" w:rsidTr="00A80352">
        <w:trPr>
          <w:trHeight w:val="700"/>
          <w:jc w:val="center"/>
        </w:trPr>
        <w:tc>
          <w:tcPr>
            <w:tcW w:w="152" w:type="pct"/>
            <w:tcBorders>
              <w:top w:val="nil"/>
              <w:left w:val="single" w:sz="8" w:space="0" w:color="auto"/>
              <w:bottom w:val="single" w:sz="8" w:space="0" w:color="auto"/>
              <w:right w:val="single" w:sz="4" w:space="0" w:color="auto"/>
            </w:tcBorders>
            <w:shd w:val="clear" w:color="FFFFCC" w:fill="FFFFFF"/>
            <w:noWrap/>
          </w:tcPr>
          <w:p w14:paraId="413A94D5"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9</w:t>
            </w:r>
          </w:p>
        </w:tc>
        <w:tc>
          <w:tcPr>
            <w:tcW w:w="1361" w:type="pct"/>
            <w:tcBorders>
              <w:top w:val="nil"/>
              <w:left w:val="nil"/>
              <w:bottom w:val="single" w:sz="8" w:space="0" w:color="auto"/>
              <w:right w:val="single" w:sz="4" w:space="0" w:color="auto"/>
            </w:tcBorders>
            <w:shd w:val="clear" w:color="FFFFCC" w:fill="FFFFFF"/>
            <w:noWrap/>
          </w:tcPr>
          <w:p w14:paraId="7F6C9727" w14:textId="77777777" w:rsidR="00EB74A6" w:rsidRPr="00A73CB3" w:rsidRDefault="00EB74A6" w:rsidP="00906B00">
            <w:pPr>
              <w:tabs>
                <w:tab w:val="left" w:leader="hyphen" w:pos="9356"/>
              </w:tabs>
              <w:spacing w:before="120" w:after="120" w:line="460" w:lineRule="exact"/>
              <w:jc w:val="both"/>
              <w:textAlignment w:val="center"/>
              <w:rPr>
                <w:iCs w:val="0"/>
                <w:szCs w:val="24"/>
              </w:rPr>
            </w:pPr>
            <w:r w:rsidRPr="00A73CB3">
              <w:rPr>
                <w:iCs w:val="0"/>
                <w:szCs w:val="24"/>
              </w:rPr>
              <w:t>Oficios de Estados Financieros y presupuestario.</w:t>
            </w:r>
          </w:p>
          <w:p w14:paraId="03EFA2F7" w14:textId="77777777" w:rsidR="00EB74A6" w:rsidRPr="00A73CB3" w:rsidRDefault="00EB74A6" w:rsidP="00906B00">
            <w:pPr>
              <w:tabs>
                <w:tab w:val="left" w:leader="hyphen" w:pos="9356"/>
              </w:tabs>
              <w:spacing w:before="120" w:after="120" w:line="460" w:lineRule="exact"/>
              <w:jc w:val="both"/>
              <w:textAlignment w:val="center"/>
              <w:rPr>
                <w:iCs w:val="0"/>
                <w:szCs w:val="24"/>
              </w:rPr>
            </w:pPr>
            <w:r w:rsidRPr="00A73CB3">
              <w:rPr>
                <w:iCs w:val="0"/>
                <w:szCs w:val="24"/>
              </w:rPr>
              <w:t>Original.</w:t>
            </w:r>
          </w:p>
          <w:p w14:paraId="1B4B9182" w14:textId="77777777" w:rsidR="00EB74A6" w:rsidRPr="00A73CB3" w:rsidRDefault="00EB74A6" w:rsidP="00906B00">
            <w:pPr>
              <w:tabs>
                <w:tab w:val="left" w:leader="hyphen" w:pos="9356"/>
              </w:tabs>
              <w:spacing w:before="120" w:after="120" w:line="460" w:lineRule="exact"/>
              <w:jc w:val="both"/>
              <w:textAlignment w:val="center"/>
              <w:rPr>
                <w:iCs w:val="0"/>
                <w:szCs w:val="24"/>
              </w:rPr>
            </w:pPr>
            <w:r w:rsidRPr="00A73CB3">
              <w:rPr>
                <w:iCs w:val="0"/>
                <w:szCs w:val="24"/>
              </w:rPr>
              <w:t>Original: Financiero, Dirección General</w:t>
            </w:r>
          </w:p>
          <w:p w14:paraId="3D19EF69" w14:textId="77777777" w:rsidR="00EB74A6" w:rsidRPr="00A73CB3" w:rsidRDefault="00EB74A6" w:rsidP="00906B00">
            <w:pPr>
              <w:tabs>
                <w:tab w:val="left" w:leader="hyphen" w:pos="9356"/>
              </w:tabs>
              <w:spacing w:before="120" w:after="120" w:line="460" w:lineRule="exact"/>
              <w:jc w:val="both"/>
              <w:textAlignment w:val="center"/>
              <w:rPr>
                <w:iCs w:val="0"/>
                <w:szCs w:val="24"/>
              </w:rPr>
            </w:pPr>
            <w:r w:rsidRPr="00A73CB3">
              <w:rPr>
                <w:iCs w:val="0"/>
                <w:szCs w:val="24"/>
              </w:rPr>
              <w:t>Soporte: papel y digital</w:t>
            </w:r>
          </w:p>
        </w:tc>
        <w:tc>
          <w:tcPr>
            <w:tcW w:w="1213" w:type="pct"/>
            <w:tcBorders>
              <w:top w:val="nil"/>
              <w:left w:val="nil"/>
              <w:bottom w:val="single" w:sz="8" w:space="0" w:color="auto"/>
              <w:right w:val="single" w:sz="4" w:space="0" w:color="auto"/>
            </w:tcBorders>
            <w:shd w:val="clear" w:color="FFFFCC" w:fill="FFFFFF"/>
          </w:tcPr>
          <w:p w14:paraId="2702580D"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Estados demostrativos, estados financieros-presupuestarios de los movimientos económicos y financieros del RN.</w:t>
            </w:r>
            <w:r w:rsidRPr="00A73CB3">
              <w:rPr>
                <w:iCs w:val="0"/>
                <w:szCs w:val="24"/>
                <w:vertAlign w:val="superscript"/>
              </w:rPr>
              <w:t xml:space="preserve"> </w:t>
            </w:r>
            <w:r w:rsidRPr="00A73CB3">
              <w:rPr>
                <w:iCs w:val="0"/>
                <w:szCs w:val="24"/>
                <w:vertAlign w:val="superscript"/>
              </w:rPr>
              <w:footnoteReference w:id="11"/>
            </w:r>
          </w:p>
        </w:tc>
        <w:tc>
          <w:tcPr>
            <w:tcW w:w="682" w:type="pct"/>
            <w:tcBorders>
              <w:top w:val="nil"/>
              <w:left w:val="nil"/>
              <w:bottom w:val="single" w:sz="8" w:space="0" w:color="auto"/>
              <w:right w:val="single" w:sz="4" w:space="0" w:color="auto"/>
            </w:tcBorders>
            <w:shd w:val="clear" w:color="FFFFCC" w:fill="FFFFFF"/>
            <w:noWrap/>
          </w:tcPr>
          <w:p w14:paraId="1FF8BA73"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1,52 m (papel)</w:t>
            </w:r>
          </w:p>
          <w:p w14:paraId="24158B72" w14:textId="77777777" w:rsidR="00EB74A6" w:rsidRPr="00A73CB3" w:rsidRDefault="00EB74A6" w:rsidP="00906B00">
            <w:pPr>
              <w:tabs>
                <w:tab w:val="left" w:leader="hyphen" w:pos="9356"/>
              </w:tabs>
              <w:spacing w:before="120" w:after="120" w:line="460" w:lineRule="exact"/>
              <w:jc w:val="both"/>
              <w:rPr>
                <w:iCs w:val="0"/>
                <w:szCs w:val="24"/>
              </w:rPr>
            </w:pPr>
          </w:p>
          <w:p w14:paraId="69935AB2"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 xml:space="preserve">Cantidad en soporte digital no se indica </w:t>
            </w:r>
          </w:p>
        </w:tc>
        <w:tc>
          <w:tcPr>
            <w:tcW w:w="606" w:type="pct"/>
            <w:tcBorders>
              <w:top w:val="nil"/>
              <w:left w:val="nil"/>
              <w:bottom w:val="single" w:sz="8" w:space="0" w:color="auto"/>
              <w:right w:val="single" w:sz="4" w:space="0" w:color="auto"/>
            </w:tcBorders>
            <w:shd w:val="clear" w:color="FFFFCC" w:fill="FFFFFF"/>
            <w:noWrap/>
          </w:tcPr>
          <w:p w14:paraId="550B470A" w14:textId="77777777" w:rsidR="00EB74A6" w:rsidRPr="00A73CB3" w:rsidRDefault="00EB74A6" w:rsidP="00906B00">
            <w:pPr>
              <w:tabs>
                <w:tab w:val="left" w:leader="hyphen" w:pos="9356"/>
              </w:tabs>
              <w:spacing w:before="120" w:after="120" w:line="460" w:lineRule="exact"/>
              <w:jc w:val="both"/>
              <w:textAlignment w:val="center"/>
              <w:rPr>
                <w:iCs w:val="0"/>
                <w:szCs w:val="24"/>
              </w:rPr>
            </w:pPr>
            <w:r w:rsidRPr="00A73CB3">
              <w:rPr>
                <w:iCs w:val="0"/>
                <w:szCs w:val="24"/>
              </w:rPr>
              <w:t>1990-2022</w:t>
            </w:r>
          </w:p>
          <w:p w14:paraId="2CB12573" w14:textId="77777777" w:rsidR="00EB74A6" w:rsidRPr="00A73CB3" w:rsidRDefault="00EB74A6" w:rsidP="00906B00">
            <w:pPr>
              <w:tabs>
                <w:tab w:val="left" w:leader="hyphen" w:pos="9356"/>
              </w:tabs>
              <w:spacing w:before="120" w:after="120" w:line="460" w:lineRule="exact"/>
              <w:jc w:val="both"/>
              <w:textAlignment w:val="center"/>
              <w:rPr>
                <w:iCs w:val="0"/>
                <w:szCs w:val="24"/>
              </w:rPr>
            </w:pPr>
          </w:p>
          <w:p w14:paraId="22F665F3" w14:textId="77777777" w:rsidR="00EB74A6" w:rsidRPr="00A73CB3" w:rsidRDefault="00EB74A6" w:rsidP="00906B00">
            <w:pPr>
              <w:tabs>
                <w:tab w:val="left" w:leader="hyphen" w:pos="9356"/>
              </w:tabs>
              <w:spacing w:before="120" w:after="120" w:line="460" w:lineRule="exact"/>
              <w:jc w:val="both"/>
              <w:textAlignment w:val="center"/>
              <w:rPr>
                <w:iCs w:val="0"/>
                <w:szCs w:val="24"/>
              </w:rPr>
            </w:pPr>
            <w:r w:rsidRPr="00A73CB3">
              <w:rPr>
                <w:iCs w:val="0"/>
                <w:szCs w:val="24"/>
              </w:rPr>
              <w:t>2022-2023</w:t>
            </w:r>
          </w:p>
          <w:p w14:paraId="61B1E574" w14:textId="77777777" w:rsidR="00EB74A6" w:rsidRPr="00A73CB3" w:rsidRDefault="00EB74A6" w:rsidP="00906B00">
            <w:pPr>
              <w:tabs>
                <w:tab w:val="left" w:leader="hyphen" w:pos="9356"/>
              </w:tabs>
              <w:spacing w:before="120" w:after="120" w:line="460" w:lineRule="exact"/>
              <w:jc w:val="both"/>
              <w:rPr>
                <w:iCs w:val="0"/>
                <w:szCs w:val="24"/>
              </w:rPr>
            </w:pPr>
          </w:p>
        </w:tc>
        <w:tc>
          <w:tcPr>
            <w:tcW w:w="985" w:type="pct"/>
            <w:tcBorders>
              <w:top w:val="single" w:sz="8" w:space="0" w:color="auto"/>
              <w:left w:val="nil"/>
              <w:bottom w:val="single" w:sz="4" w:space="0" w:color="auto"/>
              <w:right w:val="single" w:sz="8" w:space="0" w:color="auto"/>
            </w:tcBorders>
            <w:shd w:val="clear" w:color="FFFFCC" w:fill="FFFFFF"/>
          </w:tcPr>
          <w:p w14:paraId="00BC8C9B"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Sí. según la resolución CNSED-01-</w:t>
            </w:r>
          </w:p>
          <w:p w14:paraId="5C6AB447" w14:textId="77777777" w:rsidR="00EB74A6" w:rsidRPr="00A73CB3" w:rsidRDefault="00EB74A6" w:rsidP="00906B00">
            <w:pPr>
              <w:tabs>
                <w:tab w:val="left" w:leader="hyphen" w:pos="9356"/>
              </w:tabs>
              <w:spacing w:before="120" w:after="120" w:line="460" w:lineRule="exact"/>
              <w:jc w:val="both"/>
              <w:rPr>
                <w:iCs w:val="0"/>
                <w:szCs w:val="24"/>
              </w:rPr>
            </w:pPr>
            <w:r w:rsidRPr="00A73CB3">
              <w:rPr>
                <w:iCs w:val="0"/>
                <w:szCs w:val="24"/>
              </w:rPr>
              <w:t>2014, norma 01.2014, punto A.</w:t>
            </w:r>
            <w:r w:rsidRPr="00A73CB3">
              <w:rPr>
                <w:iCs w:val="0"/>
                <w:szCs w:val="24"/>
                <w:vertAlign w:val="superscript"/>
              </w:rPr>
              <w:footnoteReference w:id="12"/>
            </w:r>
          </w:p>
        </w:tc>
      </w:tr>
    </w:tbl>
    <w:p w14:paraId="52C68F76" w14:textId="2E09E4A8" w:rsidR="002B36FE" w:rsidRPr="00A73CB3" w:rsidRDefault="002B36FE" w:rsidP="00906B00">
      <w:pPr>
        <w:tabs>
          <w:tab w:val="left" w:leader="hyphen" w:pos="9356"/>
        </w:tabs>
        <w:spacing w:before="120" w:after="120" w:line="460" w:lineRule="exact"/>
        <w:jc w:val="both"/>
        <w:rPr>
          <w:b/>
          <w:bCs/>
          <w:szCs w:val="24"/>
        </w:rPr>
      </w:pPr>
      <w:r w:rsidRPr="00A73CB3">
        <w:rPr>
          <w:bCs/>
          <w:color w:val="000000"/>
          <w:szCs w:val="24"/>
          <w:shd w:val="clear" w:color="auto" w:fill="FFFFFF"/>
          <w:lang w:val="es-CR"/>
        </w:rPr>
        <w:lastRenderedPageBreak/>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w:t>
      </w:r>
      <w:r w:rsidRPr="00A73CB3">
        <w:rPr>
          <w:bCs/>
          <w:color w:val="000000"/>
          <w:szCs w:val="24"/>
          <w:shd w:val="clear" w:color="auto" w:fill="FFFFFF"/>
          <w:lang w:val="es-CR"/>
        </w:rPr>
        <w:lastRenderedPageBreak/>
        <w:t>●CNSED-01-2016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Aprobado por unanimidad con los votos afirmativos de las señoras Sanz, presidente</w:t>
      </w:r>
      <w:r w:rsidR="00444BB7" w:rsidRPr="00A73CB3">
        <w:rPr>
          <w:bCs/>
          <w:color w:val="000000"/>
          <w:szCs w:val="24"/>
          <w:shd w:val="clear" w:color="auto" w:fill="FFFFFF"/>
          <w:lang w:val="es-CR"/>
        </w:rPr>
        <w:t xml:space="preserve"> y </w:t>
      </w:r>
      <w:r w:rsidRPr="00A73CB3">
        <w:rPr>
          <w:bCs/>
          <w:color w:val="000000"/>
          <w:szCs w:val="24"/>
          <w:shd w:val="clear" w:color="auto" w:fill="FFFFFF"/>
          <w:lang w:val="es-CR"/>
        </w:rPr>
        <w:t xml:space="preserve">Otárola, técnica </w:t>
      </w:r>
      <w:r w:rsidRPr="00A73CB3">
        <w:rPr>
          <w:bCs/>
          <w:color w:val="000000"/>
          <w:szCs w:val="24"/>
          <w:shd w:val="clear" w:color="auto" w:fill="FFFFFF"/>
        </w:rPr>
        <w:t>y los señores Gómez, vicepresidente; y Garita, historiador</w:t>
      </w:r>
      <w:r w:rsidRPr="00A73CB3">
        <w:rPr>
          <w:bCs/>
          <w:color w:val="000000"/>
          <w:szCs w:val="24"/>
          <w:shd w:val="clear" w:color="auto" w:fill="FFFFFF"/>
          <w:lang w:val="es-CR"/>
        </w:rPr>
        <w:t xml:space="preserve">. Enviar copia de este acuerdo a las señoras Ivannia Valverde Guevara, jefe del Departamento Servicios Archivísticos Externos (DSAE); Natalia Cantillano Mora, coordinadora de la Unidad Servicios Técnicos Archivísticos (USTA) del DSAE; </w:t>
      </w:r>
      <w:r w:rsidR="00787218" w:rsidRPr="00A73CB3">
        <w:rPr>
          <w:bCs/>
          <w:color w:val="000000"/>
          <w:szCs w:val="24"/>
          <w:shd w:val="clear" w:color="auto" w:fill="FFFFFF"/>
        </w:rPr>
        <w:t>Camila Carreras Herrero</w:t>
      </w:r>
      <w:r w:rsidRPr="00A73CB3">
        <w:rPr>
          <w:bCs/>
          <w:color w:val="000000"/>
          <w:szCs w:val="24"/>
          <w:shd w:val="clear" w:color="auto" w:fill="FFFFFF"/>
        </w:rPr>
        <w:t xml:space="preserve">, profesional de la Unidad Servicios Técnicos Archivísticos (USTA) del Departamento Servicios Archivísticos Externos (DSAE) </w:t>
      </w:r>
      <w:r w:rsidRPr="00A73CB3">
        <w:rPr>
          <w:bCs/>
          <w:color w:val="000000"/>
          <w:szCs w:val="24"/>
          <w:shd w:val="clear" w:color="auto" w:fill="FFFFFF"/>
          <w:lang w:val="es-CR"/>
        </w:rPr>
        <w:t xml:space="preserve">y al expediente de valoración documental </w:t>
      </w:r>
      <w:r w:rsidRPr="00A73CB3">
        <w:rPr>
          <w:bCs/>
          <w:color w:val="000000"/>
          <w:szCs w:val="24"/>
          <w:shd w:val="clear" w:color="auto" w:fill="FFFFFF"/>
        </w:rPr>
        <w:t>del</w:t>
      </w:r>
      <w:r w:rsidR="00A32F08" w:rsidRPr="00A73CB3">
        <w:rPr>
          <w:bCs/>
          <w:color w:val="000000"/>
          <w:szCs w:val="24"/>
          <w:shd w:val="clear" w:color="auto" w:fill="FFFFFF"/>
        </w:rPr>
        <w:t xml:space="preserve"> Registro Nacional</w:t>
      </w:r>
      <w:r w:rsidRPr="00A73CB3">
        <w:rPr>
          <w:bCs/>
          <w:color w:val="000000"/>
          <w:szCs w:val="24"/>
          <w:shd w:val="clear" w:color="auto" w:fill="FFFFFF"/>
        </w:rPr>
        <w:t xml:space="preserve">, </w:t>
      </w:r>
      <w:r w:rsidRPr="00A73CB3">
        <w:rPr>
          <w:bCs/>
          <w:color w:val="000000"/>
          <w:szCs w:val="24"/>
          <w:shd w:val="clear" w:color="auto" w:fill="FFFFFF"/>
          <w:lang w:val="es-CR"/>
        </w:rPr>
        <w:t>T-</w:t>
      </w:r>
      <w:r w:rsidR="00A32F08" w:rsidRPr="00A73CB3">
        <w:rPr>
          <w:bCs/>
          <w:color w:val="000000"/>
          <w:szCs w:val="24"/>
          <w:shd w:val="clear" w:color="auto" w:fill="FFFFFF"/>
          <w:lang w:val="es-CR"/>
        </w:rPr>
        <w:t>63</w:t>
      </w:r>
      <w:r w:rsidRPr="00A73CB3">
        <w:rPr>
          <w:bCs/>
          <w:color w:val="000000"/>
          <w:szCs w:val="24"/>
          <w:shd w:val="clear" w:color="auto" w:fill="FFFFFF"/>
          <w:lang w:val="es-CR"/>
        </w:rPr>
        <w:t>-202</w:t>
      </w:r>
      <w:r w:rsidR="00A32F08" w:rsidRPr="00A73CB3">
        <w:rPr>
          <w:bCs/>
          <w:color w:val="000000"/>
          <w:szCs w:val="24"/>
          <w:shd w:val="clear" w:color="auto" w:fill="FFFFFF"/>
          <w:lang w:val="es-CR"/>
        </w:rPr>
        <w:t>3</w:t>
      </w:r>
      <w:r w:rsidRPr="00A73CB3">
        <w:rPr>
          <w:bCs/>
          <w:color w:val="000000"/>
          <w:szCs w:val="24"/>
          <w:shd w:val="clear" w:color="auto" w:fill="FFFFFF"/>
          <w:lang w:val="es-CR"/>
        </w:rPr>
        <w:t>, que custodia esta Comisión Nacional.</w:t>
      </w:r>
      <w:r w:rsidR="003A6209" w:rsidRPr="00A73CB3">
        <w:rPr>
          <w:b/>
          <w:bCs/>
          <w:szCs w:val="24"/>
        </w:rPr>
        <w:t xml:space="preserve"> ACUERDO FIRME. </w:t>
      </w:r>
      <w:r w:rsidR="003A6209" w:rsidRPr="00A73CB3">
        <w:rPr>
          <w:b/>
          <w:bCs/>
          <w:szCs w:val="24"/>
        </w:rPr>
        <w:tab/>
      </w:r>
    </w:p>
    <w:p w14:paraId="510B61B3" w14:textId="753C84B5" w:rsidR="00E15124" w:rsidRPr="00A73CB3" w:rsidRDefault="00135999" w:rsidP="00906B00">
      <w:pPr>
        <w:tabs>
          <w:tab w:val="left" w:leader="hyphen" w:pos="9356"/>
        </w:tabs>
        <w:spacing w:before="120" w:after="120" w:line="460" w:lineRule="exact"/>
        <w:jc w:val="both"/>
        <w:rPr>
          <w:bCs/>
          <w:color w:val="000000"/>
          <w:szCs w:val="24"/>
          <w:shd w:val="clear" w:color="auto" w:fill="FFFFFF"/>
          <w:lang w:val="es-CR"/>
        </w:rPr>
      </w:pPr>
      <w:r w:rsidRPr="00A73CB3">
        <w:rPr>
          <w:b/>
          <w:bCs/>
          <w:color w:val="000000"/>
          <w:szCs w:val="24"/>
          <w:shd w:val="clear" w:color="auto" w:fill="FFFFFF"/>
          <w:lang w:val="es-CR"/>
        </w:rPr>
        <w:t>ARTÍCULO 08.</w:t>
      </w:r>
      <w:r w:rsidRPr="00A73CB3">
        <w:rPr>
          <w:color w:val="000000"/>
          <w:szCs w:val="24"/>
          <w:shd w:val="clear" w:color="auto" w:fill="FFFFFF"/>
          <w:lang w:val="es-CR"/>
        </w:rPr>
        <w:t xml:space="preserve"> </w:t>
      </w:r>
      <w:r w:rsidRPr="00A73CB3">
        <w:rPr>
          <w:bCs/>
          <w:color w:val="000000"/>
          <w:szCs w:val="24"/>
          <w:shd w:val="clear" w:color="auto" w:fill="FFFFFF"/>
        </w:rPr>
        <w:t xml:space="preserve">Informe de valoración </w:t>
      </w:r>
      <w:r w:rsidRPr="00A73CB3">
        <w:rPr>
          <w:b/>
          <w:bCs/>
          <w:color w:val="000000"/>
          <w:szCs w:val="24"/>
          <w:shd w:val="clear" w:color="auto" w:fill="FFFFFF"/>
        </w:rPr>
        <w:t>N°INFORME-DGAN-DSAE-STA-047-2024</w:t>
      </w:r>
      <w:r w:rsidRPr="00A73CB3">
        <w:rPr>
          <w:bCs/>
          <w:color w:val="000000"/>
          <w:szCs w:val="24"/>
          <w:shd w:val="clear" w:color="auto" w:fill="FFFFFF"/>
        </w:rPr>
        <w:t>. Asunto: Tablas de plazo. Fondo</w:t>
      </w:r>
      <w:r w:rsidRPr="00A73CB3">
        <w:rPr>
          <w:color w:val="000000"/>
          <w:szCs w:val="24"/>
          <w:shd w:val="clear" w:color="auto" w:fill="FFFFFF"/>
          <w:lang w:val="es-CR"/>
        </w:rPr>
        <w:t xml:space="preserve"> </w:t>
      </w:r>
      <w:bookmarkStart w:id="22" w:name="_Hlk161124739"/>
      <w:r w:rsidRPr="00A73CB3">
        <w:rPr>
          <w:color w:val="000000"/>
          <w:szCs w:val="24"/>
          <w:shd w:val="clear" w:color="auto" w:fill="FFFFFF"/>
        </w:rPr>
        <w:t>Banco Popular y de Desarrollo Comunal</w:t>
      </w:r>
      <w:bookmarkEnd w:id="22"/>
      <w:r w:rsidRPr="00A73CB3">
        <w:rPr>
          <w:color w:val="000000"/>
          <w:szCs w:val="24"/>
          <w:shd w:val="clear" w:color="auto" w:fill="FFFFFF"/>
        </w:rPr>
        <w:t xml:space="preserve">. </w:t>
      </w:r>
      <w:r w:rsidRPr="00A73CB3">
        <w:rPr>
          <w:color w:val="000000"/>
          <w:szCs w:val="24"/>
          <w:shd w:val="clear" w:color="auto" w:fill="FFFFFF"/>
          <w:lang w:val="es-CR"/>
        </w:rPr>
        <w:t>Convocados el señor Manuel Fallas Delgado</w:t>
      </w:r>
      <w:r w:rsidRPr="00A73CB3">
        <w:rPr>
          <w:szCs w:val="24"/>
          <w:shd w:val="clear" w:color="auto" w:fill="FFFFFF"/>
        </w:rPr>
        <w:t xml:space="preserve">, encargado del Archivo Central y presidente del Comité de Selección y Eliminación de Documentos, CISED, del Banco Popular y de Desarrollo Comunal, BPDC, </w:t>
      </w:r>
      <w:r w:rsidRPr="00A73CB3">
        <w:rPr>
          <w:color w:val="000000"/>
          <w:szCs w:val="24"/>
          <w:shd w:val="clear" w:color="auto" w:fill="FFFFFF"/>
          <w:lang w:val="es-CR"/>
        </w:rPr>
        <w:t xml:space="preserve">y </w:t>
      </w:r>
      <w:r w:rsidRPr="00A73CB3">
        <w:rPr>
          <w:bCs/>
          <w:color w:val="000000"/>
          <w:szCs w:val="24"/>
          <w:shd w:val="clear" w:color="auto" w:fill="FFFFFF"/>
        </w:rPr>
        <w:t xml:space="preserve">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(Cised) del </w:t>
      </w:r>
      <w:r w:rsidRPr="00A73CB3">
        <w:rPr>
          <w:color w:val="000000"/>
          <w:szCs w:val="24"/>
          <w:shd w:val="clear" w:color="auto" w:fill="FFFFFF"/>
        </w:rPr>
        <w:t>Banco Popular y de Desarrollo Comunal</w:t>
      </w:r>
      <w:r w:rsidRPr="00A73CB3">
        <w:rPr>
          <w:bCs/>
          <w:color w:val="000000"/>
          <w:szCs w:val="24"/>
          <w:shd w:val="clear" w:color="auto" w:fill="FFFFFF"/>
        </w:rPr>
        <w:t xml:space="preserve">. </w:t>
      </w:r>
      <w:r w:rsidR="00ED71D9" w:rsidRPr="00A73CB3">
        <w:rPr>
          <w:bCs/>
          <w:color w:val="000000"/>
          <w:szCs w:val="24"/>
          <w:shd w:val="clear" w:color="auto" w:fill="FFFFFF"/>
        </w:rPr>
        <w:t xml:space="preserve">Se deja constancia que el señor Fallas y la señora Cabrera ingresaron a las ocho horas con </w:t>
      </w:r>
      <w:r w:rsidR="00537770" w:rsidRPr="00A73CB3">
        <w:rPr>
          <w:bCs/>
          <w:color w:val="000000"/>
          <w:szCs w:val="24"/>
          <w:shd w:val="clear" w:color="auto" w:fill="FFFFFF"/>
        </w:rPr>
        <w:t>cuarenta</w:t>
      </w:r>
      <w:r w:rsidR="00A97C8D" w:rsidRPr="00A73CB3">
        <w:rPr>
          <w:bCs/>
          <w:color w:val="000000"/>
          <w:szCs w:val="24"/>
          <w:shd w:val="clear" w:color="auto" w:fill="FFFFFF"/>
        </w:rPr>
        <w:t xml:space="preserve"> y siete</w:t>
      </w:r>
      <w:r w:rsidR="00ED71D9" w:rsidRPr="00A73CB3">
        <w:rPr>
          <w:bCs/>
          <w:color w:val="000000"/>
          <w:szCs w:val="24"/>
          <w:shd w:val="clear" w:color="auto" w:fill="FFFFFF"/>
        </w:rPr>
        <w:t xml:space="preserve"> minutos y se retiraron a las </w:t>
      </w:r>
      <w:r w:rsidR="00D74DAF" w:rsidRPr="00A73CB3">
        <w:rPr>
          <w:bCs/>
          <w:color w:val="000000"/>
          <w:szCs w:val="24"/>
          <w:shd w:val="clear" w:color="auto" w:fill="FFFFFF"/>
        </w:rPr>
        <w:t xml:space="preserve">ocho </w:t>
      </w:r>
      <w:r w:rsidR="00ED71D9" w:rsidRPr="00A73CB3">
        <w:rPr>
          <w:bCs/>
          <w:color w:val="000000"/>
          <w:szCs w:val="24"/>
          <w:shd w:val="clear" w:color="auto" w:fill="FFFFFF"/>
        </w:rPr>
        <w:t xml:space="preserve">horas con </w:t>
      </w:r>
      <w:r w:rsidR="00D74DAF" w:rsidRPr="00A73CB3">
        <w:rPr>
          <w:bCs/>
          <w:color w:val="000000"/>
          <w:szCs w:val="24"/>
          <w:shd w:val="clear" w:color="auto" w:fill="FFFFFF"/>
        </w:rPr>
        <w:t xml:space="preserve">cincuenta </w:t>
      </w:r>
      <w:r w:rsidR="00ED71D9" w:rsidRPr="00A73CB3">
        <w:rPr>
          <w:bCs/>
          <w:color w:val="000000"/>
          <w:szCs w:val="24"/>
          <w:shd w:val="clear" w:color="auto" w:fill="FFFFFF"/>
        </w:rPr>
        <w:t xml:space="preserve">minutos. La señora Sanz solicita leer el </w:t>
      </w:r>
      <w:r w:rsidR="00ED71D9" w:rsidRPr="00A73CB3">
        <w:rPr>
          <w:b/>
          <w:bCs/>
          <w:color w:val="000000"/>
          <w:szCs w:val="24"/>
          <w:shd w:val="clear" w:color="auto" w:fill="FFFFFF"/>
        </w:rPr>
        <w:t>N°INFORME-DGAN-DSAE-STA-047-2024</w:t>
      </w:r>
      <w:r w:rsidR="00ED71D9" w:rsidRPr="00A73CB3">
        <w:rPr>
          <w:bCs/>
          <w:color w:val="000000"/>
          <w:szCs w:val="24"/>
          <w:shd w:val="clear" w:color="auto" w:fill="FFFFFF"/>
        </w:rPr>
        <w:t xml:space="preserve">, </w:t>
      </w:r>
      <w:r w:rsidR="005B5B78" w:rsidRPr="00A73CB3">
        <w:rPr>
          <w:bCs/>
          <w:color w:val="000000"/>
          <w:szCs w:val="24"/>
          <w:shd w:val="clear" w:color="auto" w:fill="FFFFFF"/>
        </w:rPr>
        <w:t>la seño</w:t>
      </w:r>
      <w:r w:rsidR="00395766" w:rsidRPr="00A73CB3">
        <w:rPr>
          <w:bCs/>
          <w:color w:val="000000"/>
          <w:szCs w:val="24"/>
          <w:shd w:val="clear" w:color="auto" w:fill="FFFFFF"/>
        </w:rPr>
        <w:t xml:space="preserve">ra Cabrera </w:t>
      </w:r>
      <w:r w:rsidR="00570C1F" w:rsidRPr="00A73CB3">
        <w:rPr>
          <w:bCs/>
          <w:color w:val="000000"/>
          <w:szCs w:val="24"/>
          <w:shd w:val="clear" w:color="auto" w:fill="FFFFFF"/>
        </w:rPr>
        <w:t xml:space="preserve">inicia leyendo las consideraciones previas que son las siguientes: </w:t>
      </w:r>
      <w:r w:rsidR="00E15124" w:rsidRPr="00A73CB3">
        <w:rPr>
          <w:b/>
          <w:bCs/>
          <w:color w:val="000000"/>
          <w:szCs w:val="24"/>
          <w:shd w:val="clear" w:color="auto" w:fill="FFFFFF"/>
          <w:lang w:val="es-CR"/>
        </w:rPr>
        <w:t>3.1</w:t>
      </w:r>
      <w:r w:rsidR="00E15124" w:rsidRPr="00A73CB3">
        <w:rPr>
          <w:bCs/>
          <w:color w:val="000000"/>
          <w:szCs w:val="24"/>
          <w:shd w:val="clear" w:color="auto" w:fill="FFFFFF"/>
          <w:lang w:val="es-CR"/>
        </w:rPr>
        <w:t xml:space="preserve"> Este trámite ingresó con el oficio N° CISED-06-2023 de 26 de octubre de </w:t>
      </w:r>
      <w:r w:rsidR="00E15124" w:rsidRPr="00A73CB3">
        <w:rPr>
          <w:bCs/>
          <w:color w:val="000000"/>
          <w:szCs w:val="24"/>
          <w:shd w:val="clear" w:color="auto" w:fill="FFFFFF"/>
          <w:lang w:val="es-CR"/>
        </w:rPr>
        <w:lastRenderedPageBreak/>
        <w:t xml:space="preserve">2023, el trámite se conoció en la sesión de la CNSED N° 23-2023 celebrada el 02 de noviembre del 2023 y se acordó </w:t>
      </w:r>
      <w:r w:rsidR="00E15124" w:rsidRPr="00A73CB3">
        <w:rPr>
          <w:bCs/>
          <w:i/>
          <w:color w:val="000000"/>
          <w:szCs w:val="24"/>
          <w:shd w:val="clear" w:color="auto" w:fill="FFFFFF"/>
          <w:lang w:val="es-CR"/>
        </w:rPr>
        <w:t>“trasladar a la señora Natalia Cantillano Mora, coordinadora de la Unidad Servicios Técnicos Archivísticos del Departamento Servicios Archivísticos Externos,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baja; cuyo plazo de resolución no podrá superar los 60 días naturales; por lo que el informe de valoración documental deberá estar presentado ante este órgano colegiado al 12 enero del 2024 como plazo máximo.”</w:t>
      </w:r>
      <w:r w:rsidR="007F077D" w:rsidRPr="00A73CB3">
        <w:rPr>
          <w:bCs/>
          <w:i/>
          <w:color w:val="000000"/>
          <w:szCs w:val="24"/>
          <w:shd w:val="clear" w:color="auto" w:fill="FFFFFF"/>
          <w:lang w:val="es-CR"/>
        </w:rPr>
        <w:t xml:space="preserve"> </w:t>
      </w:r>
      <w:r w:rsidR="00E15124" w:rsidRPr="00A73CB3">
        <w:rPr>
          <w:bCs/>
          <w:color w:val="000000"/>
          <w:szCs w:val="24"/>
          <w:shd w:val="clear" w:color="auto" w:fill="FFFFFF"/>
          <w:lang w:val="es-CR"/>
        </w:rPr>
        <w:t xml:space="preserve">Sin embargo, el 26 de febrero de 2024, se recibió una copia de un correo electrónico suscrito por la señora Mellany Otárola, </w:t>
      </w:r>
      <w:proofErr w:type="gramStart"/>
      <w:r w:rsidR="00E15124" w:rsidRPr="00A73CB3">
        <w:rPr>
          <w:bCs/>
          <w:color w:val="000000"/>
          <w:szCs w:val="24"/>
          <w:shd w:val="clear" w:color="auto" w:fill="FFFFFF"/>
          <w:lang w:val="es-CR"/>
        </w:rPr>
        <w:t>Secretaria</w:t>
      </w:r>
      <w:proofErr w:type="gramEnd"/>
      <w:r w:rsidR="00E15124" w:rsidRPr="00A73CB3">
        <w:rPr>
          <w:bCs/>
          <w:color w:val="000000"/>
          <w:szCs w:val="24"/>
          <w:shd w:val="clear" w:color="auto" w:fill="FFFFFF"/>
          <w:lang w:val="es-CR"/>
        </w:rPr>
        <w:t xml:space="preserve"> de la CNSED, con la siguiente aclaración referente al trámite de valoración anteriormente mencionado: </w:t>
      </w:r>
      <w:r w:rsidR="007F077D" w:rsidRPr="00A73CB3">
        <w:rPr>
          <w:bCs/>
          <w:color w:val="000000"/>
          <w:szCs w:val="24"/>
          <w:shd w:val="clear" w:color="auto" w:fill="FFFFFF"/>
          <w:lang w:val="es-CR"/>
        </w:rPr>
        <w:tab/>
      </w:r>
    </w:p>
    <w:p w14:paraId="43585F12" w14:textId="27F86CE8" w:rsidR="00E15124" w:rsidRPr="00A73CB3" w:rsidRDefault="00E15124" w:rsidP="00906B00">
      <w:pPr>
        <w:tabs>
          <w:tab w:val="left" w:leader="hyphen" w:pos="9356"/>
        </w:tabs>
        <w:spacing w:before="120" w:after="120" w:line="460" w:lineRule="exact"/>
        <w:jc w:val="both"/>
        <w:rPr>
          <w:bCs/>
          <w:i/>
          <w:color w:val="000000"/>
          <w:szCs w:val="24"/>
          <w:shd w:val="clear" w:color="auto" w:fill="FFFFFF"/>
          <w:lang w:val="es-CR"/>
        </w:rPr>
      </w:pPr>
      <w:r w:rsidRPr="00A73CB3">
        <w:rPr>
          <w:bCs/>
          <w:i/>
          <w:color w:val="000000"/>
          <w:szCs w:val="24"/>
          <w:shd w:val="clear" w:color="auto" w:fill="FFFFFF"/>
          <w:lang w:val="es-CR"/>
        </w:rPr>
        <w:t xml:space="preserve">“En atención a su consulta le comento lo siguiente: </w:t>
      </w:r>
      <w:r w:rsidR="007F077D" w:rsidRPr="00A73CB3">
        <w:rPr>
          <w:bCs/>
          <w:i/>
          <w:color w:val="000000"/>
          <w:szCs w:val="24"/>
          <w:shd w:val="clear" w:color="auto" w:fill="FFFFFF"/>
          <w:lang w:val="es-CR"/>
        </w:rPr>
        <w:tab/>
      </w:r>
    </w:p>
    <w:p w14:paraId="3044135A" w14:textId="146CAB68" w:rsidR="00E15124" w:rsidRPr="00A73CB3" w:rsidRDefault="00E15124" w:rsidP="00906B00">
      <w:pPr>
        <w:tabs>
          <w:tab w:val="left" w:leader="hyphen" w:pos="9356"/>
        </w:tabs>
        <w:spacing w:before="120" w:after="120" w:line="460" w:lineRule="exact"/>
        <w:jc w:val="both"/>
        <w:rPr>
          <w:bCs/>
          <w:i/>
          <w:color w:val="000000"/>
          <w:szCs w:val="24"/>
          <w:shd w:val="clear" w:color="auto" w:fill="FFFFFF"/>
          <w:lang w:val="es-CR"/>
        </w:rPr>
      </w:pPr>
      <w:r w:rsidRPr="00A73CB3">
        <w:rPr>
          <w:bCs/>
          <w:i/>
          <w:color w:val="000000"/>
          <w:szCs w:val="24"/>
          <w:shd w:val="clear" w:color="auto" w:fill="FFFFFF"/>
          <w:lang w:val="es-CR"/>
        </w:rPr>
        <w:t xml:space="preserve">1. Se recibe el oficio CISED-04-2023 del 17 de octubre del 2023, suscrito por el señor Manuel Emilio Fallas Delgado, presidente del Comité de Selección y Eliminación de Documentos, CISED, del Banco Popular y de Desarrollo Comunal, por medio del cual se presenta la siguiente una tabla de plazos de conservación de documentos correspondiente al subfondo: Área de Ahorro Obligatorio: con 42 series documentales. 42 series documentales en total. </w:t>
      </w:r>
      <w:r w:rsidR="007F077D" w:rsidRPr="00A73CB3">
        <w:rPr>
          <w:bCs/>
          <w:i/>
          <w:color w:val="000000"/>
          <w:szCs w:val="24"/>
          <w:shd w:val="clear" w:color="auto" w:fill="FFFFFF"/>
          <w:lang w:val="es-CR"/>
        </w:rPr>
        <w:tab/>
      </w:r>
    </w:p>
    <w:p w14:paraId="3EA7270E" w14:textId="3D30CE71" w:rsidR="00E15124" w:rsidRPr="00A73CB3" w:rsidRDefault="00E15124" w:rsidP="00906B00">
      <w:pPr>
        <w:tabs>
          <w:tab w:val="left" w:leader="hyphen" w:pos="9356"/>
        </w:tabs>
        <w:spacing w:before="120" w:after="120" w:line="460" w:lineRule="exact"/>
        <w:jc w:val="both"/>
        <w:rPr>
          <w:bCs/>
          <w:i/>
          <w:color w:val="000000"/>
          <w:szCs w:val="24"/>
          <w:shd w:val="clear" w:color="auto" w:fill="FFFFFF"/>
          <w:lang w:val="es-CR"/>
        </w:rPr>
      </w:pPr>
      <w:r w:rsidRPr="00A73CB3">
        <w:rPr>
          <w:bCs/>
          <w:i/>
          <w:color w:val="000000"/>
          <w:szCs w:val="24"/>
          <w:shd w:val="clear" w:color="auto" w:fill="FFFFFF"/>
          <w:lang w:val="es-CR"/>
        </w:rPr>
        <w:t xml:space="preserve">2. Se recibe oficio CISED-06-2023 del 26 de octubre del 2023, suscrito por el señor Manuel Emilio Fallas Delgado, presidente del Comité de Selección y Eliminación de Documentos, CISED, del Banco Popular y de Desarrollo Comunal, por medio del cual se presenta la siguiente una tabla de plazos de conservación de documentos correspondiente al subfondo: Modelo para la prevención de delitos en el Conglomerado Financiero Banco Popular y de Desarrollo Comunal: con 5 series documentales. 5 series documentales en total. </w:t>
      </w:r>
      <w:r w:rsidR="007F077D" w:rsidRPr="00A73CB3">
        <w:rPr>
          <w:bCs/>
          <w:i/>
          <w:color w:val="000000"/>
          <w:szCs w:val="24"/>
          <w:shd w:val="clear" w:color="auto" w:fill="FFFFFF"/>
          <w:lang w:val="es-CR"/>
        </w:rPr>
        <w:tab/>
      </w:r>
    </w:p>
    <w:p w14:paraId="2D92293E" w14:textId="0923CB09" w:rsidR="00E15124" w:rsidRPr="00A73CB3" w:rsidRDefault="00E15124" w:rsidP="00906B00">
      <w:pPr>
        <w:tabs>
          <w:tab w:val="left" w:leader="hyphen" w:pos="9356"/>
        </w:tabs>
        <w:spacing w:before="120" w:after="120" w:line="460" w:lineRule="exact"/>
        <w:jc w:val="both"/>
        <w:rPr>
          <w:bCs/>
          <w:i/>
          <w:color w:val="000000"/>
          <w:szCs w:val="24"/>
          <w:shd w:val="clear" w:color="auto" w:fill="FFFFFF"/>
          <w:lang w:val="es-CR"/>
        </w:rPr>
      </w:pPr>
      <w:r w:rsidRPr="00A73CB3">
        <w:rPr>
          <w:bCs/>
          <w:i/>
          <w:color w:val="000000"/>
          <w:szCs w:val="24"/>
          <w:shd w:val="clear" w:color="auto" w:fill="FFFFFF"/>
          <w:lang w:val="es-CR"/>
        </w:rPr>
        <w:t xml:space="preserve">3. Los dos oficios antes mencionados fueron conocidos por la CNSED en la sesión 23-2023 de 02 de noviembre de 2023. </w:t>
      </w:r>
      <w:r w:rsidR="007F077D" w:rsidRPr="00A73CB3">
        <w:rPr>
          <w:bCs/>
          <w:i/>
          <w:color w:val="000000"/>
          <w:szCs w:val="24"/>
          <w:shd w:val="clear" w:color="auto" w:fill="FFFFFF"/>
          <w:lang w:val="es-CR"/>
        </w:rPr>
        <w:tab/>
      </w:r>
    </w:p>
    <w:p w14:paraId="5B44EB3D" w14:textId="73FE9840" w:rsidR="00E15124" w:rsidRPr="00A73CB3" w:rsidRDefault="00E15124" w:rsidP="00906B00">
      <w:pPr>
        <w:tabs>
          <w:tab w:val="left" w:leader="hyphen" w:pos="9356"/>
        </w:tabs>
        <w:spacing w:before="120" w:after="120" w:line="460" w:lineRule="exact"/>
        <w:jc w:val="both"/>
        <w:rPr>
          <w:bCs/>
          <w:i/>
          <w:color w:val="000000"/>
          <w:szCs w:val="24"/>
          <w:shd w:val="clear" w:color="auto" w:fill="FFFFFF"/>
          <w:lang w:val="es-CR"/>
        </w:rPr>
      </w:pPr>
      <w:r w:rsidRPr="00A73CB3">
        <w:rPr>
          <w:bCs/>
          <w:i/>
          <w:color w:val="000000"/>
          <w:szCs w:val="24"/>
          <w:shd w:val="clear" w:color="auto" w:fill="FFFFFF"/>
          <w:lang w:val="es-CR"/>
        </w:rPr>
        <w:lastRenderedPageBreak/>
        <w:t xml:space="preserve">4. El trámite que inicia con el oficio CISED-04-2023 del 17 de octubre del 2023, se resolvió en plena sesión (CNSED-23-2023) y se comunicó el acuerdo 20 mediante el oficio DGAN-CNSED-251-2023 del 17 de noviembre de 2023, enviado a usted mediante correo electrónico de 17 de noviembre de 2023. </w:t>
      </w:r>
      <w:r w:rsidR="007F077D" w:rsidRPr="00A73CB3">
        <w:rPr>
          <w:bCs/>
          <w:i/>
          <w:color w:val="000000"/>
          <w:szCs w:val="24"/>
          <w:shd w:val="clear" w:color="auto" w:fill="FFFFFF"/>
          <w:lang w:val="es-CR"/>
        </w:rPr>
        <w:tab/>
      </w:r>
    </w:p>
    <w:p w14:paraId="7E017A71" w14:textId="6817CC1E" w:rsidR="00E15124" w:rsidRPr="00A73CB3" w:rsidRDefault="00E15124" w:rsidP="00906B00">
      <w:pPr>
        <w:tabs>
          <w:tab w:val="left" w:leader="hyphen" w:pos="9356"/>
        </w:tabs>
        <w:spacing w:before="120" w:after="120" w:line="460" w:lineRule="exact"/>
        <w:jc w:val="both"/>
        <w:rPr>
          <w:bCs/>
          <w:i/>
          <w:color w:val="000000"/>
          <w:szCs w:val="24"/>
          <w:shd w:val="clear" w:color="auto" w:fill="FFFFFF"/>
          <w:lang w:val="es-CR"/>
        </w:rPr>
      </w:pPr>
      <w:r w:rsidRPr="00A73CB3">
        <w:rPr>
          <w:bCs/>
          <w:i/>
          <w:color w:val="000000"/>
          <w:szCs w:val="24"/>
          <w:shd w:val="clear" w:color="auto" w:fill="FFFFFF"/>
          <w:lang w:val="es-CR"/>
        </w:rPr>
        <w:t>5. El trámite que inicia con el oficio CISED-06-2023 del 26 de octubre del 2023, se acordó en la sesión (CNSED23-2023) trasladarlo a la señora Natalia Cantillano Mora, mediante oficio DGAN-CNSED-238-2023 del 03 de noviembre de 2023 para que sea asignado a una profesional para su análisis. No obstante, cuando se confecciona el expediente que se remite a la profesional asignada, por un error involuntario, se confecciona el expediente del trámite iniciando con el oficio CISED-04-2023 con la tabla de Área de Ahorro Obligatorio, siendo este incorrecto, cuando debió ser el CISED-06-2023 con la tabla de plazos de conservación de documentos del subfondo: Modelo para la prevención de delitos en el Conglomerado Financiero. Es de este modo que se le asigna el número de trámite 51-2023, e inicia el análisis respectivo.</w:t>
      </w:r>
      <w:r w:rsidR="007F077D" w:rsidRPr="00A73CB3">
        <w:rPr>
          <w:bCs/>
          <w:i/>
          <w:color w:val="000000"/>
          <w:szCs w:val="24"/>
          <w:shd w:val="clear" w:color="auto" w:fill="FFFFFF"/>
          <w:lang w:val="es-CR"/>
        </w:rPr>
        <w:tab/>
      </w:r>
    </w:p>
    <w:p w14:paraId="19C347D9" w14:textId="77777777" w:rsidR="00E15124" w:rsidRPr="00A73CB3" w:rsidRDefault="00E15124" w:rsidP="00906B00">
      <w:pPr>
        <w:tabs>
          <w:tab w:val="left" w:leader="hyphen" w:pos="9356"/>
        </w:tabs>
        <w:spacing w:before="120" w:after="120" w:line="460" w:lineRule="exact"/>
        <w:jc w:val="both"/>
        <w:rPr>
          <w:bCs/>
          <w:i/>
          <w:color w:val="000000"/>
          <w:szCs w:val="24"/>
          <w:shd w:val="clear" w:color="auto" w:fill="FFFFFF"/>
          <w:lang w:val="es-CR"/>
        </w:rPr>
      </w:pPr>
      <w:r w:rsidRPr="00A73CB3">
        <w:rPr>
          <w:bCs/>
          <w:i/>
          <w:color w:val="000000"/>
          <w:szCs w:val="24"/>
          <w:shd w:val="clear" w:color="auto" w:fill="FFFFFF"/>
          <w:lang w:val="es-CR"/>
        </w:rPr>
        <w:t xml:space="preserve">6. La profesional asignada revisa el expediente y genera el oficio DGAN-DSAE-STA-128-2023 del 21 de noviembre de 2023, indicando sus recomendaciones acerca del trámite 51-2023, en base al oficio CISED-04- 2023 con la tabla de Área de Ahorro Obligatorio. </w:t>
      </w:r>
    </w:p>
    <w:p w14:paraId="73A820FA" w14:textId="388BD930" w:rsidR="00E15124" w:rsidRPr="00A73CB3" w:rsidRDefault="00E15124" w:rsidP="00906B00">
      <w:pPr>
        <w:tabs>
          <w:tab w:val="left" w:leader="hyphen" w:pos="9356"/>
        </w:tabs>
        <w:spacing w:before="120" w:after="120" w:line="460" w:lineRule="exact"/>
        <w:jc w:val="both"/>
        <w:rPr>
          <w:bCs/>
          <w:i/>
          <w:color w:val="000000"/>
          <w:szCs w:val="24"/>
          <w:shd w:val="clear" w:color="auto" w:fill="FFFFFF"/>
          <w:lang w:val="es-CR"/>
        </w:rPr>
      </w:pPr>
      <w:r w:rsidRPr="00A73CB3">
        <w:rPr>
          <w:bCs/>
          <w:i/>
          <w:color w:val="000000"/>
          <w:szCs w:val="24"/>
          <w:shd w:val="clear" w:color="auto" w:fill="FFFFFF"/>
          <w:lang w:val="es-CR"/>
        </w:rPr>
        <w:t>7. En la sesión CNSED 25-2023 del 30 de noviembre de 2023 la CNSED conoció el oficio DGAN-DSAE-STA-128- 2023 del 21 de noviembre de 2023, remite el acuerdo n° 09 a su persona, mediante oficio DGAN-CNSED277-2023 de 04 de diciembre de 2023, enviado el mismo día mediante correo electrónico. Finalizando el trámite 51-2023, sin percatarnos que se resolvió nuevamente la tabla de plazos de Área de Ahorro Obligatorio, y no la que correspondía que era la del del subfondo: Modelo para la prevención de delitos en el Conglomerado Financiero.</w:t>
      </w:r>
      <w:r w:rsidR="007F077D" w:rsidRPr="00A73CB3">
        <w:rPr>
          <w:bCs/>
          <w:i/>
          <w:color w:val="000000"/>
          <w:szCs w:val="24"/>
          <w:shd w:val="clear" w:color="auto" w:fill="FFFFFF"/>
          <w:lang w:val="es-CR"/>
        </w:rPr>
        <w:tab/>
      </w:r>
      <w:r w:rsidRPr="00A73CB3">
        <w:rPr>
          <w:bCs/>
          <w:i/>
          <w:color w:val="000000"/>
          <w:szCs w:val="24"/>
          <w:shd w:val="clear" w:color="auto" w:fill="FFFFFF"/>
          <w:lang w:val="es-CR"/>
        </w:rPr>
        <w:t xml:space="preserve"> </w:t>
      </w:r>
    </w:p>
    <w:p w14:paraId="14060C29" w14:textId="77777777" w:rsidR="00E15124" w:rsidRPr="00A73CB3" w:rsidRDefault="00E15124" w:rsidP="00906B00">
      <w:pPr>
        <w:tabs>
          <w:tab w:val="left" w:leader="hyphen" w:pos="9356"/>
        </w:tabs>
        <w:spacing w:before="120" w:after="120" w:line="460" w:lineRule="exact"/>
        <w:jc w:val="both"/>
        <w:rPr>
          <w:bCs/>
          <w:i/>
          <w:color w:val="000000"/>
          <w:szCs w:val="24"/>
          <w:shd w:val="clear" w:color="auto" w:fill="FFFFFF"/>
          <w:lang w:val="es-CR"/>
        </w:rPr>
      </w:pPr>
      <w:r w:rsidRPr="00A73CB3">
        <w:rPr>
          <w:bCs/>
          <w:i/>
          <w:color w:val="000000"/>
          <w:szCs w:val="24"/>
          <w:shd w:val="clear" w:color="auto" w:fill="FFFFFF"/>
          <w:lang w:val="es-CR"/>
        </w:rPr>
        <w:t>8. Es hasta hoy, que después de su correo electrónico, consultando sobre la tabla del subfondo: Modelo para la prevención de delitos en el Conglomerado Financiero, que iniciamos una revisión exhaustiva, que nos percatamos del error involuntario ocasionado. Le rogamos nos disculpe, y le informamos, que hoy mismo iniciamos las gestiones para retomar y darle prioridad a su trámite. Lamentamos las consecuencias ocasionadas.”</w:t>
      </w:r>
    </w:p>
    <w:p w14:paraId="6339D42E" w14:textId="2AFC9FD1" w:rsidR="00E15124" w:rsidRPr="00A73CB3" w:rsidRDefault="00E15124" w:rsidP="00906B00">
      <w:pPr>
        <w:tabs>
          <w:tab w:val="left" w:leader="hyphen" w:pos="9356"/>
        </w:tabs>
        <w:spacing w:before="120" w:after="120" w:line="460" w:lineRule="exact"/>
        <w:jc w:val="both"/>
        <w:rPr>
          <w:bCs/>
          <w:color w:val="000000"/>
          <w:szCs w:val="24"/>
          <w:shd w:val="clear" w:color="auto" w:fill="FFFFFF"/>
          <w:lang w:val="es-CR"/>
        </w:rPr>
      </w:pPr>
      <w:r w:rsidRPr="00A73CB3">
        <w:rPr>
          <w:bCs/>
          <w:color w:val="000000"/>
          <w:szCs w:val="24"/>
          <w:shd w:val="clear" w:color="auto" w:fill="FFFFFF"/>
          <w:lang w:val="es-CR"/>
        </w:rPr>
        <w:lastRenderedPageBreak/>
        <w:t xml:space="preserve">Por esta razón, se retoma el trámite de valoración con el número 07-2024 y se le da prioridad para su análisis. </w:t>
      </w:r>
      <w:r w:rsidR="007F077D" w:rsidRPr="00A73CB3">
        <w:rPr>
          <w:bCs/>
          <w:color w:val="000000"/>
          <w:szCs w:val="24"/>
          <w:shd w:val="clear" w:color="auto" w:fill="FFFFFF"/>
          <w:lang w:val="es-CR"/>
        </w:rPr>
        <w:tab/>
      </w:r>
    </w:p>
    <w:p w14:paraId="642F9D5B" w14:textId="2DBC0ABE" w:rsidR="00E15124" w:rsidRPr="00A73CB3" w:rsidRDefault="00E15124" w:rsidP="00906B00">
      <w:pPr>
        <w:tabs>
          <w:tab w:val="left" w:leader="hyphen" w:pos="9356"/>
        </w:tabs>
        <w:spacing w:before="120" w:after="120" w:line="460" w:lineRule="exact"/>
        <w:jc w:val="both"/>
        <w:rPr>
          <w:bCs/>
          <w:color w:val="000000"/>
          <w:szCs w:val="24"/>
          <w:shd w:val="clear" w:color="auto" w:fill="FFFFFF"/>
          <w:lang w:val="es-CR"/>
        </w:rPr>
      </w:pPr>
      <w:r w:rsidRPr="00A73CB3">
        <w:rPr>
          <w:b/>
          <w:bCs/>
          <w:color w:val="000000"/>
          <w:szCs w:val="24"/>
          <w:shd w:val="clear" w:color="auto" w:fill="FFFFFF"/>
          <w:lang w:val="es-CR"/>
        </w:rPr>
        <w:t xml:space="preserve">3.2 </w:t>
      </w:r>
      <w:r w:rsidRPr="00A73CB3">
        <w:rPr>
          <w:bCs/>
          <w:color w:val="000000"/>
          <w:szCs w:val="24"/>
          <w:shd w:val="clear" w:color="auto" w:fill="FFFFFF"/>
          <w:lang w:val="es-CR"/>
        </w:rPr>
        <w:t xml:space="preserve">Es importante indicar que, a pesar de que, en el instrumento de valoración, el subfondo se identifica como Dirección Corporativa de Riesgos, las series documentales corresponden al Modelo para la prevención de delitos en el Conglomerado Financiero Banco Popular y de Desarrollo Comunal, que depende de la Dirección Corporativa de Riesgos. </w:t>
      </w:r>
      <w:r w:rsidR="007F077D" w:rsidRPr="00A73CB3">
        <w:rPr>
          <w:bCs/>
          <w:color w:val="000000"/>
          <w:szCs w:val="24"/>
          <w:shd w:val="clear" w:color="auto" w:fill="FFFFFF"/>
          <w:lang w:val="es-CR"/>
        </w:rPr>
        <w:t xml:space="preserve"> </w:t>
      </w:r>
      <w:r w:rsidRPr="00A73CB3">
        <w:rPr>
          <w:bCs/>
          <w:color w:val="000000"/>
          <w:szCs w:val="24"/>
          <w:shd w:val="clear" w:color="auto" w:fill="FFFFFF"/>
          <w:lang w:val="es-CR"/>
        </w:rPr>
        <w:t xml:space="preserve">Según lo indicado en el oficio N° CISED-06-2023 de 26 de octubre de 2023, se indica que el Banco Popular y de Desarrollo Comunal, tiene dentro de su regulación conexa y cumplimiento normativo, dar gestión a lo demandado en la Ley 9699 “Responsabilidad de las Personas jurídicas sobre cohechos domésticos, soborno, transnacional y otros delitos”; en donde se regula que las organizaciones adopten un modelo facultativo de organización, prevención de delitos, gestión y control; para lo cual se debe considerar la relación con los riesgos propios de la actividad que realiza la organización como persona jurídica. Por esta razón, el Banco Popular creó el Modelo para la prevención de delitos en el Conglomerado Financiero Banco Popular y de Desarrollo Comunal, a cargo de la Dirección Corporativa de Riesgo, que, a su vez, depende directamente de la Junta Directiva Nacional del Banco. La tabla de plazos se trabajó entre el Archivo Central y el Área de Cumplimiento Normativo y Regulatorio de la Dirección Corporativa de Riesgo, se identificaron y determinaron los tipos documentales y procesos que tendrán relación con el Modelo para la prevención de delitos en el Conglomerado Financiero Banco Popular y de Desarrollo Comunal dentro de la operación del Banco, insumos con los que se elaboró el instrumento de valoración que se presenta en el actual trámite. </w:t>
      </w:r>
      <w:r w:rsidR="007F077D" w:rsidRPr="00A73CB3">
        <w:rPr>
          <w:bCs/>
          <w:color w:val="000000"/>
          <w:szCs w:val="24"/>
          <w:shd w:val="clear" w:color="auto" w:fill="FFFFFF"/>
          <w:lang w:val="es-CR"/>
        </w:rPr>
        <w:tab/>
      </w:r>
    </w:p>
    <w:p w14:paraId="081E9C6C" w14:textId="7D00FB71" w:rsidR="00F176B6" w:rsidRPr="00A73CB3" w:rsidRDefault="000C27E8" w:rsidP="00906B00">
      <w:pPr>
        <w:tabs>
          <w:tab w:val="left" w:leader="hyphen" w:pos="9356"/>
        </w:tabs>
        <w:spacing w:before="120" w:after="120" w:line="460" w:lineRule="exact"/>
        <w:jc w:val="both"/>
        <w:rPr>
          <w:bCs/>
          <w:color w:val="000000"/>
          <w:szCs w:val="24"/>
          <w:shd w:val="clear" w:color="auto" w:fill="FFFFFF"/>
        </w:rPr>
      </w:pPr>
      <w:r w:rsidRPr="00A73CB3">
        <w:rPr>
          <w:bCs/>
          <w:color w:val="000000"/>
          <w:szCs w:val="24"/>
          <w:shd w:val="clear" w:color="auto" w:fill="FFFFFF"/>
        </w:rPr>
        <w:t>Posteriormente</w:t>
      </w:r>
      <w:r w:rsidR="00F176B6" w:rsidRPr="00A73CB3">
        <w:rPr>
          <w:bCs/>
          <w:color w:val="000000"/>
          <w:szCs w:val="24"/>
          <w:shd w:val="clear" w:color="auto" w:fill="FFFFFF"/>
        </w:rPr>
        <w:t xml:space="preserve">, la señora Cabrera indica </w:t>
      </w:r>
      <w:r w:rsidRPr="00A73CB3">
        <w:rPr>
          <w:bCs/>
          <w:color w:val="000000"/>
          <w:szCs w:val="24"/>
          <w:shd w:val="clear" w:color="auto" w:fill="FFFFFF"/>
        </w:rPr>
        <w:t xml:space="preserve">que </w:t>
      </w:r>
      <w:r w:rsidR="00DA75EE" w:rsidRPr="00A73CB3">
        <w:rPr>
          <w:bCs/>
          <w:color w:val="000000"/>
          <w:szCs w:val="24"/>
          <w:shd w:val="clear" w:color="auto" w:fill="FFFFFF"/>
        </w:rPr>
        <w:t xml:space="preserve">no se recomiendan </w:t>
      </w:r>
      <w:r w:rsidR="00F176B6" w:rsidRPr="00A73CB3">
        <w:rPr>
          <w:bCs/>
          <w:color w:val="000000"/>
          <w:szCs w:val="24"/>
          <w:shd w:val="clear" w:color="auto" w:fill="FFFFFF"/>
        </w:rPr>
        <w:t>series documentales con posible valor científico cultural para el subfondo</w:t>
      </w:r>
      <w:r w:rsidR="004F3C4E" w:rsidRPr="00A73CB3">
        <w:rPr>
          <w:bCs/>
          <w:color w:val="000000"/>
          <w:szCs w:val="24"/>
          <w:shd w:val="clear" w:color="auto" w:fill="FFFFFF"/>
        </w:rPr>
        <w:t>:</w:t>
      </w:r>
      <w:r w:rsidR="00F176B6" w:rsidRPr="00A73CB3">
        <w:rPr>
          <w:bCs/>
          <w:color w:val="000000"/>
          <w:szCs w:val="24"/>
          <w:shd w:val="clear" w:color="auto" w:fill="FFFFFF"/>
        </w:rPr>
        <w:t xml:space="preserve"> </w:t>
      </w:r>
      <w:r w:rsidR="004F3C4E" w:rsidRPr="00A73CB3">
        <w:rPr>
          <w:bCs/>
          <w:color w:val="000000"/>
          <w:szCs w:val="24"/>
          <w:shd w:val="clear" w:color="auto" w:fill="FFFFFF"/>
          <w:lang w:val="es-CR"/>
        </w:rPr>
        <w:t>Modelo para la prevención de delitos en el Conglomerado Financiero Banco Popular y de Desarrollo Comunal</w:t>
      </w:r>
      <w:r w:rsidR="00F176B6" w:rsidRPr="00A73CB3">
        <w:rPr>
          <w:bCs/>
          <w:color w:val="000000"/>
          <w:szCs w:val="24"/>
          <w:shd w:val="clear" w:color="auto" w:fill="FFFFFF"/>
        </w:rPr>
        <w:t xml:space="preserve">. </w:t>
      </w:r>
      <w:bookmarkStart w:id="23" w:name="_Hlk161649520"/>
      <w:r w:rsidR="00F176B6" w:rsidRPr="00A73CB3">
        <w:rPr>
          <w:bCs/>
          <w:color w:val="000000"/>
          <w:szCs w:val="24"/>
          <w:shd w:val="clear" w:color="auto" w:fill="FFFFFF"/>
        </w:rPr>
        <w:t>Las señoras Sanz, presidente y Otárola, técnica y l</w:t>
      </w:r>
      <w:r w:rsidR="00F176B6" w:rsidRPr="00A73CB3">
        <w:rPr>
          <w:bCs/>
          <w:color w:val="000000"/>
          <w:szCs w:val="24"/>
          <w:shd w:val="clear" w:color="auto" w:fill="FFFFFF"/>
          <w:lang w:val="es-CR"/>
        </w:rPr>
        <w:t xml:space="preserve">os señores </w:t>
      </w:r>
      <w:r w:rsidR="00807C04" w:rsidRPr="00A73CB3">
        <w:rPr>
          <w:bCs/>
          <w:color w:val="000000"/>
          <w:szCs w:val="24"/>
          <w:shd w:val="clear" w:color="auto" w:fill="FFFFFF"/>
          <w:lang w:val="es-CR"/>
        </w:rPr>
        <w:t xml:space="preserve">Fallas, encargado del Archivo Central del </w:t>
      </w:r>
      <w:r w:rsidR="00F31E80" w:rsidRPr="00A73CB3">
        <w:rPr>
          <w:bCs/>
          <w:color w:val="000000"/>
          <w:szCs w:val="24"/>
          <w:shd w:val="clear" w:color="auto" w:fill="FFFFFF"/>
          <w:lang w:val="es-CR"/>
        </w:rPr>
        <w:t>Banco Popular y de Desarrollo Comunal</w:t>
      </w:r>
      <w:r w:rsidR="00AE1947" w:rsidRPr="00A73CB3">
        <w:rPr>
          <w:bCs/>
          <w:color w:val="000000"/>
          <w:szCs w:val="24"/>
          <w:shd w:val="clear" w:color="auto" w:fill="FFFFFF"/>
        </w:rPr>
        <w:t xml:space="preserve">, </w:t>
      </w:r>
      <w:r w:rsidR="00F176B6" w:rsidRPr="00A73CB3">
        <w:rPr>
          <w:bCs/>
          <w:color w:val="000000"/>
          <w:szCs w:val="24"/>
          <w:shd w:val="clear" w:color="auto" w:fill="FFFFFF"/>
        </w:rPr>
        <w:t xml:space="preserve">Gómez, vicepresidente; y Garita, historiador señalan estar de acuerdo con la propuesta mencionada. </w:t>
      </w:r>
      <w:r w:rsidR="008F5DD0" w:rsidRPr="00A73CB3">
        <w:rPr>
          <w:bCs/>
          <w:color w:val="000000"/>
          <w:szCs w:val="24"/>
          <w:shd w:val="clear" w:color="auto" w:fill="FFFFFF"/>
        </w:rPr>
        <w:tab/>
      </w:r>
    </w:p>
    <w:bookmarkEnd w:id="23"/>
    <w:p w14:paraId="6FF52019" w14:textId="29DD4224" w:rsidR="00D7548B" w:rsidRDefault="0062663D" w:rsidP="00906B00">
      <w:pPr>
        <w:tabs>
          <w:tab w:val="left" w:leader="hyphen" w:pos="9356"/>
        </w:tabs>
        <w:autoSpaceDE w:val="0"/>
        <w:autoSpaceDN w:val="0"/>
        <w:adjustRightInd w:val="0"/>
        <w:spacing w:before="120" w:after="120" w:line="460" w:lineRule="exact"/>
        <w:jc w:val="both"/>
        <w:rPr>
          <w:b/>
          <w:bCs/>
          <w:szCs w:val="24"/>
        </w:rPr>
      </w:pPr>
      <w:r w:rsidRPr="00A73CB3">
        <w:rPr>
          <w:b/>
          <w:bCs/>
          <w:color w:val="000000"/>
          <w:szCs w:val="24"/>
          <w:lang w:eastAsia="es-CR"/>
        </w:rPr>
        <w:lastRenderedPageBreak/>
        <w:t xml:space="preserve">ACUERDO 08. </w:t>
      </w:r>
      <w:r w:rsidRPr="00A73CB3">
        <w:rPr>
          <w:color w:val="000000"/>
          <w:szCs w:val="24"/>
          <w:lang w:eastAsia="es-CR"/>
        </w:rPr>
        <w:t>Comunicar al señor Manuel Emilio Fallas Delgado, encargado del Archivo Central y presidente del Comité Institucional de Selección y Eliminación de Documentos del Banco Popular y de Desarrollo Comunal, BP</w:t>
      </w:r>
      <w:r w:rsidR="002D6F0C" w:rsidRPr="00A73CB3">
        <w:rPr>
          <w:color w:val="000000"/>
          <w:szCs w:val="24"/>
          <w:lang w:eastAsia="es-CR"/>
        </w:rPr>
        <w:t>DC</w:t>
      </w:r>
      <w:r w:rsidRPr="00A73CB3">
        <w:rPr>
          <w:color w:val="000000"/>
          <w:szCs w:val="24"/>
          <w:lang w:eastAsia="es-CR"/>
        </w:rPr>
        <w:t>, que esta Comisión Nacional conoció el oficio CISED-00</w:t>
      </w:r>
      <w:r w:rsidR="003238F3" w:rsidRPr="00A73CB3">
        <w:rPr>
          <w:color w:val="000000"/>
          <w:szCs w:val="24"/>
          <w:lang w:eastAsia="es-CR"/>
        </w:rPr>
        <w:t>06</w:t>
      </w:r>
      <w:r w:rsidRPr="00A73CB3">
        <w:rPr>
          <w:color w:val="000000"/>
          <w:szCs w:val="24"/>
          <w:lang w:eastAsia="es-CR"/>
        </w:rPr>
        <w:t>-202</w:t>
      </w:r>
      <w:r w:rsidR="003238F3" w:rsidRPr="00A73CB3">
        <w:rPr>
          <w:color w:val="000000"/>
          <w:szCs w:val="24"/>
          <w:lang w:eastAsia="es-CR"/>
        </w:rPr>
        <w:t>3</w:t>
      </w:r>
      <w:r w:rsidRPr="00A73CB3">
        <w:rPr>
          <w:color w:val="000000"/>
          <w:szCs w:val="24"/>
          <w:lang w:eastAsia="es-CR"/>
        </w:rPr>
        <w:t xml:space="preserve"> de </w:t>
      </w:r>
      <w:r w:rsidR="003238F3" w:rsidRPr="00A73CB3">
        <w:rPr>
          <w:color w:val="000000"/>
          <w:szCs w:val="24"/>
          <w:lang w:eastAsia="es-CR"/>
        </w:rPr>
        <w:t>26 de octubre de 2023</w:t>
      </w:r>
      <w:r w:rsidRPr="00A73CB3">
        <w:rPr>
          <w:color w:val="000000"/>
          <w:szCs w:val="24"/>
          <w:lang w:eastAsia="es-CR"/>
        </w:rPr>
        <w:t xml:space="preserve">; por medio del cual se sometió a conocimiento, </w:t>
      </w:r>
      <w:r w:rsidRPr="00A73CB3">
        <w:rPr>
          <w:rFonts w:eastAsia="Verdana"/>
          <w:szCs w:val="24"/>
        </w:rPr>
        <w:t xml:space="preserve">por medio del cual se presenta la siguiente </w:t>
      </w:r>
      <w:r w:rsidRPr="00A73CB3">
        <w:rPr>
          <w:rFonts w:eastAsia="Verdana"/>
          <w:szCs w:val="24"/>
          <w:u w:val="single"/>
        </w:rPr>
        <w:t>una tabla de plazos de conservación</w:t>
      </w:r>
      <w:r w:rsidRPr="00A73CB3">
        <w:rPr>
          <w:rFonts w:eastAsia="Verdana"/>
          <w:szCs w:val="24"/>
        </w:rPr>
        <w:t xml:space="preserve"> de documentos correspondientes al subfondo: </w:t>
      </w:r>
      <w:r w:rsidR="000712B8" w:rsidRPr="00A73CB3">
        <w:rPr>
          <w:rFonts w:eastAsia="Verdana"/>
          <w:szCs w:val="24"/>
          <w:lang w:val="es-CR"/>
        </w:rPr>
        <w:t xml:space="preserve">Modelo para la prevención de delitos en el Conglomerado Financiero Banco Popular y de Desarrollo Comunal </w:t>
      </w:r>
      <w:r w:rsidRPr="00A73CB3">
        <w:rPr>
          <w:rFonts w:eastAsia="Verdana"/>
          <w:szCs w:val="24"/>
        </w:rPr>
        <w:t xml:space="preserve">con </w:t>
      </w:r>
      <w:r w:rsidR="00187F68" w:rsidRPr="00A73CB3">
        <w:rPr>
          <w:rFonts w:eastAsia="Verdana"/>
          <w:b/>
          <w:bCs/>
          <w:szCs w:val="24"/>
        </w:rPr>
        <w:t>05</w:t>
      </w:r>
      <w:r w:rsidRPr="00A73CB3">
        <w:rPr>
          <w:rFonts w:eastAsia="Verdana"/>
          <w:b/>
          <w:bCs/>
          <w:szCs w:val="24"/>
        </w:rPr>
        <w:t xml:space="preserve"> </w:t>
      </w:r>
      <w:r w:rsidRPr="00A73CB3">
        <w:rPr>
          <w:rFonts w:eastAsia="Verdana"/>
          <w:szCs w:val="24"/>
        </w:rPr>
        <w:t xml:space="preserve">series documentales. </w:t>
      </w:r>
      <w:r w:rsidR="00187F68" w:rsidRPr="00A73CB3">
        <w:rPr>
          <w:rFonts w:eastAsia="Verdana"/>
          <w:b/>
          <w:bCs/>
          <w:szCs w:val="24"/>
        </w:rPr>
        <w:t>05</w:t>
      </w:r>
      <w:r w:rsidRPr="00A73CB3">
        <w:rPr>
          <w:rFonts w:eastAsia="Verdana"/>
          <w:szCs w:val="24"/>
        </w:rPr>
        <w:t xml:space="preserve"> series documentales en total</w:t>
      </w:r>
      <w:r w:rsidRPr="00A73CB3">
        <w:rPr>
          <w:color w:val="000000"/>
          <w:szCs w:val="24"/>
          <w:lang w:eastAsia="es-CR"/>
        </w:rPr>
        <w:t xml:space="preserve">. En este acto </w:t>
      </w:r>
      <w:r w:rsidRPr="00A73CB3">
        <w:rPr>
          <w:b/>
          <w:bCs/>
          <w:color w:val="000000"/>
          <w:szCs w:val="24"/>
          <w:u w:val="single"/>
          <w:lang w:eastAsia="es-CR"/>
        </w:rPr>
        <w:t>NO</w:t>
      </w:r>
      <w:r w:rsidRPr="00A73CB3">
        <w:rPr>
          <w:b/>
          <w:bCs/>
          <w:color w:val="000000"/>
          <w:szCs w:val="24"/>
          <w:lang w:eastAsia="es-CR"/>
        </w:rPr>
        <w:t xml:space="preserve"> </w:t>
      </w:r>
      <w:r w:rsidRPr="00A73CB3">
        <w:rPr>
          <w:color w:val="000000"/>
          <w:szCs w:val="24"/>
          <w:lang w:eastAsia="es-CR"/>
        </w:rPr>
        <w:t>se declara con valor científico cultural ninguna serie, luego del análisis del informe de valoración INFORME-DSAE-STA-04</w:t>
      </w:r>
      <w:r w:rsidR="00187F68" w:rsidRPr="00A73CB3">
        <w:rPr>
          <w:color w:val="000000"/>
          <w:szCs w:val="24"/>
          <w:lang w:eastAsia="es-CR"/>
        </w:rPr>
        <w:t>7</w:t>
      </w:r>
      <w:r w:rsidRPr="00A73CB3">
        <w:rPr>
          <w:color w:val="000000"/>
          <w:szCs w:val="24"/>
          <w:lang w:eastAsia="es-CR"/>
        </w:rPr>
        <w:t xml:space="preserve">-2024 </w:t>
      </w:r>
      <w:r w:rsidR="00187F68" w:rsidRPr="00A73CB3">
        <w:rPr>
          <w:color w:val="000000"/>
          <w:szCs w:val="24"/>
          <w:lang w:val="es-CR" w:eastAsia="es-CR"/>
        </w:rPr>
        <w:t>Banco Popular y de Desarrollo Comunal, BPDC</w:t>
      </w:r>
      <w:r w:rsidRPr="00A73CB3">
        <w:rPr>
          <w:color w:val="000000"/>
          <w:szCs w:val="24"/>
          <w:lang w:eastAsia="es-CR"/>
        </w:rPr>
        <w:t xml:space="preserve"> elaborado por la señora </w:t>
      </w:r>
      <w:r w:rsidR="00896F49" w:rsidRPr="00A73CB3">
        <w:rPr>
          <w:color w:val="000000"/>
          <w:szCs w:val="24"/>
          <w:lang w:eastAsia="es-CR"/>
        </w:rPr>
        <w:t>Estrellita Cabrera Ramírez</w:t>
      </w:r>
      <w:r w:rsidRPr="00A73CB3">
        <w:rPr>
          <w:color w:val="000000"/>
          <w:szCs w:val="24"/>
          <w:lang w:eastAsia="es-CR"/>
        </w:rPr>
        <w:t xml:space="preserve">, profesional de la Unidad Servicios Técnicos Archivísticos. </w:t>
      </w:r>
      <w:r w:rsidRPr="00A73CB3">
        <w:rPr>
          <w:color w:val="000000"/>
          <w:szCs w:val="24"/>
          <w:lang w:val="es-CR" w:eastAsia="es-CR"/>
        </w:rPr>
        <w:t>Aprobado por unanimidad con los votos afirmativos de la</w:t>
      </w:r>
      <w:r w:rsidR="00896F49" w:rsidRPr="00A73CB3">
        <w:rPr>
          <w:color w:val="000000"/>
          <w:szCs w:val="24"/>
          <w:lang w:val="es-CR" w:eastAsia="es-CR"/>
        </w:rPr>
        <w:t>s</w:t>
      </w:r>
      <w:r w:rsidRPr="00A73CB3">
        <w:rPr>
          <w:color w:val="000000"/>
          <w:szCs w:val="24"/>
          <w:lang w:val="es-CR" w:eastAsia="es-CR"/>
        </w:rPr>
        <w:t xml:space="preserve"> señora</w:t>
      </w:r>
      <w:r w:rsidR="00896F49" w:rsidRPr="00A73CB3">
        <w:rPr>
          <w:color w:val="000000"/>
          <w:szCs w:val="24"/>
          <w:lang w:val="es-CR" w:eastAsia="es-CR"/>
        </w:rPr>
        <w:t>s Sanz, presidente y</w:t>
      </w:r>
      <w:r w:rsidRPr="00A73CB3">
        <w:rPr>
          <w:color w:val="000000"/>
          <w:szCs w:val="24"/>
          <w:lang w:val="es-CR" w:eastAsia="es-CR"/>
        </w:rPr>
        <w:t xml:space="preserve"> Otárola, técnica </w:t>
      </w:r>
      <w:r w:rsidRPr="00A73CB3">
        <w:rPr>
          <w:color w:val="000000"/>
          <w:szCs w:val="24"/>
          <w:lang w:eastAsia="es-CR"/>
        </w:rPr>
        <w:t xml:space="preserve">y de los señores </w:t>
      </w:r>
      <w:r w:rsidR="00896F49" w:rsidRPr="00A73CB3">
        <w:rPr>
          <w:color w:val="000000"/>
          <w:szCs w:val="24"/>
          <w:lang w:eastAsia="es-CR"/>
        </w:rPr>
        <w:t>Fallas</w:t>
      </w:r>
      <w:r w:rsidRPr="00A73CB3">
        <w:rPr>
          <w:color w:val="000000"/>
          <w:szCs w:val="24"/>
          <w:lang w:eastAsia="es-CR"/>
        </w:rPr>
        <w:t xml:space="preserve">, </w:t>
      </w:r>
      <w:r w:rsidR="00896F49" w:rsidRPr="00A73CB3">
        <w:rPr>
          <w:color w:val="000000"/>
          <w:szCs w:val="24"/>
          <w:lang w:eastAsia="es-CR"/>
        </w:rPr>
        <w:t xml:space="preserve">encargado del Archivo Central del </w:t>
      </w:r>
      <w:r w:rsidR="00896F49" w:rsidRPr="00A73CB3">
        <w:rPr>
          <w:rFonts w:eastAsia="Verdana"/>
          <w:szCs w:val="24"/>
          <w:lang w:val="es-CR"/>
        </w:rPr>
        <w:t>Banco Popular y de Desarrollo Comunal</w:t>
      </w:r>
      <w:r w:rsidR="00B0127C" w:rsidRPr="00A73CB3">
        <w:rPr>
          <w:rFonts w:eastAsia="Verdana"/>
          <w:szCs w:val="24"/>
          <w:lang w:val="es-CR"/>
        </w:rPr>
        <w:t>, BPDC</w:t>
      </w:r>
      <w:r w:rsidRPr="00A73CB3">
        <w:rPr>
          <w:color w:val="000000"/>
          <w:szCs w:val="24"/>
          <w:lang w:eastAsia="es-CR"/>
        </w:rPr>
        <w:t xml:space="preserve">, Gómez, vicepresidente y Garita, historiador. Enviar copia de este acuerdo a las señoras Ivannia Valverde Guevara, jefe del Departamento Servicios Archivísticos Externos (DSAE); Natalia Cantillano Mora, coordinadora de la Unidad Servicios Técnicos Archivísticos (USTA) del DSAE, </w:t>
      </w:r>
      <w:r w:rsidR="00B0127C" w:rsidRPr="00A73CB3">
        <w:rPr>
          <w:color w:val="000000"/>
          <w:szCs w:val="24"/>
          <w:lang w:eastAsia="es-CR"/>
        </w:rPr>
        <w:t>Estrellita Cabrera Ramírez</w:t>
      </w:r>
      <w:r w:rsidRPr="00A73CB3">
        <w:rPr>
          <w:color w:val="000000"/>
          <w:szCs w:val="24"/>
          <w:lang w:eastAsia="es-CR"/>
        </w:rPr>
        <w:t xml:space="preserve">, profesional de la USTA y al expediente de valoración documental del </w:t>
      </w:r>
      <w:r w:rsidR="00B0127C" w:rsidRPr="00A73CB3">
        <w:rPr>
          <w:rFonts w:eastAsia="Verdana"/>
          <w:szCs w:val="24"/>
          <w:lang w:val="es-CR"/>
        </w:rPr>
        <w:t>Banco Popular y de Desarrollo Comunal</w:t>
      </w:r>
      <w:r w:rsidRPr="00A73CB3">
        <w:rPr>
          <w:color w:val="000000"/>
          <w:szCs w:val="24"/>
          <w:lang w:eastAsia="es-CR"/>
        </w:rPr>
        <w:t>, T</w:t>
      </w:r>
      <w:r w:rsidR="00B0127C" w:rsidRPr="00A73CB3">
        <w:rPr>
          <w:color w:val="000000"/>
          <w:szCs w:val="24"/>
          <w:lang w:eastAsia="es-CR"/>
        </w:rPr>
        <w:t>07</w:t>
      </w:r>
      <w:r w:rsidRPr="00A73CB3">
        <w:rPr>
          <w:color w:val="000000"/>
          <w:szCs w:val="24"/>
          <w:lang w:eastAsia="es-CR"/>
        </w:rPr>
        <w:t>-202</w:t>
      </w:r>
      <w:r w:rsidR="00FE411E" w:rsidRPr="00A73CB3">
        <w:rPr>
          <w:color w:val="000000"/>
          <w:szCs w:val="24"/>
          <w:lang w:eastAsia="es-CR"/>
        </w:rPr>
        <w:t>4</w:t>
      </w:r>
      <w:r w:rsidRPr="00A73CB3">
        <w:rPr>
          <w:color w:val="000000"/>
          <w:szCs w:val="24"/>
          <w:lang w:eastAsia="es-CR"/>
        </w:rPr>
        <w:t xml:space="preserve">, que custodia esta Comisión Nacional. </w:t>
      </w:r>
      <w:r w:rsidRPr="00A73CB3">
        <w:rPr>
          <w:b/>
          <w:bCs/>
          <w:szCs w:val="24"/>
        </w:rPr>
        <w:t xml:space="preserve">ACUERDO FIRME. </w:t>
      </w:r>
      <w:r w:rsidR="00D7548B">
        <w:rPr>
          <w:b/>
          <w:bCs/>
          <w:szCs w:val="24"/>
        </w:rPr>
        <w:tab/>
      </w:r>
    </w:p>
    <w:p w14:paraId="77E7C327" w14:textId="4AF68FBD" w:rsidR="00A32F08" w:rsidRPr="00A73CB3" w:rsidRDefault="002E7C17" w:rsidP="00906B00">
      <w:pPr>
        <w:tabs>
          <w:tab w:val="left" w:leader="hyphen" w:pos="9356"/>
        </w:tabs>
        <w:autoSpaceDE w:val="0"/>
        <w:autoSpaceDN w:val="0"/>
        <w:adjustRightInd w:val="0"/>
        <w:spacing w:before="120" w:after="120" w:line="460" w:lineRule="exact"/>
        <w:jc w:val="both"/>
        <w:rPr>
          <w:b/>
          <w:bCs/>
          <w:color w:val="000000"/>
          <w:szCs w:val="24"/>
          <w:shd w:val="clear" w:color="auto" w:fill="FFFFFF"/>
          <w:lang w:val="es-CR"/>
        </w:rPr>
      </w:pPr>
      <w:r w:rsidRPr="00A73CB3">
        <w:rPr>
          <w:rStyle w:val="normaltextrun"/>
          <w:b/>
          <w:bCs/>
          <w:color w:val="000000"/>
          <w:szCs w:val="24"/>
          <w:shd w:val="clear" w:color="auto" w:fill="FFFFFF"/>
        </w:rPr>
        <w:t>ARTÍCULO 0</w:t>
      </w:r>
      <w:r w:rsidR="00B2107A" w:rsidRPr="00A73CB3">
        <w:rPr>
          <w:rStyle w:val="normaltextrun"/>
          <w:b/>
          <w:bCs/>
          <w:color w:val="000000"/>
          <w:szCs w:val="24"/>
          <w:shd w:val="clear" w:color="auto" w:fill="FFFFFF"/>
        </w:rPr>
        <w:t>9</w:t>
      </w:r>
      <w:r w:rsidRPr="00A73CB3">
        <w:rPr>
          <w:rStyle w:val="normaltextrun"/>
          <w:b/>
          <w:bCs/>
          <w:color w:val="000000"/>
          <w:szCs w:val="24"/>
          <w:shd w:val="clear" w:color="auto" w:fill="FFFFFF"/>
        </w:rPr>
        <w:t>.</w:t>
      </w:r>
      <w:r w:rsidRPr="00A73CB3">
        <w:rPr>
          <w:rStyle w:val="normaltextrun"/>
          <w:color w:val="000000"/>
          <w:szCs w:val="24"/>
          <w:shd w:val="clear" w:color="auto" w:fill="FFFFFF"/>
        </w:rPr>
        <w:t xml:space="preserve"> Oficio</w:t>
      </w:r>
      <w:r w:rsidRPr="00A73CB3">
        <w:rPr>
          <w:rStyle w:val="normaltextrun"/>
          <w:b/>
          <w:bCs/>
          <w:color w:val="000000"/>
          <w:szCs w:val="24"/>
          <w:shd w:val="clear" w:color="auto" w:fill="FFFFFF"/>
        </w:rPr>
        <w:t xml:space="preserve"> DGAN-DAH-OCD-026-2024 </w:t>
      </w:r>
      <w:r w:rsidRPr="00A73CB3">
        <w:rPr>
          <w:rStyle w:val="normaltextrun"/>
          <w:color w:val="000000"/>
          <w:szCs w:val="24"/>
          <w:shd w:val="clear" w:color="auto" w:fill="FFFFFF"/>
        </w:rPr>
        <w:t>del 20</w:t>
      </w:r>
      <w:r w:rsidRPr="00A73CB3">
        <w:rPr>
          <w:rStyle w:val="normaltextrun"/>
          <w:b/>
          <w:bCs/>
          <w:color w:val="000000"/>
          <w:szCs w:val="24"/>
          <w:shd w:val="clear" w:color="auto" w:fill="FFFFFF"/>
        </w:rPr>
        <w:t xml:space="preserve"> </w:t>
      </w:r>
      <w:r w:rsidRPr="00A73CB3">
        <w:rPr>
          <w:rStyle w:val="normaltextrun"/>
          <w:color w:val="000000"/>
          <w:szCs w:val="24"/>
          <w:shd w:val="clear" w:color="auto" w:fill="FFFFFF"/>
        </w:rPr>
        <w:t xml:space="preserve">de febrero de 2024. Asunto: Solicitud de valoración de documentos de la familia </w:t>
      </w:r>
      <w:proofErr w:type="spellStart"/>
      <w:r w:rsidRPr="00A73CB3">
        <w:rPr>
          <w:rStyle w:val="normaltextrun"/>
          <w:color w:val="000000"/>
          <w:szCs w:val="24"/>
          <w:shd w:val="clear" w:color="auto" w:fill="FFFFFF"/>
        </w:rPr>
        <w:t>Willie</w:t>
      </w:r>
      <w:proofErr w:type="spellEnd"/>
      <w:r w:rsidRPr="00A73CB3">
        <w:rPr>
          <w:rStyle w:val="normaltextrun"/>
          <w:color w:val="000000"/>
          <w:szCs w:val="24"/>
          <w:shd w:val="clear" w:color="auto" w:fill="FFFFFF"/>
        </w:rPr>
        <w:t xml:space="preserve">, suscrito por el señor Javier Gómez Jiménez, jefe del Departamento Archivo Histórico, DAH, y la señora Rosibel Barboza Quirós, coordinadora de la Unidad de Organización y Control de Documentos del DAH, recibido el 20 de febrero de 2024, </w:t>
      </w:r>
      <w:r w:rsidR="006C7B07" w:rsidRPr="00A73CB3">
        <w:rPr>
          <w:color w:val="000000"/>
          <w:szCs w:val="24"/>
          <w:shd w:val="clear" w:color="auto" w:fill="FFFFFF"/>
          <w:lang w:val="es-CR"/>
        </w:rPr>
        <w:t xml:space="preserve">por medio del solicita el análisis de </w:t>
      </w:r>
      <w:r w:rsidR="006C7B07" w:rsidRPr="00A73CB3">
        <w:rPr>
          <w:color w:val="000000"/>
          <w:szCs w:val="24"/>
          <w:u w:val="single"/>
          <w:shd w:val="clear" w:color="auto" w:fill="FFFFFF"/>
          <w:lang w:val="es-CR"/>
        </w:rPr>
        <w:t xml:space="preserve">una tabla de evaluación de documentos donados al Archivo Histórico, donación </w:t>
      </w:r>
      <w:bookmarkStart w:id="24" w:name="_Hlk152220595"/>
      <w:r w:rsidR="006C7B07" w:rsidRPr="00A73CB3">
        <w:rPr>
          <w:color w:val="000000"/>
          <w:szCs w:val="24"/>
          <w:u w:val="single"/>
          <w:shd w:val="clear" w:color="auto" w:fill="FFFFFF"/>
          <w:lang w:val="es-CR"/>
        </w:rPr>
        <w:t xml:space="preserve">María Eugenia </w:t>
      </w:r>
      <w:proofErr w:type="spellStart"/>
      <w:r w:rsidR="006C7B07" w:rsidRPr="00A73CB3">
        <w:rPr>
          <w:color w:val="000000"/>
          <w:szCs w:val="24"/>
          <w:u w:val="single"/>
          <w:shd w:val="clear" w:color="auto" w:fill="FFFFFF"/>
          <w:lang w:val="es-CR"/>
        </w:rPr>
        <w:t>Bozzoli</w:t>
      </w:r>
      <w:proofErr w:type="spellEnd"/>
      <w:r w:rsidR="006C7B07" w:rsidRPr="00A73CB3">
        <w:rPr>
          <w:color w:val="000000"/>
          <w:szCs w:val="24"/>
          <w:u w:val="single"/>
          <w:shd w:val="clear" w:color="auto" w:fill="FFFFFF"/>
          <w:lang w:val="es-CR"/>
        </w:rPr>
        <w:t xml:space="preserve"> Vargas (III tracto)</w:t>
      </w:r>
      <w:bookmarkEnd w:id="24"/>
      <w:r w:rsidR="006C7B07" w:rsidRPr="00A73CB3">
        <w:rPr>
          <w:color w:val="000000"/>
          <w:szCs w:val="24"/>
          <w:u w:val="single"/>
          <w:shd w:val="clear" w:color="auto" w:fill="FFFFFF"/>
          <w:lang w:val="es-CR"/>
        </w:rPr>
        <w:t xml:space="preserve">, </w:t>
      </w:r>
      <w:r w:rsidR="006C7B07" w:rsidRPr="00A73CB3">
        <w:rPr>
          <w:bCs/>
          <w:color w:val="000000"/>
          <w:szCs w:val="24"/>
          <w:shd w:val="clear" w:color="auto" w:fill="FFFFFF"/>
          <w:lang w:val="es-CR"/>
        </w:rPr>
        <w:t xml:space="preserve">los cuales corresponden a documentos relacionados con la familia </w:t>
      </w:r>
      <w:proofErr w:type="spellStart"/>
      <w:r w:rsidR="006C7B07" w:rsidRPr="00A73CB3">
        <w:rPr>
          <w:bCs/>
          <w:color w:val="000000"/>
          <w:szCs w:val="24"/>
          <w:shd w:val="clear" w:color="auto" w:fill="FFFFFF"/>
          <w:lang w:val="es-CR"/>
        </w:rPr>
        <w:t>Wille</w:t>
      </w:r>
      <w:proofErr w:type="spellEnd"/>
      <w:r w:rsidR="006C7B07" w:rsidRPr="00A73CB3">
        <w:rPr>
          <w:bCs/>
          <w:color w:val="000000"/>
          <w:szCs w:val="24"/>
          <w:shd w:val="clear" w:color="auto" w:fill="FFFFFF"/>
          <w:lang w:val="es-CR"/>
        </w:rPr>
        <w:t xml:space="preserve">. </w:t>
      </w:r>
      <w:r w:rsidR="006C7B07" w:rsidRPr="00A73CB3">
        <w:rPr>
          <w:b/>
          <w:bCs/>
          <w:color w:val="000000"/>
          <w:szCs w:val="24"/>
          <w:shd w:val="clear" w:color="auto" w:fill="FFFFFF"/>
        </w:rPr>
        <w:t xml:space="preserve">31 </w:t>
      </w:r>
      <w:r w:rsidR="006C7B07" w:rsidRPr="00A73CB3">
        <w:rPr>
          <w:color w:val="000000"/>
          <w:szCs w:val="24"/>
          <w:shd w:val="clear" w:color="auto" w:fill="FFFFFF"/>
        </w:rPr>
        <w:t>series documentales en total.</w:t>
      </w:r>
      <w:r w:rsidR="001D0BB2" w:rsidRPr="00A73CB3">
        <w:rPr>
          <w:rStyle w:val="normaltextrun"/>
          <w:color w:val="000000"/>
          <w:szCs w:val="24"/>
          <w:shd w:val="clear" w:color="auto" w:fill="FFFFFF"/>
        </w:rPr>
        <w:t xml:space="preserve"> </w:t>
      </w:r>
      <w:r w:rsidR="006E2ADF" w:rsidRPr="00A73CB3">
        <w:rPr>
          <w:bCs/>
          <w:color w:val="000000"/>
          <w:szCs w:val="24"/>
          <w:shd w:val="clear" w:color="auto" w:fill="FFFFFF"/>
        </w:rPr>
        <w:t xml:space="preserve">El señor </w:t>
      </w:r>
      <w:r w:rsidR="006E2ADF" w:rsidRPr="00A73CB3">
        <w:rPr>
          <w:color w:val="000000"/>
          <w:szCs w:val="24"/>
          <w:shd w:val="clear" w:color="auto" w:fill="FFFFFF"/>
        </w:rPr>
        <w:t xml:space="preserve">Javier Gómez Jiménez, </w:t>
      </w:r>
      <w:r w:rsidR="006E2ADF" w:rsidRPr="00A73CB3">
        <w:rPr>
          <w:bCs/>
          <w:color w:val="000000"/>
          <w:szCs w:val="24"/>
          <w:shd w:val="clear" w:color="auto" w:fill="FFFFFF"/>
        </w:rPr>
        <w:t xml:space="preserve">recomienda declarar todos los documentos con valor científico cultural, debido a la gran </w:t>
      </w:r>
      <w:r w:rsidR="006E2ADF" w:rsidRPr="00A73CB3">
        <w:rPr>
          <w:bCs/>
          <w:color w:val="000000"/>
          <w:szCs w:val="24"/>
          <w:shd w:val="clear" w:color="auto" w:fill="FFFFFF"/>
        </w:rPr>
        <w:lastRenderedPageBreak/>
        <w:t xml:space="preserve">importancia y la particularidad de cada tipo documental. </w:t>
      </w:r>
      <w:r w:rsidR="006E2ADF" w:rsidRPr="00A73CB3">
        <w:rPr>
          <w:color w:val="000000"/>
          <w:szCs w:val="24"/>
          <w:shd w:val="clear" w:color="auto" w:fill="FFFFFF"/>
        </w:rPr>
        <w:t>La señora Sanz, somete a votación esta recomendación, el señor Gómez, se inhibe, ya que corresponde a una solicitud de valoración realizada por el Departamento Archivo Histórico. Las señoras Sanz, presidente y Otárola, técnica; y el señor Garita, historiador, indican estar de acuerdo con lo señalado.</w:t>
      </w:r>
      <w:r w:rsidR="006E2ADF" w:rsidRPr="00A73CB3">
        <w:rPr>
          <w:color w:val="000000"/>
          <w:szCs w:val="24"/>
          <w:shd w:val="clear" w:color="auto" w:fill="FFFFFF"/>
        </w:rPr>
        <w:tab/>
      </w:r>
    </w:p>
    <w:p w14:paraId="5DA9247E" w14:textId="250A0DF1" w:rsidR="004254D8" w:rsidRPr="00A73CB3" w:rsidRDefault="004254D8" w:rsidP="00906B00">
      <w:pPr>
        <w:tabs>
          <w:tab w:val="left" w:leader="hyphen" w:pos="9356"/>
        </w:tabs>
        <w:spacing w:before="120" w:after="120" w:line="460" w:lineRule="exact"/>
        <w:jc w:val="both"/>
        <w:rPr>
          <w:color w:val="000000"/>
          <w:szCs w:val="24"/>
          <w:shd w:val="clear" w:color="auto" w:fill="FFFFFF"/>
          <w:lang w:val="es-CR"/>
        </w:rPr>
      </w:pPr>
      <w:r w:rsidRPr="00A73CB3">
        <w:rPr>
          <w:b/>
          <w:bCs/>
          <w:color w:val="000000"/>
          <w:szCs w:val="24"/>
          <w:shd w:val="clear" w:color="auto" w:fill="FFFFFF"/>
          <w:lang w:val="es-CR"/>
        </w:rPr>
        <w:t xml:space="preserve">ACUERDO </w:t>
      </w:r>
      <w:r w:rsidR="007D1A40" w:rsidRPr="00A73CB3">
        <w:rPr>
          <w:b/>
          <w:bCs/>
          <w:color w:val="000000"/>
          <w:szCs w:val="24"/>
          <w:shd w:val="clear" w:color="auto" w:fill="FFFFFF"/>
          <w:lang w:val="es-CR"/>
        </w:rPr>
        <w:t>0</w:t>
      </w:r>
      <w:r w:rsidR="00FE411E" w:rsidRPr="00A73CB3">
        <w:rPr>
          <w:b/>
          <w:bCs/>
          <w:color w:val="000000"/>
          <w:szCs w:val="24"/>
          <w:shd w:val="clear" w:color="auto" w:fill="FFFFFF"/>
          <w:lang w:val="es-CR"/>
        </w:rPr>
        <w:t>9</w:t>
      </w:r>
      <w:r w:rsidRPr="00A73CB3">
        <w:rPr>
          <w:b/>
          <w:bCs/>
          <w:color w:val="000000"/>
          <w:szCs w:val="24"/>
          <w:shd w:val="clear" w:color="auto" w:fill="FFFFFF"/>
          <w:lang w:val="es-CR"/>
        </w:rPr>
        <w:t xml:space="preserve">: </w:t>
      </w:r>
      <w:r w:rsidRPr="00A73CB3">
        <w:rPr>
          <w:color w:val="000000"/>
          <w:szCs w:val="24"/>
          <w:shd w:val="clear" w:color="auto" w:fill="FFFFFF"/>
          <w:lang w:val="es-CR"/>
        </w:rPr>
        <w:t>Comunicar al señor Javier Gómez Jiménez jefe del Archivo Histórico (DAH) y la señora Rosibel Barboza Quirós Coordinadora Unidad de Organización y Control de Documentos del DAH, que esta Comisión Nacional, conoció el oficio DGAN-DAH-OCD-</w:t>
      </w:r>
      <w:r w:rsidR="007D1A40" w:rsidRPr="00A73CB3">
        <w:rPr>
          <w:color w:val="000000"/>
          <w:szCs w:val="24"/>
          <w:shd w:val="clear" w:color="auto" w:fill="FFFFFF"/>
          <w:lang w:val="es-CR"/>
        </w:rPr>
        <w:t>026</w:t>
      </w:r>
      <w:r w:rsidRPr="00A73CB3">
        <w:rPr>
          <w:color w:val="000000"/>
          <w:szCs w:val="24"/>
          <w:shd w:val="clear" w:color="auto" w:fill="FFFFFF"/>
          <w:lang w:val="es-CR"/>
        </w:rPr>
        <w:t>-202</w:t>
      </w:r>
      <w:r w:rsidR="007D1A40" w:rsidRPr="00A73CB3">
        <w:rPr>
          <w:color w:val="000000"/>
          <w:szCs w:val="24"/>
          <w:shd w:val="clear" w:color="auto" w:fill="FFFFFF"/>
          <w:lang w:val="es-CR"/>
        </w:rPr>
        <w:t>4</w:t>
      </w:r>
      <w:r w:rsidRPr="00A73CB3">
        <w:rPr>
          <w:color w:val="000000"/>
          <w:szCs w:val="24"/>
          <w:shd w:val="clear" w:color="auto" w:fill="FFFFFF"/>
          <w:lang w:val="es-CR"/>
        </w:rPr>
        <w:t xml:space="preserve"> del </w:t>
      </w:r>
      <w:r w:rsidR="007D1A40" w:rsidRPr="00A73CB3">
        <w:rPr>
          <w:color w:val="000000"/>
          <w:szCs w:val="24"/>
          <w:shd w:val="clear" w:color="auto" w:fill="FFFFFF"/>
          <w:lang w:val="es-CR"/>
        </w:rPr>
        <w:t>20 de febrero de 2024</w:t>
      </w:r>
      <w:r w:rsidRPr="00A73CB3">
        <w:rPr>
          <w:color w:val="000000"/>
          <w:szCs w:val="24"/>
          <w:shd w:val="clear" w:color="auto" w:fill="FFFFFF"/>
          <w:lang w:val="es-CR"/>
        </w:rPr>
        <w:t xml:space="preserve">, en relación con solicitud de valoración de donación que desea realizar la señora </w:t>
      </w:r>
      <w:r w:rsidRPr="00A73CB3">
        <w:rPr>
          <w:color w:val="000000"/>
          <w:szCs w:val="24"/>
          <w:shd w:val="clear" w:color="auto" w:fill="FFFFFF"/>
        </w:rPr>
        <w:t xml:space="preserve">María Eugenia </w:t>
      </w:r>
      <w:proofErr w:type="spellStart"/>
      <w:r w:rsidRPr="00A73CB3">
        <w:rPr>
          <w:color w:val="000000"/>
          <w:szCs w:val="24"/>
          <w:shd w:val="clear" w:color="auto" w:fill="FFFFFF"/>
        </w:rPr>
        <w:t>Bozzoli</w:t>
      </w:r>
      <w:proofErr w:type="spellEnd"/>
      <w:r w:rsidRPr="00A73CB3">
        <w:rPr>
          <w:color w:val="000000"/>
          <w:szCs w:val="24"/>
          <w:shd w:val="clear" w:color="auto" w:fill="FFFFFF"/>
        </w:rPr>
        <w:t xml:space="preserve"> Vargas (</w:t>
      </w:r>
      <w:r w:rsidR="007D1A40" w:rsidRPr="00A73CB3">
        <w:rPr>
          <w:color w:val="000000"/>
          <w:szCs w:val="24"/>
          <w:shd w:val="clear" w:color="auto" w:fill="FFFFFF"/>
        </w:rPr>
        <w:t>I</w:t>
      </w:r>
      <w:r w:rsidRPr="00A73CB3">
        <w:rPr>
          <w:color w:val="000000"/>
          <w:szCs w:val="24"/>
          <w:shd w:val="clear" w:color="auto" w:fill="FFFFFF"/>
        </w:rPr>
        <w:t>II tracto)</w:t>
      </w:r>
      <w:r w:rsidRPr="00A73CB3">
        <w:rPr>
          <w:color w:val="000000"/>
          <w:szCs w:val="24"/>
          <w:shd w:val="clear" w:color="auto" w:fill="FFFFFF"/>
          <w:lang w:val="es-CR"/>
        </w:rPr>
        <w:t xml:space="preserve">, los cuales corresponden a documentos relacionados con la familia </w:t>
      </w:r>
      <w:proofErr w:type="spellStart"/>
      <w:r w:rsidRPr="00A73CB3">
        <w:rPr>
          <w:color w:val="000000"/>
          <w:szCs w:val="24"/>
          <w:shd w:val="clear" w:color="auto" w:fill="FFFFFF"/>
          <w:lang w:val="es-CR"/>
        </w:rPr>
        <w:t>Wille</w:t>
      </w:r>
      <w:proofErr w:type="spellEnd"/>
      <w:r w:rsidRPr="00A73CB3">
        <w:rPr>
          <w:color w:val="000000"/>
          <w:szCs w:val="24"/>
          <w:shd w:val="clear" w:color="auto" w:fill="FFFFFF"/>
          <w:lang w:val="es-CR"/>
        </w:rPr>
        <w:t xml:space="preserve">. En este acto se declaran con valor científico cultural las siguientes series documentales: </w:t>
      </w:r>
      <w:r w:rsidRPr="00A73CB3">
        <w:rPr>
          <w:color w:val="000000"/>
          <w:szCs w:val="24"/>
          <w:shd w:val="clear" w:color="auto" w:fill="FFFFFF"/>
          <w:lang w:val="es-C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
        <w:gridCol w:w="4618"/>
        <w:gridCol w:w="327"/>
        <w:gridCol w:w="314"/>
        <w:gridCol w:w="1047"/>
        <w:gridCol w:w="1167"/>
        <w:gridCol w:w="1417"/>
      </w:tblGrid>
      <w:tr w:rsidR="00146D6B" w:rsidRPr="00A73CB3" w14:paraId="0B1EF357" w14:textId="77777777" w:rsidTr="0073682F">
        <w:trPr>
          <w:tblHeader/>
        </w:trPr>
        <w:tc>
          <w:tcPr>
            <w:tcW w:w="0" w:type="auto"/>
            <w:vMerge w:val="restart"/>
          </w:tcPr>
          <w:p w14:paraId="3AE888B0" w14:textId="77777777" w:rsidR="00146D6B" w:rsidRPr="00A73CB3" w:rsidRDefault="00146D6B" w:rsidP="00906B00">
            <w:pPr>
              <w:tabs>
                <w:tab w:val="left" w:leader="hyphen" w:pos="9356"/>
              </w:tabs>
              <w:spacing w:before="120" w:after="120" w:line="460" w:lineRule="exact"/>
              <w:jc w:val="both"/>
              <w:rPr>
                <w:b/>
                <w:bCs/>
                <w:szCs w:val="24"/>
              </w:rPr>
            </w:pPr>
            <w:bookmarkStart w:id="25" w:name="_Hlk42162319"/>
            <w:r w:rsidRPr="00A73CB3">
              <w:rPr>
                <w:b/>
                <w:bCs/>
                <w:szCs w:val="24"/>
              </w:rPr>
              <w:t>No</w:t>
            </w:r>
          </w:p>
        </w:tc>
        <w:tc>
          <w:tcPr>
            <w:tcW w:w="0" w:type="auto"/>
            <w:vMerge w:val="restart"/>
          </w:tcPr>
          <w:p w14:paraId="05D08CE0" w14:textId="77777777" w:rsidR="00146D6B" w:rsidRPr="00A73CB3" w:rsidRDefault="00146D6B" w:rsidP="00906B00">
            <w:pPr>
              <w:tabs>
                <w:tab w:val="left" w:leader="hyphen" w:pos="9356"/>
              </w:tabs>
              <w:spacing w:before="120" w:after="120" w:line="460" w:lineRule="exact"/>
              <w:jc w:val="both"/>
              <w:rPr>
                <w:b/>
                <w:bCs/>
                <w:szCs w:val="24"/>
              </w:rPr>
            </w:pPr>
            <w:r w:rsidRPr="00A73CB3">
              <w:rPr>
                <w:b/>
                <w:bCs/>
                <w:szCs w:val="24"/>
              </w:rPr>
              <w:t>Tipo documental / Contenido</w:t>
            </w:r>
          </w:p>
        </w:tc>
        <w:tc>
          <w:tcPr>
            <w:tcW w:w="0" w:type="auto"/>
            <w:gridSpan w:val="2"/>
          </w:tcPr>
          <w:p w14:paraId="2CB9250C" w14:textId="77777777" w:rsidR="00146D6B" w:rsidRPr="00A73CB3" w:rsidRDefault="00146D6B" w:rsidP="00906B00">
            <w:pPr>
              <w:tabs>
                <w:tab w:val="left" w:leader="hyphen" w:pos="9356"/>
              </w:tabs>
              <w:spacing w:before="120" w:after="120" w:line="460" w:lineRule="exact"/>
              <w:jc w:val="both"/>
              <w:rPr>
                <w:b/>
                <w:bCs/>
                <w:szCs w:val="24"/>
              </w:rPr>
            </w:pPr>
            <w:r w:rsidRPr="00A73CB3">
              <w:rPr>
                <w:b/>
                <w:bCs/>
                <w:szCs w:val="24"/>
              </w:rPr>
              <w:t>O/C</w:t>
            </w:r>
          </w:p>
        </w:tc>
        <w:tc>
          <w:tcPr>
            <w:tcW w:w="1047" w:type="dxa"/>
          </w:tcPr>
          <w:p w14:paraId="2B7B9548" w14:textId="02C374CE" w:rsidR="00146D6B" w:rsidRPr="00A73CB3" w:rsidRDefault="00146D6B" w:rsidP="00906B00">
            <w:pPr>
              <w:tabs>
                <w:tab w:val="left" w:leader="hyphen" w:pos="9356"/>
              </w:tabs>
              <w:spacing w:before="120" w:after="120" w:line="460" w:lineRule="exact"/>
              <w:jc w:val="both"/>
              <w:rPr>
                <w:b/>
                <w:bCs/>
                <w:szCs w:val="24"/>
              </w:rPr>
            </w:pPr>
            <w:r>
              <w:rPr>
                <w:b/>
                <w:bCs/>
                <w:szCs w:val="24"/>
              </w:rPr>
              <w:t>Soporte</w:t>
            </w:r>
          </w:p>
        </w:tc>
        <w:tc>
          <w:tcPr>
            <w:tcW w:w="1167" w:type="dxa"/>
            <w:vMerge w:val="restart"/>
          </w:tcPr>
          <w:p w14:paraId="047D73EB" w14:textId="77777777" w:rsidR="00146D6B" w:rsidRPr="00A73CB3" w:rsidRDefault="00146D6B" w:rsidP="00906B00">
            <w:pPr>
              <w:tabs>
                <w:tab w:val="left" w:leader="hyphen" w:pos="9356"/>
              </w:tabs>
              <w:spacing w:before="120" w:after="120" w:line="460" w:lineRule="exact"/>
              <w:jc w:val="both"/>
              <w:rPr>
                <w:b/>
                <w:bCs/>
                <w:szCs w:val="24"/>
              </w:rPr>
            </w:pPr>
            <w:r w:rsidRPr="00A73CB3">
              <w:rPr>
                <w:b/>
                <w:bCs/>
                <w:szCs w:val="24"/>
              </w:rPr>
              <w:t>Cantidad</w:t>
            </w:r>
          </w:p>
        </w:tc>
        <w:tc>
          <w:tcPr>
            <w:tcW w:w="1417" w:type="dxa"/>
            <w:vMerge w:val="restart"/>
          </w:tcPr>
          <w:p w14:paraId="5BD4BB36" w14:textId="77777777" w:rsidR="00146D6B" w:rsidRPr="00A73CB3" w:rsidRDefault="00146D6B" w:rsidP="00906B00">
            <w:pPr>
              <w:tabs>
                <w:tab w:val="left" w:leader="hyphen" w:pos="9356"/>
              </w:tabs>
              <w:spacing w:before="120" w:after="120" w:line="460" w:lineRule="exact"/>
              <w:jc w:val="both"/>
              <w:rPr>
                <w:b/>
                <w:bCs/>
                <w:szCs w:val="24"/>
              </w:rPr>
            </w:pPr>
            <w:r w:rsidRPr="00A73CB3">
              <w:rPr>
                <w:b/>
                <w:bCs/>
                <w:szCs w:val="24"/>
              </w:rPr>
              <w:t>Fechas extremas</w:t>
            </w:r>
          </w:p>
        </w:tc>
      </w:tr>
      <w:tr w:rsidR="00146D6B" w:rsidRPr="00A73CB3" w14:paraId="479BAD9C" w14:textId="77777777" w:rsidTr="0073682F">
        <w:trPr>
          <w:tblHeader/>
        </w:trPr>
        <w:tc>
          <w:tcPr>
            <w:tcW w:w="0" w:type="auto"/>
            <w:vMerge/>
          </w:tcPr>
          <w:p w14:paraId="3D6A1996" w14:textId="77777777" w:rsidR="00146D6B" w:rsidRPr="00A73CB3" w:rsidRDefault="00146D6B" w:rsidP="00906B00">
            <w:pPr>
              <w:tabs>
                <w:tab w:val="left" w:leader="hyphen" w:pos="9356"/>
              </w:tabs>
              <w:spacing w:before="120" w:after="120" w:line="460" w:lineRule="exact"/>
              <w:jc w:val="both"/>
              <w:rPr>
                <w:b/>
                <w:bCs/>
                <w:szCs w:val="24"/>
              </w:rPr>
            </w:pPr>
          </w:p>
        </w:tc>
        <w:tc>
          <w:tcPr>
            <w:tcW w:w="0" w:type="auto"/>
            <w:vMerge/>
          </w:tcPr>
          <w:p w14:paraId="2A646630" w14:textId="77777777" w:rsidR="00146D6B" w:rsidRPr="00A73CB3" w:rsidRDefault="00146D6B" w:rsidP="00906B00">
            <w:pPr>
              <w:tabs>
                <w:tab w:val="left" w:leader="hyphen" w:pos="9356"/>
              </w:tabs>
              <w:spacing w:before="120" w:after="120" w:line="460" w:lineRule="exact"/>
              <w:jc w:val="both"/>
              <w:rPr>
                <w:b/>
                <w:bCs/>
                <w:szCs w:val="24"/>
              </w:rPr>
            </w:pPr>
          </w:p>
        </w:tc>
        <w:tc>
          <w:tcPr>
            <w:tcW w:w="0" w:type="auto"/>
          </w:tcPr>
          <w:p w14:paraId="68B0F8FB" w14:textId="77777777" w:rsidR="00146D6B" w:rsidRPr="00A73CB3" w:rsidRDefault="00146D6B" w:rsidP="00906B00">
            <w:pPr>
              <w:tabs>
                <w:tab w:val="left" w:leader="hyphen" w:pos="9356"/>
              </w:tabs>
              <w:spacing w:before="120" w:after="120" w:line="460" w:lineRule="exact"/>
              <w:jc w:val="both"/>
              <w:rPr>
                <w:b/>
                <w:bCs/>
                <w:szCs w:val="24"/>
              </w:rPr>
            </w:pPr>
            <w:r w:rsidRPr="00A73CB3">
              <w:rPr>
                <w:b/>
                <w:bCs/>
                <w:szCs w:val="24"/>
              </w:rPr>
              <w:t>O</w:t>
            </w:r>
          </w:p>
        </w:tc>
        <w:tc>
          <w:tcPr>
            <w:tcW w:w="0" w:type="auto"/>
          </w:tcPr>
          <w:p w14:paraId="684CA234" w14:textId="77777777" w:rsidR="00146D6B" w:rsidRPr="00A73CB3" w:rsidRDefault="00146D6B" w:rsidP="00906B00">
            <w:pPr>
              <w:tabs>
                <w:tab w:val="left" w:leader="hyphen" w:pos="9356"/>
              </w:tabs>
              <w:spacing w:before="120" w:after="120" w:line="460" w:lineRule="exact"/>
              <w:jc w:val="both"/>
              <w:rPr>
                <w:b/>
                <w:bCs/>
                <w:szCs w:val="24"/>
              </w:rPr>
            </w:pPr>
            <w:r w:rsidRPr="00A73CB3">
              <w:rPr>
                <w:b/>
                <w:bCs/>
                <w:szCs w:val="24"/>
              </w:rPr>
              <w:t>C</w:t>
            </w:r>
          </w:p>
        </w:tc>
        <w:tc>
          <w:tcPr>
            <w:tcW w:w="1047" w:type="dxa"/>
          </w:tcPr>
          <w:p w14:paraId="55F6CE34" w14:textId="0B3F8359" w:rsidR="00146D6B" w:rsidRPr="00A73CB3" w:rsidRDefault="00146D6B" w:rsidP="00906B00">
            <w:pPr>
              <w:tabs>
                <w:tab w:val="left" w:leader="hyphen" w:pos="9356"/>
              </w:tabs>
              <w:spacing w:before="120" w:after="120" w:line="460" w:lineRule="exact"/>
              <w:jc w:val="both"/>
              <w:rPr>
                <w:b/>
                <w:bCs/>
                <w:szCs w:val="24"/>
              </w:rPr>
            </w:pPr>
            <w:r>
              <w:rPr>
                <w:b/>
                <w:bCs/>
                <w:szCs w:val="24"/>
              </w:rPr>
              <w:t>P</w:t>
            </w:r>
          </w:p>
        </w:tc>
        <w:tc>
          <w:tcPr>
            <w:tcW w:w="1167" w:type="dxa"/>
            <w:vMerge/>
          </w:tcPr>
          <w:p w14:paraId="25AAEAA1" w14:textId="77777777" w:rsidR="00146D6B" w:rsidRPr="00A73CB3" w:rsidRDefault="00146D6B" w:rsidP="00906B00">
            <w:pPr>
              <w:tabs>
                <w:tab w:val="left" w:leader="hyphen" w:pos="9356"/>
              </w:tabs>
              <w:spacing w:before="120" w:after="120" w:line="460" w:lineRule="exact"/>
              <w:jc w:val="both"/>
              <w:rPr>
                <w:b/>
                <w:bCs/>
                <w:szCs w:val="24"/>
              </w:rPr>
            </w:pPr>
          </w:p>
        </w:tc>
        <w:tc>
          <w:tcPr>
            <w:tcW w:w="1417" w:type="dxa"/>
            <w:vMerge/>
          </w:tcPr>
          <w:p w14:paraId="28F7DB10" w14:textId="77777777" w:rsidR="00146D6B" w:rsidRPr="00A73CB3" w:rsidRDefault="00146D6B" w:rsidP="00906B00">
            <w:pPr>
              <w:tabs>
                <w:tab w:val="left" w:leader="hyphen" w:pos="9356"/>
              </w:tabs>
              <w:spacing w:before="120" w:after="120" w:line="460" w:lineRule="exact"/>
              <w:jc w:val="both"/>
              <w:rPr>
                <w:b/>
                <w:bCs/>
                <w:szCs w:val="24"/>
              </w:rPr>
            </w:pPr>
          </w:p>
        </w:tc>
      </w:tr>
      <w:tr w:rsidR="00146D6B" w:rsidRPr="00A73CB3" w14:paraId="7CF0D54C" w14:textId="77777777" w:rsidTr="0073682F">
        <w:trPr>
          <w:trHeight w:val="314"/>
        </w:trPr>
        <w:tc>
          <w:tcPr>
            <w:tcW w:w="0" w:type="auto"/>
          </w:tcPr>
          <w:p w14:paraId="3A600760"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w:t>
            </w:r>
          </w:p>
        </w:tc>
        <w:tc>
          <w:tcPr>
            <w:tcW w:w="0" w:type="auto"/>
          </w:tcPr>
          <w:p w14:paraId="1107AF37"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Tríptico “Álvaro </w:t>
            </w:r>
            <w:proofErr w:type="spellStart"/>
            <w:r w:rsidRPr="00A73CB3">
              <w:rPr>
                <w:szCs w:val="24"/>
              </w:rPr>
              <w:t>Wille</w:t>
            </w:r>
            <w:proofErr w:type="spellEnd"/>
            <w:r w:rsidRPr="00A73CB3">
              <w:rPr>
                <w:szCs w:val="24"/>
              </w:rPr>
              <w:t xml:space="preserve"> Trejos. Fundación </w:t>
            </w:r>
            <w:proofErr w:type="spellStart"/>
            <w:r w:rsidRPr="00A73CB3">
              <w:rPr>
                <w:szCs w:val="24"/>
              </w:rPr>
              <w:t>Neotrópica</w:t>
            </w:r>
            <w:proofErr w:type="spellEnd"/>
            <w:r w:rsidRPr="00A73CB3">
              <w:rPr>
                <w:szCs w:val="24"/>
              </w:rPr>
              <w:t xml:space="preserve"> </w:t>
            </w:r>
          </w:p>
        </w:tc>
        <w:tc>
          <w:tcPr>
            <w:tcW w:w="0" w:type="auto"/>
          </w:tcPr>
          <w:p w14:paraId="6ED99370" w14:textId="77777777" w:rsidR="00146D6B" w:rsidRPr="00A73CB3" w:rsidRDefault="00146D6B" w:rsidP="00906B00">
            <w:pPr>
              <w:tabs>
                <w:tab w:val="left" w:leader="hyphen" w:pos="9356"/>
              </w:tabs>
              <w:spacing w:before="120" w:after="120" w:line="460" w:lineRule="exact"/>
              <w:jc w:val="both"/>
              <w:rPr>
                <w:szCs w:val="24"/>
              </w:rPr>
            </w:pPr>
          </w:p>
        </w:tc>
        <w:tc>
          <w:tcPr>
            <w:tcW w:w="0" w:type="auto"/>
          </w:tcPr>
          <w:p w14:paraId="2BFA3450"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1047" w:type="dxa"/>
          </w:tcPr>
          <w:p w14:paraId="3168A6B1" w14:textId="77777777" w:rsidR="00146D6B" w:rsidRPr="00A73CB3" w:rsidRDefault="00146D6B" w:rsidP="00906B00">
            <w:pPr>
              <w:tabs>
                <w:tab w:val="left" w:leader="hyphen" w:pos="9356"/>
              </w:tabs>
              <w:spacing w:before="120" w:after="120" w:line="460" w:lineRule="exact"/>
              <w:jc w:val="both"/>
              <w:rPr>
                <w:szCs w:val="24"/>
              </w:rPr>
            </w:pPr>
          </w:p>
        </w:tc>
        <w:tc>
          <w:tcPr>
            <w:tcW w:w="1167" w:type="dxa"/>
            <w:shd w:val="clear" w:color="auto" w:fill="auto"/>
          </w:tcPr>
          <w:p w14:paraId="6F899ACC"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shd w:val="clear" w:color="auto" w:fill="auto"/>
          </w:tcPr>
          <w:p w14:paraId="0D046705"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2009-04-18</w:t>
            </w:r>
          </w:p>
        </w:tc>
      </w:tr>
      <w:tr w:rsidR="00146D6B" w:rsidRPr="00A73CB3" w14:paraId="7347E82A" w14:textId="77777777" w:rsidTr="0073682F">
        <w:tc>
          <w:tcPr>
            <w:tcW w:w="0" w:type="auto"/>
          </w:tcPr>
          <w:p w14:paraId="3E33C470"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2</w:t>
            </w:r>
          </w:p>
        </w:tc>
        <w:tc>
          <w:tcPr>
            <w:tcW w:w="0" w:type="auto"/>
          </w:tcPr>
          <w:p w14:paraId="6303D207"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Invitación X aniversario de su edición en Internet. Homenaje al Dr. Álvaro </w:t>
            </w:r>
            <w:proofErr w:type="spellStart"/>
            <w:r w:rsidRPr="00A73CB3">
              <w:rPr>
                <w:szCs w:val="24"/>
              </w:rPr>
              <w:t>Wille</w:t>
            </w:r>
            <w:proofErr w:type="spellEnd"/>
            <w:r w:rsidRPr="00A73CB3">
              <w:rPr>
                <w:szCs w:val="24"/>
              </w:rPr>
              <w:t xml:space="preserve"> Trejos. Entrega del premio Familia de Girolami 2006. Revista de Biología Tropical</w:t>
            </w:r>
          </w:p>
        </w:tc>
        <w:tc>
          <w:tcPr>
            <w:tcW w:w="0" w:type="auto"/>
          </w:tcPr>
          <w:p w14:paraId="249D527A" w14:textId="77777777" w:rsidR="00146D6B" w:rsidRPr="00A73CB3" w:rsidRDefault="00146D6B" w:rsidP="00906B00">
            <w:pPr>
              <w:tabs>
                <w:tab w:val="left" w:leader="hyphen" w:pos="9356"/>
              </w:tabs>
              <w:spacing w:before="120" w:after="120" w:line="460" w:lineRule="exact"/>
              <w:jc w:val="both"/>
              <w:rPr>
                <w:szCs w:val="24"/>
              </w:rPr>
            </w:pPr>
          </w:p>
        </w:tc>
        <w:tc>
          <w:tcPr>
            <w:tcW w:w="0" w:type="auto"/>
          </w:tcPr>
          <w:p w14:paraId="4271D66E"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1047" w:type="dxa"/>
          </w:tcPr>
          <w:p w14:paraId="7C480F2F" w14:textId="77777777" w:rsidR="00146D6B" w:rsidRPr="00A73CB3" w:rsidRDefault="00146D6B" w:rsidP="00906B00">
            <w:pPr>
              <w:tabs>
                <w:tab w:val="left" w:leader="hyphen" w:pos="9356"/>
              </w:tabs>
              <w:spacing w:before="120" w:after="120" w:line="460" w:lineRule="exact"/>
              <w:jc w:val="both"/>
              <w:rPr>
                <w:szCs w:val="24"/>
              </w:rPr>
            </w:pPr>
          </w:p>
        </w:tc>
        <w:tc>
          <w:tcPr>
            <w:tcW w:w="1167" w:type="dxa"/>
            <w:shd w:val="clear" w:color="auto" w:fill="auto"/>
          </w:tcPr>
          <w:p w14:paraId="783F0598"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shd w:val="clear" w:color="auto" w:fill="auto"/>
          </w:tcPr>
          <w:p w14:paraId="24C6A22A"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2006-11-24</w:t>
            </w:r>
          </w:p>
        </w:tc>
      </w:tr>
      <w:tr w:rsidR="00146D6B" w:rsidRPr="00A73CB3" w14:paraId="2AF609DD" w14:textId="77777777" w:rsidTr="0073682F">
        <w:tc>
          <w:tcPr>
            <w:tcW w:w="0" w:type="auto"/>
          </w:tcPr>
          <w:p w14:paraId="28A29B54"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3</w:t>
            </w:r>
          </w:p>
        </w:tc>
        <w:tc>
          <w:tcPr>
            <w:tcW w:w="0" w:type="auto"/>
          </w:tcPr>
          <w:p w14:paraId="012DB9F7"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Fotografía del edificio metálico, donde Álvaro </w:t>
            </w:r>
            <w:proofErr w:type="spellStart"/>
            <w:r w:rsidRPr="00A73CB3">
              <w:rPr>
                <w:szCs w:val="24"/>
              </w:rPr>
              <w:t>Wille</w:t>
            </w:r>
            <w:proofErr w:type="spellEnd"/>
            <w:r w:rsidRPr="00A73CB3">
              <w:rPr>
                <w:szCs w:val="24"/>
              </w:rPr>
              <w:t xml:space="preserve"> hizo primaria en la Escuela Buenaventura Corrales</w:t>
            </w:r>
          </w:p>
        </w:tc>
        <w:tc>
          <w:tcPr>
            <w:tcW w:w="0" w:type="auto"/>
          </w:tcPr>
          <w:p w14:paraId="5243E10B"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0" w:type="auto"/>
          </w:tcPr>
          <w:p w14:paraId="111D3233" w14:textId="77777777" w:rsidR="00146D6B" w:rsidRPr="00A73CB3" w:rsidRDefault="00146D6B" w:rsidP="00906B00">
            <w:pPr>
              <w:tabs>
                <w:tab w:val="left" w:leader="hyphen" w:pos="9356"/>
              </w:tabs>
              <w:spacing w:before="120" w:after="120" w:line="460" w:lineRule="exact"/>
              <w:jc w:val="both"/>
              <w:rPr>
                <w:szCs w:val="24"/>
              </w:rPr>
            </w:pPr>
          </w:p>
        </w:tc>
        <w:tc>
          <w:tcPr>
            <w:tcW w:w="1047" w:type="dxa"/>
          </w:tcPr>
          <w:p w14:paraId="1874DCAF"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43696842"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positivo</w:t>
            </w:r>
          </w:p>
        </w:tc>
        <w:tc>
          <w:tcPr>
            <w:tcW w:w="1417" w:type="dxa"/>
          </w:tcPr>
          <w:p w14:paraId="3DD18C09"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SF</w:t>
            </w:r>
          </w:p>
        </w:tc>
      </w:tr>
      <w:tr w:rsidR="00146D6B" w:rsidRPr="00A73CB3" w14:paraId="189CD5F6" w14:textId="77777777" w:rsidTr="0073682F">
        <w:tc>
          <w:tcPr>
            <w:tcW w:w="0" w:type="auto"/>
          </w:tcPr>
          <w:p w14:paraId="3BE53FE6"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4</w:t>
            </w:r>
          </w:p>
        </w:tc>
        <w:tc>
          <w:tcPr>
            <w:tcW w:w="0" w:type="auto"/>
          </w:tcPr>
          <w:p w14:paraId="64D12183"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Pasaporte de Álvaro </w:t>
            </w:r>
            <w:proofErr w:type="spellStart"/>
            <w:r w:rsidRPr="00A73CB3">
              <w:rPr>
                <w:szCs w:val="24"/>
              </w:rPr>
              <w:t>Wille</w:t>
            </w:r>
            <w:proofErr w:type="spellEnd"/>
            <w:r w:rsidRPr="00A73CB3">
              <w:rPr>
                <w:szCs w:val="24"/>
              </w:rPr>
              <w:t xml:space="preserve"> Trejos</w:t>
            </w:r>
          </w:p>
        </w:tc>
        <w:tc>
          <w:tcPr>
            <w:tcW w:w="0" w:type="auto"/>
          </w:tcPr>
          <w:p w14:paraId="45FF78F4"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0" w:type="auto"/>
          </w:tcPr>
          <w:p w14:paraId="74D004B9" w14:textId="77777777" w:rsidR="00146D6B" w:rsidRPr="00A73CB3" w:rsidRDefault="00146D6B" w:rsidP="00906B00">
            <w:pPr>
              <w:tabs>
                <w:tab w:val="left" w:leader="hyphen" w:pos="9356"/>
              </w:tabs>
              <w:spacing w:before="120" w:after="120" w:line="460" w:lineRule="exact"/>
              <w:jc w:val="both"/>
              <w:rPr>
                <w:szCs w:val="24"/>
              </w:rPr>
            </w:pPr>
          </w:p>
        </w:tc>
        <w:tc>
          <w:tcPr>
            <w:tcW w:w="1047" w:type="dxa"/>
          </w:tcPr>
          <w:p w14:paraId="5D7CC971"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527FC629"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0AE1EF0F"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1997-2002</w:t>
            </w:r>
          </w:p>
        </w:tc>
      </w:tr>
      <w:tr w:rsidR="00146D6B" w:rsidRPr="00A73CB3" w14:paraId="7B94DB52" w14:textId="77777777" w:rsidTr="0073682F">
        <w:trPr>
          <w:trHeight w:val="287"/>
        </w:trPr>
        <w:tc>
          <w:tcPr>
            <w:tcW w:w="0" w:type="auto"/>
          </w:tcPr>
          <w:p w14:paraId="53C90B18"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lastRenderedPageBreak/>
              <w:t>5</w:t>
            </w:r>
          </w:p>
        </w:tc>
        <w:tc>
          <w:tcPr>
            <w:tcW w:w="0" w:type="auto"/>
          </w:tcPr>
          <w:p w14:paraId="62BB718E" w14:textId="77777777" w:rsidR="00146D6B" w:rsidRPr="00A73CB3" w:rsidRDefault="00146D6B" w:rsidP="00906B00">
            <w:pPr>
              <w:tabs>
                <w:tab w:val="left" w:pos="5533"/>
                <w:tab w:val="left" w:leader="hyphen" w:pos="9356"/>
              </w:tabs>
              <w:spacing w:before="120" w:after="120" w:line="460" w:lineRule="exact"/>
              <w:jc w:val="both"/>
              <w:rPr>
                <w:szCs w:val="24"/>
              </w:rPr>
            </w:pPr>
            <w:r w:rsidRPr="00A73CB3">
              <w:rPr>
                <w:szCs w:val="24"/>
              </w:rPr>
              <w:t xml:space="preserve">Folleto “Álvaro </w:t>
            </w:r>
            <w:proofErr w:type="spellStart"/>
            <w:r w:rsidRPr="00A73CB3">
              <w:rPr>
                <w:szCs w:val="24"/>
              </w:rPr>
              <w:t>Wille</w:t>
            </w:r>
            <w:proofErr w:type="spellEnd"/>
            <w:r w:rsidRPr="00A73CB3">
              <w:rPr>
                <w:szCs w:val="24"/>
              </w:rPr>
              <w:t xml:space="preserve"> Trejos 1928-2006”. Incluye programa de actividad, X aniversario de su edición en Internet. Homenaje al Dr. Álvaro </w:t>
            </w:r>
            <w:proofErr w:type="spellStart"/>
            <w:r w:rsidRPr="00A73CB3">
              <w:rPr>
                <w:szCs w:val="24"/>
              </w:rPr>
              <w:t>Wille</w:t>
            </w:r>
            <w:proofErr w:type="spellEnd"/>
            <w:r w:rsidRPr="00A73CB3">
              <w:rPr>
                <w:szCs w:val="24"/>
              </w:rPr>
              <w:t xml:space="preserve"> Trejos, entrega premio Familia de Girolami 2006. Separador de libros y CD. Revista de biología tropical</w:t>
            </w:r>
          </w:p>
        </w:tc>
        <w:tc>
          <w:tcPr>
            <w:tcW w:w="0" w:type="auto"/>
          </w:tcPr>
          <w:p w14:paraId="4C004C9F" w14:textId="77777777" w:rsidR="00146D6B" w:rsidRPr="00A73CB3" w:rsidRDefault="00146D6B" w:rsidP="00906B00">
            <w:pPr>
              <w:tabs>
                <w:tab w:val="left" w:leader="hyphen" w:pos="9356"/>
              </w:tabs>
              <w:spacing w:before="120" w:after="120" w:line="460" w:lineRule="exact"/>
              <w:jc w:val="both"/>
              <w:rPr>
                <w:szCs w:val="24"/>
              </w:rPr>
            </w:pPr>
          </w:p>
        </w:tc>
        <w:tc>
          <w:tcPr>
            <w:tcW w:w="0" w:type="auto"/>
          </w:tcPr>
          <w:p w14:paraId="42884927"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1047" w:type="dxa"/>
          </w:tcPr>
          <w:p w14:paraId="21D2D0F2"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6A7B1A64"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0FB05AB7"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2006</w:t>
            </w:r>
          </w:p>
        </w:tc>
      </w:tr>
      <w:tr w:rsidR="00146D6B" w:rsidRPr="00A73CB3" w14:paraId="3A1BD5A8" w14:textId="77777777" w:rsidTr="0073682F">
        <w:tc>
          <w:tcPr>
            <w:tcW w:w="0" w:type="auto"/>
          </w:tcPr>
          <w:p w14:paraId="18AEC583"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6</w:t>
            </w:r>
          </w:p>
        </w:tc>
        <w:tc>
          <w:tcPr>
            <w:tcW w:w="0" w:type="auto"/>
          </w:tcPr>
          <w:p w14:paraId="03DBFBA6"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Libro Corcovado. Meditaciones de un biólogo, un estudio ecológico. Álvaro </w:t>
            </w:r>
            <w:proofErr w:type="spellStart"/>
            <w:r w:rsidRPr="00A73CB3">
              <w:rPr>
                <w:szCs w:val="24"/>
              </w:rPr>
              <w:t>Wille</w:t>
            </w:r>
            <w:proofErr w:type="spellEnd"/>
            <w:r w:rsidRPr="00A73CB3">
              <w:rPr>
                <w:szCs w:val="24"/>
              </w:rPr>
              <w:t xml:space="preserve"> Trejos. </w:t>
            </w:r>
          </w:p>
        </w:tc>
        <w:tc>
          <w:tcPr>
            <w:tcW w:w="0" w:type="auto"/>
          </w:tcPr>
          <w:p w14:paraId="2951C69A" w14:textId="77777777" w:rsidR="00146D6B" w:rsidRPr="00A73CB3" w:rsidRDefault="00146D6B" w:rsidP="00906B00">
            <w:pPr>
              <w:tabs>
                <w:tab w:val="left" w:leader="hyphen" w:pos="9356"/>
              </w:tabs>
              <w:spacing w:before="120" w:after="120" w:line="460" w:lineRule="exact"/>
              <w:jc w:val="both"/>
              <w:rPr>
                <w:szCs w:val="24"/>
              </w:rPr>
            </w:pPr>
          </w:p>
        </w:tc>
        <w:tc>
          <w:tcPr>
            <w:tcW w:w="0" w:type="auto"/>
          </w:tcPr>
          <w:p w14:paraId="413CDDBC"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1047" w:type="dxa"/>
          </w:tcPr>
          <w:p w14:paraId="369290D0"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107DB3CD"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41677C64"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1981</w:t>
            </w:r>
          </w:p>
        </w:tc>
      </w:tr>
      <w:tr w:rsidR="00146D6B" w:rsidRPr="00A73CB3" w14:paraId="22BEC827" w14:textId="77777777" w:rsidTr="0073682F">
        <w:tc>
          <w:tcPr>
            <w:tcW w:w="0" w:type="auto"/>
          </w:tcPr>
          <w:p w14:paraId="58E052E4"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7</w:t>
            </w:r>
          </w:p>
        </w:tc>
        <w:tc>
          <w:tcPr>
            <w:tcW w:w="0" w:type="auto"/>
          </w:tcPr>
          <w:p w14:paraId="30D8CBE5"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Diploma de reconocimiento a Álvaro </w:t>
            </w:r>
            <w:proofErr w:type="spellStart"/>
            <w:r w:rsidRPr="00A73CB3">
              <w:rPr>
                <w:szCs w:val="24"/>
              </w:rPr>
              <w:t>Wille</w:t>
            </w:r>
            <w:proofErr w:type="spellEnd"/>
            <w:r w:rsidRPr="00A73CB3">
              <w:rPr>
                <w:szCs w:val="24"/>
              </w:rPr>
              <w:t xml:space="preserve"> Trejos por compartir ideales, el trabajo y la vida universitaria. Firma Luis Garita Bonilla. Universidad de Costa Rica</w:t>
            </w:r>
          </w:p>
        </w:tc>
        <w:tc>
          <w:tcPr>
            <w:tcW w:w="0" w:type="auto"/>
          </w:tcPr>
          <w:p w14:paraId="0812EC95"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0" w:type="auto"/>
          </w:tcPr>
          <w:p w14:paraId="590AC22E" w14:textId="77777777" w:rsidR="00146D6B" w:rsidRPr="00A73CB3" w:rsidRDefault="00146D6B" w:rsidP="00906B00">
            <w:pPr>
              <w:tabs>
                <w:tab w:val="left" w:leader="hyphen" w:pos="9356"/>
              </w:tabs>
              <w:spacing w:before="120" w:after="120" w:line="460" w:lineRule="exact"/>
              <w:jc w:val="both"/>
              <w:rPr>
                <w:szCs w:val="24"/>
              </w:rPr>
            </w:pPr>
          </w:p>
        </w:tc>
        <w:tc>
          <w:tcPr>
            <w:tcW w:w="1047" w:type="dxa"/>
          </w:tcPr>
          <w:p w14:paraId="24F3E862"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3A4B31C7"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71C1614D"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1989-09-14</w:t>
            </w:r>
          </w:p>
        </w:tc>
      </w:tr>
      <w:tr w:rsidR="00146D6B" w:rsidRPr="00A73CB3" w14:paraId="2BFC9EDB" w14:textId="77777777" w:rsidTr="0073682F">
        <w:tc>
          <w:tcPr>
            <w:tcW w:w="0" w:type="auto"/>
          </w:tcPr>
          <w:p w14:paraId="0C113957"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8</w:t>
            </w:r>
          </w:p>
        </w:tc>
        <w:tc>
          <w:tcPr>
            <w:tcW w:w="0" w:type="auto"/>
          </w:tcPr>
          <w:p w14:paraId="0BD188CA"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Reconocimiento póstumo a Dr. Álvaro </w:t>
            </w:r>
            <w:proofErr w:type="spellStart"/>
            <w:r w:rsidRPr="00A73CB3">
              <w:rPr>
                <w:szCs w:val="24"/>
              </w:rPr>
              <w:t>Wille</w:t>
            </w:r>
            <w:proofErr w:type="spellEnd"/>
            <w:r w:rsidRPr="00A73CB3">
              <w:rPr>
                <w:szCs w:val="24"/>
              </w:rPr>
              <w:t xml:space="preserve"> Trejos por los aportes científicos y legados en el estudio de las abejas nativas sin aguijón en Costa Rica. VIII Congreso Mesoamericano de Abejas Nativas. Centro de Investigaciones Apícolas Tropicales</w:t>
            </w:r>
          </w:p>
        </w:tc>
        <w:tc>
          <w:tcPr>
            <w:tcW w:w="0" w:type="auto"/>
          </w:tcPr>
          <w:p w14:paraId="00795A1F"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0" w:type="auto"/>
          </w:tcPr>
          <w:p w14:paraId="4A82F53C" w14:textId="77777777" w:rsidR="00146D6B" w:rsidRPr="00A73CB3" w:rsidRDefault="00146D6B" w:rsidP="00906B00">
            <w:pPr>
              <w:tabs>
                <w:tab w:val="left" w:leader="hyphen" w:pos="9356"/>
              </w:tabs>
              <w:spacing w:before="120" w:after="120" w:line="460" w:lineRule="exact"/>
              <w:jc w:val="both"/>
              <w:rPr>
                <w:szCs w:val="24"/>
              </w:rPr>
            </w:pPr>
          </w:p>
        </w:tc>
        <w:tc>
          <w:tcPr>
            <w:tcW w:w="1047" w:type="dxa"/>
          </w:tcPr>
          <w:p w14:paraId="2E4881AF"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3010FB50"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1685F45F"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2013-08-28</w:t>
            </w:r>
          </w:p>
        </w:tc>
      </w:tr>
      <w:tr w:rsidR="00146D6B" w:rsidRPr="00A73CB3" w14:paraId="1E6EA026" w14:textId="77777777" w:rsidTr="0073682F">
        <w:tc>
          <w:tcPr>
            <w:tcW w:w="0" w:type="auto"/>
          </w:tcPr>
          <w:p w14:paraId="1566EFD5"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9</w:t>
            </w:r>
          </w:p>
        </w:tc>
        <w:tc>
          <w:tcPr>
            <w:tcW w:w="0" w:type="auto"/>
          </w:tcPr>
          <w:p w14:paraId="290B81AB"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Programa VIII Congreso Mesoamericano de Abejas Nativas: Biología, Cultura y uso sostenible. Heredia. Costa Rica. </w:t>
            </w:r>
          </w:p>
        </w:tc>
        <w:tc>
          <w:tcPr>
            <w:tcW w:w="0" w:type="auto"/>
          </w:tcPr>
          <w:p w14:paraId="397A34F2" w14:textId="77777777" w:rsidR="00146D6B" w:rsidRPr="00A73CB3" w:rsidRDefault="00146D6B" w:rsidP="00906B00">
            <w:pPr>
              <w:tabs>
                <w:tab w:val="left" w:leader="hyphen" w:pos="9356"/>
              </w:tabs>
              <w:spacing w:before="120" w:after="120" w:line="460" w:lineRule="exact"/>
              <w:jc w:val="both"/>
              <w:rPr>
                <w:szCs w:val="24"/>
              </w:rPr>
            </w:pPr>
          </w:p>
        </w:tc>
        <w:tc>
          <w:tcPr>
            <w:tcW w:w="0" w:type="auto"/>
          </w:tcPr>
          <w:p w14:paraId="204DE7C1"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1047" w:type="dxa"/>
          </w:tcPr>
          <w:p w14:paraId="637FD522"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6EB45602"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1754773A"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Agosto 2013</w:t>
            </w:r>
          </w:p>
        </w:tc>
      </w:tr>
      <w:tr w:rsidR="00146D6B" w:rsidRPr="00A73CB3" w14:paraId="07BFBFD8" w14:textId="77777777" w:rsidTr="0073682F">
        <w:tc>
          <w:tcPr>
            <w:tcW w:w="0" w:type="auto"/>
          </w:tcPr>
          <w:p w14:paraId="15028E80"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lastRenderedPageBreak/>
              <w:t>10</w:t>
            </w:r>
          </w:p>
        </w:tc>
        <w:tc>
          <w:tcPr>
            <w:tcW w:w="0" w:type="auto"/>
          </w:tcPr>
          <w:p w14:paraId="1E217CEC"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Currículum vitae Álvaro </w:t>
            </w:r>
            <w:proofErr w:type="spellStart"/>
            <w:r w:rsidRPr="00A73CB3">
              <w:rPr>
                <w:szCs w:val="24"/>
              </w:rPr>
              <w:t>Wille</w:t>
            </w:r>
            <w:proofErr w:type="spellEnd"/>
            <w:r w:rsidRPr="00A73CB3">
              <w:rPr>
                <w:szCs w:val="24"/>
              </w:rPr>
              <w:t xml:space="preserve"> Trejos</w:t>
            </w:r>
          </w:p>
        </w:tc>
        <w:tc>
          <w:tcPr>
            <w:tcW w:w="0" w:type="auto"/>
          </w:tcPr>
          <w:p w14:paraId="05C23AF6"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0" w:type="auto"/>
          </w:tcPr>
          <w:p w14:paraId="075C9EF3" w14:textId="77777777" w:rsidR="00146D6B" w:rsidRPr="00A73CB3" w:rsidRDefault="00146D6B" w:rsidP="00906B00">
            <w:pPr>
              <w:tabs>
                <w:tab w:val="left" w:leader="hyphen" w:pos="9356"/>
              </w:tabs>
              <w:spacing w:before="120" w:after="120" w:line="460" w:lineRule="exact"/>
              <w:jc w:val="both"/>
              <w:rPr>
                <w:szCs w:val="24"/>
              </w:rPr>
            </w:pPr>
          </w:p>
        </w:tc>
        <w:tc>
          <w:tcPr>
            <w:tcW w:w="1047" w:type="dxa"/>
          </w:tcPr>
          <w:p w14:paraId="792AE067"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06BCDF47"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16CE69DB" w14:textId="77777777" w:rsidR="00146D6B" w:rsidRPr="00A73CB3" w:rsidRDefault="00146D6B" w:rsidP="00906B00">
            <w:pPr>
              <w:tabs>
                <w:tab w:val="left" w:leader="hyphen" w:pos="9356"/>
              </w:tabs>
              <w:spacing w:before="120" w:after="120" w:line="460" w:lineRule="exact"/>
              <w:jc w:val="both"/>
              <w:rPr>
                <w:szCs w:val="24"/>
              </w:rPr>
            </w:pPr>
          </w:p>
        </w:tc>
      </w:tr>
      <w:tr w:rsidR="00146D6B" w:rsidRPr="00A73CB3" w14:paraId="5CA6216A" w14:textId="77777777" w:rsidTr="0073682F">
        <w:tc>
          <w:tcPr>
            <w:tcW w:w="0" w:type="auto"/>
          </w:tcPr>
          <w:p w14:paraId="622F674E"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11</w:t>
            </w:r>
          </w:p>
        </w:tc>
        <w:tc>
          <w:tcPr>
            <w:tcW w:w="0" w:type="auto"/>
          </w:tcPr>
          <w:p w14:paraId="4F9B111F"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Invitación Relanzamiento de estación de campo en Agua Buena de Rincón. Península de Osa. Fundación </w:t>
            </w:r>
            <w:proofErr w:type="spellStart"/>
            <w:r w:rsidRPr="00A73CB3">
              <w:rPr>
                <w:szCs w:val="24"/>
              </w:rPr>
              <w:t>Neotrópica</w:t>
            </w:r>
            <w:proofErr w:type="spellEnd"/>
            <w:r w:rsidRPr="00A73CB3">
              <w:rPr>
                <w:szCs w:val="24"/>
              </w:rPr>
              <w:t xml:space="preserve">. Centro de estudios y empoderamiento comunal Álvaro </w:t>
            </w:r>
            <w:proofErr w:type="spellStart"/>
            <w:r w:rsidRPr="00A73CB3">
              <w:rPr>
                <w:szCs w:val="24"/>
              </w:rPr>
              <w:t>Wille</w:t>
            </w:r>
            <w:proofErr w:type="spellEnd"/>
            <w:r w:rsidRPr="00A73CB3">
              <w:rPr>
                <w:szCs w:val="24"/>
              </w:rPr>
              <w:t xml:space="preserve"> Trejos. </w:t>
            </w:r>
          </w:p>
        </w:tc>
        <w:tc>
          <w:tcPr>
            <w:tcW w:w="0" w:type="auto"/>
          </w:tcPr>
          <w:p w14:paraId="0AECC0C9" w14:textId="77777777" w:rsidR="00146D6B" w:rsidRPr="00A73CB3" w:rsidRDefault="00146D6B" w:rsidP="00906B00">
            <w:pPr>
              <w:tabs>
                <w:tab w:val="left" w:leader="hyphen" w:pos="9356"/>
              </w:tabs>
              <w:spacing w:before="120" w:after="120" w:line="460" w:lineRule="exact"/>
              <w:jc w:val="both"/>
              <w:rPr>
                <w:szCs w:val="24"/>
              </w:rPr>
            </w:pPr>
          </w:p>
        </w:tc>
        <w:tc>
          <w:tcPr>
            <w:tcW w:w="0" w:type="auto"/>
          </w:tcPr>
          <w:p w14:paraId="37AC8F6D"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1047" w:type="dxa"/>
          </w:tcPr>
          <w:p w14:paraId="0687D4F0"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6A7377C4"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6AC68340"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2009</w:t>
            </w:r>
          </w:p>
        </w:tc>
      </w:tr>
      <w:tr w:rsidR="00146D6B" w:rsidRPr="00A73CB3" w14:paraId="79CEAE43" w14:textId="77777777" w:rsidTr="0073682F">
        <w:tc>
          <w:tcPr>
            <w:tcW w:w="0" w:type="auto"/>
          </w:tcPr>
          <w:p w14:paraId="6C5CC063"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12</w:t>
            </w:r>
          </w:p>
        </w:tc>
        <w:tc>
          <w:tcPr>
            <w:tcW w:w="0" w:type="auto"/>
          </w:tcPr>
          <w:p w14:paraId="3D4D90D9"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Fragmento de texto en </w:t>
            </w:r>
            <w:proofErr w:type="spellStart"/>
            <w:r w:rsidRPr="00A73CB3">
              <w:rPr>
                <w:szCs w:val="24"/>
              </w:rPr>
              <w:t>Commencement</w:t>
            </w:r>
            <w:proofErr w:type="spellEnd"/>
            <w:r w:rsidRPr="00A73CB3">
              <w:rPr>
                <w:szCs w:val="24"/>
              </w:rPr>
              <w:t xml:space="preserve"> </w:t>
            </w:r>
            <w:proofErr w:type="spellStart"/>
            <w:r w:rsidRPr="00A73CB3">
              <w:rPr>
                <w:szCs w:val="24"/>
              </w:rPr>
              <w:t>the</w:t>
            </w:r>
            <w:proofErr w:type="spellEnd"/>
            <w:r w:rsidRPr="00A73CB3">
              <w:rPr>
                <w:szCs w:val="24"/>
              </w:rPr>
              <w:t xml:space="preserve"> </w:t>
            </w:r>
            <w:proofErr w:type="spellStart"/>
            <w:r w:rsidRPr="00A73CB3">
              <w:rPr>
                <w:szCs w:val="24"/>
              </w:rPr>
              <w:t>University</w:t>
            </w:r>
            <w:proofErr w:type="spellEnd"/>
            <w:r w:rsidRPr="00A73CB3">
              <w:rPr>
                <w:szCs w:val="24"/>
              </w:rPr>
              <w:t xml:space="preserve"> </w:t>
            </w:r>
            <w:proofErr w:type="spellStart"/>
            <w:r w:rsidRPr="00A73CB3">
              <w:rPr>
                <w:szCs w:val="24"/>
              </w:rPr>
              <w:t>of</w:t>
            </w:r>
            <w:proofErr w:type="spellEnd"/>
            <w:r w:rsidRPr="00A73CB3">
              <w:rPr>
                <w:szCs w:val="24"/>
              </w:rPr>
              <w:t xml:space="preserve"> Kansas. Página 24. 87 </w:t>
            </w:r>
            <w:proofErr w:type="spellStart"/>
            <w:r w:rsidRPr="00A73CB3">
              <w:rPr>
                <w:szCs w:val="24"/>
              </w:rPr>
              <w:t>annnual</w:t>
            </w:r>
            <w:proofErr w:type="spellEnd"/>
            <w:r w:rsidRPr="00A73CB3">
              <w:rPr>
                <w:szCs w:val="24"/>
              </w:rPr>
              <w:t xml:space="preserve">. Álvaro </w:t>
            </w:r>
            <w:proofErr w:type="spellStart"/>
            <w:r w:rsidRPr="00A73CB3">
              <w:rPr>
                <w:szCs w:val="24"/>
              </w:rPr>
              <w:t>Wille</w:t>
            </w:r>
            <w:proofErr w:type="spellEnd"/>
          </w:p>
        </w:tc>
        <w:tc>
          <w:tcPr>
            <w:tcW w:w="0" w:type="auto"/>
          </w:tcPr>
          <w:p w14:paraId="63BAAA79" w14:textId="77777777" w:rsidR="00146D6B" w:rsidRPr="00A73CB3" w:rsidRDefault="00146D6B" w:rsidP="00906B00">
            <w:pPr>
              <w:tabs>
                <w:tab w:val="left" w:leader="hyphen" w:pos="9356"/>
              </w:tabs>
              <w:spacing w:before="120" w:after="120" w:line="460" w:lineRule="exact"/>
              <w:jc w:val="both"/>
              <w:rPr>
                <w:szCs w:val="24"/>
              </w:rPr>
            </w:pPr>
          </w:p>
        </w:tc>
        <w:tc>
          <w:tcPr>
            <w:tcW w:w="0" w:type="auto"/>
          </w:tcPr>
          <w:p w14:paraId="0B2AD567"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1047" w:type="dxa"/>
          </w:tcPr>
          <w:p w14:paraId="5FC852E4"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00550076"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57FF578D"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1959</w:t>
            </w:r>
          </w:p>
        </w:tc>
      </w:tr>
      <w:tr w:rsidR="00146D6B" w:rsidRPr="00A73CB3" w14:paraId="2ED61E3A" w14:textId="77777777" w:rsidTr="0073682F">
        <w:tc>
          <w:tcPr>
            <w:tcW w:w="0" w:type="auto"/>
          </w:tcPr>
          <w:p w14:paraId="09003A1A"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13</w:t>
            </w:r>
          </w:p>
        </w:tc>
        <w:tc>
          <w:tcPr>
            <w:tcW w:w="0" w:type="auto"/>
          </w:tcPr>
          <w:p w14:paraId="68C1B15D"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Invitación Simposio “50 años del Museo de Insectos”. Museo de Insectos y el Museo de la UCR</w:t>
            </w:r>
          </w:p>
        </w:tc>
        <w:tc>
          <w:tcPr>
            <w:tcW w:w="0" w:type="auto"/>
          </w:tcPr>
          <w:p w14:paraId="69BE2648" w14:textId="77777777" w:rsidR="00146D6B" w:rsidRPr="00A73CB3" w:rsidRDefault="00146D6B" w:rsidP="00906B00">
            <w:pPr>
              <w:tabs>
                <w:tab w:val="left" w:leader="hyphen" w:pos="9356"/>
              </w:tabs>
              <w:spacing w:before="120" w:after="120" w:line="460" w:lineRule="exact"/>
              <w:jc w:val="both"/>
              <w:rPr>
                <w:szCs w:val="24"/>
              </w:rPr>
            </w:pPr>
          </w:p>
        </w:tc>
        <w:tc>
          <w:tcPr>
            <w:tcW w:w="0" w:type="auto"/>
          </w:tcPr>
          <w:p w14:paraId="3ECF8EC5"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1047" w:type="dxa"/>
          </w:tcPr>
          <w:p w14:paraId="2AE0D687"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7CEEFB71"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77310693"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2012-10-09</w:t>
            </w:r>
          </w:p>
        </w:tc>
      </w:tr>
      <w:tr w:rsidR="00146D6B" w:rsidRPr="00A73CB3" w14:paraId="25F21AC7" w14:textId="77777777" w:rsidTr="0073682F">
        <w:tc>
          <w:tcPr>
            <w:tcW w:w="0" w:type="auto"/>
          </w:tcPr>
          <w:p w14:paraId="67527567"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14</w:t>
            </w:r>
          </w:p>
        </w:tc>
        <w:tc>
          <w:tcPr>
            <w:tcW w:w="0" w:type="auto"/>
          </w:tcPr>
          <w:p w14:paraId="616EE48E"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Dibujos fotocopiados y a mano de animales, insectos y árboles</w:t>
            </w:r>
          </w:p>
        </w:tc>
        <w:tc>
          <w:tcPr>
            <w:tcW w:w="0" w:type="auto"/>
          </w:tcPr>
          <w:p w14:paraId="76430A41" w14:textId="77777777" w:rsidR="00146D6B" w:rsidRPr="00A73CB3" w:rsidRDefault="00146D6B" w:rsidP="00906B00">
            <w:pPr>
              <w:tabs>
                <w:tab w:val="left" w:leader="hyphen" w:pos="9356"/>
              </w:tabs>
              <w:spacing w:before="120" w:after="120" w:line="460" w:lineRule="exact"/>
              <w:jc w:val="both"/>
              <w:rPr>
                <w:szCs w:val="24"/>
              </w:rPr>
            </w:pPr>
          </w:p>
        </w:tc>
        <w:tc>
          <w:tcPr>
            <w:tcW w:w="0" w:type="auto"/>
          </w:tcPr>
          <w:p w14:paraId="04ED4452"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1047" w:type="dxa"/>
          </w:tcPr>
          <w:p w14:paraId="17BCB908"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6C876844"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21B7DEFC"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SF</w:t>
            </w:r>
          </w:p>
        </w:tc>
      </w:tr>
      <w:tr w:rsidR="00146D6B" w:rsidRPr="00A73CB3" w14:paraId="1C921A58" w14:textId="77777777" w:rsidTr="0073682F">
        <w:tc>
          <w:tcPr>
            <w:tcW w:w="0" w:type="auto"/>
          </w:tcPr>
          <w:p w14:paraId="53FA04BB"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15</w:t>
            </w:r>
          </w:p>
        </w:tc>
        <w:tc>
          <w:tcPr>
            <w:tcW w:w="0" w:type="auto"/>
          </w:tcPr>
          <w:p w14:paraId="39945BDE"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Carta donde se certifica que a Álvaro </w:t>
            </w:r>
            <w:proofErr w:type="spellStart"/>
            <w:r w:rsidRPr="00A73CB3">
              <w:rPr>
                <w:szCs w:val="24"/>
              </w:rPr>
              <w:t>Wille</w:t>
            </w:r>
            <w:proofErr w:type="spellEnd"/>
            <w:r w:rsidRPr="00A73CB3">
              <w:rPr>
                <w:szCs w:val="24"/>
              </w:rPr>
              <w:t xml:space="preserve"> le fue concedido por la Universidad de Kansas, el título de “</w:t>
            </w:r>
            <w:proofErr w:type="spellStart"/>
            <w:r w:rsidRPr="00A73CB3">
              <w:rPr>
                <w:szCs w:val="24"/>
              </w:rPr>
              <w:t>Bachelor</w:t>
            </w:r>
            <w:proofErr w:type="spellEnd"/>
            <w:r w:rsidRPr="00A73CB3">
              <w:rPr>
                <w:szCs w:val="24"/>
              </w:rPr>
              <w:t xml:space="preserve"> </w:t>
            </w:r>
            <w:proofErr w:type="spellStart"/>
            <w:r w:rsidRPr="00A73CB3">
              <w:rPr>
                <w:szCs w:val="24"/>
              </w:rPr>
              <w:t>of</w:t>
            </w:r>
            <w:proofErr w:type="spellEnd"/>
            <w:r w:rsidRPr="00A73CB3">
              <w:rPr>
                <w:szCs w:val="24"/>
              </w:rPr>
              <w:t xml:space="preserve"> </w:t>
            </w:r>
            <w:proofErr w:type="spellStart"/>
            <w:r w:rsidRPr="00A73CB3">
              <w:rPr>
                <w:szCs w:val="24"/>
              </w:rPr>
              <w:t>Arts</w:t>
            </w:r>
            <w:proofErr w:type="spellEnd"/>
            <w:r w:rsidRPr="00A73CB3">
              <w:rPr>
                <w:szCs w:val="24"/>
              </w:rPr>
              <w:t xml:space="preserve">” el 25-02-1954, el “Máster </w:t>
            </w:r>
            <w:proofErr w:type="spellStart"/>
            <w:r w:rsidRPr="00A73CB3">
              <w:rPr>
                <w:szCs w:val="24"/>
              </w:rPr>
              <w:t>of</w:t>
            </w:r>
            <w:proofErr w:type="spellEnd"/>
            <w:r w:rsidRPr="00A73CB3">
              <w:rPr>
                <w:szCs w:val="24"/>
              </w:rPr>
              <w:t xml:space="preserve"> </w:t>
            </w:r>
            <w:proofErr w:type="spellStart"/>
            <w:r w:rsidRPr="00A73CB3">
              <w:rPr>
                <w:szCs w:val="24"/>
              </w:rPr>
              <w:t>Arts</w:t>
            </w:r>
            <w:proofErr w:type="spellEnd"/>
            <w:r w:rsidRPr="00A73CB3">
              <w:rPr>
                <w:szCs w:val="24"/>
              </w:rPr>
              <w:t xml:space="preserve">” el 06-06-1955 y el “Doctor </w:t>
            </w:r>
            <w:proofErr w:type="spellStart"/>
            <w:r w:rsidRPr="00A73CB3">
              <w:rPr>
                <w:szCs w:val="24"/>
              </w:rPr>
              <w:t>of</w:t>
            </w:r>
            <w:proofErr w:type="spellEnd"/>
            <w:r w:rsidRPr="00A73CB3">
              <w:rPr>
                <w:szCs w:val="24"/>
              </w:rPr>
              <w:t xml:space="preserve"> </w:t>
            </w:r>
            <w:proofErr w:type="spellStart"/>
            <w:r w:rsidRPr="00A73CB3">
              <w:rPr>
                <w:szCs w:val="24"/>
              </w:rPr>
              <w:t>Philosophy</w:t>
            </w:r>
            <w:proofErr w:type="spellEnd"/>
            <w:r w:rsidRPr="00A73CB3">
              <w:rPr>
                <w:szCs w:val="24"/>
              </w:rPr>
              <w:t xml:space="preserve">” el 01-06-1959. Embajada de Estados Unidos de América. U.S </w:t>
            </w:r>
            <w:proofErr w:type="spellStart"/>
            <w:r w:rsidRPr="00A73CB3">
              <w:rPr>
                <w:szCs w:val="24"/>
              </w:rPr>
              <w:t>Information</w:t>
            </w:r>
            <w:proofErr w:type="spellEnd"/>
            <w:r w:rsidRPr="00A73CB3">
              <w:rPr>
                <w:szCs w:val="24"/>
              </w:rPr>
              <w:t xml:space="preserve"> </w:t>
            </w:r>
            <w:proofErr w:type="spellStart"/>
            <w:r w:rsidRPr="00A73CB3">
              <w:rPr>
                <w:szCs w:val="24"/>
              </w:rPr>
              <w:t>Service</w:t>
            </w:r>
            <w:proofErr w:type="spellEnd"/>
          </w:p>
        </w:tc>
        <w:tc>
          <w:tcPr>
            <w:tcW w:w="0" w:type="auto"/>
          </w:tcPr>
          <w:p w14:paraId="0B9516A3"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0" w:type="auto"/>
          </w:tcPr>
          <w:p w14:paraId="71922D86" w14:textId="77777777" w:rsidR="00146D6B" w:rsidRPr="00A73CB3" w:rsidRDefault="00146D6B" w:rsidP="00906B00">
            <w:pPr>
              <w:tabs>
                <w:tab w:val="left" w:leader="hyphen" w:pos="9356"/>
              </w:tabs>
              <w:spacing w:before="120" w:after="120" w:line="460" w:lineRule="exact"/>
              <w:jc w:val="both"/>
              <w:rPr>
                <w:szCs w:val="24"/>
              </w:rPr>
            </w:pPr>
          </w:p>
        </w:tc>
        <w:tc>
          <w:tcPr>
            <w:tcW w:w="1047" w:type="dxa"/>
          </w:tcPr>
          <w:p w14:paraId="6D86A8DD"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5AEB2534"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09FF2744" w14:textId="77777777" w:rsidR="00146D6B" w:rsidRPr="00A73CB3" w:rsidRDefault="00146D6B" w:rsidP="00906B00">
            <w:pPr>
              <w:tabs>
                <w:tab w:val="left" w:leader="hyphen" w:pos="9356"/>
              </w:tabs>
              <w:spacing w:before="120" w:after="120" w:line="460" w:lineRule="exact"/>
              <w:jc w:val="both"/>
              <w:rPr>
                <w:szCs w:val="24"/>
              </w:rPr>
            </w:pPr>
          </w:p>
        </w:tc>
      </w:tr>
      <w:tr w:rsidR="00146D6B" w:rsidRPr="00A73CB3" w14:paraId="73BD5740" w14:textId="77777777" w:rsidTr="0073682F">
        <w:tc>
          <w:tcPr>
            <w:tcW w:w="0" w:type="auto"/>
          </w:tcPr>
          <w:p w14:paraId="2C09761D"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lastRenderedPageBreak/>
              <w:t>16</w:t>
            </w:r>
          </w:p>
        </w:tc>
        <w:tc>
          <w:tcPr>
            <w:tcW w:w="0" w:type="auto"/>
          </w:tcPr>
          <w:p w14:paraId="02050FB4"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Tríptico “Álvaro </w:t>
            </w:r>
            <w:proofErr w:type="spellStart"/>
            <w:r w:rsidRPr="00A73CB3">
              <w:rPr>
                <w:szCs w:val="24"/>
              </w:rPr>
              <w:t>Wille</w:t>
            </w:r>
            <w:proofErr w:type="spellEnd"/>
            <w:r w:rsidRPr="00A73CB3">
              <w:rPr>
                <w:szCs w:val="24"/>
              </w:rPr>
              <w:t xml:space="preserve"> Trejos. Álvaro y su amor por la naturaleza </w:t>
            </w:r>
            <w:proofErr w:type="gramStart"/>
            <w:r w:rsidRPr="00A73CB3">
              <w:rPr>
                <w:szCs w:val="24"/>
              </w:rPr>
              <w:t>cita</w:t>
            </w:r>
            <w:proofErr w:type="gramEnd"/>
            <w:r w:rsidRPr="00A73CB3">
              <w:rPr>
                <w:szCs w:val="24"/>
              </w:rPr>
              <w:t xml:space="preserve"> de sus meditaciones en las selvas de Corcovado”</w:t>
            </w:r>
          </w:p>
        </w:tc>
        <w:tc>
          <w:tcPr>
            <w:tcW w:w="0" w:type="auto"/>
          </w:tcPr>
          <w:p w14:paraId="173825B7" w14:textId="77777777" w:rsidR="00146D6B" w:rsidRPr="00A73CB3" w:rsidRDefault="00146D6B" w:rsidP="00906B00">
            <w:pPr>
              <w:tabs>
                <w:tab w:val="left" w:leader="hyphen" w:pos="9356"/>
              </w:tabs>
              <w:spacing w:before="120" w:after="120" w:line="460" w:lineRule="exact"/>
              <w:jc w:val="both"/>
              <w:rPr>
                <w:szCs w:val="24"/>
              </w:rPr>
            </w:pPr>
          </w:p>
        </w:tc>
        <w:tc>
          <w:tcPr>
            <w:tcW w:w="0" w:type="auto"/>
          </w:tcPr>
          <w:p w14:paraId="600B8F3C"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1047" w:type="dxa"/>
          </w:tcPr>
          <w:p w14:paraId="12B50E21"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282B4028"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1E490E7B"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2006-06-11</w:t>
            </w:r>
          </w:p>
        </w:tc>
      </w:tr>
      <w:tr w:rsidR="00146D6B" w:rsidRPr="00A73CB3" w14:paraId="03EBEA11" w14:textId="77777777" w:rsidTr="0073682F">
        <w:tc>
          <w:tcPr>
            <w:tcW w:w="0" w:type="auto"/>
          </w:tcPr>
          <w:p w14:paraId="41C938E5"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17</w:t>
            </w:r>
          </w:p>
        </w:tc>
        <w:tc>
          <w:tcPr>
            <w:tcW w:w="0" w:type="auto"/>
          </w:tcPr>
          <w:p w14:paraId="5F9892C4"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Fotocopia de cédula de identidad Álvaro </w:t>
            </w:r>
            <w:proofErr w:type="spellStart"/>
            <w:r w:rsidRPr="00A73CB3">
              <w:rPr>
                <w:szCs w:val="24"/>
              </w:rPr>
              <w:t>Wille</w:t>
            </w:r>
            <w:proofErr w:type="spellEnd"/>
            <w:r w:rsidRPr="00A73CB3">
              <w:rPr>
                <w:szCs w:val="24"/>
              </w:rPr>
              <w:t xml:space="preserve"> Trejos</w:t>
            </w:r>
          </w:p>
        </w:tc>
        <w:tc>
          <w:tcPr>
            <w:tcW w:w="0" w:type="auto"/>
          </w:tcPr>
          <w:p w14:paraId="7B43406B" w14:textId="77777777" w:rsidR="00146D6B" w:rsidRPr="00A73CB3" w:rsidRDefault="00146D6B" w:rsidP="00906B00">
            <w:pPr>
              <w:tabs>
                <w:tab w:val="left" w:leader="hyphen" w:pos="9356"/>
              </w:tabs>
              <w:spacing w:before="120" w:after="120" w:line="460" w:lineRule="exact"/>
              <w:jc w:val="both"/>
              <w:rPr>
                <w:szCs w:val="24"/>
              </w:rPr>
            </w:pPr>
          </w:p>
        </w:tc>
        <w:tc>
          <w:tcPr>
            <w:tcW w:w="0" w:type="auto"/>
          </w:tcPr>
          <w:p w14:paraId="5E0B3331"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1047" w:type="dxa"/>
          </w:tcPr>
          <w:p w14:paraId="269D980B"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47606FCE"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59AE0468"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2003-11-09</w:t>
            </w:r>
          </w:p>
        </w:tc>
      </w:tr>
      <w:tr w:rsidR="00146D6B" w:rsidRPr="00A73CB3" w14:paraId="195E9247" w14:textId="77777777" w:rsidTr="0073682F">
        <w:tc>
          <w:tcPr>
            <w:tcW w:w="0" w:type="auto"/>
          </w:tcPr>
          <w:p w14:paraId="0C7F5151"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18</w:t>
            </w:r>
          </w:p>
        </w:tc>
        <w:tc>
          <w:tcPr>
            <w:tcW w:w="0" w:type="auto"/>
          </w:tcPr>
          <w:p w14:paraId="0B5F3A50"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Carta de Hernán Camacho Vindas, </w:t>
            </w:r>
            <w:proofErr w:type="gramStart"/>
            <w:r w:rsidRPr="00A73CB3">
              <w:rPr>
                <w:szCs w:val="24"/>
              </w:rPr>
              <w:t>Director</w:t>
            </w:r>
            <w:proofErr w:type="gramEnd"/>
            <w:r w:rsidRPr="00A73CB3">
              <w:rPr>
                <w:szCs w:val="24"/>
              </w:rPr>
              <w:t xml:space="preserve"> de la Escuela de Biología para Dr. Álvaro </w:t>
            </w:r>
            <w:proofErr w:type="spellStart"/>
            <w:r w:rsidRPr="00A73CB3">
              <w:rPr>
                <w:szCs w:val="24"/>
              </w:rPr>
              <w:t>Wille</w:t>
            </w:r>
            <w:proofErr w:type="spellEnd"/>
            <w:r w:rsidRPr="00A73CB3">
              <w:rPr>
                <w:szCs w:val="24"/>
              </w:rPr>
              <w:t xml:space="preserve">, donde se le comunica su nombramiento como miembro honorario en la Academia Nacional de Ciencias de Costa Rica. </w:t>
            </w:r>
          </w:p>
        </w:tc>
        <w:tc>
          <w:tcPr>
            <w:tcW w:w="0" w:type="auto"/>
          </w:tcPr>
          <w:p w14:paraId="5F4CD724"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0" w:type="auto"/>
          </w:tcPr>
          <w:p w14:paraId="21E6763E" w14:textId="77777777" w:rsidR="00146D6B" w:rsidRPr="00A73CB3" w:rsidRDefault="00146D6B" w:rsidP="00906B00">
            <w:pPr>
              <w:tabs>
                <w:tab w:val="left" w:leader="hyphen" w:pos="9356"/>
              </w:tabs>
              <w:spacing w:before="120" w:after="120" w:line="460" w:lineRule="exact"/>
              <w:jc w:val="both"/>
              <w:rPr>
                <w:szCs w:val="24"/>
              </w:rPr>
            </w:pPr>
          </w:p>
        </w:tc>
        <w:tc>
          <w:tcPr>
            <w:tcW w:w="1047" w:type="dxa"/>
          </w:tcPr>
          <w:p w14:paraId="0151B418"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754C01D5"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7FEF4608"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1998-06-15</w:t>
            </w:r>
          </w:p>
        </w:tc>
      </w:tr>
      <w:tr w:rsidR="00146D6B" w:rsidRPr="00A73CB3" w14:paraId="1625E895" w14:textId="77777777" w:rsidTr="0073682F">
        <w:tc>
          <w:tcPr>
            <w:tcW w:w="0" w:type="auto"/>
          </w:tcPr>
          <w:p w14:paraId="5C1E5A86"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19</w:t>
            </w:r>
          </w:p>
        </w:tc>
        <w:tc>
          <w:tcPr>
            <w:tcW w:w="0" w:type="auto"/>
          </w:tcPr>
          <w:p w14:paraId="3E38A2E4" w14:textId="4C0A01A6"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Carta CINAT-Congreso-070-2023 de la Dr. Ingrid Aguilar Monge, directora CINAT-UNA (Centro de Investigaciones Apícolas Tropicales de la Facultad de Ciencias de la Tierra y el Mar de la Universidad Nacional. Invitación a la señora María Eugenia </w:t>
            </w:r>
            <w:proofErr w:type="spellStart"/>
            <w:r w:rsidRPr="00A73CB3">
              <w:rPr>
                <w:szCs w:val="24"/>
              </w:rPr>
              <w:t>Bozzoli</w:t>
            </w:r>
            <w:proofErr w:type="spellEnd"/>
            <w:r w:rsidRPr="00A73CB3">
              <w:rPr>
                <w:szCs w:val="24"/>
              </w:rPr>
              <w:t xml:space="preserve"> Vargas, invitada especial durante el VIII Congreso Mesoamericano de Abejas Nativas. </w:t>
            </w:r>
          </w:p>
        </w:tc>
        <w:tc>
          <w:tcPr>
            <w:tcW w:w="0" w:type="auto"/>
          </w:tcPr>
          <w:p w14:paraId="1DCDD7B4" w14:textId="77777777" w:rsidR="00146D6B" w:rsidRPr="00A73CB3" w:rsidRDefault="00146D6B" w:rsidP="00906B00">
            <w:pPr>
              <w:tabs>
                <w:tab w:val="left" w:leader="hyphen" w:pos="9356"/>
              </w:tabs>
              <w:spacing w:before="120" w:after="120" w:line="460" w:lineRule="exact"/>
              <w:jc w:val="both"/>
              <w:rPr>
                <w:szCs w:val="24"/>
              </w:rPr>
            </w:pPr>
          </w:p>
        </w:tc>
        <w:tc>
          <w:tcPr>
            <w:tcW w:w="0" w:type="auto"/>
          </w:tcPr>
          <w:p w14:paraId="7CD8C3D1"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1047" w:type="dxa"/>
          </w:tcPr>
          <w:p w14:paraId="6A0FA528"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146FA7FD"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1A8C5F04"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2013-04-23</w:t>
            </w:r>
          </w:p>
        </w:tc>
      </w:tr>
      <w:tr w:rsidR="00146D6B" w:rsidRPr="00A73CB3" w14:paraId="43CDA7F3" w14:textId="77777777" w:rsidTr="0073682F">
        <w:tc>
          <w:tcPr>
            <w:tcW w:w="0" w:type="auto"/>
          </w:tcPr>
          <w:p w14:paraId="47586496"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20</w:t>
            </w:r>
          </w:p>
        </w:tc>
        <w:tc>
          <w:tcPr>
            <w:tcW w:w="0" w:type="auto"/>
          </w:tcPr>
          <w:p w14:paraId="25179AC5"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Carta de Natural </w:t>
            </w:r>
            <w:proofErr w:type="spellStart"/>
            <w:r w:rsidRPr="00A73CB3">
              <w:rPr>
                <w:szCs w:val="24"/>
              </w:rPr>
              <w:t>History</w:t>
            </w:r>
            <w:proofErr w:type="spellEnd"/>
            <w:r w:rsidRPr="00A73CB3">
              <w:rPr>
                <w:szCs w:val="24"/>
              </w:rPr>
              <w:t xml:space="preserve"> </w:t>
            </w:r>
            <w:proofErr w:type="spellStart"/>
            <w:r w:rsidRPr="00A73CB3">
              <w:rPr>
                <w:szCs w:val="24"/>
              </w:rPr>
              <w:t>Museum</w:t>
            </w:r>
            <w:proofErr w:type="spellEnd"/>
            <w:r w:rsidRPr="00A73CB3">
              <w:rPr>
                <w:szCs w:val="24"/>
              </w:rPr>
              <w:t xml:space="preserve"> </w:t>
            </w:r>
            <w:proofErr w:type="spellStart"/>
            <w:r w:rsidRPr="00A73CB3">
              <w:rPr>
                <w:szCs w:val="24"/>
              </w:rPr>
              <w:t>the</w:t>
            </w:r>
            <w:proofErr w:type="spellEnd"/>
            <w:r w:rsidRPr="00A73CB3">
              <w:rPr>
                <w:szCs w:val="24"/>
              </w:rPr>
              <w:t xml:space="preserve"> </w:t>
            </w:r>
            <w:proofErr w:type="spellStart"/>
            <w:r w:rsidRPr="00A73CB3">
              <w:rPr>
                <w:szCs w:val="24"/>
              </w:rPr>
              <w:t>University</w:t>
            </w:r>
            <w:proofErr w:type="spellEnd"/>
            <w:r w:rsidRPr="00A73CB3">
              <w:rPr>
                <w:szCs w:val="24"/>
              </w:rPr>
              <w:t xml:space="preserve"> </w:t>
            </w:r>
            <w:proofErr w:type="spellStart"/>
            <w:r w:rsidRPr="00A73CB3">
              <w:rPr>
                <w:szCs w:val="24"/>
              </w:rPr>
              <w:t>of</w:t>
            </w:r>
            <w:proofErr w:type="spellEnd"/>
            <w:r w:rsidRPr="00A73CB3">
              <w:rPr>
                <w:szCs w:val="24"/>
              </w:rPr>
              <w:t xml:space="preserve"> Kansas para Álvaro </w:t>
            </w:r>
            <w:proofErr w:type="spellStart"/>
            <w:r w:rsidRPr="00A73CB3">
              <w:rPr>
                <w:szCs w:val="24"/>
              </w:rPr>
              <w:t>Wille</w:t>
            </w:r>
            <w:proofErr w:type="spellEnd"/>
            <w:r w:rsidRPr="00A73CB3">
              <w:rPr>
                <w:szCs w:val="24"/>
              </w:rPr>
              <w:t>, sobre el libro de Corcovado</w:t>
            </w:r>
          </w:p>
        </w:tc>
        <w:tc>
          <w:tcPr>
            <w:tcW w:w="0" w:type="auto"/>
          </w:tcPr>
          <w:p w14:paraId="15994DF6" w14:textId="77777777" w:rsidR="00146D6B" w:rsidRPr="00A73CB3" w:rsidRDefault="00146D6B" w:rsidP="00906B00">
            <w:pPr>
              <w:tabs>
                <w:tab w:val="left" w:leader="hyphen" w:pos="9356"/>
              </w:tabs>
              <w:spacing w:before="120" w:after="120" w:line="460" w:lineRule="exact"/>
              <w:jc w:val="both"/>
              <w:rPr>
                <w:szCs w:val="24"/>
              </w:rPr>
            </w:pPr>
          </w:p>
        </w:tc>
        <w:tc>
          <w:tcPr>
            <w:tcW w:w="0" w:type="auto"/>
          </w:tcPr>
          <w:p w14:paraId="35509A67"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1047" w:type="dxa"/>
          </w:tcPr>
          <w:p w14:paraId="1430840B"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6259E9C7"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2E6A6C68"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2001-05-25</w:t>
            </w:r>
          </w:p>
        </w:tc>
      </w:tr>
      <w:tr w:rsidR="00146D6B" w:rsidRPr="00A73CB3" w14:paraId="6F8F52E7" w14:textId="77777777" w:rsidTr="0073682F">
        <w:tc>
          <w:tcPr>
            <w:tcW w:w="0" w:type="auto"/>
          </w:tcPr>
          <w:p w14:paraId="43B0EAC5"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lastRenderedPageBreak/>
              <w:t>21</w:t>
            </w:r>
          </w:p>
        </w:tc>
        <w:tc>
          <w:tcPr>
            <w:tcW w:w="0" w:type="auto"/>
          </w:tcPr>
          <w:p w14:paraId="1DB773C6" w14:textId="7FDEE2D6"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Certificación del diploma </w:t>
            </w:r>
            <w:proofErr w:type="spellStart"/>
            <w:r w:rsidRPr="00A73CB3">
              <w:rPr>
                <w:szCs w:val="24"/>
              </w:rPr>
              <w:t>The</w:t>
            </w:r>
            <w:proofErr w:type="spellEnd"/>
            <w:r w:rsidRPr="00A73CB3">
              <w:rPr>
                <w:szCs w:val="24"/>
              </w:rPr>
              <w:t xml:space="preserve"> </w:t>
            </w:r>
            <w:proofErr w:type="spellStart"/>
            <w:r w:rsidRPr="00A73CB3">
              <w:rPr>
                <w:szCs w:val="24"/>
              </w:rPr>
              <w:t>State</w:t>
            </w:r>
            <w:proofErr w:type="spellEnd"/>
            <w:r w:rsidRPr="00A73CB3">
              <w:rPr>
                <w:szCs w:val="24"/>
              </w:rPr>
              <w:t xml:space="preserve"> </w:t>
            </w:r>
            <w:proofErr w:type="spellStart"/>
            <w:r w:rsidRPr="00A73CB3">
              <w:rPr>
                <w:szCs w:val="24"/>
              </w:rPr>
              <w:t>of</w:t>
            </w:r>
            <w:proofErr w:type="spellEnd"/>
            <w:r w:rsidRPr="00A73CB3">
              <w:rPr>
                <w:szCs w:val="24"/>
              </w:rPr>
              <w:t xml:space="preserve"> Kansas </w:t>
            </w:r>
            <w:proofErr w:type="spellStart"/>
            <w:r w:rsidRPr="00A73CB3">
              <w:rPr>
                <w:szCs w:val="24"/>
              </w:rPr>
              <w:t>by</w:t>
            </w:r>
            <w:proofErr w:type="spellEnd"/>
            <w:r w:rsidRPr="00A73CB3">
              <w:rPr>
                <w:szCs w:val="24"/>
              </w:rPr>
              <w:t xml:space="preserve"> </w:t>
            </w:r>
            <w:proofErr w:type="spellStart"/>
            <w:r w:rsidRPr="00A73CB3">
              <w:rPr>
                <w:szCs w:val="24"/>
              </w:rPr>
              <w:t>University</w:t>
            </w:r>
            <w:proofErr w:type="spellEnd"/>
            <w:r w:rsidRPr="00A73CB3">
              <w:rPr>
                <w:szCs w:val="24"/>
              </w:rPr>
              <w:t xml:space="preserve"> </w:t>
            </w:r>
            <w:proofErr w:type="spellStart"/>
            <w:r w:rsidRPr="00A73CB3">
              <w:rPr>
                <w:szCs w:val="24"/>
              </w:rPr>
              <w:t>of</w:t>
            </w:r>
            <w:proofErr w:type="spellEnd"/>
            <w:r w:rsidRPr="00A73CB3">
              <w:rPr>
                <w:szCs w:val="24"/>
              </w:rPr>
              <w:t xml:space="preserve"> Kansas at </w:t>
            </w:r>
            <w:proofErr w:type="spellStart"/>
            <w:r w:rsidRPr="00A73CB3">
              <w:rPr>
                <w:szCs w:val="24"/>
              </w:rPr>
              <w:t>Lawrance</w:t>
            </w:r>
            <w:proofErr w:type="spellEnd"/>
            <w:r w:rsidRPr="00A73CB3">
              <w:rPr>
                <w:szCs w:val="24"/>
              </w:rPr>
              <w:t xml:space="preserve">, Kansas. Paul </w:t>
            </w:r>
            <w:proofErr w:type="spellStart"/>
            <w:r w:rsidRPr="00A73CB3">
              <w:rPr>
                <w:szCs w:val="24"/>
              </w:rPr>
              <w:t>Shanaham</w:t>
            </w:r>
            <w:proofErr w:type="spellEnd"/>
            <w:r w:rsidRPr="00A73CB3">
              <w:rPr>
                <w:szCs w:val="24"/>
              </w:rPr>
              <w:t xml:space="preserve">, </w:t>
            </w:r>
            <w:proofErr w:type="gramStart"/>
            <w:r w:rsidRPr="00A73CB3">
              <w:rPr>
                <w:szCs w:val="24"/>
              </w:rPr>
              <w:t>Secretario</w:t>
            </w:r>
            <w:proofErr w:type="gramEnd"/>
            <w:r w:rsidRPr="00A73CB3">
              <w:rPr>
                <w:szCs w:val="24"/>
              </w:rPr>
              <w:t xml:space="preserve"> de Estado. Visto bueno Consulado de Costa Rica</w:t>
            </w:r>
          </w:p>
        </w:tc>
        <w:tc>
          <w:tcPr>
            <w:tcW w:w="0" w:type="auto"/>
          </w:tcPr>
          <w:p w14:paraId="21E12B81" w14:textId="77777777" w:rsidR="00146D6B" w:rsidRPr="00A73CB3" w:rsidRDefault="00146D6B" w:rsidP="00906B00">
            <w:pPr>
              <w:tabs>
                <w:tab w:val="left" w:leader="hyphen" w:pos="9356"/>
              </w:tabs>
              <w:spacing w:before="120" w:after="120" w:line="460" w:lineRule="exact"/>
              <w:jc w:val="both"/>
              <w:rPr>
                <w:szCs w:val="24"/>
              </w:rPr>
            </w:pPr>
          </w:p>
        </w:tc>
        <w:tc>
          <w:tcPr>
            <w:tcW w:w="0" w:type="auto"/>
          </w:tcPr>
          <w:p w14:paraId="564EACA8"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1047" w:type="dxa"/>
          </w:tcPr>
          <w:p w14:paraId="7FE37E1D"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6351B6B2"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50DAA8EC"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1959-06-15</w:t>
            </w:r>
          </w:p>
        </w:tc>
      </w:tr>
      <w:tr w:rsidR="00146D6B" w:rsidRPr="00A73CB3" w14:paraId="7CE4BA1B" w14:textId="77777777" w:rsidTr="0073682F">
        <w:tc>
          <w:tcPr>
            <w:tcW w:w="0" w:type="auto"/>
          </w:tcPr>
          <w:p w14:paraId="686C5AB5"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22</w:t>
            </w:r>
          </w:p>
        </w:tc>
        <w:tc>
          <w:tcPr>
            <w:tcW w:w="0" w:type="auto"/>
          </w:tcPr>
          <w:p w14:paraId="1FE0B616"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Acróstico a Don Álvaro </w:t>
            </w:r>
            <w:proofErr w:type="spellStart"/>
            <w:r w:rsidRPr="00A73CB3">
              <w:rPr>
                <w:szCs w:val="24"/>
              </w:rPr>
              <w:t>Wille</w:t>
            </w:r>
            <w:proofErr w:type="spellEnd"/>
            <w:r w:rsidRPr="00A73CB3">
              <w:rPr>
                <w:szCs w:val="24"/>
              </w:rPr>
              <w:t xml:space="preserve"> de Ruth </w:t>
            </w:r>
            <w:proofErr w:type="spellStart"/>
            <w:r w:rsidRPr="00A73CB3">
              <w:rPr>
                <w:szCs w:val="24"/>
              </w:rPr>
              <w:t>Carit</w:t>
            </w:r>
            <w:proofErr w:type="spellEnd"/>
          </w:p>
        </w:tc>
        <w:tc>
          <w:tcPr>
            <w:tcW w:w="0" w:type="auto"/>
          </w:tcPr>
          <w:p w14:paraId="0AB625CA"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0" w:type="auto"/>
          </w:tcPr>
          <w:p w14:paraId="08D467EA" w14:textId="77777777" w:rsidR="00146D6B" w:rsidRPr="00A73CB3" w:rsidRDefault="00146D6B" w:rsidP="00906B00">
            <w:pPr>
              <w:tabs>
                <w:tab w:val="left" w:leader="hyphen" w:pos="9356"/>
              </w:tabs>
              <w:spacing w:before="120" w:after="120" w:line="460" w:lineRule="exact"/>
              <w:jc w:val="both"/>
              <w:rPr>
                <w:szCs w:val="24"/>
              </w:rPr>
            </w:pPr>
          </w:p>
        </w:tc>
        <w:tc>
          <w:tcPr>
            <w:tcW w:w="1047" w:type="dxa"/>
          </w:tcPr>
          <w:p w14:paraId="520B044E"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2F9B07A0"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69805FB6"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2006-07-15</w:t>
            </w:r>
          </w:p>
        </w:tc>
      </w:tr>
      <w:tr w:rsidR="00146D6B" w:rsidRPr="00A73CB3" w14:paraId="3E3C9A49" w14:textId="77777777" w:rsidTr="0073682F">
        <w:tc>
          <w:tcPr>
            <w:tcW w:w="0" w:type="auto"/>
          </w:tcPr>
          <w:p w14:paraId="6DC49AB6"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23</w:t>
            </w:r>
          </w:p>
        </w:tc>
        <w:tc>
          <w:tcPr>
            <w:tcW w:w="0" w:type="auto"/>
          </w:tcPr>
          <w:p w14:paraId="2A703087"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Carta del jurado del premio INBio al mérito en la conservación de la biodiversidad costarricense. Reconocimiento especial a don Álvaro </w:t>
            </w:r>
            <w:proofErr w:type="spellStart"/>
            <w:r w:rsidRPr="00A73CB3">
              <w:rPr>
                <w:szCs w:val="24"/>
              </w:rPr>
              <w:t>Wille</w:t>
            </w:r>
            <w:proofErr w:type="spellEnd"/>
            <w:r w:rsidRPr="00A73CB3">
              <w:rPr>
                <w:szCs w:val="24"/>
              </w:rPr>
              <w:t>. Carta DG-084-2005</w:t>
            </w:r>
          </w:p>
        </w:tc>
        <w:tc>
          <w:tcPr>
            <w:tcW w:w="0" w:type="auto"/>
          </w:tcPr>
          <w:p w14:paraId="2D0280FD"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0" w:type="auto"/>
          </w:tcPr>
          <w:p w14:paraId="541B2A7F" w14:textId="77777777" w:rsidR="00146D6B" w:rsidRPr="00A73CB3" w:rsidRDefault="00146D6B" w:rsidP="00906B00">
            <w:pPr>
              <w:tabs>
                <w:tab w:val="left" w:leader="hyphen" w:pos="9356"/>
              </w:tabs>
              <w:spacing w:before="120" w:after="120" w:line="460" w:lineRule="exact"/>
              <w:jc w:val="both"/>
              <w:rPr>
                <w:szCs w:val="24"/>
              </w:rPr>
            </w:pPr>
          </w:p>
        </w:tc>
        <w:tc>
          <w:tcPr>
            <w:tcW w:w="1047" w:type="dxa"/>
          </w:tcPr>
          <w:p w14:paraId="4B2D974A"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476DFA05"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611D5B18"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2005-06-11</w:t>
            </w:r>
          </w:p>
        </w:tc>
      </w:tr>
      <w:tr w:rsidR="00146D6B" w:rsidRPr="00A73CB3" w14:paraId="5C1D9A32" w14:textId="77777777" w:rsidTr="0073682F">
        <w:tc>
          <w:tcPr>
            <w:tcW w:w="0" w:type="auto"/>
          </w:tcPr>
          <w:p w14:paraId="35F7B1F2"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24</w:t>
            </w:r>
          </w:p>
        </w:tc>
        <w:tc>
          <w:tcPr>
            <w:tcW w:w="0" w:type="auto"/>
          </w:tcPr>
          <w:p w14:paraId="7A725911"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Carta de Álvaro </w:t>
            </w:r>
            <w:proofErr w:type="spellStart"/>
            <w:r w:rsidRPr="00A73CB3">
              <w:rPr>
                <w:szCs w:val="24"/>
              </w:rPr>
              <w:t>Wille</w:t>
            </w:r>
            <w:proofErr w:type="spellEnd"/>
            <w:r w:rsidRPr="00A73CB3">
              <w:rPr>
                <w:szCs w:val="24"/>
              </w:rPr>
              <w:t xml:space="preserve"> dirigida a “Maruja” (María Eugenia </w:t>
            </w:r>
            <w:proofErr w:type="spellStart"/>
            <w:r w:rsidRPr="00A73CB3">
              <w:rPr>
                <w:szCs w:val="24"/>
              </w:rPr>
              <w:t>Bozzoli</w:t>
            </w:r>
            <w:proofErr w:type="spellEnd"/>
            <w:r w:rsidRPr="00A73CB3">
              <w:rPr>
                <w:szCs w:val="24"/>
              </w:rPr>
              <w:t xml:space="preserve">), cuenta la situación en la que se encuentra y lo que ha realizado en el lugar (no se indica dónde). </w:t>
            </w:r>
          </w:p>
        </w:tc>
        <w:tc>
          <w:tcPr>
            <w:tcW w:w="0" w:type="auto"/>
          </w:tcPr>
          <w:p w14:paraId="0FCFDE4F"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0" w:type="auto"/>
          </w:tcPr>
          <w:p w14:paraId="34903D5D" w14:textId="77777777" w:rsidR="00146D6B" w:rsidRPr="00A73CB3" w:rsidRDefault="00146D6B" w:rsidP="00906B00">
            <w:pPr>
              <w:tabs>
                <w:tab w:val="left" w:leader="hyphen" w:pos="9356"/>
              </w:tabs>
              <w:spacing w:before="120" w:after="120" w:line="460" w:lineRule="exact"/>
              <w:jc w:val="both"/>
              <w:rPr>
                <w:szCs w:val="24"/>
              </w:rPr>
            </w:pPr>
          </w:p>
        </w:tc>
        <w:tc>
          <w:tcPr>
            <w:tcW w:w="1047" w:type="dxa"/>
          </w:tcPr>
          <w:p w14:paraId="05ED321B"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182F782B"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7021CF60"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1974-01-14</w:t>
            </w:r>
          </w:p>
        </w:tc>
      </w:tr>
      <w:tr w:rsidR="00146D6B" w:rsidRPr="00A73CB3" w14:paraId="74733903" w14:textId="77777777" w:rsidTr="0073682F">
        <w:tc>
          <w:tcPr>
            <w:tcW w:w="0" w:type="auto"/>
          </w:tcPr>
          <w:p w14:paraId="76B167F9"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25</w:t>
            </w:r>
          </w:p>
        </w:tc>
        <w:tc>
          <w:tcPr>
            <w:tcW w:w="0" w:type="auto"/>
          </w:tcPr>
          <w:p w14:paraId="0EEEA64F"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Carta ANC-066-48 de Eugenia Flores, presidenta de la Academia Nacional de Ciencias, sobre acuerdo de nombrar a don Álvaro </w:t>
            </w:r>
            <w:proofErr w:type="spellStart"/>
            <w:r w:rsidRPr="00A73CB3">
              <w:rPr>
                <w:szCs w:val="24"/>
              </w:rPr>
              <w:t>Wille</w:t>
            </w:r>
            <w:proofErr w:type="spellEnd"/>
            <w:r w:rsidRPr="00A73CB3">
              <w:rPr>
                <w:szCs w:val="24"/>
              </w:rPr>
              <w:t xml:space="preserve"> como miembro honorario. También se adjunta la respuesta del señor </w:t>
            </w:r>
            <w:proofErr w:type="spellStart"/>
            <w:r w:rsidRPr="00A73CB3">
              <w:rPr>
                <w:szCs w:val="24"/>
              </w:rPr>
              <w:t>Wille</w:t>
            </w:r>
            <w:proofErr w:type="spellEnd"/>
            <w:r w:rsidRPr="00A73CB3">
              <w:rPr>
                <w:szCs w:val="24"/>
              </w:rPr>
              <w:t xml:space="preserve"> excusándose por no poder asistir a la actividad. </w:t>
            </w:r>
          </w:p>
        </w:tc>
        <w:tc>
          <w:tcPr>
            <w:tcW w:w="0" w:type="auto"/>
          </w:tcPr>
          <w:p w14:paraId="746ED912"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0" w:type="auto"/>
          </w:tcPr>
          <w:p w14:paraId="5B8A8677" w14:textId="77777777" w:rsidR="00146D6B" w:rsidRPr="00A73CB3" w:rsidRDefault="00146D6B" w:rsidP="00906B00">
            <w:pPr>
              <w:tabs>
                <w:tab w:val="left" w:leader="hyphen" w:pos="9356"/>
              </w:tabs>
              <w:spacing w:before="120" w:after="120" w:line="460" w:lineRule="exact"/>
              <w:jc w:val="both"/>
              <w:rPr>
                <w:szCs w:val="24"/>
              </w:rPr>
            </w:pPr>
          </w:p>
        </w:tc>
        <w:tc>
          <w:tcPr>
            <w:tcW w:w="1047" w:type="dxa"/>
          </w:tcPr>
          <w:p w14:paraId="179D69D9"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4803D2CC"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55BAA5B0"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1998-06-23</w:t>
            </w:r>
          </w:p>
        </w:tc>
      </w:tr>
      <w:tr w:rsidR="00146D6B" w:rsidRPr="00A73CB3" w14:paraId="547BA80F" w14:textId="77777777" w:rsidTr="0073682F">
        <w:tc>
          <w:tcPr>
            <w:tcW w:w="0" w:type="auto"/>
          </w:tcPr>
          <w:p w14:paraId="035F0D66"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26</w:t>
            </w:r>
          </w:p>
        </w:tc>
        <w:tc>
          <w:tcPr>
            <w:tcW w:w="0" w:type="auto"/>
          </w:tcPr>
          <w:p w14:paraId="7091A558"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Carta R-361-84 de Fernando Durán </w:t>
            </w:r>
            <w:proofErr w:type="spellStart"/>
            <w:r w:rsidRPr="00A73CB3">
              <w:rPr>
                <w:szCs w:val="24"/>
              </w:rPr>
              <w:t>Ayanegui</w:t>
            </w:r>
            <w:proofErr w:type="spellEnd"/>
            <w:r w:rsidRPr="00A73CB3">
              <w:rPr>
                <w:szCs w:val="24"/>
              </w:rPr>
              <w:t xml:space="preserve"> para Álvaro </w:t>
            </w:r>
            <w:proofErr w:type="spellStart"/>
            <w:r w:rsidRPr="00A73CB3">
              <w:rPr>
                <w:szCs w:val="24"/>
              </w:rPr>
              <w:t>Wille</w:t>
            </w:r>
            <w:proofErr w:type="spellEnd"/>
            <w:r w:rsidRPr="00A73CB3">
              <w:rPr>
                <w:szCs w:val="24"/>
              </w:rPr>
              <w:t xml:space="preserve"> Trejos sobre </w:t>
            </w:r>
            <w:r w:rsidRPr="00A73CB3">
              <w:rPr>
                <w:szCs w:val="24"/>
              </w:rPr>
              <w:lastRenderedPageBreak/>
              <w:t xml:space="preserve">felicitación por la distinción nacional realizada. </w:t>
            </w:r>
          </w:p>
        </w:tc>
        <w:tc>
          <w:tcPr>
            <w:tcW w:w="0" w:type="auto"/>
          </w:tcPr>
          <w:p w14:paraId="1E811004"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lastRenderedPageBreak/>
              <w:t>X</w:t>
            </w:r>
          </w:p>
        </w:tc>
        <w:tc>
          <w:tcPr>
            <w:tcW w:w="0" w:type="auto"/>
          </w:tcPr>
          <w:p w14:paraId="5850246C" w14:textId="77777777" w:rsidR="00146D6B" w:rsidRPr="00A73CB3" w:rsidRDefault="00146D6B" w:rsidP="00906B00">
            <w:pPr>
              <w:tabs>
                <w:tab w:val="left" w:leader="hyphen" w:pos="9356"/>
              </w:tabs>
              <w:spacing w:before="120" w:after="120" w:line="460" w:lineRule="exact"/>
              <w:jc w:val="both"/>
              <w:rPr>
                <w:szCs w:val="24"/>
              </w:rPr>
            </w:pPr>
          </w:p>
        </w:tc>
        <w:tc>
          <w:tcPr>
            <w:tcW w:w="1047" w:type="dxa"/>
          </w:tcPr>
          <w:p w14:paraId="512E5A67"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70511086"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70F3CFE6"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1984-02-22</w:t>
            </w:r>
          </w:p>
        </w:tc>
      </w:tr>
      <w:tr w:rsidR="00146D6B" w:rsidRPr="00A73CB3" w14:paraId="1845C2AA" w14:textId="77777777" w:rsidTr="0073682F">
        <w:tc>
          <w:tcPr>
            <w:tcW w:w="0" w:type="auto"/>
          </w:tcPr>
          <w:p w14:paraId="26EB2AE2"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27</w:t>
            </w:r>
          </w:p>
        </w:tc>
        <w:tc>
          <w:tcPr>
            <w:tcW w:w="0" w:type="auto"/>
          </w:tcPr>
          <w:p w14:paraId="26D8D501"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Informe parcial del proyecto “Parque Nacional de Corcovado, Península de Osa, Puntarenas”</w:t>
            </w:r>
          </w:p>
          <w:p w14:paraId="677043FA"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Carta VI-3060-86.  De la Vicerrectoría de Investigación de la Universidad de Costa Rica al Museo de Insectos. Dr. Álvaro </w:t>
            </w:r>
            <w:proofErr w:type="spellStart"/>
            <w:r w:rsidRPr="00A73CB3">
              <w:rPr>
                <w:szCs w:val="24"/>
              </w:rPr>
              <w:t>Wille</w:t>
            </w:r>
            <w:proofErr w:type="spellEnd"/>
            <w:r w:rsidRPr="00A73CB3">
              <w:rPr>
                <w:szCs w:val="24"/>
              </w:rPr>
              <w:t xml:space="preserve"> </w:t>
            </w:r>
          </w:p>
        </w:tc>
        <w:tc>
          <w:tcPr>
            <w:tcW w:w="0" w:type="auto"/>
          </w:tcPr>
          <w:p w14:paraId="58ECCC00"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0" w:type="auto"/>
          </w:tcPr>
          <w:p w14:paraId="0F5AF159" w14:textId="77777777" w:rsidR="00146D6B" w:rsidRPr="00A73CB3" w:rsidRDefault="00146D6B" w:rsidP="00906B00">
            <w:pPr>
              <w:tabs>
                <w:tab w:val="left" w:leader="hyphen" w:pos="9356"/>
              </w:tabs>
              <w:spacing w:before="120" w:after="120" w:line="460" w:lineRule="exact"/>
              <w:jc w:val="both"/>
              <w:rPr>
                <w:szCs w:val="24"/>
              </w:rPr>
            </w:pPr>
          </w:p>
        </w:tc>
        <w:tc>
          <w:tcPr>
            <w:tcW w:w="1047" w:type="dxa"/>
          </w:tcPr>
          <w:p w14:paraId="2B694525"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215634A3"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032E0A17"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1986-09-23</w:t>
            </w:r>
          </w:p>
        </w:tc>
      </w:tr>
      <w:tr w:rsidR="00146D6B" w:rsidRPr="00A73CB3" w14:paraId="326271D8" w14:textId="77777777" w:rsidTr="0073682F">
        <w:tc>
          <w:tcPr>
            <w:tcW w:w="0" w:type="auto"/>
          </w:tcPr>
          <w:p w14:paraId="4749B0FA"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28</w:t>
            </w:r>
          </w:p>
        </w:tc>
        <w:tc>
          <w:tcPr>
            <w:tcW w:w="0" w:type="auto"/>
          </w:tcPr>
          <w:p w14:paraId="711740A8"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Informe semestral de la investigación sobre la polinización del chayote. Formulario para la presentación de un proyecto de investigación </w:t>
            </w:r>
          </w:p>
        </w:tc>
        <w:tc>
          <w:tcPr>
            <w:tcW w:w="0" w:type="auto"/>
          </w:tcPr>
          <w:p w14:paraId="24186512"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0" w:type="auto"/>
          </w:tcPr>
          <w:p w14:paraId="56EA16B7" w14:textId="77777777" w:rsidR="00146D6B" w:rsidRPr="00A73CB3" w:rsidRDefault="00146D6B" w:rsidP="00906B00">
            <w:pPr>
              <w:tabs>
                <w:tab w:val="left" w:leader="hyphen" w:pos="9356"/>
              </w:tabs>
              <w:spacing w:before="120" w:after="120" w:line="460" w:lineRule="exact"/>
              <w:jc w:val="both"/>
              <w:rPr>
                <w:szCs w:val="24"/>
              </w:rPr>
            </w:pPr>
          </w:p>
        </w:tc>
        <w:tc>
          <w:tcPr>
            <w:tcW w:w="1047" w:type="dxa"/>
          </w:tcPr>
          <w:p w14:paraId="771B76F3"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05D58DF2"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6CB3376E"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1979-1981</w:t>
            </w:r>
          </w:p>
        </w:tc>
      </w:tr>
      <w:tr w:rsidR="00146D6B" w:rsidRPr="00A73CB3" w14:paraId="28980EA2" w14:textId="77777777" w:rsidTr="0073682F">
        <w:tc>
          <w:tcPr>
            <w:tcW w:w="0" w:type="auto"/>
          </w:tcPr>
          <w:p w14:paraId="05B6411E"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29</w:t>
            </w:r>
          </w:p>
        </w:tc>
        <w:tc>
          <w:tcPr>
            <w:tcW w:w="0" w:type="auto"/>
          </w:tcPr>
          <w:p w14:paraId="3BECC09D"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Correos electrónicos sobre publicaciones de Álvaro </w:t>
            </w:r>
            <w:proofErr w:type="spellStart"/>
            <w:r w:rsidRPr="00A73CB3">
              <w:rPr>
                <w:szCs w:val="24"/>
              </w:rPr>
              <w:t>Wille</w:t>
            </w:r>
            <w:proofErr w:type="spellEnd"/>
            <w:r w:rsidRPr="00A73CB3">
              <w:rPr>
                <w:szCs w:val="24"/>
              </w:rPr>
              <w:t xml:space="preserve">. De </w:t>
            </w:r>
            <w:proofErr w:type="spellStart"/>
            <w:r w:rsidRPr="00A73CB3">
              <w:rPr>
                <w:szCs w:val="24"/>
              </w:rPr>
              <w:t>Gilber</w:t>
            </w:r>
            <w:proofErr w:type="spellEnd"/>
            <w:r w:rsidRPr="00A73CB3">
              <w:rPr>
                <w:szCs w:val="24"/>
              </w:rPr>
              <w:t xml:space="preserve"> Fuentes a María Eugenia </w:t>
            </w:r>
            <w:proofErr w:type="spellStart"/>
            <w:r w:rsidRPr="00A73CB3">
              <w:rPr>
                <w:szCs w:val="24"/>
              </w:rPr>
              <w:t>Bozzoli</w:t>
            </w:r>
            <w:proofErr w:type="spellEnd"/>
          </w:p>
        </w:tc>
        <w:tc>
          <w:tcPr>
            <w:tcW w:w="0" w:type="auto"/>
          </w:tcPr>
          <w:p w14:paraId="04A62107" w14:textId="77777777" w:rsidR="00146D6B" w:rsidRPr="00A73CB3" w:rsidRDefault="00146D6B" w:rsidP="00906B00">
            <w:pPr>
              <w:tabs>
                <w:tab w:val="left" w:leader="hyphen" w:pos="9356"/>
              </w:tabs>
              <w:spacing w:before="120" w:after="120" w:line="460" w:lineRule="exact"/>
              <w:jc w:val="both"/>
              <w:rPr>
                <w:szCs w:val="24"/>
              </w:rPr>
            </w:pPr>
          </w:p>
        </w:tc>
        <w:tc>
          <w:tcPr>
            <w:tcW w:w="0" w:type="auto"/>
          </w:tcPr>
          <w:p w14:paraId="744DC2C9"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1047" w:type="dxa"/>
          </w:tcPr>
          <w:p w14:paraId="7A4B4585"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5C73D42E"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629FD415"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2001-2007</w:t>
            </w:r>
          </w:p>
        </w:tc>
      </w:tr>
      <w:tr w:rsidR="00146D6B" w:rsidRPr="00A73CB3" w14:paraId="0FA6C96B" w14:textId="77777777" w:rsidTr="0073682F">
        <w:tc>
          <w:tcPr>
            <w:tcW w:w="0" w:type="auto"/>
          </w:tcPr>
          <w:p w14:paraId="6C7630FE"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30</w:t>
            </w:r>
          </w:p>
        </w:tc>
        <w:tc>
          <w:tcPr>
            <w:tcW w:w="0" w:type="auto"/>
          </w:tcPr>
          <w:p w14:paraId="0D427FCE"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Artículos de periódicos y revistas sobre Álvaro </w:t>
            </w:r>
            <w:proofErr w:type="spellStart"/>
            <w:r w:rsidRPr="00A73CB3">
              <w:rPr>
                <w:szCs w:val="24"/>
              </w:rPr>
              <w:t>Wille</w:t>
            </w:r>
            <w:proofErr w:type="spellEnd"/>
          </w:p>
        </w:tc>
        <w:tc>
          <w:tcPr>
            <w:tcW w:w="0" w:type="auto"/>
          </w:tcPr>
          <w:p w14:paraId="4B2DBB4E" w14:textId="77777777" w:rsidR="00146D6B" w:rsidRPr="00A73CB3" w:rsidRDefault="00146D6B" w:rsidP="00906B00">
            <w:pPr>
              <w:tabs>
                <w:tab w:val="left" w:leader="hyphen" w:pos="9356"/>
              </w:tabs>
              <w:spacing w:before="120" w:after="120" w:line="460" w:lineRule="exact"/>
              <w:jc w:val="both"/>
              <w:rPr>
                <w:szCs w:val="24"/>
              </w:rPr>
            </w:pPr>
          </w:p>
        </w:tc>
        <w:tc>
          <w:tcPr>
            <w:tcW w:w="0" w:type="auto"/>
          </w:tcPr>
          <w:p w14:paraId="34778564"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1047" w:type="dxa"/>
          </w:tcPr>
          <w:p w14:paraId="3CAC5599"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48DBD288"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34287895"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1984-2012</w:t>
            </w:r>
          </w:p>
        </w:tc>
      </w:tr>
      <w:tr w:rsidR="00146D6B" w:rsidRPr="00A73CB3" w14:paraId="7D3EFCA3" w14:textId="77777777" w:rsidTr="0073682F">
        <w:tc>
          <w:tcPr>
            <w:tcW w:w="0" w:type="auto"/>
          </w:tcPr>
          <w:p w14:paraId="0C89C6D2"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31</w:t>
            </w:r>
          </w:p>
        </w:tc>
        <w:tc>
          <w:tcPr>
            <w:tcW w:w="0" w:type="auto"/>
          </w:tcPr>
          <w:p w14:paraId="1C9D1B91"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 xml:space="preserve">Nota de la Universidad de Kansas. Natural </w:t>
            </w:r>
            <w:proofErr w:type="spellStart"/>
            <w:r w:rsidRPr="00A73CB3">
              <w:rPr>
                <w:szCs w:val="24"/>
              </w:rPr>
              <w:t>History</w:t>
            </w:r>
            <w:proofErr w:type="spellEnd"/>
            <w:r w:rsidRPr="00A73CB3">
              <w:rPr>
                <w:szCs w:val="24"/>
              </w:rPr>
              <w:t xml:space="preserve"> </w:t>
            </w:r>
            <w:proofErr w:type="spellStart"/>
            <w:r w:rsidRPr="00A73CB3">
              <w:rPr>
                <w:szCs w:val="24"/>
              </w:rPr>
              <w:t>Museum</w:t>
            </w:r>
            <w:proofErr w:type="spellEnd"/>
            <w:r w:rsidRPr="00A73CB3">
              <w:rPr>
                <w:szCs w:val="24"/>
              </w:rPr>
              <w:t xml:space="preserve"> and </w:t>
            </w:r>
            <w:proofErr w:type="spellStart"/>
            <w:r w:rsidRPr="00A73CB3">
              <w:rPr>
                <w:szCs w:val="24"/>
              </w:rPr>
              <w:t>biodiversity</w:t>
            </w:r>
            <w:proofErr w:type="spellEnd"/>
            <w:r w:rsidRPr="00A73CB3">
              <w:rPr>
                <w:szCs w:val="24"/>
              </w:rPr>
              <w:t xml:space="preserve">. </w:t>
            </w:r>
            <w:proofErr w:type="spellStart"/>
            <w:r w:rsidRPr="00A73CB3">
              <w:rPr>
                <w:szCs w:val="24"/>
              </w:rPr>
              <w:t>Research</w:t>
            </w:r>
            <w:proofErr w:type="spellEnd"/>
            <w:r w:rsidRPr="00A73CB3">
              <w:rPr>
                <w:szCs w:val="24"/>
              </w:rPr>
              <w:t xml:space="preserve"> center para Álvaro </w:t>
            </w:r>
            <w:proofErr w:type="spellStart"/>
            <w:r w:rsidRPr="00A73CB3">
              <w:rPr>
                <w:szCs w:val="24"/>
              </w:rPr>
              <w:t>Wille</w:t>
            </w:r>
            <w:proofErr w:type="spellEnd"/>
            <w:r w:rsidRPr="00A73CB3">
              <w:rPr>
                <w:szCs w:val="24"/>
              </w:rPr>
              <w:t>, en la nota se mencionan y describen personas relacionadas con el tema de biodiversidad</w:t>
            </w:r>
          </w:p>
        </w:tc>
        <w:tc>
          <w:tcPr>
            <w:tcW w:w="0" w:type="auto"/>
          </w:tcPr>
          <w:p w14:paraId="523742C5"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X</w:t>
            </w:r>
          </w:p>
        </w:tc>
        <w:tc>
          <w:tcPr>
            <w:tcW w:w="0" w:type="auto"/>
          </w:tcPr>
          <w:p w14:paraId="2D096924" w14:textId="77777777" w:rsidR="00146D6B" w:rsidRPr="00A73CB3" w:rsidRDefault="00146D6B" w:rsidP="00906B00">
            <w:pPr>
              <w:tabs>
                <w:tab w:val="left" w:leader="hyphen" w:pos="9356"/>
              </w:tabs>
              <w:spacing w:before="120" w:after="120" w:line="460" w:lineRule="exact"/>
              <w:jc w:val="both"/>
              <w:rPr>
                <w:szCs w:val="24"/>
              </w:rPr>
            </w:pPr>
          </w:p>
        </w:tc>
        <w:tc>
          <w:tcPr>
            <w:tcW w:w="1047" w:type="dxa"/>
          </w:tcPr>
          <w:p w14:paraId="1BE454A0" w14:textId="77777777" w:rsidR="00146D6B" w:rsidRPr="00A73CB3" w:rsidRDefault="00146D6B" w:rsidP="00906B00">
            <w:pPr>
              <w:tabs>
                <w:tab w:val="left" w:leader="hyphen" w:pos="9356"/>
              </w:tabs>
              <w:spacing w:before="120" w:after="120" w:line="460" w:lineRule="exact"/>
              <w:jc w:val="both"/>
              <w:rPr>
                <w:szCs w:val="24"/>
              </w:rPr>
            </w:pPr>
          </w:p>
        </w:tc>
        <w:tc>
          <w:tcPr>
            <w:tcW w:w="1167" w:type="dxa"/>
          </w:tcPr>
          <w:p w14:paraId="4A870536"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1 unidad</w:t>
            </w:r>
          </w:p>
        </w:tc>
        <w:tc>
          <w:tcPr>
            <w:tcW w:w="1417" w:type="dxa"/>
          </w:tcPr>
          <w:p w14:paraId="38DFD018" w14:textId="77777777" w:rsidR="00146D6B" w:rsidRPr="00A73CB3" w:rsidRDefault="00146D6B" w:rsidP="00906B00">
            <w:pPr>
              <w:tabs>
                <w:tab w:val="left" w:leader="hyphen" w:pos="9356"/>
              </w:tabs>
              <w:spacing w:before="120" w:after="120" w:line="460" w:lineRule="exact"/>
              <w:jc w:val="both"/>
              <w:rPr>
                <w:szCs w:val="24"/>
              </w:rPr>
            </w:pPr>
            <w:r w:rsidRPr="00A73CB3">
              <w:rPr>
                <w:szCs w:val="24"/>
              </w:rPr>
              <w:t>2002-01-23</w:t>
            </w:r>
          </w:p>
        </w:tc>
      </w:tr>
    </w:tbl>
    <w:bookmarkEnd w:id="25"/>
    <w:p w14:paraId="7A18A1DF" w14:textId="6BF0C6BA" w:rsidR="00A13180" w:rsidRPr="00A73CB3" w:rsidRDefault="00A13180" w:rsidP="00906B00">
      <w:pPr>
        <w:pStyle w:val="Default"/>
        <w:tabs>
          <w:tab w:val="left" w:leader="hyphen" w:pos="9356"/>
        </w:tabs>
        <w:spacing w:before="120" w:after="120" w:line="460" w:lineRule="exact"/>
        <w:jc w:val="both"/>
        <w:rPr>
          <w:color w:val="auto"/>
        </w:rPr>
      </w:pPr>
      <w:r w:rsidRPr="00A73CB3">
        <w:lastRenderedPageBreak/>
        <w:t>Aprobado con los votos afirmativos de las señoras Sanz, presidente y Otárola, técnica y del señor Garita, historiador</w:t>
      </w:r>
      <w:r w:rsidRPr="00A73CB3">
        <w:rPr>
          <w:bCs/>
          <w:iCs/>
          <w:color w:val="auto"/>
        </w:rPr>
        <w:t>.</w:t>
      </w:r>
      <w:r w:rsidRPr="00A73CB3">
        <w:t xml:space="preserve"> Enviar copia de este acuerdo al expediente de valoración documental de la Dirección General del Archivo Nacional, en su apartado Departamento Archivo Histórico T-</w:t>
      </w:r>
      <w:r w:rsidR="00B9506B" w:rsidRPr="00A73CB3">
        <w:t>08</w:t>
      </w:r>
      <w:r w:rsidRPr="00A73CB3">
        <w:t>-202</w:t>
      </w:r>
      <w:r w:rsidR="00B9506B" w:rsidRPr="00A73CB3">
        <w:t>4</w:t>
      </w:r>
      <w:r w:rsidRPr="00A73CB3">
        <w:t xml:space="preserve">, que custodia esta comisión. </w:t>
      </w:r>
      <w:r w:rsidRPr="00A73CB3">
        <w:rPr>
          <w:b/>
          <w:bCs/>
        </w:rPr>
        <w:t>ACUERDO FIRME.</w:t>
      </w:r>
      <w:r w:rsidRPr="00A73CB3">
        <w:t xml:space="preserve"> </w:t>
      </w:r>
      <w:r w:rsidRPr="00A73CB3">
        <w:tab/>
      </w:r>
    </w:p>
    <w:bookmarkEnd w:id="4"/>
    <w:p w14:paraId="45994CAB" w14:textId="5481DBBA" w:rsidR="003026B0" w:rsidRPr="00A73CB3" w:rsidRDefault="003026B0" w:rsidP="00906B00">
      <w:pPr>
        <w:tabs>
          <w:tab w:val="left" w:leader="hyphen" w:pos="9356"/>
        </w:tabs>
        <w:spacing w:before="120" w:after="120" w:line="460" w:lineRule="exact"/>
        <w:jc w:val="both"/>
        <w:rPr>
          <w:b/>
          <w:color w:val="000000"/>
          <w:szCs w:val="24"/>
        </w:rPr>
      </w:pPr>
      <w:r w:rsidRPr="00A73CB3">
        <w:rPr>
          <w:b/>
          <w:color w:val="000000"/>
          <w:szCs w:val="24"/>
        </w:rPr>
        <w:t xml:space="preserve">CAPITULO </w:t>
      </w:r>
      <w:r w:rsidR="00432489" w:rsidRPr="00A73CB3">
        <w:rPr>
          <w:b/>
          <w:color w:val="000000"/>
          <w:szCs w:val="24"/>
        </w:rPr>
        <w:t>I</w:t>
      </w:r>
      <w:r w:rsidRPr="00A73CB3">
        <w:rPr>
          <w:b/>
          <w:color w:val="000000"/>
          <w:szCs w:val="24"/>
        </w:rPr>
        <w:t>V. CERTIFICACIÓNES DE CIERRE DE EXPEDIENTE DE TRAMITES</w:t>
      </w:r>
      <w:r w:rsidR="00090952" w:rsidRPr="00A73CB3">
        <w:rPr>
          <w:b/>
          <w:color w:val="000000"/>
          <w:szCs w:val="24"/>
        </w:rPr>
        <w:t xml:space="preserve"> -----</w:t>
      </w:r>
    </w:p>
    <w:p w14:paraId="7FD35D47" w14:textId="377EE1C6" w:rsidR="009D2CDA" w:rsidRPr="00A73CB3" w:rsidRDefault="009D2CDA" w:rsidP="00906B00">
      <w:pPr>
        <w:tabs>
          <w:tab w:val="left" w:leader="hyphen" w:pos="9356"/>
        </w:tabs>
        <w:spacing w:before="120" w:after="120" w:line="460" w:lineRule="exact"/>
        <w:jc w:val="both"/>
        <w:rPr>
          <w:color w:val="000000"/>
          <w:szCs w:val="24"/>
          <w:shd w:val="clear" w:color="auto" w:fill="FFFFFF"/>
        </w:rPr>
      </w:pPr>
      <w:r w:rsidRPr="00A73CB3">
        <w:rPr>
          <w:b/>
          <w:bCs/>
          <w:color w:val="000000"/>
          <w:szCs w:val="24"/>
          <w:shd w:val="clear" w:color="auto" w:fill="FFFFFF"/>
        </w:rPr>
        <w:t xml:space="preserve">ARTÍCULO </w:t>
      </w:r>
      <w:r w:rsidR="003B7F5D" w:rsidRPr="00A73CB3">
        <w:rPr>
          <w:b/>
          <w:bCs/>
          <w:color w:val="000000"/>
          <w:szCs w:val="24"/>
          <w:shd w:val="clear" w:color="auto" w:fill="FFFFFF"/>
        </w:rPr>
        <w:t>10</w:t>
      </w:r>
      <w:r w:rsidRPr="00A73CB3">
        <w:rPr>
          <w:b/>
          <w:bCs/>
          <w:color w:val="000000"/>
          <w:szCs w:val="24"/>
          <w:shd w:val="clear" w:color="auto" w:fill="FFFFFF"/>
        </w:rPr>
        <w:t>.</w:t>
      </w:r>
      <w:r w:rsidRPr="00A73CB3">
        <w:rPr>
          <w:bCs/>
          <w:color w:val="000000"/>
          <w:szCs w:val="24"/>
          <w:shd w:val="clear" w:color="auto" w:fill="FFFFFF"/>
        </w:rPr>
        <w:t xml:space="preserve"> </w:t>
      </w:r>
      <w:r w:rsidRPr="00A73CB3">
        <w:rPr>
          <w:b/>
          <w:bCs/>
          <w:color w:val="000000"/>
          <w:szCs w:val="24"/>
          <w:shd w:val="clear" w:color="auto" w:fill="FFFFFF"/>
        </w:rPr>
        <w:t xml:space="preserve">Certificación DGAN-CNSED-005-2024 </w:t>
      </w:r>
      <w:r w:rsidRPr="00A73CB3">
        <w:rPr>
          <w:bCs/>
          <w:color w:val="000000"/>
          <w:szCs w:val="24"/>
          <w:shd w:val="clear" w:color="auto" w:fill="FFFFFF"/>
          <w:lang w:val="es-CR"/>
        </w:rPr>
        <w:t>del 01 de marzo 2024, suscrito por la señora Mellany Otárola Sáenz, secretaria Comisión Nacional de Selección y Eliminación de Documentos, cierre del expediente del trámite 06-2024, UTN.</w:t>
      </w:r>
      <w:r w:rsidRPr="00A73CB3">
        <w:rPr>
          <w:b/>
          <w:bCs/>
          <w:szCs w:val="24"/>
          <w:lang w:val="es-CR"/>
        </w:rPr>
        <w:t xml:space="preserve"> SE TOMA NOTA. </w:t>
      </w:r>
      <w:r w:rsidRPr="00A73CB3">
        <w:rPr>
          <w:b/>
          <w:bCs/>
          <w:szCs w:val="24"/>
          <w:lang w:val="es-CR"/>
        </w:rPr>
        <w:tab/>
      </w:r>
    </w:p>
    <w:p w14:paraId="3FF9A18E" w14:textId="2922A024" w:rsidR="009D2CDA" w:rsidRPr="00A73CB3" w:rsidRDefault="009D2CDA" w:rsidP="00906B00">
      <w:pPr>
        <w:tabs>
          <w:tab w:val="left" w:leader="hyphen" w:pos="9356"/>
        </w:tabs>
        <w:spacing w:before="120" w:after="120" w:line="460" w:lineRule="exact"/>
        <w:jc w:val="both"/>
        <w:rPr>
          <w:bCs/>
          <w:color w:val="000000"/>
          <w:szCs w:val="24"/>
          <w:shd w:val="clear" w:color="auto" w:fill="FFFFFF"/>
          <w:lang w:val="es-CR"/>
        </w:rPr>
      </w:pPr>
      <w:r w:rsidRPr="00A73CB3">
        <w:rPr>
          <w:b/>
          <w:bCs/>
          <w:color w:val="000000"/>
          <w:szCs w:val="24"/>
          <w:shd w:val="clear" w:color="auto" w:fill="FFFFFF"/>
        </w:rPr>
        <w:t xml:space="preserve">ARTÍCULO </w:t>
      </w:r>
      <w:r w:rsidR="003B7F5D" w:rsidRPr="00A73CB3">
        <w:rPr>
          <w:b/>
          <w:bCs/>
          <w:color w:val="000000"/>
          <w:szCs w:val="24"/>
          <w:shd w:val="clear" w:color="auto" w:fill="FFFFFF"/>
        </w:rPr>
        <w:t>11</w:t>
      </w:r>
      <w:r w:rsidRPr="00A73CB3">
        <w:rPr>
          <w:b/>
          <w:bCs/>
          <w:color w:val="000000"/>
          <w:szCs w:val="24"/>
          <w:shd w:val="clear" w:color="auto" w:fill="FFFFFF"/>
        </w:rPr>
        <w:t>.</w:t>
      </w:r>
      <w:r w:rsidRPr="00A73CB3">
        <w:rPr>
          <w:bCs/>
          <w:color w:val="000000"/>
          <w:szCs w:val="24"/>
          <w:shd w:val="clear" w:color="auto" w:fill="FFFFFF"/>
        </w:rPr>
        <w:t xml:space="preserve"> </w:t>
      </w:r>
      <w:r w:rsidRPr="00A73CB3">
        <w:rPr>
          <w:b/>
          <w:bCs/>
          <w:color w:val="000000"/>
          <w:szCs w:val="24"/>
          <w:shd w:val="clear" w:color="auto" w:fill="FFFFFF"/>
        </w:rPr>
        <w:t xml:space="preserve">Certificación DGAN-CNSED-006-2024 </w:t>
      </w:r>
      <w:r w:rsidRPr="00A73CB3">
        <w:rPr>
          <w:bCs/>
          <w:color w:val="000000"/>
          <w:szCs w:val="24"/>
          <w:shd w:val="clear" w:color="auto" w:fill="FFFFFF"/>
          <w:lang w:val="es-CR"/>
        </w:rPr>
        <w:t xml:space="preserve">del 01 de marzo 2024, suscrito por la señora Mellany Otárola Sáenz, secretaria Comisión Nacional de Selección y Eliminación de Documentos, cierre del expediente del trámite 02-2024, Municipalidad de Sarchí. </w:t>
      </w:r>
      <w:r w:rsidRPr="00A73CB3">
        <w:rPr>
          <w:b/>
          <w:bCs/>
          <w:szCs w:val="24"/>
          <w:lang w:val="es-CR"/>
        </w:rPr>
        <w:t>SE TOMA NOTA.</w:t>
      </w:r>
      <w:r w:rsidR="00DD6759" w:rsidRPr="00A73CB3">
        <w:rPr>
          <w:b/>
          <w:bCs/>
          <w:szCs w:val="24"/>
          <w:lang w:val="es-CR"/>
        </w:rPr>
        <w:tab/>
      </w:r>
    </w:p>
    <w:p w14:paraId="2B6B429C" w14:textId="2264AE21" w:rsidR="009D2CDA" w:rsidRPr="00A73CB3" w:rsidRDefault="009D2CDA" w:rsidP="00906B00">
      <w:pPr>
        <w:tabs>
          <w:tab w:val="left" w:leader="hyphen" w:pos="9356"/>
        </w:tabs>
        <w:spacing w:before="120" w:after="120" w:line="460" w:lineRule="exact"/>
        <w:jc w:val="both"/>
        <w:rPr>
          <w:b/>
          <w:bCs/>
          <w:szCs w:val="24"/>
          <w:lang w:val="es-CR"/>
        </w:rPr>
      </w:pPr>
      <w:r w:rsidRPr="00A73CB3">
        <w:rPr>
          <w:b/>
          <w:bCs/>
          <w:color w:val="000000"/>
          <w:szCs w:val="24"/>
          <w:shd w:val="clear" w:color="auto" w:fill="FFFFFF"/>
        </w:rPr>
        <w:t>ARTÍCULO 1</w:t>
      </w:r>
      <w:r w:rsidR="003B7F5D" w:rsidRPr="00A73CB3">
        <w:rPr>
          <w:b/>
          <w:bCs/>
          <w:color w:val="000000"/>
          <w:szCs w:val="24"/>
          <w:shd w:val="clear" w:color="auto" w:fill="FFFFFF"/>
        </w:rPr>
        <w:t>2</w:t>
      </w:r>
      <w:r w:rsidRPr="00A73CB3">
        <w:rPr>
          <w:b/>
          <w:bCs/>
          <w:color w:val="000000"/>
          <w:szCs w:val="24"/>
          <w:shd w:val="clear" w:color="auto" w:fill="FFFFFF"/>
        </w:rPr>
        <w:t>.</w:t>
      </w:r>
      <w:r w:rsidRPr="00A73CB3">
        <w:rPr>
          <w:bCs/>
          <w:color w:val="000000"/>
          <w:szCs w:val="24"/>
          <w:shd w:val="clear" w:color="auto" w:fill="FFFFFF"/>
        </w:rPr>
        <w:t xml:space="preserve"> </w:t>
      </w:r>
      <w:r w:rsidRPr="00A73CB3">
        <w:rPr>
          <w:b/>
          <w:bCs/>
          <w:color w:val="000000"/>
          <w:szCs w:val="24"/>
          <w:shd w:val="clear" w:color="auto" w:fill="FFFFFF"/>
        </w:rPr>
        <w:t xml:space="preserve">Certificación DGAN-CNSED-007-2024 </w:t>
      </w:r>
      <w:r w:rsidRPr="00A73CB3">
        <w:rPr>
          <w:bCs/>
          <w:color w:val="000000"/>
          <w:szCs w:val="24"/>
          <w:shd w:val="clear" w:color="auto" w:fill="FFFFFF"/>
          <w:lang w:val="es-CR"/>
        </w:rPr>
        <w:t xml:space="preserve">del 01 de marzo 2024, suscrito por la señora Mellany Otárola Sáenz, secretaria Comisión Nacional de Selección y Eliminación de Documentos, cierre del expediente del trámite 58-2023, Empresa de Servicios Públicos de Heredia, ESPH. </w:t>
      </w:r>
      <w:r w:rsidRPr="00A73CB3">
        <w:rPr>
          <w:b/>
          <w:bCs/>
          <w:szCs w:val="24"/>
          <w:lang w:val="es-CR"/>
        </w:rPr>
        <w:t xml:space="preserve">SE TOMA NOTA. </w:t>
      </w:r>
      <w:r w:rsidRPr="00A73CB3">
        <w:rPr>
          <w:b/>
          <w:bCs/>
          <w:szCs w:val="24"/>
          <w:lang w:val="es-CR"/>
        </w:rPr>
        <w:tab/>
      </w:r>
    </w:p>
    <w:p w14:paraId="504B1F28" w14:textId="67463299" w:rsidR="00DD6759" w:rsidRPr="00A73CB3" w:rsidRDefault="00DD6759" w:rsidP="00906B00">
      <w:pPr>
        <w:tabs>
          <w:tab w:val="left" w:leader="hyphen" w:pos="9356"/>
        </w:tabs>
        <w:spacing w:before="120" w:after="120" w:line="460" w:lineRule="exact"/>
        <w:jc w:val="both"/>
        <w:rPr>
          <w:color w:val="000000"/>
          <w:szCs w:val="24"/>
          <w:shd w:val="clear" w:color="auto" w:fill="FFFFFF"/>
        </w:rPr>
      </w:pPr>
      <w:r w:rsidRPr="00A73CB3">
        <w:rPr>
          <w:b/>
          <w:bCs/>
          <w:color w:val="000000"/>
          <w:szCs w:val="24"/>
          <w:shd w:val="clear" w:color="auto" w:fill="FFFFFF"/>
        </w:rPr>
        <w:t>ARTÍCULO 13.</w:t>
      </w:r>
      <w:r w:rsidRPr="00A73CB3">
        <w:rPr>
          <w:bCs/>
          <w:color w:val="000000"/>
          <w:szCs w:val="24"/>
          <w:shd w:val="clear" w:color="auto" w:fill="FFFFFF"/>
        </w:rPr>
        <w:t xml:space="preserve"> </w:t>
      </w:r>
      <w:r w:rsidRPr="00A73CB3">
        <w:rPr>
          <w:b/>
          <w:bCs/>
          <w:color w:val="000000"/>
          <w:szCs w:val="24"/>
          <w:shd w:val="clear" w:color="auto" w:fill="FFFFFF"/>
        </w:rPr>
        <w:t xml:space="preserve">Certificación DGAN-CNSED-008-2024 </w:t>
      </w:r>
      <w:r w:rsidRPr="00A73CB3">
        <w:rPr>
          <w:bCs/>
          <w:color w:val="000000"/>
          <w:szCs w:val="24"/>
          <w:shd w:val="clear" w:color="auto" w:fill="FFFFFF"/>
          <w:lang w:val="es-CR"/>
        </w:rPr>
        <w:t xml:space="preserve">del 12 de marzo 2024, suscrito por la señora Mellany Otárola Sáenz, secretaria Comisión Nacional de Selección y Eliminación de Documentos, cierre del expediente del trámite 47-2023, Presidencia de la República. </w:t>
      </w:r>
      <w:r w:rsidRPr="00A73CB3">
        <w:rPr>
          <w:b/>
          <w:color w:val="000000"/>
          <w:szCs w:val="24"/>
          <w:shd w:val="clear" w:color="auto" w:fill="FFFFFF"/>
          <w:lang w:val="es-CR"/>
        </w:rPr>
        <w:t>SE TOMA NOTA</w:t>
      </w:r>
      <w:r w:rsidRPr="00A73CB3">
        <w:rPr>
          <w:bCs/>
          <w:color w:val="000000"/>
          <w:szCs w:val="24"/>
          <w:shd w:val="clear" w:color="auto" w:fill="FFFFFF"/>
          <w:lang w:val="es-CR"/>
        </w:rPr>
        <w:tab/>
      </w:r>
    </w:p>
    <w:p w14:paraId="5CB88CDF" w14:textId="1E080EAF" w:rsidR="003026B0" w:rsidRPr="00A73CB3" w:rsidRDefault="003026B0" w:rsidP="00906B00">
      <w:pPr>
        <w:tabs>
          <w:tab w:val="left" w:leader="hyphen" w:pos="9356"/>
        </w:tabs>
        <w:spacing w:before="120" w:after="120" w:line="460" w:lineRule="exact"/>
        <w:jc w:val="both"/>
        <w:rPr>
          <w:b/>
          <w:bCs/>
          <w:szCs w:val="24"/>
        </w:rPr>
      </w:pPr>
      <w:r w:rsidRPr="00A73CB3">
        <w:rPr>
          <w:b/>
          <w:color w:val="000000"/>
          <w:szCs w:val="24"/>
        </w:rPr>
        <w:t>CAPITULO V</w:t>
      </w:r>
      <w:r w:rsidR="00BF3A49" w:rsidRPr="00A73CB3">
        <w:rPr>
          <w:b/>
          <w:color w:val="000000"/>
          <w:szCs w:val="24"/>
        </w:rPr>
        <w:t>I</w:t>
      </w:r>
      <w:r w:rsidRPr="00A73CB3">
        <w:rPr>
          <w:b/>
          <w:color w:val="000000"/>
          <w:szCs w:val="24"/>
        </w:rPr>
        <w:t xml:space="preserve">. </w:t>
      </w:r>
      <w:r w:rsidRPr="00A73CB3">
        <w:rPr>
          <w:b/>
          <w:bCs/>
          <w:szCs w:val="24"/>
        </w:rPr>
        <w:t>CORRESPONDENCIA</w:t>
      </w:r>
      <w:r w:rsidR="009A2FA6" w:rsidRPr="00A73CB3">
        <w:rPr>
          <w:b/>
          <w:bCs/>
          <w:szCs w:val="24"/>
        </w:rPr>
        <w:t xml:space="preserve"> -----------------------------------------------------------------</w:t>
      </w:r>
    </w:p>
    <w:p w14:paraId="13340F0A" w14:textId="6C3DD325" w:rsidR="008F5DD0" w:rsidRPr="00A73CB3" w:rsidRDefault="00E109DB" w:rsidP="00906B00">
      <w:pPr>
        <w:tabs>
          <w:tab w:val="left" w:leader="hyphen" w:pos="9356"/>
        </w:tabs>
        <w:spacing w:before="120" w:after="120" w:line="460" w:lineRule="exact"/>
        <w:jc w:val="both"/>
        <w:rPr>
          <w:bCs/>
          <w:szCs w:val="24"/>
          <w:shd w:val="clear" w:color="auto" w:fill="FFFFFF"/>
        </w:rPr>
      </w:pPr>
      <w:bookmarkStart w:id="26" w:name="_Hlk152034467"/>
      <w:r w:rsidRPr="00A73CB3">
        <w:rPr>
          <w:b/>
          <w:bCs/>
          <w:szCs w:val="24"/>
          <w:shd w:val="clear" w:color="auto" w:fill="FFFFFF"/>
        </w:rPr>
        <w:t>ARTÍCULO 1</w:t>
      </w:r>
      <w:r w:rsidR="00EE72B9" w:rsidRPr="00A73CB3">
        <w:rPr>
          <w:b/>
          <w:bCs/>
          <w:szCs w:val="24"/>
          <w:shd w:val="clear" w:color="auto" w:fill="FFFFFF"/>
        </w:rPr>
        <w:t>4</w:t>
      </w:r>
      <w:r w:rsidRPr="00A73CB3">
        <w:rPr>
          <w:b/>
          <w:bCs/>
          <w:szCs w:val="24"/>
          <w:shd w:val="clear" w:color="auto" w:fill="FFFFFF"/>
        </w:rPr>
        <w:t>.</w:t>
      </w:r>
      <w:r w:rsidRPr="00A73CB3">
        <w:rPr>
          <w:szCs w:val="24"/>
          <w:shd w:val="clear" w:color="auto" w:fill="FFFFFF"/>
        </w:rPr>
        <w:t xml:space="preserve"> </w:t>
      </w:r>
      <w:r w:rsidRPr="00A73CB3">
        <w:rPr>
          <w:iCs w:val="0"/>
          <w:szCs w:val="24"/>
          <w:shd w:val="clear" w:color="auto" w:fill="FFFFFF"/>
        </w:rPr>
        <w:t xml:space="preserve">Correo electrónico de 27 de febrero de 2024, suscrito por la señora </w:t>
      </w:r>
      <w:bookmarkStart w:id="27" w:name="_Hlk161135159"/>
      <w:r w:rsidRPr="00A73CB3">
        <w:rPr>
          <w:iCs w:val="0"/>
          <w:szCs w:val="24"/>
          <w:shd w:val="clear" w:color="auto" w:fill="FFFFFF"/>
        </w:rPr>
        <w:t xml:space="preserve">Laura Espinoza Rojas, secretaria </w:t>
      </w:r>
      <w:r w:rsidRPr="00A73CB3">
        <w:rPr>
          <w:szCs w:val="24"/>
          <w:shd w:val="clear" w:color="auto" w:fill="FFFFFF"/>
        </w:rPr>
        <w:t xml:space="preserve">del Comité de Selección y Eliminación de Documentos, CISED, de la </w:t>
      </w:r>
      <w:bookmarkStart w:id="28" w:name="_Hlk161135261"/>
      <w:r w:rsidRPr="00A73CB3">
        <w:rPr>
          <w:szCs w:val="24"/>
          <w:shd w:val="clear" w:color="auto" w:fill="FFFFFF"/>
        </w:rPr>
        <w:t>Universidad Técnica Nacional, UTN</w:t>
      </w:r>
      <w:bookmarkEnd w:id="27"/>
      <w:bookmarkEnd w:id="28"/>
      <w:r w:rsidRPr="00A73CB3">
        <w:rPr>
          <w:szCs w:val="24"/>
          <w:shd w:val="clear" w:color="auto" w:fill="FFFFFF"/>
        </w:rPr>
        <w:t xml:space="preserve">, </w:t>
      </w:r>
      <w:bookmarkStart w:id="29" w:name="_Hlk161135209"/>
      <w:r w:rsidRPr="00A73CB3">
        <w:rPr>
          <w:szCs w:val="24"/>
          <w:shd w:val="clear" w:color="auto" w:fill="FFFFFF"/>
        </w:rPr>
        <w:t xml:space="preserve">donde solicita la rectificación de la tabla de plazos de conservación de documentos del subfondo </w:t>
      </w:r>
      <w:bookmarkStart w:id="30" w:name="_Hlk161143023"/>
      <w:r w:rsidRPr="00A73CB3">
        <w:rPr>
          <w:szCs w:val="24"/>
          <w:shd w:val="clear" w:color="auto" w:fill="FFFFFF"/>
        </w:rPr>
        <w:t>Colegio Universitario de Alajuela, CUNA, la sede San Carlos</w:t>
      </w:r>
      <w:bookmarkEnd w:id="30"/>
      <w:r w:rsidRPr="00A73CB3">
        <w:rPr>
          <w:szCs w:val="24"/>
          <w:shd w:val="clear" w:color="auto" w:fill="FFFFFF"/>
        </w:rPr>
        <w:t xml:space="preserve">, ya que por un error involuntario se remitió una versión del instrumento de valoración anterior, al que se debía enviar y fue la que conoció </w:t>
      </w:r>
      <w:r w:rsidRPr="00A73CB3">
        <w:rPr>
          <w:szCs w:val="24"/>
          <w:shd w:val="clear" w:color="auto" w:fill="FFFFFF"/>
        </w:rPr>
        <w:lastRenderedPageBreak/>
        <w:t>este órgano colegiado</w:t>
      </w:r>
      <w:bookmarkEnd w:id="29"/>
      <w:r w:rsidRPr="00A73CB3">
        <w:rPr>
          <w:szCs w:val="24"/>
          <w:shd w:val="clear" w:color="auto" w:fill="FFFFFF"/>
        </w:rPr>
        <w:t xml:space="preserve">. </w:t>
      </w:r>
      <w:r w:rsidR="00873086" w:rsidRPr="00A73CB3">
        <w:rPr>
          <w:szCs w:val="24"/>
          <w:shd w:val="clear" w:color="auto" w:fill="FFFFFF"/>
        </w:rPr>
        <w:t xml:space="preserve">La señora Otárola explica </w:t>
      </w:r>
      <w:r w:rsidR="004249D7" w:rsidRPr="00A73CB3">
        <w:rPr>
          <w:szCs w:val="24"/>
          <w:shd w:val="clear" w:color="auto" w:fill="FFFFFF"/>
        </w:rPr>
        <w:t>lo siguiente: 1. En el año 20</w:t>
      </w:r>
      <w:r w:rsidR="004249D7" w:rsidRPr="00A73CB3">
        <w:rPr>
          <w:iCs w:val="0"/>
          <w:szCs w:val="24"/>
          <w:shd w:val="clear" w:color="auto" w:fill="FFFFFF"/>
        </w:rPr>
        <w:t>23, sesión 08-2023 del 13 de abril de 2023</w:t>
      </w:r>
      <w:r w:rsidR="004249D7" w:rsidRPr="00A73CB3">
        <w:rPr>
          <w:szCs w:val="24"/>
          <w:shd w:val="clear" w:color="auto" w:fill="FFFFFF"/>
        </w:rPr>
        <w:t xml:space="preserve"> la CNSED conoció un instrumento de valoración correspondiente al mismo subfondo sometido a valoración en el presente trámite que es el </w:t>
      </w:r>
      <w:r w:rsidR="004249D7" w:rsidRPr="00A73CB3">
        <w:rPr>
          <w:iCs w:val="0"/>
          <w:szCs w:val="24"/>
          <w:shd w:val="clear" w:color="auto" w:fill="FFFFFF"/>
        </w:rPr>
        <w:t>“</w:t>
      </w:r>
      <w:r w:rsidR="004249D7" w:rsidRPr="00A73CB3">
        <w:rPr>
          <w:szCs w:val="24"/>
          <w:shd w:val="clear" w:color="auto" w:fill="FFFFFF"/>
        </w:rPr>
        <w:t>Colegio Universitario de Alajuela, CUNA, la sede San Carlos</w:t>
      </w:r>
      <w:r w:rsidR="004249D7" w:rsidRPr="00A73CB3">
        <w:rPr>
          <w:iCs w:val="0"/>
          <w:szCs w:val="24"/>
          <w:shd w:val="clear" w:color="auto" w:fill="FFFFFF"/>
        </w:rPr>
        <w:t>”</w:t>
      </w:r>
      <w:r w:rsidR="004249D7" w:rsidRPr="00A73CB3">
        <w:rPr>
          <w:szCs w:val="24"/>
          <w:shd w:val="clear" w:color="auto" w:fill="FFFFFF"/>
        </w:rPr>
        <w:t xml:space="preserve"> y en esa ocasión no se declaró ninguna serie con valor científico cultural. 2. Se realizó una comparación entre el instrumento de valoración conocido en el año 20</w:t>
      </w:r>
      <w:r w:rsidR="004249D7" w:rsidRPr="00A73CB3">
        <w:rPr>
          <w:iCs w:val="0"/>
          <w:szCs w:val="24"/>
          <w:shd w:val="clear" w:color="auto" w:fill="FFFFFF"/>
        </w:rPr>
        <w:t>23</w:t>
      </w:r>
      <w:r w:rsidR="004249D7" w:rsidRPr="00A73CB3">
        <w:rPr>
          <w:szCs w:val="24"/>
          <w:shd w:val="clear" w:color="auto" w:fill="FFFFFF"/>
        </w:rPr>
        <w:t xml:space="preserve"> y el remitido en el presente trámite y no hay variaciones en cuanto a las series documentales previamente conocidas. Solamente hay </w:t>
      </w:r>
      <w:r w:rsidR="004249D7" w:rsidRPr="00A73CB3">
        <w:rPr>
          <w:iCs w:val="0"/>
          <w:szCs w:val="24"/>
          <w:shd w:val="clear" w:color="auto" w:fill="FFFFFF"/>
        </w:rPr>
        <w:t xml:space="preserve">un cambio </w:t>
      </w:r>
      <w:r w:rsidR="004249D7" w:rsidRPr="00A73CB3">
        <w:rPr>
          <w:szCs w:val="24"/>
          <w:shd w:val="clear" w:color="auto" w:fill="FFFFFF"/>
        </w:rPr>
        <w:t>en la vigencia administrativa legal de la serie</w:t>
      </w:r>
      <w:r w:rsidR="004249D7" w:rsidRPr="00A73CB3">
        <w:rPr>
          <w:iCs w:val="0"/>
          <w:szCs w:val="24"/>
          <w:shd w:val="clear" w:color="auto" w:fill="FFFFFF"/>
        </w:rPr>
        <w:t xml:space="preserve"> </w:t>
      </w:r>
      <w:r w:rsidR="004249D7" w:rsidRPr="00A73CB3">
        <w:rPr>
          <w:szCs w:val="24"/>
          <w:shd w:val="clear" w:color="auto" w:fill="FFFFFF"/>
        </w:rPr>
        <w:t>“Libro de actas de entrega de títulos”, pues en el año 20</w:t>
      </w:r>
      <w:r w:rsidR="004249D7" w:rsidRPr="00A73CB3">
        <w:rPr>
          <w:iCs w:val="0"/>
          <w:szCs w:val="24"/>
          <w:shd w:val="clear" w:color="auto" w:fill="FFFFFF"/>
        </w:rPr>
        <w:t>23</w:t>
      </w:r>
      <w:r w:rsidR="004249D7" w:rsidRPr="00A73CB3">
        <w:rPr>
          <w:szCs w:val="24"/>
          <w:shd w:val="clear" w:color="auto" w:fill="FFFFFF"/>
        </w:rPr>
        <w:t xml:space="preserve"> el CISED le había otorgado una vigencia </w:t>
      </w:r>
      <w:r w:rsidR="004249D7" w:rsidRPr="00A73CB3">
        <w:rPr>
          <w:iCs w:val="0"/>
          <w:szCs w:val="24"/>
          <w:shd w:val="clear" w:color="auto" w:fill="FFFFFF"/>
        </w:rPr>
        <w:t xml:space="preserve">de </w:t>
      </w:r>
      <w:r w:rsidR="004249D7" w:rsidRPr="00A73CB3">
        <w:rPr>
          <w:szCs w:val="24"/>
          <w:shd w:val="clear" w:color="auto" w:fill="FFFFFF"/>
        </w:rPr>
        <w:t>5 años en la oficina y permanente en el Archivo Central</w:t>
      </w:r>
      <w:r w:rsidR="004249D7" w:rsidRPr="00A73CB3">
        <w:rPr>
          <w:iCs w:val="0"/>
          <w:szCs w:val="24"/>
          <w:shd w:val="clear" w:color="auto" w:fill="FFFFFF"/>
        </w:rPr>
        <w:t xml:space="preserve"> y ahora se cambió por </w:t>
      </w:r>
      <w:r w:rsidR="004249D7" w:rsidRPr="00A73CB3">
        <w:rPr>
          <w:szCs w:val="24"/>
          <w:shd w:val="clear" w:color="auto" w:fill="FFFFFF"/>
        </w:rPr>
        <w:t>10 años en la oficina y 10 años en el Archivo Central. Por tales motivos, en el año 20</w:t>
      </w:r>
      <w:r w:rsidR="004249D7" w:rsidRPr="00A73CB3">
        <w:rPr>
          <w:iCs w:val="0"/>
          <w:szCs w:val="24"/>
          <w:shd w:val="clear" w:color="auto" w:fill="FFFFFF"/>
        </w:rPr>
        <w:t>23,</w:t>
      </w:r>
      <w:r w:rsidR="004249D7" w:rsidRPr="00A73CB3">
        <w:rPr>
          <w:szCs w:val="24"/>
          <w:shd w:val="clear" w:color="auto" w:fill="FFFFFF"/>
        </w:rPr>
        <w:t xml:space="preserve"> ya se emitió el criterio para </w:t>
      </w:r>
      <w:r w:rsidR="004249D7" w:rsidRPr="00A73CB3">
        <w:rPr>
          <w:iCs w:val="0"/>
          <w:szCs w:val="24"/>
          <w:shd w:val="clear" w:color="auto" w:fill="FFFFFF"/>
        </w:rPr>
        <w:t xml:space="preserve">serie </w:t>
      </w:r>
      <w:r w:rsidR="004249D7" w:rsidRPr="00A73CB3">
        <w:rPr>
          <w:szCs w:val="24"/>
          <w:shd w:val="clear" w:color="auto" w:fill="FFFFFF"/>
        </w:rPr>
        <w:t>documental</w:t>
      </w:r>
      <w:r w:rsidR="004249D7" w:rsidRPr="00A73CB3">
        <w:rPr>
          <w:iCs w:val="0"/>
          <w:szCs w:val="24"/>
          <w:shd w:val="clear" w:color="auto" w:fill="FFFFFF"/>
        </w:rPr>
        <w:t xml:space="preserve"> </w:t>
      </w:r>
      <w:r w:rsidR="004249D7" w:rsidRPr="00A73CB3">
        <w:rPr>
          <w:szCs w:val="24"/>
          <w:shd w:val="clear" w:color="auto" w:fill="FFFFFF"/>
        </w:rPr>
        <w:t>incluida en el instrumento de valoración</w:t>
      </w:r>
      <w:r w:rsidR="00234A21" w:rsidRPr="00A73CB3">
        <w:rPr>
          <w:szCs w:val="24"/>
          <w:shd w:val="clear" w:color="auto" w:fill="FFFFFF"/>
        </w:rPr>
        <w:t>. De este modo, se le agradece la información suministrada, la cual quedará registrada en el expediente de valoración del trámite de valoración n°04-2023 correspondiente al Universidad Técnica Nacional, UTN</w:t>
      </w:r>
      <w:r w:rsidR="004249D7" w:rsidRPr="00A73CB3">
        <w:rPr>
          <w:szCs w:val="24"/>
          <w:shd w:val="clear" w:color="auto" w:fill="FFFFFF"/>
        </w:rPr>
        <w:t>.</w:t>
      </w:r>
      <w:r w:rsidR="008F5DD0" w:rsidRPr="00A73CB3">
        <w:rPr>
          <w:bCs/>
          <w:color w:val="000000"/>
          <w:szCs w:val="24"/>
          <w:shd w:val="clear" w:color="auto" w:fill="FFFFFF"/>
        </w:rPr>
        <w:t xml:space="preserve"> </w:t>
      </w:r>
      <w:r w:rsidR="008F5DD0" w:rsidRPr="00A73CB3">
        <w:rPr>
          <w:bCs/>
          <w:szCs w:val="24"/>
          <w:shd w:val="clear" w:color="auto" w:fill="FFFFFF"/>
        </w:rPr>
        <w:t>Las señoras Sanz, presidente y Otárola, técnica y l</w:t>
      </w:r>
      <w:r w:rsidR="008F5DD0" w:rsidRPr="00A73CB3">
        <w:rPr>
          <w:bCs/>
          <w:szCs w:val="24"/>
          <w:shd w:val="clear" w:color="auto" w:fill="FFFFFF"/>
          <w:lang w:val="es-CR"/>
        </w:rPr>
        <w:t>os señores</w:t>
      </w:r>
      <w:r w:rsidR="008F5DD0" w:rsidRPr="00A73CB3">
        <w:rPr>
          <w:bCs/>
          <w:szCs w:val="24"/>
          <w:shd w:val="clear" w:color="auto" w:fill="FFFFFF"/>
        </w:rPr>
        <w:t xml:space="preserve"> Gómez, vicepresidente; y Garita, historiador señalan estar de acuerdo con la propuesta mencionada.</w:t>
      </w:r>
      <w:r w:rsidR="00234A21" w:rsidRPr="00A73CB3">
        <w:rPr>
          <w:bCs/>
          <w:szCs w:val="24"/>
          <w:shd w:val="clear" w:color="auto" w:fill="FFFFFF"/>
        </w:rPr>
        <w:tab/>
      </w:r>
    </w:p>
    <w:p w14:paraId="5FDD4BE5" w14:textId="5C3F6104" w:rsidR="00F47639" w:rsidRPr="00A73CB3" w:rsidRDefault="00F47639" w:rsidP="00906B00">
      <w:pPr>
        <w:pStyle w:val="Default"/>
        <w:tabs>
          <w:tab w:val="left" w:leader="hyphen" w:pos="9356"/>
        </w:tabs>
        <w:spacing w:before="120" w:after="120" w:line="460" w:lineRule="exact"/>
        <w:jc w:val="both"/>
        <w:rPr>
          <w:iCs/>
          <w:color w:val="auto"/>
          <w:shd w:val="clear" w:color="auto" w:fill="FFFFFF"/>
          <w:lang w:val="es-ES" w:eastAsia="es-ES"/>
        </w:rPr>
      </w:pPr>
      <w:bookmarkStart w:id="31" w:name="_Hlk161143553"/>
      <w:r w:rsidRPr="00A73CB3">
        <w:rPr>
          <w:b/>
          <w:bCs/>
          <w:iCs/>
          <w:color w:val="auto"/>
          <w:shd w:val="clear" w:color="auto" w:fill="FFFFFF"/>
          <w:lang w:val="es-ES" w:eastAsia="es-ES"/>
        </w:rPr>
        <w:t xml:space="preserve">ACUERDO </w:t>
      </w:r>
      <w:r w:rsidR="00EE72B9" w:rsidRPr="00A73CB3">
        <w:rPr>
          <w:b/>
          <w:bCs/>
          <w:iCs/>
          <w:color w:val="auto"/>
          <w:shd w:val="clear" w:color="auto" w:fill="FFFFFF"/>
          <w:lang w:val="es-ES" w:eastAsia="es-ES"/>
        </w:rPr>
        <w:t>10</w:t>
      </w:r>
      <w:r w:rsidRPr="00A73CB3">
        <w:rPr>
          <w:b/>
          <w:bCs/>
          <w:iCs/>
          <w:color w:val="auto"/>
          <w:shd w:val="clear" w:color="auto" w:fill="FFFFFF"/>
          <w:lang w:val="es-ES" w:eastAsia="es-ES"/>
        </w:rPr>
        <w:t>:</w:t>
      </w:r>
      <w:r w:rsidR="00EE72B9" w:rsidRPr="00A73CB3">
        <w:rPr>
          <w:b/>
          <w:bCs/>
          <w:iCs/>
          <w:color w:val="auto"/>
          <w:shd w:val="clear" w:color="auto" w:fill="FFFFFF"/>
          <w:lang w:val="es-ES" w:eastAsia="es-ES"/>
        </w:rPr>
        <w:t xml:space="preserve"> </w:t>
      </w:r>
      <w:r w:rsidR="00EE3EFE" w:rsidRPr="00A73CB3">
        <w:rPr>
          <w:iCs/>
          <w:color w:val="auto"/>
          <w:shd w:val="clear" w:color="auto" w:fill="FFFFFF"/>
          <w:lang w:val="es-ES" w:eastAsia="es-ES"/>
        </w:rPr>
        <w:t xml:space="preserve">Comunicar </w:t>
      </w:r>
      <w:bookmarkEnd w:id="31"/>
      <w:r w:rsidR="00EE3EFE" w:rsidRPr="00A73CB3">
        <w:rPr>
          <w:iCs/>
          <w:color w:val="auto"/>
          <w:shd w:val="clear" w:color="auto" w:fill="FFFFFF"/>
          <w:lang w:val="es-ES" w:eastAsia="es-ES"/>
        </w:rPr>
        <w:t xml:space="preserve">a la señora Laura Espinoza Rojas, secretaria del Comité de Selección y Eliminación de Documentos, CISED, de la Universidad Técnica Nacional, UTN, que esta Comisión conoció </w:t>
      </w:r>
      <w:r w:rsidR="000B6032" w:rsidRPr="00A73CB3">
        <w:rPr>
          <w:iCs/>
          <w:color w:val="auto"/>
          <w:shd w:val="clear" w:color="auto" w:fill="FFFFFF"/>
          <w:lang w:val="es-ES" w:eastAsia="es-ES"/>
        </w:rPr>
        <w:t>c</w:t>
      </w:r>
      <w:r w:rsidR="00EE3EFE" w:rsidRPr="00A73CB3">
        <w:rPr>
          <w:iCs/>
          <w:color w:val="auto"/>
          <w:shd w:val="clear" w:color="auto" w:fill="FFFFFF"/>
          <w:lang w:val="es-ES" w:eastAsia="es-ES"/>
        </w:rPr>
        <w:t xml:space="preserve">orreo electrónico de 27 de febrero de 2024, </w:t>
      </w:r>
      <w:r w:rsidR="000B6032" w:rsidRPr="00A73CB3">
        <w:rPr>
          <w:iCs/>
          <w:color w:val="auto"/>
          <w:shd w:val="clear" w:color="auto" w:fill="FFFFFF"/>
          <w:lang w:val="es-ES" w:eastAsia="es-ES"/>
        </w:rPr>
        <w:t>donde solicita la rectificación de la tabla de plazos de conservación de documentos del subfondo Colegio Universitario de Alajuela, CUNA, la sede San Carlos, ya que por un error involuntario se remitió una versión del instrumento de valoración anterior, al que se debía enviar y fue la que conoció este órgano colegiado</w:t>
      </w:r>
      <w:r w:rsidR="0016730D" w:rsidRPr="00A73CB3">
        <w:rPr>
          <w:iCs/>
          <w:color w:val="auto"/>
          <w:shd w:val="clear" w:color="auto" w:fill="FFFFFF"/>
          <w:lang w:val="es-ES" w:eastAsia="es-ES"/>
        </w:rPr>
        <w:t xml:space="preserve">. </w:t>
      </w:r>
      <w:r w:rsidR="006910B2" w:rsidRPr="00A73CB3">
        <w:rPr>
          <w:iCs/>
          <w:color w:val="auto"/>
          <w:shd w:val="clear" w:color="auto" w:fill="FFFFFF"/>
          <w:lang w:val="es-ES" w:eastAsia="es-ES"/>
        </w:rPr>
        <w:t>Se le</w:t>
      </w:r>
      <w:r w:rsidR="005332AD" w:rsidRPr="00A73CB3">
        <w:rPr>
          <w:iCs/>
          <w:color w:val="auto"/>
          <w:shd w:val="clear" w:color="auto" w:fill="FFFFFF"/>
          <w:lang w:val="es-ES" w:eastAsia="es-ES"/>
        </w:rPr>
        <w:t xml:space="preserve"> indica lo siguiente: “</w:t>
      </w:r>
      <w:bookmarkStart w:id="32" w:name="_Hlk161143538"/>
      <w:r w:rsidR="005332AD" w:rsidRPr="00A73CB3">
        <w:rPr>
          <w:iCs/>
          <w:color w:val="auto"/>
          <w:shd w:val="clear" w:color="auto" w:fill="FFFFFF"/>
          <w:lang w:val="es-ES" w:eastAsia="es-ES"/>
        </w:rPr>
        <w:t>1. En el año 20</w:t>
      </w:r>
      <w:r w:rsidR="006910B2" w:rsidRPr="00A73CB3">
        <w:rPr>
          <w:iCs/>
          <w:color w:val="auto"/>
          <w:shd w:val="clear" w:color="auto" w:fill="FFFFFF"/>
          <w:lang w:val="es-ES" w:eastAsia="es-ES"/>
        </w:rPr>
        <w:t xml:space="preserve">23, sesión 08-2023 del </w:t>
      </w:r>
      <w:r w:rsidR="001B00E9" w:rsidRPr="00A73CB3">
        <w:rPr>
          <w:iCs/>
          <w:color w:val="auto"/>
          <w:shd w:val="clear" w:color="auto" w:fill="FFFFFF"/>
          <w:lang w:val="es-ES" w:eastAsia="es-ES"/>
        </w:rPr>
        <w:t>13 de abril de 2023</w:t>
      </w:r>
      <w:r w:rsidR="005332AD" w:rsidRPr="00A73CB3">
        <w:rPr>
          <w:iCs/>
          <w:color w:val="auto"/>
          <w:shd w:val="clear" w:color="auto" w:fill="FFFFFF"/>
          <w:lang w:val="es-ES" w:eastAsia="es-ES"/>
        </w:rPr>
        <w:t xml:space="preserve"> la CNSED conoció un instrumento de valoración correspondiente al mismo subfondo sometido a valoración en el presente trámite que es el </w:t>
      </w:r>
      <w:r w:rsidR="001B00E9" w:rsidRPr="00A73CB3">
        <w:rPr>
          <w:iCs/>
          <w:color w:val="auto"/>
          <w:shd w:val="clear" w:color="auto" w:fill="FFFFFF"/>
          <w:lang w:val="es-ES" w:eastAsia="es-ES"/>
        </w:rPr>
        <w:t>“Colegio Universitario de Alajuela, CUNA, la sede San Carlos”</w:t>
      </w:r>
      <w:r w:rsidR="005332AD" w:rsidRPr="00A73CB3">
        <w:rPr>
          <w:iCs/>
          <w:color w:val="auto"/>
          <w:shd w:val="clear" w:color="auto" w:fill="FFFFFF"/>
          <w:lang w:val="es-ES" w:eastAsia="es-ES"/>
        </w:rPr>
        <w:t xml:space="preserve"> y en esa ocasión no se declaró ninguna serie con valor científico cultural. 2. Se realizó una comparación entre el instrumento de valoración conocido en el año 20</w:t>
      </w:r>
      <w:r w:rsidR="001B00E9" w:rsidRPr="00A73CB3">
        <w:rPr>
          <w:iCs/>
          <w:color w:val="auto"/>
          <w:shd w:val="clear" w:color="auto" w:fill="FFFFFF"/>
          <w:lang w:val="es-ES" w:eastAsia="es-ES"/>
        </w:rPr>
        <w:t>23</w:t>
      </w:r>
      <w:r w:rsidR="005332AD" w:rsidRPr="00A73CB3">
        <w:rPr>
          <w:iCs/>
          <w:color w:val="auto"/>
          <w:shd w:val="clear" w:color="auto" w:fill="FFFFFF"/>
          <w:lang w:val="es-ES" w:eastAsia="es-ES"/>
        </w:rPr>
        <w:t xml:space="preserve"> y el remitido en </w:t>
      </w:r>
      <w:r w:rsidR="005332AD" w:rsidRPr="00A73CB3">
        <w:rPr>
          <w:iCs/>
          <w:color w:val="auto"/>
          <w:shd w:val="clear" w:color="auto" w:fill="FFFFFF"/>
          <w:lang w:val="es-ES" w:eastAsia="es-ES"/>
        </w:rPr>
        <w:lastRenderedPageBreak/>
        <w:t xml:space="preserve">el presente trámite y no hay variaciones en cuanto a las series documentales previamente conocidas. Solamente hay </w:t>
      </w:r>
      <w:r w:rsidR="001B00E9" w:rsidRPr="00A73CB3">
        <w:rPr>
          <w:iCs/>
          <w:color w:val="auto"/>
          <w:shd w:val="clear" w:color="auto" w:fill="FFFFFF"/>
          <w:lang w:val="es-ES" w:eastAsia="es-ES"/>
        </w:rPr>
        <w:t xml:space="preserve">un cambio </w:t>
      </w:r>
      <w:r w:rsidR="005332AD" w:rsidRPr="00A73CB3">
        <w:rPr>
          <w:iCs/>
          <w:color w:val="auto"/>
          <w:shd w:val="clear" w:color="auto" w:fill="FFFFFF"/>
          <w:lang w:val="es-ES" w:eastAsia="es-ES"/>
        </w:rPr>
        <w:t>en la vigencia administrativa legal de la serie</w:t>
      </w:r>
      <w:r w:rsidR="00EC15E8" w:rsidRPr="00A73CB3">
        <w:rPr>
          <w:iCs/>
          <w:color w:val="auto"/>
          <w:shd w:val="clear" w:color="auto" w:fill="FFFFFF"/>
          <w:lang w:val="es-ES" w:eastAsia="es-ES"/>
        </w:rPr>
        <w:t xml:space="preserve"> “Libro de actas de entrega de títulos”</w:t>
      </w:r>
      <w:r w:rsidR="005332AD" w:rsidRPr="00A73CB3">
        <w:rPr>
          <w:iCs/>
          <w:color w:val="auto"/>
          <w:shd w:val="clear" w:color="auto" w:fill="FFFFFF"/>
          <w:lang w:val="es-ES" w:eastAsia="es-ES"/>
        </w:rPr>
        <w:t>, pues en el año 20</w:t>
      </w:r>
      <w:r w:rsidR="00EC15E8" w:rsidRPr="00A73CB3">
        <w:rPr>
          <w:iCs/>
          <w:color w:val="auto"/>
          <w:shd w:val="clear" w:color="auto" w:fill="FFFFFF"/>
          <w:lang w:val="es-ES" w:eastAsia="es-ES"/>
        </w:rPr>
        <w:t>23</w:t>
      </w:r>
      <w:r w:rsidR="005332AD" w:rsidRPr="00A73CB3">
        <w:rPr>
          <w:iCs/>
          <w:color w:val="auto"/>
          <w:shd w:val="clear" w:color="auto" w:fill="FFFFFF"/>
          <w:lang w:val="es-ES" w:eastAsia="es-ES"/>
        </w:rPr>
        <w:t xml:space="preserve"> el CISED le había otorgado una vigencia </w:t>
      </w:r>
      <w:r w:rsidR="005E464E" w:rsidRPr="00A73CB3">
        <w:rPr>
          <w:iCs/>
          <w:color w:val="auto"/>
          <w:shd w:val="clear" w:color="auto" w:fill="FFFFFF"/>
          <w:lang w:val="es-ES" w:eastAsia="es-ES"/>
        </w:rPr>
        <w:t xml:space="preserve">de 5 años en la oficina y permanente en el Archivo Central </w:t>
      </w:r>
      <w:r w:rsidR="00014706" w:rsidRPr="00A73CB3">
        <w:rPr>
          <w:iCs/>
          <w:color w:val="auto"/>
          <w:shd w:val="clear" w:color="auto" w:fill="FFFFFF"/>
          <w:lang w:val="es-ES" w:eastAsia="es-ES"/>
        </w:rPr>
        <w:t xml:space="preserve">y ahora se cambió por </w:t>
      </w:r>
      <w:r w:rsidR="005E464E" w:rsidRPr="00A73CB3">
        <w:rPr>
          <w:iCs/>
          <w:color w:val="auto"/>
          <w:shd w:val="clear" w:color="auto" w:fill="FFFFFF"/>
          <w:lang w:val="es-ES" w:eastAsia="es-ES"/>
        </w:rPr>
        <w:t>10 años en la oficina y 10 años en el Archivo Central</w:t>
      </w:r>
      <w:r w:rsidR="005332AD" w:rsidRPr="00A73CB3">
        <w:rPr>
          <w:iCs/>
          <w:color w:val="auto"/>
          <w:shd w:val="clear" w:color="auto" w:fill="FFFFFF"/>
          <w:lang w:val="es-ES" w:eastAsia="es-ES"/>
        </w:rPr>
        <w:t>. Por tales motivos, en el año 20</w:t>
      </w:r>
      <w:r w:rsidR="009E2F59" w:rsidRPr="00A73CB3">
        <w:rPr>
          <w:iCs/>
          <w:color w:val="auto"/>
          <w:shd w:val="clear" w:color="auto" w:fill="FFFFFF"/>
          <w:lang w:val="es-ES" w:eastAsia="es-ES"/>
        </w:rPr>
        <w:t>23,</w:t>
      </w:r>
      <w:r w:rsidR="005332AD" w:rsidRPr="00A73CB3">
        <w:rPr>
          <w:iCs/>
          <w:color w:val="auto"/>
          <w:shd w:val="clear" w:color="auto" w:fill="FFFFFF"/>
          <w:lang w:val="es-ES" w:eastAsia="es-ES"/>
        </w:rPr>
        <w:t xml:space="preserve"> ya se emitió el criterio para </w:t>
      </w:r>
      <w:r w:rsidR="009E2F59" w:rsidRPr="00A73CB3">
        <w:rPr>
          <w:iCs/>
          <w:color w:val="auto"/>
          <w:shd w:val="clear" w:color="auto" w:fill="FFFFFF"/>
          <w:lang w:val="es-ES" w:eastAsia="es-ES"/>
        </w:rPr>
        <w:t xml:space="preserve">serie </w:t>
      </w:r>
      <w:r w:rsidR="005332AD" w:rsidRPr="00A73CB3">
        <w:rPr>
          <w:iCs/>
          <w:color w:val="auto"/>
          <w:shd w:val="clear" w:color="auto" w:fill="FFFFFF"/>
          <w:lang w:val="es-ES" w:eastAsia="es-ES"/>
        </w:rPr>
        <w:t>documental</w:t>
      </w:r>
      <w:r w:rsidR="009E2F59" w:rsidRPr="00A73CB3">
        <w:rPr>
          <w:iCs/>
          <w:color w:val="auto"/>
          <w:shd w:val="clear" w:color="auto" w:fill="FFFFFF"/>
          <w:lang w:val="es-ES" w:eastAsia="es-ES"/>
        </w:rPr>
        <w:t xml:space="preserve"> </w:t>
      </w:r>
      <w:r w:rsidR="005332AD" w:rsidRPr="00A73CB3">
        <w:rPr>
          <w:iCs/>
          <w:color w:val="auto"/>
          <w:shd w:val="clear" w:color="auto" w:fill="FFFFFF"/>
          <w:lang w:val="es-ES" w:eastAsia="es-ES"/>
        </w:rPr>
        <w:t>incluida en el instrumento de valoración”.</w:t>
      </w:r>
      <w:bookmarkEnd w:id="32"/>
      <w:r w:rsidR="005332AD" w:rsidRPr="00A73CB3">
        <w:rPr>
          <w:iCs/>
          <w:color w:val="auto"/>
          <w:shd w:val="clear" w:color="auto" w:fill="FFFFFF"/>
          <w:lang w:val="es-ES" w:eastAsia="es-ES"/>
        </w:rPr>
        <w:t xml:space="preserve"> De este modo, se le agradece la información suministrada, la cual quedará registrada en el expediente de valoración del trámite de valoración n°</w:t>
      </w:r>
      <w:r w:rsidR="009E2F59" w:rsidRPr="00A73CB3">
        <w:rPr>
          <w:iCs/>
          <w:color w:val="auto"/>
          <w:shd w:val="clear" w:color="auto" w:fill="FFFFFF"/>
          <w:lang w:val="es-ES" w:eastAsia="es-ES"/>
        </w:rPr>
        <w:t>04</w:t>
      </w:r>
      <w:r w:rsidR="005332AD" w:rsidRPr="00A73CB3">
        <w:rPr>
          <w:iCs/>
          <w:color w:val="auto"/>
          <w:shd w:val="clear" w:color="auto" w:fill="FFFFFF"/>
          <w:lang w:val="es-ES" w:eastAsia="es-ES"/>
        </w:rPr>
        <w:t xml:space="preserve">-2023 correspondiente al </w:t>
      </w:r>
      <w:r w:rsidR="009E2F59" w:rsidRPr="00A73CB3">
        <w:rPr>
          <w:iCs/>
          <w:color w:val="auto"/>
          <w:shd w:val="clear" w:color="auto" w:fill="FFFFFF"/>
          <w:lang w:val="es-ES" w:eastAsia="es-ES"/>
        </w:rPr>
        <w:t>Universidad Técnica Nacional, UTN</w:t>
      </w:r>
      <w:r w:rsidR="00A31141" w:rsidRPr="00A73CB3">
        <w:rPr>
          <w:iCs/>
          <w:color w:val="auto"/>
          <w:shd w:val="clear" w:color="auto" w:fill="FFFFFF"/>
          <w:lang w:val="es-ES" w:eastAsia="es-ES"/>
        </w:rPr>
        <w:t xml:space="preserve">. </w:t>
      </w:r>
      <w:bookmarkStart w:id="33" w:name="_Hlk161226753"/>
      <w:r w:rsidR="00657DF3" w:rsidRPr="00A73CB3">
        <w:rPr>
          <w:iCs/>
          <w:color w:val="auto"/>
          <w:shd w:val="clear" w:color="auto" w:fill="FFFFFF"/>
          <w:lang w:val="es-ES" w:eastAsia="es-ES"/>
        </w:rPr>
        <w:t xml:space="preserve">Aprobado por unanimidad con los votos afirmativos de las señoras Sanz, presidente y Otárola, técnica, y de los señores Gómez, vicepresidente; y Garita, historiador. </w:t>
      </w:r>
      <w:r w:rsidR="005332AD" w:rsidRPr="00A73CB3">
        <w:rPr>
          <w:iCs/>
          <w:color w:val="auto"/>
          <w:shd w:val="clear" w:color="auto" w:fill="FFFFFF"/>
          <w:lang w:val="es-ES" w:eastAsia="es-ES"/>
        </w:rPr>
        <w:t>Enviar copia de este acuerdo a la</w:t>
      </w:r>
      <w:r w:rsidR="006E371A" w:rsidRPr="00A73CB3">
        <w:rPr>
          <w:iCs/>
          <w:color w:val="auto"/>
          <w:shd w:val="clear" w:color="auto" w:fill="FFFFFF"/>
          <w:lang w:val="es-ES" w:eastAsia="es-ES"/>
        </w:rPr>
        <w:t>s</w:t>
      </w:r>
      <w:r w:rsidR="005332AD" w:rsidRPr="00A73CB3">
        <w:rPr>
          <w:iCs/>
          <w:color w:val="auto"/>
          <w:shd w:val="clear" w:color="auto" w:fill="FFFFFF"/>
          <w:lang w:val="es-ES" w:eastAsia="es-ES"/>
        </w:rPr>
        <w:t xml:space="preserve"> señora</w:t>
      </w:r>
      <w:r w:rsidR="00B86A59" w:rsidRPr="00A73CB3">
        <w:rPr>
          <w:iCs/>
          <w:color w:val="auto"/>
          <w:shd w:val="clear" w:color="auto" w:fill="FFFFFF"/>
          <w:lang w:val="es-ES" w:eastAsia="es-ES"/>
        </w:rPr>
        <w:t xml:space="preserve">s </w:t>
      </w:r>
      <w:r w:rsidR="00B86A59" w:rsidRPr="00A73CB3">
        <w:rPr>
          <w:shd w:val="clear" w:color="auto" w:fill="FFFFFF"/>
        </w:rPr>
        <w:t>Ivannia Valverde Guevara, jefe del Departamento Servicios Archivísticos Externos (DSAE);</w:t>
      </w:r>
      <w:r w:rsidR="005332AD" w:rsidRPr="00A73CB3">
        <w:rPr>
          <w:iCs/>
          <w:color w:val="auto"/>
          <w:shd w:val="clear" w:color="auto" w:fill="FFFFFF"/>
          <w:lang w:val="es-ES" w:eastAsia="es-ES"/>
        </w:rPr>
        <w:t xml:space="preserve"> Natalia Cantillano Mora, coordinadora de la Unidad Servicios Técnicos Archivísticos (USTA) del DSAE, al expediente de valoración documental </w:t>
      </w:r>
      <w:r w:rsidR="00A31141" w:rsidRPr="00A73CB3">
        <w:rPr>
          <w:iCs/>
          <w:color w:val="auto"/>
          <w:shd w:val="clear" w:color="auto" w:fill="FFFFFF"/>
          <w:lang w:val="es-ES" w:eastAsia="es-ES"/>
        </w:rPr>
        <w:t>de la Universidad Técnica Nacional, UTN</w:t>
      </w:r>
      <w:r w:rsidR="005332AD" w:rsidRPr="00A73CB3">
        <w:rPr>
          <w:iCs/>
          <w:color w:val="auto"/>
          <w:shd w:val="clear" w:color="auto" w:fill="FFFFFF"/>
          <w:lang w:val="es-ES" w:eastAsia="es-ES"/>
        </w:rPr>
        <w:t>, T</w:t>
      </w:r>
      <w:r w:rsidR="00A31141" w:rsidRPr="00A73CB3">
        <w:rPr>
          <w:iCs/>
          <w:color w:val="auto"/>
          <w:shd w:val="clear" w:color="auto" w:fill="FFFFFF"/>
          <w:lang w:val="es-ES" w:eastAsia="es-ES"/>
        </w:rPr>
        <w:t>04</w:t>
      </w:r>
      <w:r w:rsidR="005332AD" w:rsidRPr="00A73CB3">
        <w:rPr>
          <w:iCs/>
          <w:color w:val="auto"/>
          <w:shd w:val="clear" w:color="auto" w:fill="FFFFFF"/>
          <w:lang w:val="es-ES" w:eastAsia="es-ES"/>
        </w:rPr>
        <w:t xml:space="preserve">-2023”, que custodia esta Comisión Nacional. </w:t>
      </w:r>
      <w:bookmarkEnd w:id="33"/>
      <w:r w:rsidR="007B128F" w:rsidRPr="00A73CB3">
        <w:rPr>
          <w:b/>
          <w:bCs/>
          <w:iCs/>
          <w:color w:val="auto"/>
          <w:shd w:val="clear" w:color="auto" w:fill="FFFFFF"/>
          <w:lang w:val="es-ES" w:eastAsia="es-ES"/>
        </w:rPr>
        <w:t>ACUERDO EN FIRME</w:t>
      </w:r>
      <w:r w:rsidR="006E371A" w:rsidRPr="00A73CB3">
        <w:rPr>
          <w:b/>
          <w:bCs/>
          <w:iCs/>
          <w:color w:val="auto"/>
          <w:shd w:val="clear" w:color="auto" w:fill="FFFFFF"/>
          <w:lang w:val="es-ES" w:eastAsia="es-ES"/>
        </w:rPr>
        <w:tab/>
      </w:r>
    </w:p>
    <w:p w14:paraId="1D8D53B6" w14:textId="57FA153D" w:rsidR="00154797" w:rsidRPr="00A73CB3" w:rsidRDefault="00E109DB" w:rsidP="00906B00">
      <w:pPr>
        <w:tabs>
          <w:tab w:val="left" w:leader="hyphen" w:pos="9356"/>
        </w:tabs>
        <w:spacing w:before="120" w:after="120" w:line="460" w:lineRule="exact"/>
        <w:jc w:val="both"/>
        <w:rPr>
          <w:bCs/>
          <w:szCs w:val="24"/>
          <w:shd w:val="clear" w:color="auto" w:fill="FFFFFF"/>
        </w:rPr>
      </w:pPr>
      <w:r w:rsidRPr="00A73CB3">
        <w:rPr>
          <w:b/>
          <w:bCs/>
          <w:szCs w:val="24"/>
          <w:shd w:val="clear" w:color="auto" w:fill="FFFFFF"/>
        </w:rPr>
        <w:t>ARTÍCULO 1</w:t>
      </w:r>
      <w:r w:rsidR="003972C8" w:rsidRPr="00A73CB3">
        <w:rPr>
          <w:b/>
          <w:bCs/>
          <w:szCs w:val="24"/>
          <w:shd w:val="clear" w:color="auto" w:fill="FFFFFF"/>
        </w:rPr>
        <w:t>5</w:t>
      </w:r>
      <w:r w:rsidRPr="00A73CB3">
        <w:rPr>
          <w:b/>
          <w:bCs/>
          <w:szCs w:val="24"/>
          <w:shd w:val="clear" w:color="auto" w:fill="FFFFFF"/>
        </w:rPr>
        <w:t>.</w:t>
      </w:r>
      <w:r w:rsidRPr="00A73CB3">
        <w:rPr>
          <w:szCs w:val="24"/>
          <w:shd w:val="clear" w:color="auto" w:fill="FFFFFF"/>
        </w:rPr>
        <w:t xml:space="preserve"> </w:t>
      </w:r>
      <w:r w:rsidRPr="00A73CB3">
        <w:rPr>
          <w:iCs w:val="0"/>
          <w:szCs w:val="24"/>
          <w:shd w:val="clear" w:color="auto" w:fill="FFFFFF"/>
        </w:rPr>
        <w:t>Correo electrónico 28 de febrero de 2024</w:t>
      </w:r>
      <w:r w:rsidRPr="00A73CB3">
        <w:rPr>
          <w:bCs/>
          <w:szCs w:val="24"/>
          <w:shd w:val="clear" w:color="auto" w:fill="FFFFFF"/>
        </w:rPr>
        <w:t xml:space="preserve">, suscrito por la señora Noemy Méndez Madrigal, auditora interna del Archivo Nacional, por medio del cual se remite </w:t>
      </w:r>
      <w:r w:rsidRPr="00A73CB3">
        <w:rPr>
          <w:bCs/>
          <w:iCs w:val="0"/>
          <w:szCs w:val="24"/>
          <w:shd w:val="clear" w:color="auto" w:fill="FFFFFF"/>
        </w:rPr>
        <w:t xml:space="preserve">la siguiente consulta: </w:t>
      </w:r>
      <w:r w:rsidRPr="00A73CB3">
        <w:rPr>
          <w:rFonts w:eastAsia="Aptos"/>
          <w:i/>
          <w:szCs w:val="24"/>
          <w:lang w:val="es-CR" w:eastAsia="en-US"/>
        </w:rPr>
        <w:t xml:space="preserve">En ocasión de estar atendiendo una denuncia presentada ante esta Auditoría Interna y con la intención de elaborar un informe de traslado al ente con competencia: De la manera más atenta solicito que me informen: a) </w:t>
      </w:r>
      <w:r w:rsidRPr="00A73CB3">
        <w:rPr>
          <w:i/>
          <w:szCs w:val="24"/>
          <w:lang w:val="es-CR" w:eastAsia="en-US"/>
        </w:rPr>
        <w:t>Si existe una Tabla de plazos de selección y eliminación de documentos aprobada para el Archivo Judicial</w:t>
      </w:r>
      <w:r w:rsidRPr="00A73CB3">
        <w:rPr>
          <w:rFonts w:eastAsia="Aptos"/>
          <w:i/>
          <w:szCs w:val="24"/>
          <w:lang w:val="es-CR" w:eastAsia="en-US"/>
        </w:rPr>
        <w:t xml:space="preserve">. b) </w:t>
      </w:r>
      <w:r w:rsidRPr="00A73CB3">
        <w:rPr>
          <w:i/>
          <w:szCs w:val="24"/>
          <w:lang w:val="es-CR" w:eastAsia="en-US"/>
        </w:rPr>
        <w:t>Si la respuesta anterior fuera positiva, requiero que me informen si existe un tipo documental listado correspondiente a Expedientes de sucesiones notariales al tenor de lo dispuesto en el artículo 131 del Código Notarial, ley 7764 del diecisiete de abril de mil novecientos noventa y ocho</w:t>
      </w:r>
      <w:r w:rsidRPr="00A73CB3">
        <w:rPr>
          <w:rFonts w:eastAsia="Aptos"/>
          <w:i/>
          <w:szCs w:val="24"/>
          <w:lang w:val="es-CR" w:eastAsia="en-US"/>
        </w:rPr>
        <w:t xml:space="preserve">. c). </w:t>
      </w:r>
      <w:r w:rsidRPr="00A73CB3">
        <w:rPr>
          <w:i/>
          <w:szCs w:val="24"/>
          <w:lang w:val="es-CR" w:eastAsia="en-US"/>
        </w:rPr>
        <w:t>Si la respuesta al punto a) fuera cierta. De existir este tipo documental en la Tabla de plazos citada, agradezco que me indiquen: ¿cuál es el plazo de vigencia/conservación para estos documentos en el Archivo Judicial?</w:t>
      </w:r>
      <w:r w:rsidRPr="00A73CB3">
        <w:rPr>
          <w:iCs w:val="0"/>
          <w:szCs w:val="24"/>
          <w:lang w:val="es-CR" w:eastAsia="en-US"/>
        </w:rPr>
        <w:t xml:space="preserve"> Mediante correo </w:t>
      </w:r>
      <w:r w:rsidRPr="00A73CB3">
        <w:rPr>
          <w:iCs w:val="0"/>
          <w:szCs w:val="24"/>
          <w:shd w:val="clear" w:color="auto" w:fill="FFFFFF"/>
        </w:rPr>
        <w:t>electrónico 29 de febrero de 2024</w:t>
      </w:r>
      <w:r w:rsidRPr="00A73CB3">
        <w:rPr>
          <w:bCs/>
          <w:szCs w:val="24"/>
          <w:shd w:val="clear" w:color="auto" w:fill="FFFFFF"/>
        </w:rPr>
        <w:t xml:space="preserve">, suscrito por la señora Noemy Méndez Madrigal, </w:t>
      </w:r>
      <w:r w:rsidRPr="00A73CB3">
        <w:rPr>
          <w:bCs/>
          <w:szCs w:val="24"/>
          <w:shd w:val="clear" w:color="auto" w:fill="FFFFFF"/>
        </w:rPr>
        <w:lastRenderedPageBreak/>
        <w:t xml:space="preserve">auditora interna del Archivo Nacional, solicita, además; </w:t>
      </w:r>
      <w:r w:rsidRPr="00A73CB3">
        <w:rPr>
          <w:i/>
          <w:iCs w:val="0"/>
          <w:color w:val="000000"/>
          <w:szCs w:val="24"/>
        </w:rPr>
        <w:t xml:space="preserve">Investigando determiné que la tabla de plazos vigente para el Archivo Judicial </w:t>
      </w:r>
      <w:r w:rsidRPr="00A73CB3">
        <w:rPr>
          <w:i/>
          <w:iCs w:val="0"/>
          <w:color w:val="242424"/>
          <w:szCs w:val="24"/>
          <w:shd w:val="clear" w:color="auto" w:fill="FFFFFF"/>
        </w:rPr>
        <w:t>Tabla de plazos de conservación Archivo Judicial, Circular N.69-2021. Le ruego que consulten sus archivos y verifiquen si hay una copia, de existir, por favor infórmenme para consultarla.</w:t>
      </w:r>
      <w:r w:rsidRPr="00A73CB3">
        <w:rPr>
          <w:color w:val="242424"/>
          <w:szCs w:val="24"/>
          <w:shd w:val="clear" w:color="auto" w:fill="FFFFFF"/>
        </w:rPr>
        <w:t xml:space="preserve"> Posteriormente, con correo electrónico de1 29 de febrero de 2024, la señora Ivannia Valverde Guevara, jefe del DSAE, le responde a la señora Méndez, lo siguiente: </w:t>
      </w:r>
      <w:r w:rsidRPr="00A73CB3">
        <w:rPr>
          <w:i/>
          <w:iCs w:val="0"/>
          <w:color w:val="242424"/>
          <w:szCs w:val="24"/>
          <w:shd w:val="clear" w:color="auto" w:fill="FFFFFF"/>
          <w:lang w:val="es-CR"/>
        </w:rPr>
        <w:t>Reciba un cordial saludo. Una vez realizada la búsqueda en los archivos de gestión del Departamento Servicios Archivísticos Externos y de la Comisión Nacional de Selección y Eliminación de Documentos; con certeza le informo que no se cuenta con una tabla de plazos de conservación de documentos del Poder Judicial o del Archivo Judicial en donde se localice la serie o tipo documental “Expedientes de sucesión notarial”.</w:t>
      </w:r>
      <w:r w:rsidR="00BF5075" w:rsidRPr="00A73CB3">
        <w:rPr>
          <w:color w:val="242424"/>
          <w:szCs w:val="24"/>
          <w:shd w:val="clear" w:color="auto" w:fill="FFFFFF"/>
          <w:lang w:val="es-CR"/>
        </w:rPr>
        <w:t xml:space="preserve"> La señora Otárola explica que </w:t>
      </w:r>
      <w:r w:rsidR="0085265E" w:rsidRPr="00A73CB3">
        <w:rPr>
          <w:color w:val="242424"/>
          <w:szCs w:val="24"/>
          <w:shd w:val="clear" w:color="auto" w:fill="FFFFFF"/>
          <w:lang w:val="es-CR"/>
        </w:rPr>
        <w:t xml:space="preserve">ya se realizó una revisión y se conversó con la señora </w:t>
      </w:r>
      <w:r w:rsidR="0017639C" w:rsidRPr="00A73CB3">
        <w:rPr>
          <w:color w:val="242424"/>
          <w:szCs w:val="24"/>
          <w:shd w:val="clear" w:color="auto" w:fill="FFFFFF"/>
          <w:lang w:val="es-CR"/>
        </w:rPr>
        <w:t xml:space="preserve">Valverde, y </w:t>
      </w:r>
      <w:r w:rsidR="00154797" w:rsidRPr="00A73CB3">
        <w:rPr>
          <w:color w:val="242424"/>
          <w:szCs w:val="24"/>
          <w:shd w:val="clear" w:color="auto" w:fill="FFFFFF"/>
          <w:lang w:val="es-CR"/>
        </w:rPr>
        <w:t xml:space="preserve">se determinó que </w:t>
      </w:r>
      <w:r w:rsidR="00154797" w:rsidRPr="00A73CB3">
        <w:rPr>
          <w:bCs/>
          <w:szCs w:val="24"/>
          <w:shd w:val="clear" w:color="auto" w:fill="FFFFFF"/>
        </w:rPr>
        <w:t>no se cuenta con una tabla de plazos de conservación de documentos del Poder Judicial o del Archivo Judicial en donde se localice la serie o tipo documental “Expedientes de sucesión notarial”. Las señoras Sanz, presidente y Otárola, técnica y l</w:t>
      </w:r>
      <w:r w:rsidR="00154797" w:rsidRPr="00A73CB3">
        <w:rPr>
          <w:bCs/>
          <w:szCs w:val="24"/>
          <w:shd w:val="clear" w:color="auto" w:fill="FFFFFF"/>
          <w:lang w:val="es-CR"/>
        </w:rPr>
        <w:t>os señores</w:t>
      </w:r>
      <w:r w:rsidR="00154797" w:rsidRPr="00A73CB3">
        <w:rPr>
          <w:bCs/>
          <w:szCs w:val="24"/>
          <w:shd w:val="clear" w:color="auto" w:fill="FFFFFF"/>
        </w:rPr>
        <w:t xml:space="preserve"> Gómez, vicepresidente; y Garita, historiador señalan estar de acuerdo con la indicar a la señora Méndez que no s</w:t>
      </w:r>
      <w:r w:rsidR="005A29C1" w:rsidRPr="00A73CB3">
        <w:rPr>
          <w:bCs/>
          <w:szCs w:val="24"/>
          <w:shd w:val="clear" w:color="auto" w:fill="FFFFFF"/>
        </w:rPr>
        <w:t>e cuenta con la información solicitada</w:t>
      </w:r>
      <w:r w:rsidR="00154797" w:rsidRPr="00A73CB3">
        <w:rPr>
          <w:bCs/>
          <w:szCs w:val="24"/>
          <w:shd w:val="clear" w:color="auto" w:fill="FFFFFF"/>
        </w:rPr>
        <w:t>.</w:t>
      </w:r>
      <w:r w:rsidR="00154797" w:rsidRPr="00A73CB3">
        <w:rPr>
          <w:bCs/>
          <w:szCs w:val="24"/>
          <w:shd w:val="clear" w:color="auto" w:fill="FFFFFF"/>
        </w:rPr>
        <w:tab/>
      </w:r>
    </w:p>
    <w:p w14:paraId="018533F0" w14:textId="7923F120" w:rsidR="0065025B" w:rsidRPr="00A73CB3" w:rsidRDefault="003972C8" w:rsidP="00906B00">
      <w:pPr>
        <w:tabs>
          <w:tab w:val="left" w:leader="hyphen" w:pos="9356"/>
        </w:tabs>
        <w:spacing w:before="120" w:after="120" w:line="460" w:lineRule="exact"/>
        <w:jc w:val="both"/>
        <w:rPr>
          <w:b/>
          <w:bCs/>
          <w:szCs w:val="24"/>
          <w:shd w:val="clear" w:color="auto" w:fill="FFFFFF"/>
        </w:rPr>
      </w:pPr>
      <w:r w:rsidRPr="00A73CB3">
        <w:rPr>
          <w:b/>
          <w:bCs/>
          <w:szCs w:val="24"/>
          <w:shd w:val="clear" w:color="auto" w:fill="FFFFFF"/>
        </w:rPr>
        <w:t xml:space="preserve">ACUERDO 11: </w:t>
      </w:r>
      <w:r w:rsidRPr="00A73CB3">
        <w:rPr>
          <w:szCs w:val="24"/>
          <w:shd w:val="clear" w:color="auto" w:fill="FFFFFF"/>
        </w:rPr>
        <w:t>Comunicar</w:t>
      </w:r>
      <w:r w:rsidR="000519AF" w:rsidRPr="00A73CB3">
        <w:rPr>
          <w:szCs w:val="24"/>
          <w:shd w:val="clear" w:color="auto" w:fill="FFFFFF"/>
        </w:rPr>
        <w:t xml:space="preserve"> a </w:t>
      </w:r>
      <w:r w:rsidR="000519AF" w:rsidRPr="00A73CB3">
        <w:rPr>
          <w:bCs/>
          <w:szCs w:val="24"/>
          <w:shd w:val="clear" w:color="auto" w:fill="FFFFFF"/>
        </w:rPr>
        <w:t>la señora Noemy Méndez Madrigal, auditora interna del Archivo Nacional</w:t>
      </w:r>
      <w:r w:rsidR="00232BB0" w:rsidRPr="00A73CB3">
        <w:rPr>
          <w:bCs/>
          <w:szCs w:val="24"/>
          <w:shd w:val="clear" w:color="auto" w:fill="FFFFFF"/>
        </w:rPr>
        <w:t xml:space="preserve">, que esta Comisión conoció el correo electrónico </w:t>
      </w:r>
      <w:r w:rsidR="006A41A0" w:rsidRPr="00A73CB3">
        <w:rPr>
          <w:bCs/>
          <w:szCs w:val="24"/>
          <w:shd w:val="clear" w:color="auto" w:fill="FFFFFF"/>
        </w:rPr>
        <w:t xml:space="preserve">del 28 de febrero de 2024, </w:t>
      </w:r>
      <w:r w:rsidR="00AC474E" w:rsidRPr="00A73CB3">
        <w:rPr>
          <w:bCs/>
          <w:szCs w:val="24"/>
          <w:shd w:val="clear" w:color="auto" w:fill="FFFFFF"/>
        </w:rPr>
        <w:t xml:space="preserve">y </w:t>
      </w:r>
      <w:r w:rsidR="006A41A0" w:rsidRPr="00A73CB3">
        <w:rPr>
          <w:bCs/>
          <w:szCs w:val="24"/>
          <w:shd w:val="clear" w:color="auto" w:fill="FFFFFF"/>
        </w:rPr>
        <w:t xml:space="preserve">se le informa que se realizó </w:t>
      </w:r>
      <w:r w:rsidR="00E40F5B" w:rsidRPr="00A73CB3">
        <w:rPr>
          <w:bCs/>
          <w:szCs w:val="24"/>
          <w:shd w:val="clear" w:color="auto" w:fill="FFFFFF"/>
        </w:rPr>
        <w:t>una revisión del a</w:t>
      </w:r>
      <w:r w:rsidR="00232BB0" w:rsidRPr="00A73CB3">
        <w:rPr>
          <w:bCs/>
          <w:szCs w:val="24"/>
          <w:shd w:val="clear" w:color="auto" w:fill="FFFFFF"/>
        </w:rPr>
        <w:t xml:space="preserve">rchivo de gestión de la Comisión Nacional de Selección y Eliminación de Documentos; </w:t>
      </w:r>
      <w:r w:rsidR="00F43C5C" w:rsidRPr="00A73CB3">
        <w:rPr>
          <w:bCs/>
          <w:szCs w:val="24"/>
          <w:shd w:val="clear" w:color="auto" w:fill="FFFFFF"/>
        </w:rPr>
        <w:t xml:space="preserve">y </w:t>
      </w:r>
      <w:r w:rsidR="00232BB0" w:rsidRPr="00A73CB3">
        <w:rPr>
          <w:bCs/>
          <w:szCs w:val="24"/>
          <w:shd w:val="clear" w:color="auto" w:fill="FFFFFF"/>
        </w:rPr>
        <w:t>no se cuenta con una tabla de plazos de conservación de documentos del Poder Judicial o del Archivo Judicial en donde se localice la serie o tipo documental “Expedientes de sucesión notarial”.</w:t>
      </w:r>
      <w:bookmarkStart w:id="34" w:name="_Hlk161226949"/>
      <w:r w:rsidR="00BF5075" w:rsidRPr="00A73CB3">
        <w:rPr>
          <w:b/>
          <w:bCs/>
          <w:szCs w:val="24"/>
          <w:shd w:val="clear" w:color="auto" w:fill="FFFFFF"/>
        </w:rPr>
        <w:t xml:space="preserve"> </w:t>
      </w:r>
      <w:r w:rsidR="00FE13F8" w:rsidRPr="00A73CB3">
        <w:rPr>
          <w:szCs w:val="24"/>
          <w:shd w:val="clear" w:color="auto" w:fill="FFFFFF"/>
        </w:rPr>
        <w:t xml:space="preserve">Aprobado por unanimidad con los votos afirmativos de las señoras Sanz, presidente y Otárola, técnica, y de los señores Gómez, vicepresidente; y Garita, historiador. </w:t>
      </w:r>
      <w:r w:rsidR="0065025B" w:rsidRPr="00A73CB3">
        <w:rPr>
          <w:szCs w:val="24"/>
          <w:shd w:val="clear" w:color="auto" w:fill="FFFFFF"/>
        </w:rPr>
        <w:t>Enviar copia de este acuerdo a la</w:t>
      </w:r>
      <w:r w:rsidR="00B86A59" w:rsidRPr="00A73CB3">
        <w:rPr>
          <w:szCs w:val="24"/>
          <w:shd w:val="clear" w:color="auto" w:fill="FFFFFF"/>
        </w:rPr>
        <w:t>s</w:t>
      </w:r>
      <w:r w:rsidR="0065025B" w:rsidRPr="00A73CB3">
        <w:rPr>
          <w:szCs w:val="24"/>
          <w:shd w:val="clear" w:color="auto" w:fill="FFFFFF"/>
        </w:rPr>
        <w:t xml:space="preserve"> señora</w:t>
      </w:r>
      <w:r w:rsidR="00B86A59" w:rsidRPr="00A73CB3">
        <w:rPr>
          <w:szCs w:val="24"/>
          <w:shd w:val="clear" w:color="auto" w:fill="FFFFFF"/>
        </w:rPr>
        <w:t xml:space="preserve">s Ivannia Valverde Guevara, jefe del Departamento Servicios Archivísticos Externos (DSAE), </w:t>
      </w:r>
      <w:r w:rsidR="0065025B" w:rsidRPr="00A73CB3">
        <w:rPr>
          <w:szCs w:val="24"/>
          <w:shd w:val="clear" w:color="auto" w:fill="FFFFFF"/>
        </w:rPr>
        <w:t xml:space="preserve">Natalia Cantillano Mora, coordinadora de la Unidad Servicios Técnicos Archivísticos (USTA) del DSAE. </w:t>
      </w:r>
      <w:r w:rsidR="007F2012" w:rsidRPr="00A73CB3">
        <w:rPr>
          <w:b/>
          <w:bCs/>
          <w:szCs w:val="24"/>
          <w:shd w:val="clear" w:color="auto" w:fill="FFFFFF"/>
        </w:rPr>
        <w:t>ACUERDO FIRME</w:t>
      </w:r>
      <w:r w:rsidR="00CD324A" w:rsidRPr="00A73CB3">
        <w:rPr>
          <w:b/>
          <w:bCs/>
          <w:szCs w:val="24"/>
          <w:shd w:val="clear" w:color="auto" w:fill="FFFFFF"/>
        </w:rPr>
        <w:tab/>
      </w:r>
    </w:p>
    <w:bookmarkEnd w:id="34"/>
    <w:p w14:paraId="6330626E" w14:textId="04448A71" w:rsidR="00F47639" w:rsidRPr="00A73CB3" w:rsidRDefault="00F47639" w:rsidP="00906B00">
      <w:pPr>
        <w:tabs>
          <w:tab w:val="left" w:leader="hyphen" w:pos="9356"/>
        </w:tabs>
        <w:spacing w:before="120" w:after="120" w:line="460" w:lineRule="exact"/>
        <w:jc w:val="both"/>
        <w:rPr>
          <w:b/>
          <w:bCs/>
          <w:szCs w:val="24"/>
          <w:shd w:val="clear" w:color="auto" w:fill="FFFFFF"/>
        </w:rPr>
      </w:pPr>
      <w:r w:rsidRPr="00A73CB3">
        <w:rPr>
          <w:b/>
          <w:bCs/>
          <w:szCs w:val="24"/>
          <w:shd w:val="clear" w:color="auto" w:fill="FFFFFF"/>
        </w:rPr>
        <w:lastRenderedPageBreak/>
        <w:t>ARTÍCULO 1</w:t>
      </w:r>
      <w:r w:rsidR="00F73611" w:rsidRPr="00A73CB3">
        <w:rPr>
          <w:b/>
          <w:bCs/>
          <w:szCs w:val="24"/>
          <w:shd w:val="clear" w:color="auto" w:fill="FFFFFF"/>
        </w:rPr>
        <w:t>6</w:t>
      </w:r>
      <w:r w:rsidRPr="00A73CB3">
        <w:rPr>
          <w:b/>
          <w:bCs/>
          <w:szCs w:val="24"/>
          <w:shd w:val="clear" w:color="auto" w:fill="FFFFFF"/>
        </w:rPr>
        <w:t>.</w:t>
      </w:r>
      <w:r w:rsidRPr="00A73CB3">
        <w:rPr>
          <w:szCs w:val="24"/>
          <w:shd w:val="clear" w:color="auto" w:fill="FFFFFF"/>
        </w:rPr>
        <w:t xml:space="preserve"> </w:t>
      </w:r>
      <w:r w:rsidRPr="00A73CB3">
        <w:rPr>
          <w:iCs w:val="0"/>
          <w:szCs w:val="24"/>
          <w:shd w:val="clear" w:color="auto" w:fill="FFFFFF"/>
        </w:rPr>
        <w:t>Correo electrónico 29 de febrero de 2024</w:t>
      </w:r>
      <w:r w:rsidRPr="00A73CB3">
        <w:rPr>
          <w:bCs/>
          <w:szCs w:val="24"/>
          <w:shd w:val="clear" w:color="auto" w:fill="FFFFFF"/>
        </w:rPr>
        <w:t xml:space="preserve">, suscrito por el </w:t>
      </w:r>
      <w:bookmarkStart w:id="35" w:name="_Hlk161227007"/>
      <w:r w:rsidRPr="00A73CB3">
        <w:rPr>
          <w:bCs/>
          <w:szCs w:val="24"/>
          <w:shd w:val="clear" w:color="auto" w:fill="FFFFFF"/>
        </w:rPr>
        <w:t>señor Warren Matus Espinoza, encargado del Archivo Central de la Municipalidad de Sarchí</w:t>
      </w:r>
      <w:bookmarkEnd w:id="35"/>
      <w:r w:rsidRPr="00A73CB3">
        <w:rPr>
          <w:bCs/>
          <w:szCs w:val="24"/>
          <w:shd w:val="clear" w:color="auto" w:fill="FFFFFF"/>
        </w:rPr>
        <w:t xml:space="preserve">, por medio del cual se remite </w:t>
      </w:r>
      <w:r w:rsidRPr="00A73CB3">
        <w:rPr>
          <w:bCs/>
          <w:iCs w:val="0"/>
          <w:szCs w:val="24"/>
          <w:shd w:val="clear" w:color="auto" w:fill="FFFFFF"/>
        </w:rPr>
        <w:t>la siguiente consulta:</w:t>
      </w:r>
      <w:r w:rsidRPr="00A73CB3">
        <w:rPr>
          <w:szCs w:val="24"/>
        </w:rPr>
        <w:t xml:space="preserve"> </w:t>
      </w:r>
      <w:r w:rsidRPr="00A73CB3">
        <w:rPr>
          <w:bCs/>
          <w:i/>
          <w:szCs w:val="24"/>
          <w:shd w:val="clear" w:color="auto" w:fill="FFFFFF"/>
          <w:lang w:val="es-CR"/>
        </w:rPr>
        <w:t xml:space="preserve">En la Resolución CNSED-04-2014 se indica que las instituciones públicas están autorizadas para eliminar varias series documentales pues las mismas carecen de valor científico y cultural. La misma resolución indica en el transitorio al final de la norma que "Las presentes normas rigen para los documentos producidos a partir de su publicación." También es cierto que el Dictamen 183 del 01/09/2016 de la Procuraduría General de la República indica que:" los órganos y entes públicos con independencia administrativa garantizada deben ajustar su normativa interna a los criterios técnicos generales del órgano rector y a lo dispuesto en la Ley del Sistema Nacional de Archivos y les está prohibido eliminar documentos que, de acuerdo con la reglamentación técnica, pueden llegar a ser declarados de valor científico cultural". El mismo Dictamen citado en el párrafo anterior indica también que: "En virtud de la autonomía de gobierno de las municipalidades (...) no se encuentran sujetos a directrices ni órdenes concretas del Poder Ejecutivo, ni a la consulta obligatoria de la Comisión Nacional de Selección y Eliminación de Documentos. Ergo, el poder normativo que tiene la Junta Administrativa del Archivo Nacional y la Comisión Nacional de Selección y Eliminación de Documentos debe ejercerse frente a ellos, a través de disposiciones técnicas generales, particularmente reglamentos o recomendaciones, no a través de directrices u órdenes concretas". Según todo lo anterior, se sabe que las series documentales que especifica la Resolución CNSED-04-2014 no tienen valor científico cultural, por eso el CISED de esta Municipalidad ha decidido que se eliminen los documentos de </w:t>
      </w:r>
      <w:proofErr w:type="gramStart"/>
      <w:r w:rsidRPr="00A73CB3">
        <w:rPr>
          <w:bCs/>
          <w:i/>
          <w:szCs w:val="24"/>
          <w:shd w:val="clear" w:color="auto" w:fill="FFFFFF"/>
          <w:lang w:val="es-CR"/>
        </w:rPr>
        <w:t>dicha series</w:t>
      </w:r>
      <w:proofErr w:type="gramEnd"/>
      <w:r w:rsidRPr="00A73CB3">
        <w:rPr>
          <w:bCs/>
          <w:i/>
          <w:szCs w:val="24"/>
          <w:shd w:val="clear" w:color="auto" w:fill="FFFFFF"/>
          <w:lang w:val="es-CR"/>
        </w:rPr>
        <w:t xml:space="preserve"> que ya hayan cumplido su valor administrativo y legal. </w:t>
      </w:r>
      <w:r w:rsidRPr="00A73CB3">
        <w:rPr>
          <w:b/>
          <w:i/>
          <w:szCs w:val="24"/>
          <w:shd w:val="clear" w:color="auto" w:fill="FFFFFF"/>
          <w:lang w:val="es-CR"/>
        </w:rPr>
        <w:t xml:space="preserve">Según todo lo anterior la consulta es la siguiente: </w:t>
      </w:r>
      <w:bookmarkStart w:id="36" w:name="_Hlk161227121"/>
      <w:r w:rsidRPr="00A73CB3">
        <w:rPr>
          <w:b/>
          <w:i/>
          <w:szCs w:val="24"/>
          <w:shd w:val="clear" w:color="auto" w:fill="FFFFFF"/>
          <w:lang w:val="es-CR"/>
        </w:rPr>
        <w:t xml:space="preserve">¿Puede la Municipalidad, mediante acuerdo de su CISED, eliminar documentos de las series documentales incluidas en la Resolución CNSED-04-2014 que hayan sido producidos antes de la publicación de dicha resolución? </w:t>
      </w:r>
      <w:proofErr w:type="gramStart"/>
      <w:r w:rsidRPr="00A73CB3">
        <w:rPr>
          <w:b/>
          <w:i/>
          <w:szCs w:val="24"/>
          <w:shd w:val="clear" w:color="auto" w:fill="FFFFFF"/>
          <w:lang w:val="es-CR"/>
        </w:rPr>
        <w:t xml:space="preserve">¿Es vinculante para las Municipalidades el transitorio </w:t>
      </w:r>
      <w:proofErr w:type="spellStart"/>
      <w:r w:rsidRPr="00A73CB3">
        <w:rPr>
          <w:b/>
          <w:i/>
          <w:szCs w:val="24"/>
          <w:shd w:val="clear" w:color="auto" w:fill="FFFFFF"/>
          <w:lang w:val="es-CR"/>
        </w:rPr>
        <w:t>supracitado</w:t>
      </w:r>
      <w:proofErr w:type="spellEnd"/>
      <w:r w:rsidRPr="00A73CB3">
        <w:rPr>
          <w:b/>
          <w:i/>
          <w:szCs w:val="24"/>
          <w:shd w:val="clear" w:color="auto" w:fill="FFFFFF"/>
          <w:lang w:val="es-CR"/>
        </w:rPr>
        <w:t xml:space="preserve"> que indica que: "Las presentes normas rigen para los documentos producidos a partir de su publicación.</w:t>
      </w:r>
      <w:proofErr w:type="gramEnd"/>
      <w:r w:rsidRPr="00A73CB3">
        <w:rPr>
          <w:b/>
          <w:i/>
          <w:szCs w:val="24"/>
          <w:shd w:val="clear" w:color="auto" w:fill="FFFFFF"/>
          <w:lang w:val="es-CR"/>
        </w:rPr>
        <w:t xml:space="preserve"> (...)"?</w:t>
      </w:r>
      <w:bookmarkEnd w:id="36"/>
      <w:r w:rsidRPr="00A73CB3">
        <w:rPr>
          <w:b/>
          <w:i/>
          <w:szCs w:val="24"/>
          <w:shd w:val="clear" w:color="auto" w:fill="FFFFFF"/>
          <w:lang w:val="es-CR"/>
        </w:rPr>
        <w:t xml:space="preserve">  </w:t>
      </w:r>
      <w:r w:rsidRPr="00A73CB3">
        <w:rPr>
          <w:bCs/>
          <w:iCs w:val="0"/>
          <w:szCs w:val="24"/>
          <w:shd w:val="clear" w:color="auto" w:fill="FFFFFF"/>
          <w:lang w:val="es-CR"/>
        </w:rPr>
        <w:t xml:space="preserve">Mediante correo electrónico la señora Camila Carreras Herrero, profesional de USTA </w:t>
      </w:r>
      <w:r w:rsidRPr="00A73CB3">
        <w:rPr>
          <w:bCs/>
          <w:iCs w:val="0"/>
          <w:szCs w:val="24"/>
          <w:shd w:val="clear" w:color="auto" w:fill="FFFFFF"/>
        </w:rPr>
        <w:t xml:space="preserve">del Departamento </w:t>
      </w:r>
      <w:r w:rsidRPr="00A73CB3">
        <w:rPr>
          <w:bCs/>
          <w:iCs w:val="0"/>
          <w:szCs w:val="24"/>
          <w:shd w:val="clear" w:color="auto" w:fill="FFFFFF"/>
        </w:rPr>
        <w:lastRenderedPageBreak/>
        <w:t>Servicios Ar</w:t>
      </w:r>
      <w:r w:rsidRPr="00A73CB3">
        <w:rPr>
          <w:bCs/>
          <w:szCs w:val="24"/>
          <w:shd w:val="clear" w:color="auto" w:fill="FFFFFF"/>
        </w:rPr>
        <w:t>chivísticos Externos traslada la consulta del señor Warren Matus Espinoza, encargado del Archivo Central de la Municipalidad de Sarchí, que indica lo siguiente:</w:t>
      </w:r>
      <w:r w:rsidRPr="00A73CB3">
        <w:rPr>
          <w:bCs/>
          <w:i/>
          <w:iCs w:val="0"/>
          <w:szCs w:val="24"/>
          <w:shd w:val="clear" w:color="auto" w:fill="FFFFFF"/>
        </w:rPr>
        <w:t xml:space="preserve"> </w:t>
      </w:r>
      <w:r w:rsidRPr="00A73CB3">
        <w:rPr>
          <w:bCs/>
          <w:i/>
          <w:iCs w:val="0"/>
          <w:color w:val="000000"/>
          <w:szCs w:val="24"/>
          <w:shd w:val="clear" w:color="auto" w:fill="FFFFFF"/>
          <w:lang w:val="es-CR"/>
        </w:rPr>
        <w:t xml:space="preserve">En la Resolución CNSED-04-2014 se indica que las instituciones públicas están autorizadas para eliminar varias series documentales pues las mismas carecen de valor científico y cultural. La misma resolución indica en el transitorio al final de la norma que "Las presentes normas rigen para los documentos producidos a partir de su publicación." </w:t>
      </w:r>
      <w:r w:rsidR="00034C83" w:rsidRPr="00A73CB3">
        <w:rPr>
          <w:bCs/>
          <w:i/>
          <w:iCs w:val="0"/>
          <w:color w:val="000000"/>
          <w:szCs w:val="24"/>
          <w:shd w:val="clear" w:color="auto" w:fill="FFFFFF"/>
          <w:lang w:val="es-CR"/>
        </w:rPr>
        <w:t>También</w:t>
      </w:r>
      <w:r w:rsidRPr="00A73CB3">
        <w:rPr>
          <w:bCs/>
          <w:i/>
          <w:iCs w:val="0"/>
          <w:color w:val="000000"/>
          <w:szCs w:val="24"/>
          <w:shd w:val="clear" w:color="auto" w:fill="FFFFFF"/>
          <w:lang w:val="es-CR"/>
        </w:rPr>
        <w:t xml:space="preserve"> es cierto que el Dictamen 183 del 01/09/2016 de la Procuraduría General de la República indica que: " los órganos y entes públicos con independencia administrativa garantizada deben ajustar su normativa interna a los criterios técnicos generales del órgano rector y a lo dispuesto en la Ley del Sistema Nacional de Archivos y les está prohibido eliminar documentos que, de acuerdo con la reglamentación técnica, pueden llegar a ser declarados de valor científico cultural". El mismo Dictamen citado en el párrafo anterior indica también que: "En virtud de la autonomía de gobierno de las municipalidades (...) no se encuentran sujetos a directrices ni órdenes concretas del Poder Ejecutivo, ni a la consulta obligatoria de la Comisión Nacional de Selección y Eliminación de Documentos. Ergo, el poder normativo que tiene la Junta Administrativa del Archivo Nacional y la Comisión Nacional de Selección y Eliminación de Documentos debe ejercerse frente a ellos, a través de</w:t>
      </w:r>
      <w:r w:rsidR="00116BAF" w:rsidRPr="00A73CB3">
        <w:rPr>
          <w:bCs/>
          <w:i/>
          <w:iCs w:val="0"/>
          <w:color w:val="000000"/>
          <w:szCs w:val="24"/>
          <w:shd w:val="clear" w:color="auto" w:fill="FFFFFF"/>
          <w:lang w:val="es-CR"/>
        </w:rPr>
        <w:t xml:space="preserve"> </w:t>
      </w:r>
      <w:r w:rsidRPr="00A73CB3">
        <w:rPr>
          <w:bCs/>
          <w:i/>
          <w:iCs w:val="0"/>
          <w:color w:val="000000"/>
          <w:szCs w:val="24"/>
          <w:shd w:val="clear" w:color="auto" w:fill="FFFFFF"/>
          <w:lang w:val="es-CR"/>
        </w:rPr>
        <w:t xml:space="preserve">disposiciones técnicas generales, particularmente reglamentos o recomendaciones, no a través de directrices u órdenes concretas". Según todo lo anterior, se sabe que las series documentales que especifica la Resolución CNSED-04-2014 no tienen valor científico cultural, por eso el CISED de esta Municipalidad ha decidido que se eliminen los documentos de </w:t>
      </w:r>
      <w:proofErr w:type="gramStart"/>
      <w:r w:rsidRPr="00A73CB3">
        <w:rPr>
          <w:bCs/>
          <w:i/>
          <w:iCs w:val="0"/>
          <w:color w:val="000000"/>
          <w:szCs w:val="24"/>
          <w:shd w:val="clear" w:color="auto" w:fill="FFFFFF"/>
          <w:lang w:val="es-CR"/>
        </w:rPr>
        <w:t>dicha series</w:t>
      </w:r>
      <w:proofErr w:type="gramEnd"/>
      <w:r w:rsidRPr="00A73CB3">
        <w:rPr>
          <w:bCs/>
          <w:i/>
          <w:iCs w:val="0"/>
          <w:color w:val="000000"/>
          <w:szCs w:val="24"/>
          <w:shd w:val="clear" w:color="auto" w:fill="FFFFFF"/>
          <w:lang w:val="es-CR"/>
        </w:rPr>
        <w:t xml:space="preserve"> que ya hayan cumplido su valor administrativo y legal. Según todo lo anterior la consulta es la siguiente: ¿Puede la Municipalidad, mediante acuerdo de su CISED, eliminar documentos de las series documentales incluidas en la Resolución CNSED-04-</w:t>
      </w:r>
      <w:proofErr w:type="gramStart"/>
      <w:r w:rsidRPr="00A73CB3">
        <w:rPr>
          <w:bCs/>
          <w:i/>
          <w:iCs w:val="0"/>
          <w:color w:val="000000"/>
          <w:szCs w:val="24"/>
          <w:shd w:val="clear" w:color="auto" w:fill="FFFFFF"/>
          <w:lang w:val="es-CR"/>
        </w:rPr>
        <w:t>2014  que</w:t>
      </w:r>
      <w:proofErr w:type="gramEnd"/>
      <w:r w:rsidRPr="00A73CB3">
        <w:rPr>
          <w:bCs/>
          <w:i/>
          <w:iCs w:val="0"/>
          <w:color w:val="000000"/>
          <w:szCs w:val="24"/>
          <w:shd w:val="clear" w:color="auto" w:fill="FFFFFF"/>
          <w:lang w:val="es-CR"/>
        </w:rPr>
        <w:t xml:space="preserve"> hayan sido producidos antes de la publicación de dicha resolución? </w:t>
      </w:r>
      <w:proofErr w:type="gramStart"/>
      <w:r w:rsidRPr="00A73CB3">
        <w:rPr>
          <w:bCs/>
          <w:i/>
          <w:iCs w:val="0"/>
          <w:color w:val="000000"/>
          <w:szCs w:val="24"/>
          <w:shd w:val="clear" w:color="auto" w:fill="FFFFFF"/>
          <w:lang w:val="es-CR"/>
        </w:rPr>
        <w:t xml:space="preserve">¿Es vinculante para las Municipalidades el transitorio </w:t>
      </w:r>
      <w:proofErr w:type="spellStart"/>
      <w:r w:rsidRPr="00A73CB3">
        <w:rPr>
          <w:bCs/>
          <w:i/>
          <w:iCs w:val="0"/>
          <w:color w:val="000000"/>
          <w:szCs w:val="24"/>
          <w:shd w:val="clear" w:color="auto" w:fill="FFFFFF"/>
          <w:lang w:val="es-CR"/>
        </w:rPr>
        <w:t>supracitado</w:t>
      </w:r>
      <w:proofErr w:type="spellEnd"/>
      <w:r w:rsidRPr="00A73CB3">
        <w:rPr>
          <w:bCs/>
          <w:i/>
          <w:iCs w:val="0"/>
          <w:color w:val="000000"/>
          <w:szCs w:val="24"/>
          <w:shd w:val="clear" w:color="auto" w:fill="FFFFFF"/>
          <w:lang w:val="es-CR"/>
        </w:rPr>
        <w:t xml:space="preserve"> que indica que: "Las presentes normas rigen para los documentos producidos a partir de su publicación.</w:t>
      </w:r>
      <w:proofErr w:type="gramEnd"/>
      <w:r w:rsidRPr="00A73CB3">
        <w:rPr>
          <w:bCs/>
          <w:i/>
          <w:iCs w:val="0"/>
          <w:color w:val="000000"/>
          <w:szCs w:val="24"/>
          <w:shd w:val="clear" w:color="auto" w:fill="FFFFFF"/>
          <w:lang w:val="es-CR"/>
        </w:rPr>
        <w:t xml:space="preserve"> (...)"?</w:t>
      </w:r>
    </w:p>
    <w:p w14:paraId="523D03E2" w14:textId="77777777" w:rsidR="00F47639" w:rsidRPr="00A73CB3" w:rsidRDefault="00F47639" w:rsidP="00906B00">
      <w:pPr>
        <w:pStyle w:val="Default"/>
        <w:tabs>
          <w:tab w:val="left" w:leader="hyphen" w:pos="9356"/>
        </w:tabs>
        <w:spacing w:before="120" w:after="120" w:line="460" w:lineRule="exact"/>
        <w:jc w:val="both"/>
        <w:rPr>
          <w:bCs/>
          <w:i/>
          <w:shd w:val="clear" w:color="auto" w:fill="FFFFFF"/>
        </w:rPr>
      </w:pPr>
      <w:r w:rsidRPr="00A73CB3">
        <w:rPr>
          <w:bCs/>
          <w:i/>
          <w:shd w:val="clear" w:color="auto" w:fill="FFFFFF"/>
        </w:rPr>
        <w:lastRenderedPageBreak/>
        <w:t>Incluyo información sobre las series documentales especificas con sus respectivas fechas extremas, las cuales son el motivo por el cual se realiza la presente consulta: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6"/>
        <w:gridCol w:w="3714"/>
      </w:tblGrid>
      <w:tr w:rsidR="00F47639" w:rsidRPr="00A73CB3" w14:paraId="2AA65238" w14:textId="77777777" w:rsidTr="00595228">
        <w:tc>
          <w:tcPr>
            <w:tcW w:w="3014" w:type="pct"/>
            <w:tcMar>
              <w:top w:w="15" w:type="dxa"/>
              <w:left w:w="15" w:type="dxa"/>
              <w:bottom w:w="15" w:type="dxa"/>
              <w:right w:w="15" w:type="dxa"/>
            </w:tcMar>
            <w:hideMark/>
          </w:tcPr>
          <w:p w14:paraId="09CAC5F4" w14:textId="77777777" w:rsidR="00F47639" w:rsidRPr="00A73CB3" w:rsidRDefault="00F47639" w:rsidP="00906B00">
            <w:pPr>
              <w:pStyle w:val="Default"/>
              <w:tabs>
                <w:tab w:val="left" w:leader="hyphen" w:pos="9356"/>
              </w:tabs>
              <w:spacing w:before="120" w:after="120" w:line="460" w:lineRule="exact"/>
              <w:jc w:val="both"/>
              <w:rPr>
                <w:bCs/>
                <w:i/>
                <w:shd w:val="clear" w:color="auto" w:fill="FFFFFF"/>
              </w:rPr>
            </w:pPr>
            <w:r w:rsidRPr="00A73CB3">
              <w:rPr>
                <w:b/>
                <w:bCs/>
                <w:i/>
                <w:shd w:val="clear" w:color="auto" w:fill="FFFFFF"/>
              </w:rPr>
              <w:t>Series </w:t>
            </w:r>
          </w:p>
        </w:tc>
        <w:tc>
          <w:tcPr>
            <w:tcW w:w="1986" w:type="pct"/>
            <w:tcMar>
              <w:top w:w="15" w:type="dxa"/>
              <w:left w:w="15" w:type="dxa"/>
              <w:bottom w:w="15" w:type="dxa"/>
              <w:right w:w="15" w:type="dxa"/>
            </w:tcMar>
            <w:hideMark/>
          </w:tcPr>
          <w:p w14:paraId="4318D4BE" w14:textId="77777777" w:rsidR="00F47639" w:rsidRPr="00A73CB3" w:rsidRDefault="00F47639" w:rsidP="00906B00">
            <w:pPr>
              <w:pStyle w:val="Default"/>
              <w:tabs>
                <w:tab w:val="left" w:leader="hyphen" w:pos="9356"/>
              </w:tabs>
              <w:spacing w:before="120" w:after="120" w:line="460" w:lineRule="exact"/>
              <w:jc w:val="both"/>
              <w:rPr>
                <w:bCs/>
                <w:i/>
                <w:shd w:val="clear" w:color="auto" w:fill="FFFFFF"/>
              </w:rPr>
            </w:pPr>
            <w:r w:rsidRPr="00A73CB3">
              <w:rPr>
                <w:b/>
                <w:bCs/>
                <w:i/>
                <w:shd w:val="clear" w:color="auto" w:fill="FFFFFF"/>
              </w:rPr>
              <w:t>Fechas extremas </w:t>
            </w:r>
            <w:r w:rsidRPr="00A73CB3">
              <w:rPr>
                <w:bCs/>
                <w:i/>
                <w:shd w:val="clear" w:color="auto" w:fill="FFFFFF"/>
              </w:rPr>
              <w:t> </w:t>
            </w:r>
          </w:p>
        </w:tc>
      </w:tr>
      <w:tr w:rsidR="00F47639" w:rsidRPr="00A73CB3" w14:paraId="46F52958" w14:textId="77777777" w:rsidTr="00595228">
        <w:tc>
          <w:tcPr>
            <w:tcW w:w="3014" w:type="pct"/>
            <w:tcMar>
              <w:top w:w="15" w:type="dxa"/>
              <w:left w:w="15" w:type="dxa"/>
              <w:bottom w:w="15" w:type="dxa"/>
              <w:right w:w="15" w:type="dxa"/>
            </w:tcMar>
            <w:hideMark/>
          </w:tcPr>
          <w:p w14:paraId="49ACF5FA" w14:textId="77777777" w:rsidR="00F47639" w:rsidRPr="00A73CB3" w:rsidRDefault="00F47639" w:rsidP="00906B00">
            <w:pPr>
              <w:pStyle w:val="Default"/>
              <w:tabs>
                <w:tab w:val="left" w:leader="hyphen" w:pos="9356"/>
              </w:tabs>
              <w:spacing w:before="120" w:after="120" w:line="460" w:lineRule="exact"/>
              <w:jc w:val="both"/>
              <w:rPr>
                <w:bCs/>
                <w:i/>
                <w:shd w:val="clear" w:color="auto" w:fill="FFFFFF"/>
              </w:rPr>
            </w:pPr>
            <w:r w:rsidRPr="00A73CB3">
              <w:rPr>
                <w:bCs/>
                <w:i/>
                <w:shd w:val="clear" w:color="auto" w:fill="FFFFFF"/>
              </w:rPr>
              <w:t>Cheques  </w:t>
            </w:r>
          </w:p>
        </w:tc>
        <w:tc>
          <w:tcPr>
            <w:tcW w:w="1986" w:type="pct"/>
            <w:tcMar>
              <w:top w:w="15" w:type="dxa"/>
              <w:left w:w="15" w:type="dxa"/>
              <w:bottom w:w="15" w:type="dxa"/>
              <w:right w:w="15" w:type="dxa"/>
            </w:tcMar>
            <w:hideMark/>
          </w:tcPr>
          <w:p w14:paraId="0B65442D" w14:textId="77777777" w:rsidR="00F47639" w:rsidRPr="00A73CB3" w:rsidRDefault="00F47639" w:rsidP="00906B00">
            <w:pPr>
              <w:pStyle w:val="Default"/>
              <w:tabs>
                <w:tab w:val="left" w:leader="hyphen" w:pos="9356"/>
              </w:tabs>
              <w:spacing w:before="120" w:after="120" w:line="460" w:lineRule="exact"/>
              <w:jc w:val="both"/>
              <w:rPr>
                <w:bCs/>
                <w:i/>
                <w:shd w:val="clear" w:color="auto" w:fill="FFFFFF"/>
              </w:rPr>
            </w:pPr>
            <w:r w:rsidRPr="00A73CB3">
              <w:rPr>
                <w:bCs/>
                <w:i/>
                <w:shd w:val="clear" w:color="auto" w:fill="FFFFFF"/>
              </w:rPr>
              <w:t>1978-2023  </w:t>
            </w:r>
          </w:p>
        </w:tc>
      </w:tr>
      <w:tr w:rsidR="00F47639" w:rsidRPr="00A73CB3" w14:paraId="6A6F8A40" w14:textId="77777777" w:rsidTr="00595228">
        <w:tc>
          <w:tcPr>
            <w:tcW w:w="3014" w:type="pct"/>
            <w:tcMar>
              <w:top w:w="15" w:type="dxa"/>
              <w:left w:w="15" w:type="dxa"/>
              <w:bottom w:w="15" w:type="dxa"/>
              <w:right w:w="15" w:type="dxa"/>
            </w:tcMar>
            <w:hideMark/>
          </w:tcPr>
          <w:p w14:paraId="463FFB3F" w14:textId="77777777" w:rsidR="00F47639" w:rsidRPr="00A73CB3" w:rsidRDefault="00F47639" w:rsidP="00906B00">
            <w:pPr>
              <w:pStyle w:val="Default"/>
              <w:tabs>
                <w:tab w:val="left" w:leader="hyphen" w:pos="9356"/>
              </w:tabs>
              <w:spacing w:before="120" w:after="120" w:line="460" w:lineRule="exact"/>
              <w:jc w:val="both"/>
              <w:rPr>
                <w:bCs/>
                <w:i/>
                <w:shd w:val="clear" w:color="auto" w:fill="FFFFFF"/>
              </w:rPr>
            </w:pPr>
            <w:r w:rsidRPr="00A73CB3">
              <w:rPr>
                <w:bCs/>
                <w:i/>
                <w:shd w:val="clear" w:color="auto" w:fill="FFFFFF"/>
              </w:rPr>
              <w:t>Recibos  </w:t>
            </w:r>
          </w:p>
        </w:tc>
        <w:tc>
          <w:tcPr>
            <w:tcW w:w="1986" w:type="pct"/>
            <w:tcMar>
              <w:top w:w="15" w:type="dxa"/>
              <w:left w:w="15" w:type="dxa"/>
              <w:bottom w:w="15" w:type="dxa"/>
              <w:right w:w="15" w:type="dxa"/>
            </w:tcMar>
            <w:hideMark/>
          </w:tcPr>
          <w:p w14:paraId="1F967768" w14:textId="77777777" w:rsidR="00F47639" w:rsidRPr="00A73CB3" w:rsidRDefault="00F47639" w:rsidP="00906B00">
            <w:pPr>
              <w:pStyle w:val="Default"/>
              <w:tabs>
                <w:tab w:val="left" w:leader="hyphen" w:pos="9356"/>
              </w:tabs>
              <w:spacing w:before="120" w:after="120" w:line="460" w:lineRule="exact"/>
              <w:jc w:val="both"/>
              <w:rPr>
                <w:bCs/>
                <w:i/>
                <w:shd w:val="clear" w:color="auto" w:fill="FFFFFF"/>
              </w:rPr>
            </w:pPr>
            <w:r w:rsidRPr="00A73CB3">
              <w:rPr>
                <w:bCs/>
                <w:i/>
                <w:shd w:val="clear" w:color="auto" w:fill="FFFFFF"/>
              </w:rPr>
              <w:t>1980-2023  </w:t>
            </w:r>
          </w:p>
        </w:tc>
      </w:tr>
      <w:tr w:rsidR="00F47639" w:rsidRPr="00A73CB3" w14:paraId="2BED711D" w14:textId="77777777" w:rsidTr="00595228">
        <w:tc>
          <w:tcPr>
            <w:tcW w:w="3014" w:type="pct"/>
            <w:tcMar>
              <w:top w:w="15" w:type="dxa"/>
              <w:left w:w="15" w:type="dxa"/>
              <w:bottom w:w="15" w:type="dxa"/>
              <w:right w:w="15" w:type="dxa"/>
            </w:tcMar>
            <w:hideMark/>
          </w:tcPr>
          <w:p w14:paraId="54179F4D" w14:textId="77777777" w:rsidR="00F47639" w:rsidRPr="00A73CB3" w:rsidRDefault="00F47639" w:rsidP="00906B00">
            <w:pPr>
              <w:pStyle w:val="Default"/>
              <w:tabs>
                <w:tab w:val="left" w:leader="hyphen" w:pos="9356"/>
              </w:tabs>
              <w:spacing w:before="120" w:after="120" w:line="460" w:lineRule="exact"/>
              <w:jc w:val="both"/>
              <w:rPr>
                <w:bCs/>
                <w:i/>
                <w:shd w:val="clear" w:color="auto" w:fill="FFFFFF"/>
              </w:rPr>
            </w:pPr>
            <w:r w:rsidRPr="00A73CB3">
              <w:rPr>
                <w:bCs/>
                <w:i/>
                <w:shd w:val="clear" w:color="auto" w:fill="FFFFFF"/>
              </w:rPr>
              <w:t>Conciliaciones Bancarias  </w:t>
            </w:r>
          </w:p>
        </w:tc>
        <w:tc>
          <w:tcPr>
            <w:tcW w:w="1986" w:type="pct"/>
            <w:tcMar>
              <w:top w:w="15" w:type="dxa"/>
              <w:left w:w="15" w:type="dxa"/>
              <w:bottom w:w="15" w:type="dxa"/>
              <w:right w:w="15" w:type="dxa"/>
            </w:tcMar>
            <w:hideMark/>
          </w:tcPr>
          <w:p w14:paraId="294735F3" w14:textId="77777777" w:rsidR="00F47639" w:rsidRPr="00A73CB3" w:rsidRDefault="00F47639" w:rsidP="00906B00">
            <w:pPr>
              <w:pStyle w:val="Default"/>
              <w:tabs>
                <w:tab w:val="left" w:leader="hyphen" w:pos="9356"/>
              </w:tabs>
              <w:spacing w:before="120" w:after="120" w:line="460" w:lineRule="exact"/>
              <w:jc w:val="both"/>
              <w:rPr>
                <w:bCs/>
                <w:i/>
                <w:shd w:val="clear" w:color="auto" w:fill="FFFFFF"/>
              </w:rPr>
            </w:pPr>
            <w:r w:rsidRPr="00A73CB3">
              <w:rPr>
                <w:bCs/>
                <w:i/>
                <w:shd w:val="clear" w:color="auto" w:fill="FFFFFF"/>
              </w:rPr>
              <w:t>1980-2023  </w:t>
            </w:r>
          </w:p>
        </w:tc>
      </w:tr>
      <w:tr w:rsidR="00F47639" w:rsidRPr="00A73CB3" w14:paraId="70F29F0B" w14:textId="77777777" w:rsidTr="00595228">
        <w:tc>
          <w:tcPr>
            <w:tcW w:w="3014" w:type="pct"/>
            <w:tcMar>
              <w:top w:w="15" w:type="dxa"/>
              <w:left w:w="15" w:type="dxa"/>
              <w:bottom w:w="15" w:type="dxa"/>
              <w:right w:w="15" w:type="dxa"/>
            </w:tcMar>
            <w:hideMark/>
          </w:tcPr>
          <w:p w14:paraId="4F19241A" w14:textId="77777777" w:rsidR="00F47639" w:rsidRPr="00A73CB3" w:rsidRDefault="00F47639" w:rsidP="00906B00">
            <w:pPr>
              <w:pStyle w:val="Default"/>
              <w:tabs>
                <w:tab w:val="left" w:leader="hyphen" w:pos="9356"/>
              </w:tabs>
              <w:spacing w:before="120" w:after="120" w:line="460" w:lineRule="exact"/>
              <w:jc w:val="both"/>
              <w:rPr>
                <w:bCs/>
                <w:i/>
                <w:shd w:val="clear" w:color="auto" w:fill="FFFFFF"/>
              </w:rPr>
            </w:pPr>
            <w:r w:rsidRPr="00A73CB3">
              <w:rPr>
                <w:bCs/>
                <w:i/>
                <w:shd w:val="clear" w:color="auto" w:fill="FFFFFF"/>
              </w:rPr>
              <w:t>Flujos de Caja  </w:t>
            </w:r>
          </w:p>
        </w:tc>
        <w:tc>
          <w:tcPr>
            <w:tcW w:w="1986" w:type="pct"/>
            <w:tcMar>
              <w:top w:w="15" w:type="dxa"/>
              <w:left w:w="15" w:type="dxa"/>
              <w:bottom w:w="15" w:type="dxa"/>
              <w:right w:w="15" w:type="dxa"/>
            </w:tcMar>
            <w:hideMark/>
          </w:tcPr>
          <w:p w14:paraId="128AC6A0" w14:textId="77777777" w:rsidR="00F47639" w:rsidRPr="00A73CB3" w:rsidRDefault="00F47639" w:rsidP="00906B00">
            <w:pPr>
              <w:pStyle w:val="Default"/>
              <w:tabs>
                <w:tab w:val="left" w:leader="hyphen" w:pos="9356"/>
              </w:tabs>
              <w:spacing w:before="120" w:after="120" w:line="460" w:lineRule="exact"/>
              <w:jc w:val="both"/>
              <w:rPr>
                <w:bCs/>
                <w:i/>
                <w:shd w:val="clear" w:color="auto" w:fill="FFFFFF"/>
              </w:rPr>
            </w:pPr>
            <w:r w:rsidRPr="00A73CB3">
              <w:rPr>
                <w:bCs/>
                <w:i/>
                <w:shd w:val="clear" w:color="auto" w:fill="FFFFFF"/>
              </w:rPr>
              <w:t>1988-2023  </w:t>
            </w:r>
          </w:p>
        </w:tc>
      </w:tr>
      <w:tr w:rsidR="00F47639" w:rsidRPr="00A73CB3" w14:paraId="241EFEF0" w14:textId="77777777" w:rsidTr="00595228">
        <w:tc>
          <w:tcPr>
            <w:tcW w:w="3014" w:type="pct"/>
            <w:tcMar>
              <w:top w:w="15" w:type="dxa"/>
              <w:left w:w="15" w:type="dxa"/>
              <w:bottom w:w="15" w:type="dxa"/>
              <w:right w:w="15" w:type="dxa"/>
            </w:tcMar>
            <w:hideMark/>
          </w:tcPr>
          <w:p w14:paraId="26CC6EAC" w14:textId="77777777" w:rsidR="00F47639" w:rsidRPr="00A73CB3" w:rsidRDefault="00F47639" w:rsidP="00906B00">
            <w:pPr>
              <w:pStyle w:val="Default"/>
              <w:tabs>
                <w:tab w:val="left" w:leader="hyphen" w:pos="9356"/>
              </w:tabs>
              <w:spacing w:before="120" w:after="120" w:line="460" w:lineRule="exact"/>
              <w:jc w:val="both"/>
              <w:rPr>
                <w:bCs/>
                <w:i/>
                <w:shd w:val="clear" w:color="auto" w:fill="FFFFFF"/>
              </w:rPr>
            </w:pPr>
            <w:r w:rsidRPr="00A73CB3">
              <w:rPr>
                <w:bCs/>
                <w:i/>
                <w:shd w:val="clear" w:color="auto" w:fill="FFFFFF"/>
              </w:rPr>
              <w:t>Estados de Cuenta  </w:t>
            </w:r>
          </w:p>
        </w:tc>
        <w:tc>
          <w:tcPr>
            <w:tcW w:w="1986" w:type="pct"/>
            <w:tcMar>
              <w:top w:w="15" w:type="dxa"/>
              <w:left w:w="15" w:type="dxa"/>
              <w:bottom w:w="15" w:type="dxa"/>
              <w:right w:w="15" w:type="dxa"/>
            </w:tcMar>
            <w:hideMark/>
          </w:tcPr>
          <w:p w14:paraId="0BBE71C3" w14:textId="77777777" w:rsidR="00F47639" w:rsidRPr="00A73CB3" w:rsidRDefault="00F47639" w:rsidP="00906B00">
            <w:pPr>
              <w:pStyle w:val="Default"/>
              <w:tabs>
                <w:tab w:val="left" w:leader="hyphen" w:pos="9356"/>
              </w:tabs>
              <w:spacing w:before="120" w:after="120" w:line="460" w:lineRule="exact"/>
              <w:jc w:val="both"/>
              <w:rPr>
                <w:bCs/>
                <w:i/>
                <w:shd w:val="clear" w:color="auto" w:fill="FFFFFF"/>
              </w:rPr>
            </w:pPr>
            <w:r w:rsidRPr="00A73CB3">
              <w:rPr>
                <w:bCs/>
                <w:i/>
                <w:shd w:val="clear" w:color="auto" w:fill="FFFFFF"/>
              </w:rPr>
              <w:t>1991-2023  </w:t>
            </w:r>
          </w:p>
        </w:tc>
      </w:tr>
      <w:tr w:rsidR="00F47639" w:rsidRPr="00A73CB3" w14:paraId="7EADE163" w14:textId="77777777" w:rsidTr="00595228">
        <w:tc>
          <w:tcPr>
            <w:tcW w:w="3014" w:type="pct"/>
            <w:tcMar>
              <w:top w:w="15" w:type="dxa"/>
              <w:left w:w="15" w:type="dxa"/>
              <w:bottom w:w="15" w:type="dxa"/>
              <w:right w:w="15" w:type="dxa"/>
            </w:tcMar>
            <w:hideMark/>
          </w:tcPr>
          <w:p w14:paraId="54270066" w14:textId="77777777" w:rsidR="00F47639" w:rsidRPr="00A73CB3" w:rsidRDefault="00F47639" w:rsidP="00906B00">
            <w:pPr>
              <w:pStyle w:val="Default"/>
              <w:tabs>
                <w:tab w:val="left" w:leader="hyphen" w:pos="9356"/>
              </w:tabs>
              <w:spacing w:before="120" w:after="120" w:line="460" w:lineRule="exact"/>
              <w:jc w:val="both"/>
              <w:rPr>
                <w:bCs/>
                <w:i/>
                <w:shd w:val="clear" w:color="auto" w:fill="FFFFFF"/>
              </w:rPr>
            </w:pPr>
            <w:r w:rsidRPr="00A73CB3">
              <w:rPr>
                <w:bCs/>
                <w:i/>
                <w:shd w:val="clear" w:color="auto" w:fill="FFFFFF"/>
              </w:rPr>
              <w:t>Comprobantes de caja chica  </w:t>
            </w:r>
          </w:p>
        </w:tc>
        <w:tc>
          <w:tcPr>
            <w:tcW w:w="1986" w:type="pct"/>
            <w:tcMar>
              <w:top w:w="15" w:type="dxa"/>
              <w:left w:w="15" w:type="dxa"/>
              <w:bottom w:w="15" w:type="dxa"/>
              <w:right w:w="15" w:type="dxa"/>
            </w:tcMar>
            <w:hideMark/>
          </w:tcPr>
          <w:p w14:paraId="77472045" w14:textId="77777777" w:rsidR="00F47639" w:rsidRPr="00A73CB3" w:rsidRDefault="00F47639" w:rsidP="00906B00">
            <w:pPr>
              <w:pStyle w:val="Default"/>
              <w:tabs>
                <w:tab w:val="left" w:leader="hyphen" w:pos="9356"/>
              </w:tabs>
              <w:spacing w:before="120" w:after="120" w:line="460" w:lineRule="exact"/>
              <w:jc w:val="both"/>
              <w:rPr>
                <w:bCs/>
                <w:i/>
                <w:shd w:val="clear" w:color="auto" w:fill="FFFFFF"/>
              </w:rPr>
            </w:pPr>
            <w:r w:rsidRPr="00A73CB3">
              <w:rPr>
                <w:bCs/>
                <w:i/>
                <w:shd w:val="clear" w:color="auto" w:fill="FFFFFF"/>
              </w:rPr>
              <w:t>1980-2023  </w:t>
            </w:r>
          </w:p>
        </w:tc>
      </w:tr>
      <w:tr w:rsidR="00F47639" w:rsidRPr="00A73CB3" w14:paraId="6DDDC693" w14:textId="77777777" w:rsidTr="00595228">
        <w:tc>
          <w:tcPr>
            <w:tcW w:w="3014" w:type="pct"/>
            <w:tcMar>
              <w:top w:w="15" w:type="dxa"/>
              <w:left w:w="15" w:type="dxa"/>
              <w:bottom w:w="15" w:type="dxa"/>
              <w:right w:w="15" w:type="dxa"/>
            </w:tcMar>
            <w:hideMark/>
          </w:tcPr>
          <w:p w14:paraId="6FAC8993" w14:textId="77777777" w:rsidR="00F47639" w:rsidRPr="00A73CB3" w:rsidRDefault="00F47639" w:rsidP="00906B00">
            <w:pPr>
              <w:pStyle w:val="Default"/>
              <w:tabs>
                <w:tab w:val="left" w:leader="hyphen" w:pos="9356"/>
              </w:tabs>
              <w:spacing w:before="120" w:after="120" w:line="460" w:lineRule="exact"/>
              <w:jc w:val="both"/>
              <w:rPr>
                <w:bCs/>
                <w:i/>
                <w:shd w:val="clear" w:color="auto" w:fill="FFFFFF"/>
              </w:rPr>
            </w:pPr>
            <w:r w:rsidRPr="00A73CB3">
              <w:rPr>
                <w:bCs/>
                <w:i/>
                <w:shd w:val="clear" w:color="auto" w:fill="FFFFFF"/>
              </w:rPr>
              <w:t>Facturas  </w:t>
            </w:r>
          </w:p>
        </w:tc>
        <w:tc>
          <w:tcPr>
            <w:tcW w:w="1986" w:type="pct"/>
            <w:tcMar>
              <w:top w:w="15" w:type="dxa"/>
              <w:left w:w="15" w:type="dxa"/>
              <w:bottom w:w="15" w:type="dxa"/>
              <w:right w:w="15" w:type="dxa"/>
            </w:tcMar>
            <w:hideMark/>
          </w:tcPr>
          <w:p w14:paraId="4926BAEC" w14:textId="77777777" w:rsidR="00F47639" w:rsidRPr="00A73CB3" w:rsidRDefault="00F47639" w:rsidP="00906B00">
            <w:pPr>
              <w:pStyle w:val="Default"/>
              <w:tabs>
                <w:tab w:val="left" w:leader="hyphen" w:pos="9356"/>
              </w:tabs>
              <w:spacing w:before="120" w:after="120" w:line="460" w:lineRule="exact"/>
              <w:jc w:val="both"/>
              <w:rPr>
                <w:bCs/>
                <w:i/>
                <w:shd w:val="clear" w:color="auto" w:fill="FFFFFF"/>
              </w:rPr>
            </w:pPr>
            <w:r w:rsidRPr="00A73CB3">
              <w:rPr>
                <w:bCs/>
                <w:i/>
                <w:shd w:val="clear" w:color="auto" w:fill="FFFFFF"/>
              </w:rPr>
              <w:t>1990-2023  </w:t>
            </w:r>
          </w:p>
        </w:tc>
      </w:tr>
      <w:tr w:rsidR="00F47639" w:rsidRPr="00A73CB3" w14:paraId="453F3B2D" w14:textId="77777777" w:rsidTr="00595228">
        <w:tc>
          <w:tcPr>
            <w:tcW w:w="3014" w:type="pct"/>
            <w:tcMar>
              <w:top w:w="15" w:type="dxa"/>
              <w:left w:w="15" w:type="dxa"/>
              <w:bottom w:w="15" w:type="dxa"/>
              <w:right w:w="15" w:type="dxa"/>
            </w:tcMar>
            <w:hideMark/>
          </w:tcPr>
          <w:p w14:paraId="7017E33F" w14:textId="77777777" w:rsidR="00F47639" w:rsidRPr="00A73CB3" w:rsidRDefault="00F47639" w:rsidP="00906B00">
            <w:pPr>
              <w:pStyle w:val="Default"/>
              <w:tabs>
                <w:tab w:val="left" w:leader="hyphen" w:pos="9356"/>
              </w:tabs>
              <w:spacing w:before="120" w:after="120" w:line="460" w:lineRule="exact"/>
              <w:jc w:val="both"/>
              <w:rPr>
                <w:bCs/>
                <w:i/>
                <w:shd w:val="clear" w:color="auto" w:fill="FFFFFF"/>
              </w:rPr>
            </w:pPr>
            <w:r w:rsidRPr="00A73CB3">
              <w:rPr>
                <w:bCs/>
                <w:i/>
                <w:shd w:val="clear" w:color="auto" w:fill="FFFFFF"/>
              </w:rPr>
              <w:t>Constancias de retenciones  </w:t>
            </w:r>
          </w:p>
        </w:tc>
        <w:tc>
          <w:tcPr>
            <w:tcW w:w="1986" w:type="pct"/>
            <w:tcMar>
              <w:top w:w="15" w:type="dxa"/>
              <w:left w:w="15" w:type="dxa"/>
              <w:bottom w:w="15" w:type="dxa"/>
              <w:right w:w="15" w:type="dxa"/>
            </w:tcMar>
            <w:hideMark/>
          </w:tcPr>
          <w:p w14:paraId="5F75CCD0" w14:textId="77777777" w:rsidR="00F47639" w:rsidRPr="00A73CB3" w:rsidRDefault="00F47639" w:rsidP="00906B00">
            <w:pPr>
              <w:pStyle w:val="Default"/>
              <w:tabs>
                <w:tab w:val="left" w:leader="hyphen" w:pos="9356"/>
              </w:tabs>
              <w:spacing w:before="120" w:after="120" w:line="460" w:lineRule="exact"/>
              <w:jc w:val="both"/>
              <w:rPr>
                <w:bCs/>
                <w:i/>
                <w:shd w:val="clear" w:color="auto" w:fill="FFFFFF"/>
              </w:rPr>
            </w:pPr>
            <w:r w:rsidRPr="00A73CB3">
              <w:rPr>
                <w:bCs/>
                <w:i/>
                <w:shd w:val="clear" w:color="auto" w:fill="FFFFFF"/>
              </w:rPr>
              <w:t>1988</w:t>
            </w:r>
          </w:p>
        </w:tc>
      </w:tr>
    </w:tbl>
    <w:p w14:paraId="418320E8" w14:textId="4BCF81F1" w:rsidR="003D0905" w:rsidRPr="00A73CB3" w:rsidRDefault="009A4E04" w:rsidP="00906B00">
      <w:pPr>
        <w:pStyle w:val="Default"/>
        <w:tabs>
          <w:tab w:val="left" w:leader="hyphen" w:pos="9356"/>
        </w:tabs>
        <w:spacing w:before="120" w:after="120" w:line="460" w:lineRule="exact"/>
        <w:jc w:val="both"/>
        <w:rPr>
          <w:bCs/>
          <w:iCs/>
          <w:shd w:val="clear" w:color="auto" w:fill="FFFFFF"/>
          <w:lang w:val="es-ES" w:eastAsia="es-ES"/>
        </w:rPr>
      </w:pPr>
      <w:r w:rsidRPr="00A73CB3">
        <w:rPr>
          <w:bCs/>
          <w:iCs/>
          <w:shd w:val="clear" w:color="auto" w:fill="FFFFFF"/>
          <w:lang w:eastAsia="es-ES"/>
        </w:rPr>
        <w:t xml:space="preserve">La señora Otárola explica que el señor Matus envío la misma consulta a la señora </w:t>
      </w:r>
      <w:r w:rsidR="00623B84" w:rsidRPr="00A73CB3">
        <w:rPr>
          <w:bCs/>
          <w:iCs/>
          <w:shd w:val="clear" w:color="auto" w:fill="FFFFFF"/>
          <w:lang w:eastAsia="es-ES"/>
        </w:rPr>
        <w:t xml:space="preserve">Camila </w:t>
      </w:r>
      <w:r w:rsidRPr="00A73CB3">
        <w:rPr>
          <w:bCs/>
          <w:iCs/>
          <w:shd w:val="clear" w:color="auto" w:fill="FFFFFF"/>
          <w:lang w:eastAsia="es-ES"/>
        </w:rPr>
        <w:t>Carreras</w:t>
      </w:r>
      <w:r w:rsidR="00623B84" w:rsidRPr="00A73CB3">
        <w:rPr>
          <w:bCs/>
          <w:iCs/>
          <w:shd w:val="clear" w:color="auto" w:fill="FFFFFF"/>
          <w:lang w:eastAsia="es-ES"/>
        </w:rPr>
        <w:t xml:space="preserve"> Herrero, profesional de la USTA, no obstante, agregó al final de la consulta una lista de </w:t>
      </w:r>
      <w:r w:rsidR="00F318C8" w:rsidRPr="00A73CB3">
        <w:rPr>
          <w:bCs/>
          <w:iCs/>
          <w:shd w:val="clear" w:color="auto" w:fill="FFFFFF"/>
          <w:lang w:eastAsia="es-ES"/>
        </w:rPr>
        <w:t>series documentales con sus fechas extremas</w:t>
      </w:r>
      <w:r w:rsidR="002164D5" w:rsidRPr="00A73CB3">
        <w:rPr>
          <w:bCs/>
          <w:iCs/>
          <w:shd w:val="clear" w:color="auto" w:fill="FFFFFF"/>
          <w:lang w:eastAsia="es-ES"/>
        </w:rPr>
        <w:t xml:space="preserve">, </w:t>
      </w:r>
      <w:r w:rsidR="00CC1725" w:rsidRPr="00A73CB3">
        <w:rPr>
          <w:bCs/>
          <w:iCs/>
          <w:shd w:val="clear" w:color="auto" w:fill="FFFFFF"/>
          <w:lang w:eastAsia="es-ES"/>
        </w:rPr>
        <w:t xml:space="preserve">y lee una posible respuesta que </w:t>
      </w:r>
      <w:r w:rsidR="003D0905" w:rsidRPr="00A73CB3">
        <w:rPr>
          <w:bCs/>
          <w:iCs/>
          <w:shd w:val="clear" w:color="auto" w:fill="FFFFFF"/>
          <w:lang w:eastAsia="es-ES"/>
        </w:rPr>
        <w:t xml:space="preserve">señala: </w:t>
      </w:r>
      <w:r w:rsidR="003D0905" w:rsidRPr="00A73CB3">
        <w:rPr>
          <w:bCs/>
          <w:iCs/>
          <w:shd w:val="clear" w:color="auto" w:fill="FFFFFF"/>
          <w:lang w:val="es-ES" w:eastAsia="es-ES"/>
        </w:rPr>
        <w:t xml:space="preserve">1. La Municipalidad de Sarchí puede eliminar documentos incluidos en la Resolución CNSED 02-2014, norma 04-2014, una vez que hayan vencido su vigencia administrativa legal, la cual debe estar establecida por el Comité Institucional de Selección y Eliminacion de Documentos. 2. </w:t>
      </w:r>
      <w:r w:rsidR="003D0905" w:rsidRPr="00A73CB3">
        <w:rPr>
          <w:bCs/>
          <w:iCs/>
          <w:shd w:val="clear" w:color="auto" w:fill="FFFFFF"/>
          <w:lang w:eastAsia="es-ES"/>
        </w:rPr>
        <w:t xml:space="preserve">Asimismo, es criterio de los </w:t>
      </w:r>
      <w:r w:rsidR="003D0905" w:rsidRPr="00A73CB3">
        <w:rPr>
          <w:bCs/>
          <w:iCs/>
          <w:shd w:val="clear" w:color="auto" w:fill="FFFFFF"/>
          <w:lang w:val="es-ES" w:eastAsia="es-ES"/>
        </w:rPr>
        <w:t>Comité Institucional de Selección y Eliminación de Documentos (Cised)</w:t>
      </w:r>
      <w:r w:rsidR="003D0905" w:rsidRPr="00A73CB3">
        <w:rPr>
          <w:bCs/>
          <w:iCs/>
          <w:shd w:val="clear" w:color="auto" w:fill="FFFFFF"/>
          <w:lang w:eastAsia="es-ES"/>
        </w:rPr>
        <w:t xml:space="preserve"> incluir o no las series documentales indicadas en la norma 04.2014, en las tablas de plazos de conservación de documentos que se presenten ante esta Comisión Nacional. 3. En cuanto al transitorio señalado en la Resolución CNSED-02-2014 que indica lo siguiente: </w:t>
      </w:r>
      <w:r w:rsidR="003D0905" w:rsidRPr="00A73CB3">
        <w:rPr>
          <w:bCs/>
          <w:i/>
          <w:iCs/>
          <w:shd w:val="clear" w:color="auto" w:fill="FFFFFF"/>
          <w:lang w:val="es-ES" w:eastAsia="es-ES"/>
        </w:rPr>
        <w:t xml:space="preserve">Transitorio. Las presentes normas rigen para los documentos producidos a partir de su publicación. En el caso de que existan documentos que fueron declarados con valor científico cultural, </w:t>
      </w:r>
      <w:r w:rsidR="003D0905" w:rsidRPr="00A73CB3">
        <w:rPr>
          <w:bCs/>
          <w:i/>
          <w:iCs/>
          <w:shd w:val="clear" w:color="auto" w:fill="FFFFFF"/>
          <w:lang w:val="es-ES" w:eastAsia="es-ES"/>
        </w:rPr>
        <w:lastRenderedPageBreak/>
        <w:t>con criterios diferentes a los establecidos en la presente resolución, y existan dudas sobre cómo proceder, se debe elevar la consulta por escrito a la Comisión Nacional de Selección y Eliminación de Documentos, que resolverá las consultas en estricto orden de llegada</w:t>
      </w:r>
      <w:r w:rsidR="003D0905" w:rsidRPr="00A73CB3">
        <w:rPr>
          <w:bCs/>
          <w:iCs/>
          <w:shd w:val="clear" w:color="auto" w:fill="FFFFFF"/>
          <w:lang w:val="es-ES" w:eastAsia="es-ES"/>
        </w:rPr>
        <w:t>. Si es vinculante</w:t>
      </w:r>
      <w:r w:rsidR="00E40F0F" w:rsidRPr="00A73CB3">
        <w:rPr>
          <w:bCs/>
          <w:iCs/>
          <w:shd w:val="clear" w:color="auto" w:fill="FFFFFF"/>
          <w:lang w:val="es-ES" w:eastAsia="es-ES"/>
        </w:rPr>
        <w:t xml:space="preserve">. La señora Otárola </w:t>
      </w:r>
      <w:r w:rsidR="00646C2A" w:rsidRPr="00A73CB3">
        <w:rPr>
          <w:bCs/>
          <w:iCs/>
          <w:shd w:val="clear" w:color="auto" w:fill="FFFFFF"/>
          <w:lang w:val="es-ES" w:eastAsia="es-ES"/>
        </w:rPr>
        <w:t xml:space="preserve">menciona que ese transitorio se </w:t>
      </w:r>
      <w:r w:rsidR="00A2692B" w:rsidRPr="00A73CB3">
        <w:rPr>
          <w:bCs/>
          <w:iCs/>
          <w:shd w:val="clear" w:color="auto" w:fill="FFFFFF"/>
          <w:lang w:val="es-ES" w:eastAsia="es-ES"/>
        </w:rPr>
        <w:t>colocó precisamente para aquellos documentos que tiene valor científico cultural</w:t>
      </w:r>
      <w:r w:rsidR="00C271BD" w:rsidRPr="00A73CB3">
        <w:rPr>
          <w:bCs/>
          <w:iCs/>
          <w:shd w:val="clear" w:color="auto" w:fill="FFFFFF"/>
          <w:lang w:val="es-ES" w:eastAsia="es-ES"/>
        </w:rPr>
        <w:t xml:space="preserve">, y que se hayan declarado antes de la publicación </w:t>
      </w:r>
      <w:r w:rsidR="00142A82" w:rsidRPr="00A73CB3">
        <w:rPr>
          <w:bCs/>
          <w:iCs/>
          <w:shd w:val="clear" w:color="auto" w:fill="FFFFFF"/>
          <w:lang w:val="es-ES" w:eastAsia="es-ES"/>
        </w:rPr>
        <w:t xml:space="preserve">de la resolución con otros criterios distintos a los que se tomaron en cuenta </w:t>
      </w:r>
      <w:r w:rsidR="0087351C" w:rsidRPr="00A73CB3">
        <w:rPr>
          <w:bCs/>
          <w:iCs/>
          <w:shd w:val="clear" w:color="auto" w:fill="FFFFFF"/>
          <w:lang w:val="es-ES" w:eastAsia="es-ES"/>
        </w:rPr>
        <w:t xml:space="preserve">a partir de la publicación de las resoluciones CNSED-01-2014 y </w:t>
      </w:r>
      <w:r w:rsidR="00A205B5" w:rsidRPr="00A73CB3">
        <w:rPr>
          <w:bCs/>
          <w:iCs/>
          <w:shd w:val="clear" w:color="auto" w:fill="FFFFFF"/>
          <w:lang w:val="es-ES" w:eastAsia="es-ES"/>
        </w:rPr>
        <w:t>CNSED-02-2014</w:t>
      </w:r>
      <w:r w:rsidR="00146435" w:rsidRPr="00A73CB3">
        <w:rPr>
          <w:bCs/>
          <w:iCs/>
          <w:shd w:val="clear" w:color="auto" w:fill="FFFFFF"/>
          <w:lang w:val="es-ES" w:eastAsia="es-ES"/>
        </w:rPr>
        <w:t xml:space="preserve">. La señora Sanz expresa que esos documentos que el señor </w:t>
      </w:r>
      <w:r w:rsidR="00E33DAE" w:rsidRPr="00A73CB3">
        <w:rPr>
          <w:bCs/>
          <w:iCs/>
          <w:shd w:val="clear" w:color="auto" w:fill="FFFFFF"/>
          <w:lang w:val="es-ES" w:eastAsia="es-ES"/>
        </w:rPr>
        <w:t xml:space="preserve">Matus consulta, se pueden eliminar </w:t>
      </w:r>
      <w:r w:rsidR="00ED3821" w:rsidRPr="00A73CB3">
        <w:rPr>
          <w:bCs/>
          <w:iCs/>
          <w:shd w:val="clear" w:color="auto" w:fill="FFFFFF"/>
          <w:lang w:val="es-ES" w:eastAsia="es-ES"/>
        </w:rPr>
        <w:t>después de caduca</w:t>
      </w:r>
      <w:r w:rsidR="00D90290" w:rsidRPr="00A73CB3">
        <w:rPr>
          <w:bCs/>
          <w:iCs/>
          <w:shd w:val="clear" w:color="auto" w:fill="FFFFFF"/>
          <w:lang w:val="es-ES" w:eastAsia="es-ES"/>
        </w:rPr>
        <w:t>da</w:t>
      </w:r>
      <w:r w:rsidR="00ED3821" w:rsidRPr="00A73CB3">
        <w:rPr>
          <w:bCs/>
          <w:iCs/>
          <w:shd w:val="clear" w:color="auto" w:fill="FFFFFF"/>
          <w:lang w:val="es-ES" w:eastAsia="es-ES"/>
        </w:rPr>
        <w:t xml:space="preserve"> su vigencia administrativa legal, debido a que no se les otorgo un valor científico </w:t>
      </w:r>
      <w:r w:rsidR="00255305" w:rsidRPr="00A73CB3">
        <w:rPr>
          <w:bCs/>
          <w:iCs/>
          <w:shd w:val="clear" w:color="auto" w:fill="FFFFFF"/>
          <w:lang w:val="es-ES" w:eastAsia="es-ES"/>
        </w:rPr>
        <w:t>cultural,</w:t>
      </w:r>
      <w:r w:rsidR="00ED3821" w:rsidRPr="00A73CB3">
        <w:rPr>
          <w:bCs/>
          <w:iCs/>
          <w:shd w:val="clear" w:color="auto" w:fill="FFFFFF"/>
          <w:lang w:val="es-ES" w:eastAsia="es-ES"/>
        </w:rPr>
        <w:t xml:space="preserve"> </w:t>
      </w:r>
      <w:r w:rsidR="00F030C9" w:rsidRPr="00A73CB3">
        <w:rPr>
          <w:bCs/>
          <w:iCs/>
          <w:shd w:val="clear" w:color="auto" w:fill="FFFFFF"/>
          <w:lang w:val="es-ES" w:eastAsia="es-ES"/>
        </w:rPr>
        <w:t xml:space="preserve">aunque sean fechas más antiguas a la de la publicación. </w:t>
      </w:r>
      <w:r w:rsidR="0019255F" w:rsidRPr="00A73CB3">
        <w:rPr>
          <w:bCs/>
          <w:iCs/>
          <w:shd w:val="clear" w:color="auto" w:fill="FFFFFF"/>
          <w:lang w:val="es-ES" w:eastAsia="es-ES"/>
        </w:rPr>
        <w:t xml:space="preserve">El señor Gómez </w:t>
      </w:r>
      <w:r w:rsidR="00D90290" w:rsidRPr="00A73CB3">
        <w:rPr>
          <w:bCs/>
          <w:iCs/>
          <w:shd w:val="clear" w:color="auto" w:fill="FFFFFF"/>
          <w:lang w:val="es-ES" w:eastAsia="es-ES"/>
        </w:rPr>
        <w:t>expresa</w:t>
      </w:r>
      <w:r w:rsidR="00845AFB" w:rsidRPr="00A73CB3">
        <w:rPr>
          <w:bCs/>
          <w:iCs/>
          <w:shd w:val="clear" w:color="auto" w:fill="FFFFFF"/>
          <w:lang w:val="es-ES" w:eastAsia="es-ES"/>
        </w:rPr>
        <w:t xml:space="preserve"> </w:t>
      </w:r>
      <w:r w:rsidR="00656E32" w:rsidRPr="00A73CB3">
        <w:rPr>
          <w:bCs/>
          <w:iCs/>
          <w:shd w:val="clear" w:color="auto" w:fill="FFFFFF"/>
          <w:lang w:val="es-ES" w:eastAsia="es-ES"/>
        </w:rPr>
        <w:t>que,</w:t>
      </w:r>
      <w:r w:rsidR="00845AFB" w:rsidRPr="00A73CB3">
        <w:rPr>
          <w:bCs/>
          <w:iCs/>
          <w:shd w:val="clear" w:color="auto" w:fill="FFFFFF"/>
          <w:lang w:val="es-ES" w:eastAsia="es-ES"/>
        </w:rPr>
        <w:t xml:space="preserve"> si bien las resoluciones que ha publicado la </w:t>
      </w:r>
      <w:r w:rsidR="00E957E5" w:rsidRPr="00A73CB3">
        <w:rPr>
          <w:bCs/>
          <w:iCs/>
          <w:shd w:val="clear" w:color="auto" w:fill="FFFFFF"/>
          <w:lang w:val="es-ES" w:eastAsia="es-ES"/>
        </w:rPr>
        <w:t>Comisión</w:t>
      </w:r>
      <w:r w:rsidR="00845AFB" w:rsidRPr="00A73CB3">
        <w:rPr>
          <w:bCs/>
          <w:iCs/>
          <w:shd w:val="clear" w:color="auto" w:fill="FFFFFF"/>
          <w:lang w:val="es-ES" w:eastAsia="es-ES"/>
        </w:rPr>
        <w:t xml:space="preserve"> no establecen plazos para los documentos, </w:t>
      </w:r>
      <w:r w:rsidR="00E56A18" w:rsidRPr="00A73CB3">
        <w:rPr>
          <w:bCs/>
          <w:iCs/>
          <w:shd w:val="clear" w:color="auto" w:fill="FFFFFF"/>
          <w:lang w:val="es-ES" w:eastAsia="es-ES"/>
        </w:rPr>
        <w:t xml:space="preserve">los numerales 4, 5, 18 y 47 de la Ley N°8754, Contra la Delincuencia Organizada, concluye que el plazo para conservar documentación </w:t>
      </w:r>
      <w:r w:rsidR="00B306A1" w:rsidRPr="00A73CB3">
        <w:rPr>
          <w:bCs/>
          <w:iCs/>
          <w:shd w:val="clear" w:color="auto" w:fill="FFFFFF"/>
          <w:lang w:val="es-ES" w:eastAsia="es-ES"/>
        </w:rPr>
        <w:t xml:space="preserve">contable </w:t>
      </w:r>
      <w:r w:rsidR="00E56A18" w:rsidRPr="00A73CB3">
        <w:rPr>
          <w:bCs/>
          <w:iCs/>
          <w:shd w:val="clear" w:color="auto" w:fill="FFFFFF"/>
          <w:lang w:val="es-ES" w:eastAsia="es-ES"/>
        </w:rPr>
        <w:t xml:space="preserve">es de </w:t>
      </w:r>
      <w:r w:rsidR="00B306A1" w:rsidRPr="00A73CB3">
        <w:rPr>
          <w:bCs/>
          <w:iCs/>
          <w:shd w:val="clear" w:color="auto" w:fill="FFFFFF"/>
          <w:lang w:val="es-ES" w:eastAsia="es-ES"/>
        </w:rPr>
        <w:t xml:space="preserve">diez (10) </w:t>
      </w:r>
      <w:r w:rsidR="00E56A18" w:rsidRPr="00A73CB3">
        <w:rPr>
          <w:bCs/>
          <w:iCs/>
          <w:shd w:val="clear" w:color="auto" w:fill="FFFFFF"/>
          <w:lang w:val="es-ES" w:eastAsia="es-ES"/>
        </w:rPr>
        <w:t>años</w:t>
      </w:r>
      <w:r w:rsidR="005D0E8B" w:rsidRPr="00A73CB3">
        <w:rPr>
          <w:bCs/>
          <w:iCs/>
          <w:shd w:val="clear" w:color="auto" w:fill="FFFFFF"/>
          <w:lang w:val="es-ES" w:eastAsia="es-ES"/>
        </w:rPr>
        <w:t xml:space="preserve"> y </w:t>
      </w:r>
      <w:r w:rsidR="00762E8A" w:rsidRPr="00A73CB3">
        <w:rPr>
          <w:bCs/>
          <w:iCs/>
          <w:shd w:val="clear" w:color="auto" w:fill="FFFFFF"/>
          <w:lang w:val="es-ES" w:eastAsia="es-ES"/>
        </w:rPr>
        <w:t xml:space="preserve">se </w:t>
      </w:r>
      <w:r w:rsidR="005D0E8B" w:rsidRPr="00A73CB3">
        <w:rPr>
          <w:bCs/>
          <w:iCs/>
          <w:shd w:val="clear" w:color="auto" w:fill="FFFFFF"/>
          <w:lang w:val="es-ES" w:eastAsia="es-ES"/>
        </w:rPr>
        <w:t xml:space="preserve">ratifica en la </w:t>
      </w:r>
      <w:r w:rsidR="00B306A1" w:rsidRPr="00A73CB3">
        <w:rPr>
          <w:bCs/>
          <w:iCs/>
          <w:shd w:val="clear" w:color="auto" w:fill="FFFFFF"/>
          <w:lang w:val="es-ES" w:eastAsia="es-ES"/>
        </w:rPr>
        <w:t>D</w:t>
      </w:r>
      <w:r w:rsidR="005D0E8B" w:rsidRPr="00A73CB3">
        <w:rPr>
          <w:bCs/>
          <w:iCs/>
          <w:shd w:val="clear" w:color="auto" w:fill="FFFFFF"/>
          <w:lang w:val="es-ES" w:eastAsia="es-ES"/>
        </w:rPr>
        <w:t>irectriz</w:t>
      </w:r>
      <w:r w:rsidR="00405733" w:rsidRPr="00A73CB3">
        <w:rPr>
          <w:bCs/>
          <w:iCs/>
          <w:shd w:val="clear" w:color="auto" w:fill="FFFFFF"/>
          <w:lang w:val="es-ES" w:eastAsia="es-ES"/>
        </w:rPr>
        <w:t xml:space="preserve"> n°003</w:t>
      </w:r>
      <w:r w:rsidR="005D0E8B" w:rsidRPr="00A73CB3">
        <w:rPr>
          <w:bCs/>
          <w:iCs/>
          <w:shd w:val="clear" w:color="auto" w:fill="FFFFFF"/>
          <w:lang w:val="es-ES" w:eastAsia="es-ES"/>
        </w:rPr>
        <w:t xml:space="preserve"> emitida por la Contabilidad Nacional</w:t>
      </w:r>
      <w:r w:rsidR="00762E8A" w:rsidRPr="00A73CB3">
        <w:rPr>
          <w:bCs/>
          <w:iCs/>
          <w:shd w:val="clear" w:color="auto" w:fill="FFFFFF"/>
          <w:lang w:val="es-ES" w:eastAsia="es-ES"/>
        </w:rPr>
        <w:t xml:space="preserve"> del Ministerio de Hacienda</w:t>
      </w:r>
      <w:r w:rsidR="00BE29B6" w:rsidRPr="00A73CB3">
        <w:rPr>
          <w:bCs/>
          <w:iCs/>
          <w:shd w:val="clear" w:color="auto" w:fill="FFFFFF"/>
          <w:lang w:val="es-ES" w:eastAsia="es-ES"/>
        </w:rPr>
        <w:t xml:space="preserve">, publicada en la Gaceta </w:t>
      </w:r>
      <w:r w:rsidR="00762E8A" w:rsidRPr="00A73CB3">
        <w:rPr>
          <w:bCs/>
          <w:iCs/>
          <w:shd w:val="clear" w:color="auto" w:fill="FFFFFF"/>
          <w:lang w:val="es-ES" w:eastAsia="es-ES"/>
        </w:rPr>
        <w:t>n°</w:t>
      </w:r>
      <w:r w:rsidR="00BE29B6" w:rsidRPr="00A73CB3">
        <w:rPr>
          <w:bCs/>
          <w:iCs/>
          <w:shd w:val="clear" w:color="auto" w:fill="FFFFFF"/>
          <w:lang w:val="es-ES" w:eastAsia="es-ES"/>
        </w:rPr>
        <w:t>135 del 13 de julio de 2011</w:t>
      </w:r>
      <w:r w:rsidR="00656E32" w:rsidRPr="00A73CB3">
        <w:rPr>
          <w:bCs/>
          <w:iCs/>
          <w:shd w:val="clear" w:color="auto" w:fill="FFFFFF"/>
          <w:lang w:val="es-ES" w:eastAsia="es-ES"/>
        </w:rPr>
        <w:t xml:space="preserve">, </w:t>
      </w:r>
      <w:r w:rsidR="00762E8A" w:rsidRPr="00A73CB3">
        <w:rPr>
          <w:bCs/>
          <w:iCs/>
          <w:shd w:val="clear" w:color="auto" w:fill="FFFFFF"/>
          <w:lang w:val="es-ES" w:eastAsia="es-ES"/>
        </w:rPr>
        <w:t xml:space="preserve">que </w:t>
      </w:r>
      <w:r w:rsidR="00D90290" w:rsidRPr="00A73CB3">
        <w:rPr>
          <w:bCs/>
          <w:iCs/>
          <w:shd w:val="clear" w:color="auto" w:fill="FFFFFF"/>
          <w:lang w:val="es-ES" w:eastAsia="es-ES"/>
        </w:rPr>
        <w:t>determina</w:t>
      </w:r>
      <w:r w:rsidR="00656E32" w:rsidRPr="00A73CB3">
        <w:rPr>
          <w:bCs/>
          <w:iCs/>
          <w:shd w:val="clear" w:color="auto" w:fill="FFFFFF"/>
          <w:lang w:val="es-ES" w:eastAsia="es-ES"/>
        </w:rPr>
        <w:t xml:space="preserve"> un plazo de conservación de </w:t>
      </w:r>
      <w:r w:rsidR="00D47989" w:rsidRPr="00A73CB3">
        <w:rPr>
          <w:bCs/>
          <w:iCs/>
          <w:shd w:val="clear" w:color="auto" w:fill="FFFFFF"/>
          <w:lang w:val="es-ES" w:eastAsia="es-ES"/>
        </w:rPr>
        <w:t xml:space="preserve">diez (10) </w:t>
      </w:r>
      <w:r w:rsidR="00656E32" w:rsidRPr="00A73CB3">
        <w:rPr>
          <w:bCs/>
          <w:iCs/>
          <w:shd w:val="clear" w:color="auto" w:fill="FFFFFF"/>
          <w:lang w:val="es-ES" w:eastAsia="es-ES"/>
        </w:rPr>
        <w:t xml:space="preserve">años para los documentos contables, </w:t>
      </w:r>
      <w:r w:rsidR="00CE213D" w:rsidRPr="00A73CB3">
        <w:rPr>
          <w:bCs/>
          <w:iCs/>
          <w:shd w:val="clear" w:color="auto" w:fill="FFFFFF"/>
          <w:lang w:val="es-ES" w:eastAsia="es-ES"/>
        </w:rPr>
        <w:t xml:space="preserve">y </w:t>
      </w:r>
      <w:r w:rsidR="0019255F" w:rsidRPr="00A73CB3">
        <w:rPr>
          <w:bCs/>
          <w:iCs/>
          <w:shd w:val="clear" w:color="auto" w:fill="FFFFFF"/>
          <w:lang w:val="es-ES" w:eastAsia="es-ES"/>
        </w:rPr>
        <w:t xml:space="preserve">propone </w:t>
      </w:r>
      <w:r w:rsidR="0029005F" w:rsidRPr="00A73CB3">
        <w:rPr>
          <w:bCs/>
          <w:iCs/>
          <w:shd w:val="clear" w:color="auto" w:fill="FFFFFF"/>
          <w:lang w:val="es-ES" w:eastAsia="es-ES"/>
        </w:rPr>
        <w:t>que se comunique al señor Matus</w:t>
      </w:r>
      <w:r w:rsidR="00D90290" w:rsidRPr="00A73CB3">
        <w:rPr>
          <w:bCs/>
          <w:iCs/>
          <w:shd w:val="clear" w:color="auto" w:fill="FFFFFF"/>
          <w:lang w:val="es-ES" w:eastAsia="es-ES"/>
        </w:rPr>
        <w:t xml:space="preserve"> esa salvedad, </w:t>
      </w:r>
      <w:r w:rsidR="00D47989" w:rsidRPr="00A73CB3">
        <w:rPr>
          <w:bCs/>
          <w:iCs/>
          <w:shd w:val="clear" w:color="auto" w:fill="FFFFFF"/>
          <w:lang w:val="es-ES" w:eastAsia="es-ES"/>
        </w:rPr>
        <w:t>con el fin de que</w:t>
      </w:r>
      <w:r w:rsidR="00EC5B26" w:rsidRPr="00A73CB3">
        <w:rPr>
          <w:bCs/>
          <w:iCs/>
          <w:shd w:val="clear" w:color="auto" w:fill="FFFFFF"/>
          <w:lang w:val="es-ES" w:eastAsia="es-ES"/>
        </w:rPr>
        <w:t xml:space="preserve"> el CISED de la municipalidad lo tome en cuenta cuando otorgue los plazos de conservación</w:t>
      </w:r>
      <w:r w:rsidR="00194A70" w:rsidRPr="00A73CB3">
        <w:rPr>
          <w:bCs/>
          <w:iCs/>
          <w:shd w:val="clear" w:color="auto" w:fill="FFFFFF"/>
          <w:lang w:val="es-ES" w:eastAsia="es-ES"/>
        </w:rPr>
        <w:t xml:space="preserve">. La señora Otárola agregaría esa salvedad después del punto 1. que señala que los documentos pueden ser eliminados </w:t>
      </w:r>
      <w:r w:rsidR="00891C91" w:rsidRPr="00A73CB3">
        <w:rPr>
          <w:bCs/>
          <w:iCs/>
          <w:shd w:val="clear" w:color="auto" w:fill="FFFFFF"/>
          <w:lang w:val="es-ES" w:eastAsia="es-ES"/>
        </w:rPr>
        <w:t>después de caducada la vigencia administrativa legal, pero que tomen en cuenta la Ley n°8</w:t>
      </w:r>
      <w:r w:rsidR="00955942" w:rsidRPr="00A73CB3">
        <w:rPr>
          <w:bCs/>
          <w:iCs/>
          <w:shd w:val="clear" w:color="auto" w:fill="FFFFFF"/>
          <w:lang w:val="es-ES" w:eastAsia="es-ES"/>
        </w:rPr>
        <w:t>754 y la Directriz n°003 Contabilidad Nacional</w:t>
      </w:r>
      <w:r w:rsidR="00AD7662" w:rsidRPr="00A73CB3">
        <w:rPr>
          <w:bCs/>
          <w:iCs/>
          <w:shd w:val="clear" w:color="auto" w:fill="FFFFFF"/>
          <w:lang w:val="es-ES" w:eastAsia="es-ES"/>
        </w:rPr>
        <w:t xml:space="preserve">, donde solicita se conserven mínimo </w:t>
      </w:r>
      <w:r w:rsidR="00955942" w:rsidRPr="00A73CB3">
        <w:rPr>
          <w:bCs/>
          <w:iCs/>
          <w:shd w:val="clear" w:color="auto" w:fill="FFFFFF"/>
          <w:lang w:val="es-ES" w:eastAsia="es-ES"/>
        </w:rPr>
        <w:t xml:space="preserve">diez (10) </w:t>
      </w:r>
      <w:r w:rsidR="00AD7662" w:rsidRPr="00A73CB3">
        <w:rPr>
          <w:bCs/>
          <w:iCs/>
          <w:shd w:val="clear" w:color="auto" w:fill="FFFFFF"/>
          <w:lang w:val="es-ES" w:eastAsia="es-ES"/>
        </w:rPr>
        <w:t>los documentos contables</w:t>
      </w:r>
      <w:r w:rsidR="00D90290" w:rsidRPr="00A73CB3">
        <w:rPr>
          <w:bCs/>
          <w:iCs/>
          <w:shd w:val="clear" w:color="auto" w:fill="FFFFFF"/>
          <w:lang w:val="es-ES" w:eastAsia="es-ES"/>
        </w:rPr>
        <w:t xml:space="preserve">. </w:t>
      </w:r>
      <w:r w:rsidR="00D90290" w:rsidRPr="00A73CB3">
        <w:rPr>
          <w:bCs/>
          <w:shd w:val="clear" w:color="auto" w:fill="FFFFFF"/>
        </w:rPr>
        <w:t>Las señoras Sanz, presidente y Otárola, técnica y los señores Gómez, vicepresidente; y Garita, historiador señalan estar de acuerdo con la propuesta mencionada.</w:t>
      </w:r>
      <w:r w:rsidR="00D90290" w:rsidRPr="00A73CB3">
        <w:rPr>
          <w:bCs/>
          <w:shd w:val="clear" w:color="auto" w:fill="FFFFFF"/>
        </w:rPr>
        <w:tab/>
      </w:r>
    </w:p>
    <w:p w14:paraId="21BDA4A6" w14:textId="6668E99B" w:rsidR="00116897" w:rsidRPr="00A73CB3" w:rsidRDefault="0018733C" w:rsidP="00906B00">
      <w:pPr>
        <w:pStyle w:val="Default"/>
        <w:tabs>
          <w:tab w:val="left" w:leader="hyphen" w:pos="9356"/>
        </w:tabs>
        <w:spacing w:before="120" w:after="120" w:line="460" w:lineRule="exact"/>
        <w:jc w:val="both"/>
        <w:rPr>
          <w:bCs/>
          <w:iCs/>
          <w:shd w:val="clear" w:color="auto" w:fill="FFFFFF"/>
        </w:rPr>
      </w:pPr>
      <w:r w:rsidRPr="00A73CB3">
        <w:rPr>
          <w:b/>
          <w:bCs/>
          <w:shd w:val="clear" w:color="auto" w:fill="FFFFFF"/>
        </w:rPr>
        <w:t xml:space="preserve">ACUERDO 12: </w:t>
      </w:r>
      <w:r w:rsidRPr="00A73CB3">
        <w:rPr>
          <w:shd w:val="clear" w:color="auto" w:fill="FFFFFF"/>
        </w:rPr>
        <w:t>Comunicar</w:t>
      </w:r>
      <w:r w:rsidR="00E66812" w:rsidRPr="00A73CB3">
        <w:rPr>
          <w:shd w:val="clear" w:color="auto" w:fill="FFFFFF"/>
        </w:rPr>
        <w:t xml:space="preserve"> </w:t>
      </w:r>
      <w:r w:rsidR="00D606B9" w:rsidRPr="00A73CB3">
        <w:rPr>
          <w:shd w:val="clear" w:color="auto" w:fill="FFFFFF"/>
        </w:rPr>
        <w:t xml:space="preserve">al </w:t>
      </w:r>
      <w:r w:rsidR="00D606B9" w:rsidRPr="00A73CB3">
        <w:rPr>
          <w:bCs/>
          <w:iCs/>
          <w:shd w:val="clear" w:color="auto" w:fill="FFFFFF"/>
          <w:lang w:val="es-ES"/>
        </w:rPr>
        <w:t>señor Warren Matus Espinoza, encargado del Archivo Central de la Municipalidad de Sarchí, que esta Comisión, conoció el correo electrónico 29 de febrero de 2024</w:t>
      </w:r>
      <w:r w:rsidR="00FF4D0B" w:rsidRPr="00A73CB3">
        <w:rPr>
          <w:bCs/>
          <w:iCs/>
          <w:shd w:val="clear" w:color="auto" w:fill="FFFFFF"/>
          <w:lang w:val="es-ES"/>
        </w:rPr>
        <w:t xml:space="preserve">, y se le informa lo siguiente: </w:t>
      </w:r>
      <w:bookmarkStart w:id="37" w:name="_Hlk161996099"/>
      <w:r w:rsidR="00FF4D0B" w:rsidRPr="00A73CB3">
        <w:rPr>
          <w:bCs/>
          <w:iCs/>
          <w:shd w:val="clear" w:color="auto" w:fill="FFFFFF"/>
          <w:lang w:val="es-ES"/>
        </w:rPr>
        <w:t xml:space="preserve">1. </w:t>
      </w:r>
      <w:r w:rsidR="00352CC7" w:rsidRPr="00A73CB3">
        <w:rPr>
          <w:bCs/>
          <w:iCs/>
          <w:shd w:val="clear" w:color="auto" w:fill="FFFFFF"/>
          <w:lang w:val="es-ES"/>
        </w:rPr>
        <w:t xml:space="preserve">La Municipalidad de Sarchí puede eliminar documentos </w:t>
      </w:r>
      <w:r w:rsidR="00CB4CDE" w:rsidRPr="00A73CB3">
        <w:rPr>
          <w:bCs/>
          <w:iCs/>
          <w:shd w:val="clear" w:color="auto" w:fill="FFFFFF"/>
          <w:lang w:val="es-ES"/>
        </w:rPr>
        <w:t>incluid</w:t>
      </w:r>
      <w:r w:rsidR="0082587A" w:rsidRPr="00A73CB3">
        <w:rPr>
          <w:bCs/>
          <w:iCs/>
          <w:shd w:val="clear" w:color="auto" w:fill="FFFFFF"/>
          <w:lang w:val="es-ES"/>
        </w:rPr>
        <w:t>o</w:t>
      </w:r>
      <w:r w:rsidR="00CB4CDE" w:rsidRPr="00A73CB3">
        <w:rPr>
          <w:bCs/>
          <w:iCs/>
          <w:shd w:val="clear" w:color="auto" w:fill="FFFFFF"/>
          <w:lang w:val="es-ES"/>
        </w:rPr>
        <w:t>s en la Resolución CNSED 02-2014,</w:t>
      </w:r>
      <w:r w:rsidR="002A6A78" w:rsidRPr="00A73CB3">
        <w:rPr>
          <w:bCs/>
          <w:iCs/>
          <w:shd w:val="clear" w:color="auto" w:fill="FFFFFF"/>
          <w:lang w:val="es-ES"/>
        </w:rPr>
        <w:t xml:space="preserve"> </w:t>
      </w:r>
      <w:r w:rsidR="00983267" w:rsidRPr="00A73CB3">
        <w:rPr>
          <w:bCs/>
          <w:iCs/>
          <w:shd w:val="clear" w:color="auto" w:fill="FFFFFF"/>
          <w:lang w:val="es-ES"/>
        </w:rPr>
        <w:t>p</w:t>
      </w:r>
      <w:proofErr w:type="spellStart"/>
      <w:r w:rsidR="00983267" w:rsidRPr="00A73CB3">
        <w:rPr>
          <w:bCs/>
          <w:iCs/>
          <w:shd w:val="clear" w:color="auto" w:fill="FFFFFF"/>
        </w:rPr>
        <w:t>ublicada</w:t>
      </w:r>
      <w:proofErr w:type="spellEnd"/>
      <w:r w:rsidR="00983267" w:rsidRPr="00A73CB3">
        <w:rPr>
          <w:bCs/>
          <w:iCs/>
          <w:shd w:val="clear" w:color="auto" w:fill="FFFFFF"/>
        </w:rPr>
        <w:t xml:space="preserve"> en el diario </w:t>
      </w:r>
      <w:r w:rsidR="00983267" w:rsidRPr="00A73CB3">
        <w:rPr>
          <w:bCs/>
          <w:iCs/>
          <w:shd w:val="clear" w:color="auto" w:fill="FFFFFF"/>
        </w:rPr>
        <w:lastRenderedPageBreak/>
        <w:t xml:space="preserve">oficial La Gaceta Nº 5 de 8 de enero de 2015.  </w:t>
      </w:r>
      <w:r w:rsidR="004A47CE" w:rsidRPr="00A73CB3">
        <w:rPr>
          <w:bCs/>
          <w:iCs/>
          <w:shd w:val="clear" w:color="auto" w:fill="FFFFFF"/>
        </w:rPr>
        <w:t xml:space="preserve">En la norma </w:t>
      </w:r>
      <w:r w:rsidR="00983267" w:rsidRPr="00A73CB3">
        <w:rPr>
          <w:bCs/>
          <w:shd w:val="clear" w:color="auto" w:fill="FFFFFF"/>
        </w:rPr>
        <w:t>Nº 04.2014:</w:t>
      </w:r>
      <w:r w:rsidR="006F2094" w:rsidRPr="00A73CB3">
        <w:rPr>
          <w:bCs/>
          <w:shd w:val="clear" w:color="auto" w:fill="FFFFFF"/>
        </w:rPr>
        <w:t xml:space="preserve"> </w:t>
      </w:r>
      <w:r w:rsidR="00983267" w:rsidRPr="00A73CB3">
        <w:rPr>
          <w:bCs/>
          <w:i/>
          <w:iCs/>
          <w:shd w:val="clear" w:color="auto" w:fill="FFFFFF"/>
        </w:rPr>
        <w:t>Autoriza la eliminación de algunas series documentales de carácter facilitativo que se producen y reciben en: Áreas Financiero Contables, Áreas de Proveedurías Institucionales</w:t>
      </w:r>
      <w:r w:rsidR="00CB4CDE" w:rsidRPr="00A73CB3">
        <w:rPr>
          <w:bCs/>
          <w:iCs/>
          <w:shd w:val="clear" w:color="auto" w:fill="FFFFFF"/>
          <w:lang w:val="es-ES"/>
        </w:rPr>
        <w:t xml:space="preserve">, una </w:t>
      </w:r>
      <w:r w:rsidR="007452E8" w:rsidRPr="00A73CB3">
        <w:rPr>
          <w:bCs/>
          <w:iCs/>
          <w:shd w:val="clear" w:color="auto" w:fill="FFFFFF"/>
          <w:lang w:val="es-ES"/>
        </w:rPr>
        <w:t xml:space="preserve">vez que hayan </w:t>
      </w:r>
      <w:r w:rsidR="00887133" w:rsidRPr="00A73CB3">
        <w:rPr>
          <w:bCs/>
          <w:iCs/>
          <w:shd w:val="clear" w:color="auto" w:fill="FFFFFF"/>
          <w:lang w:val="es-ES"/>
        </w:rPr>
        <w:t>vencido</w:t>
      </w:r>
      <w:r w:rsidR="007452E8" w:rsidRPr="00A73CB3">
        <w:rPr>
          <w:bCs/>
          <w:iCs/>
          <w:shd w:val="clear" w:color="auto" w:fill="FFFFFF"/>
          <w:lang w:val="es-ES"/>
        </w:rPr>
        <w:t xml:space="preserve"> su vigencia administrativa legal</w:t>
      </w:r>
      <w:r w:rsidR="00757AFA" w:rsidRPr="00A73CB3">
        <w:rPr>
          <w:bCs/>
          <w:iCs/>
          <w:shd w:val="clear" w:color="auto" w:fill="FFFFFF"/>
          <w:lang w:val="es-ES"/>
        </w:rPr>
        <w:t>, la cual debe estar establecida por el Comité Institucional de Selección y Eliminacion de Documentos</w:t>
      </w:r>
      <w:r w:rsidR="00D43F30" w:rsidRPr="00A73CB3">
        <w:rPr>
          <w:bCs/>
          <w:iCs/>
          <w:shd w:val="clear" w:color="auto" w:fill="FFFFFF"/>
          <w:lang w:val="es-ES"/>
        </w:rPr>
        <w:t xml:space="preserve"> según art</w:t>
      </w:r>
      <w:r w:rsidR="006F2094" w:rsidRPr="00A73CB3">
        <w:rPr>
          <w:bCs/>
          <w:iCs/>
          <w:shd w:val="clear" w:color="auto" w:fill="FFFFFF"/>
          <w:lang w:val="es-ES"/>
        </w:rPr>
        <w:t>í</w:t>
      </w:r>
      <w:r w:rsidR="00D43F30" w:rsidRPr="00A73CB3">
        <w:rPr>
          <w:bCs/>
          <w:iCs/>
          <w:shd w:val="clear" w:color="auto" w:fill="FFFFFF"/>
          <w:lang w:val="es-ES"/>
        </w:rPr>
        <w:t xml:space="preserve">culo </w:t>
      </w:r>
      <w:r w:rsidR="00493C8E" w:rsidRPr="00A73CB3">
        <w:rPr>
          <w:bCs/>
          <w:iCs/>
          <w:shd w:val="clear" w:color="auto" w:fill="FFFFFF"/>
          <w:lang w:val="es-ES"/>
        </w:rPr>
        <w:t>n°33 de la Ley n° 7202 inciso a)</w:t>
      </w:r>
      <w:r w:rsidR="00446626" w:rsidRPr="00A73CB3">
        <w:rPr>
          <w:bCs/>
          <w:iCs/>
          <w:shd w:val="clear" w:color="auto" w:fill="FFFFFF"/>
          <w:lang w:val="es-ES"/>
        </w:rPr>
        <w:t xml:space="preserve">. </w:t>
      </w:r>
      <w:r w:rsidR="00AD7662" w:rsidRPr="00A73CB3">
        <w:rPr>
          <w:bCs/>
          <w:iCs/>
          <w:shd w:val="clear" w:color="auto" w:fill="FFFFFF"/>
          <w:lang w:val="es-ES"/>
        </w:rPr>
        <w:t xml:space="preserve">2. Es importante, que el Comité Institucional de Selección y Eliminacion de Documentos, CISED, de la Municipalidad de </w:t>
      </w:r>
      <w:r w:rsidR="00281955" w:rsidRPr="00A73CB3">
        <w:rPr>
          <w:bCs/>
          <w:iCs/>
          <w:shd w:val="clear" w:color="auto" w:fill="FFFFFF"/>
          <w:lang w:val="es-ES"/>
        </w:rPr>
        <w:t>Sarchí</w:t>
      </w:r>
      <w:r w:rsidR="00AD7662" w:rsidRPr="00A73CB3">
        <w:rPr>
          <w:bCs/>
          <w:iCs/>
          <w:shd w:val="clear" w:color="auto" w:fill="FFFFFF"/>
          <w:lang w:val="es-ES"/>
        </w:rPr>
        <w:t xml:space="preserve"> </w:t>
      </w:r>
      <w:r w:rsidR="00C83C6B" w:rsidRPr="00A73CB3">
        <w:rPr>
          <w:bCs/>
          <w:iCs/>
          <w:shd w:val="clear" w:color="auto" w:fill="FFFFFF"/>
          <w:lang w:val="es-ES"/>
        </w:rPr>
        <w:t xml:space="preserve">cumpla con </w:t>
      </w:r>
      <w:r w:rsidR="00493C8E" w:rsidRPr="00A73CB3">
        <w:rPr>
          <w:bCs/>
          <w:iCs/>
          <w:shd w:val="clear" w:color="auto" w:fill="FFFFFF"/>
          <w:lang w:val="es-ES"/>
        </w:rPr>
        <w:t xml:space="preserve">lo dispuesto en </w:t>
      </w:r>
      <w:r w:rsidR="00493C8E" w:rsidRPr="00A73CB3">
        <w:rPr>
          <w:bCs/>
          <w:iCs/>
          <w:shd w:val="clear" w:color="auto" w:fill="FFFFFF"/>
          <w:lang w:val="es-ES" w:eastAsia="es-ES"/>
        </w:rPr>
        <w:t xml:space="preserve">los numerales 4, 5, 18 y 47 de la Ley </w:t>
      </w:r>
      <w:r w:rsidR="00072019" w:rsidRPr="00A73CB3">
        <w:rPr>
          <w:bCs/>
          <w:iCs/>
          <w:shd w:val="clear" w:color="auto" w:fill="FFFFFF"/>
          <w:lang w:val="es-ES" w:eastAsia="es-ES"/>
        </w:rPr>
        <w:t>n</w:t>
      </w:r>
      <w:r w:rsidR="00493C8E" w:rsidRPr="00A73CB3">
        <w:rPr>
          <w:bCs/>
          <w:iCs/>
          <w:shd w:val="clear" w:color="auto" w:fill="FFFFFF"/>
          <w:lang w:val="es-ES" w:eastAsia="es-ES"/>
        </w:rPr>
        <w:t xml:space="preserve">°8754, Contra la Delincuencia Organizada, </w:t>
      </w:r>
      <w:r w:rsidR="00072019" w:rsidRPr="00A73CB3">
        <w:rPr>
          <w:bCs/>
          <w:iCs/>
          <w:shd w:val="clear" w:color="auto" w:fill="FFFFFF"/>
          <w:lang w:val="es-ES" w:eastAsia="es-ES"/>
        </w:rPr>
        <w:t>que</w:t>
      </w:r>
      <w:r w:rsidR="00493C8E" w:rsidRPr="00A73CB3">
        <w:rPr>
          <w:bCs/>
          <w:iCs/>
          <w:shd w:val="clear" w:color="auto" w:fill="FFFFFF"/>
          <w:lang w:val="es-ES" w:eastAsia="es-ES"/>
        </w:rPr>
        <w:t xml:space="preserve"> concluye que el plazo para conservar documentación es de </w:t>
      </w:r>
      <w:bookmarkStart w:id="38" w:name="_Hlk161999126"/>
      <w:r w:rsidR="00493C8E" w:rsidRPr="00A73CB3">
        <w:rPr>
          <w:bCs/>
          <w:iCs/>
          <w:shd w:val="clear" w:color="auto" w:fill="FFFFFF"/>
          <w:lang w:val="es-ES" w:eastAsia="es-ES"/>
        </w:rPr>
        <w:t>diez</w:t>
      </w:r>
      <w:r w:rsidR="00072019" w:rsidRPr="00A73CB3">
        <w:rPr>
          <w:bCs/>
          <w:iCs/>
          <w:shd w:val="clear" w:color="auto" w:fill="FFFFFF"/>
          <w:lang w:val="es-ES" w:eastAsia="es-ES"/>
        </w:rPr>
        <w:t xml:space="preserve"> (10)</w:t>
      </w:r>
      <w:r w:rsidR="00493C8E" w:rsidRPr="00A73CB3">
        <w:rPr>
          <w:bCs/>
          <w:iCs/>
          <w:shd w:val="clear" w:color="auto" w:fill="FFFFFF"/>
          <w:lang w:val="es-ES" w:eastAsia="es-ES"/>
        </w:rPr>
        <w:t xml:space="preserve"> </w:t>
      </w:r>
      <w:bookmarkEnd w:id="38"/>
      <w:r w:rsidR="00493C8E" w:rsidRPr="00A73CB3">
        <w:rPr>
          <w:bCs/>
          <w:iCs/>
          <w:shd w:val="clear" w:color="auto" w:fill="FFFFFF"/>
          <w:lang w:val="es-ES" w:eastAsia="es-ES"/>
        </w:rPr>
        <w:t xml:space="preserve">años y </w:t>
      </w:r>
      <w:r w:rsidR="00640142" w:rsidRPr="00A73CB3">
        <w:rPr>
          <w:bCs/>
          <w:iCs/>
          <w:shd w:val="clear" w:color="auto" w:fill="FFFFFF"/>
          <w:lang w:val="es-ES" w:eastAsia="es-ES"/>
        </w:rPr>
        <w:t>los cuales se ratifican</w:t>
      </w:r>
      <w:r w:rsidR="00493C8E" w:rsidRPr="00A73CB3">
        <w:rPr>
          <w:bCs/>
          <w:iCs/>
          <w:shd w:val="clear" w:color="auto" w:fill="FFFFFF"/>
          <w:lang w:val="es-ES" w:eastAsia="es-ES"/>
        </w:rPr>
        <w:t xml:space="preserve"> en la directriz n°003 emitida por la Contabilidad Nacional del Ministerio de Hacienda, publicada en la Gaceta n°135 del 13 de julio de 2011, </w:t>
      </w:r>
      <w:r w:rsidR="00640142" w:rsidRPr="00A73CB3">
        <w:rPr>
          <w:bCs/>
          <w:iCs/>
          <w:shd w:val="clear" w:color="auto" w:fill="FFFFFF"/>
          <w:lang w:val="es-ES" w:eastAsia="es-ES"/>
        </w:rPr>
        <w:t xml:space="preserve">que indica lo siguiente: </w:t>
      </w:r>
      <w:r w:rsidR="00C544B8" w:rsidRPr="00A73CB3">
        <w:rPr>
          <w:bCs/>
          <w:i/>
          <w:shd w:val="clear" w:color="auto" w:fill="FFFFFF"/>
          <w:lang w:val="es-ES" w:eastAsia="es-ES"/>
        </w:rPr>
        <w:t>Toda documentación originada en las operaciones contables deberá conservarse por un periodo de al menos diez años</w:t>
      </w:r>
      <w:r w:rsidR="00F3384F" w:rsidRPr="00A73CB3">
        <w:rPr>
          <w:bCs/>
          <w:i/>
          <w:shd w:val="clear" w:color="auto" w:fill="FFFFFF"/>
          <w:lang w:val="es-ES" w:eastAsia="es-ES"/>
        </w:rPr>
        <w:t xml:space="preserve">(…). </w:t>
      </w:r>
      <w:r w:rsidR="00AD7662" w:rsidRPr="00A73CB3">
        <w:rPr>
          <w:bCs/>
          <w:iCs/>
          <w:shd w:val="clear" w:color="auto" w:fill="FFFFFF"/>
          <w:lang w:val="es-ES"/>
        </w:rPr>
        <w:t>3</w:t>
      </w:r>
      <w:r w:rsidR="00D76993" w:rsidRPr="00A73CB3">
        <w:rPr>
          <w:bCs/>
          <w:iCs/>
          <w:shd w:val="clear" w:color="auto" w:fill="FFFFFF"/>
          <w:lang w:val="es-ES"/>
        </w:rPr>
        <w:t xml:space="preserve">. </w:t>
      </w:r>
      <w:r w:rsidR="00446626" w:rsidRPr="00A73CB3">
        <w:t xml:space="preserve">Asimismo, es criterio de los </w:t>
      </w:r>
      <w:r w:rsidR="0062394A" w:rsidRPr="00A73CB3">
        <w:rPr>
          <w:iCs/>
          <w:lang w:val="es-ES"/>
        </w:rPr>
        <w:t>Comité Institucional de Selección y Eliminación de Documentos (Cised)</w:t>
      </w:r>
      <w:r w:rsidR="00446626" w:rsidRPr="00A73CB3">
        <w:t xml:space="preserve"> incluir o no las series documentales </w:t>
      </w:r>
      <w:r w:rsidR="0062394A" w:rsidRPr="00A73CB3">
        <w:t>indicadas en la norma 04.2014</w:t>
      </w:r>
      <w:r w:rsidR="008E6A6E" w:rsidRPr="00A73CB3">
        <w:t xml:space="preserve"> de la </w:t>
      </w:r>
      <w:r w:rsidR="008E6A6E" w:rsidRPr="00A73CB3">
        <w:rPr>
          <w:bCs/>
          <w:iCs/>
          <w:shd w:val="clear" w:color="auto" w:fill="FFFFFF"/>
          <w:lang w:val="es-ES"/>
        </w:rPr>
        <w:t>Resolución CNSED 02-2014</w:t>
      </w:r>
      <w:r w:rsidR="0062394A" w:rsidRPr="00A73CB3">
        <w:t xml:space="preserve">, en las </w:t>
      </w:r>
      <w:r w:rsidR="00D76993" w:rsidRPr="00A73CB3">
        <w:t xml:space="preserve">tablas de plazos de conservación de documentos que </w:t>
      </w:r>
      <w:r w:rsidR="0062394A" w:rsidRPr="00A73CB3">
        <w:t>se presenten ante</w:t>
      </w:r>
      <w:r w:rsidR="00D76993" w:rsidRPr="00A73CB3">
        <w:t xml:space="preserve"> esta Comisión Nacional</w:t>
      </w:r>
      <w:r w:rsidR="0062394A" w:rsidRPr="00A73CB3">
        <w:t xml:space="preserve">. </w:t>
      </w:r>
      <w:r w:rsidR="00F3384F" w:rsidRPr="00A73CB3">
        <w:t>4</w:t>
      </w:r>
      <w:r w:rsidR="00BC790E" w:rsidRPr="00A73CB3">
        <w:t xml:space="preserve">. En cuanto al transitorio señalado en la Resolución CNSED-02-2014 que indica lo siguiente: </w:t>
      </w:r>
      <w:r w:rsidR="00FE29D3" w:rsidRPr="00A73CB3">
        <w:rPr>
          <w:i/>
          <w:lang w:val="es-ES"/>
        </w:rPr>
        <w:t xml:space="preserve">Transitorio. Las presentes normas rigen para los documentos producidos a partir de su publicación. </w:t>
      </w:r>
      <w:r w:rsidR="00FE29D3" w:rsidRPr="00A73CB3">
        <w:rPr>
          <w:i/>
          <w:u w:val="single"/>
          <w:lang w:val="es-ES"/>
        </w:rPr>
        <w:t>En el caso de que existan documentos que fueron declarados con valor científico cultural, con criterios diferentes a los establecidos en la presente resolución, y existan dudas sobre cómo proceder, se debe elevar la consulta por escrito a la Comisión Nacional de Selección y Eliminación de Documentos, que resolverá las consultas en estricto orden de llegada</w:t>
      </w:r>
      <w:r w:rsidR="001B7C93" w:rsidRPr="00A73CB3">
        <w:rPr>
          <w:i/>
          <w:u w:val="single"/>
          <w:lang w:val="es-ES"/>
        </w:rPr>
        <w:t xml:space="preserve"> (subrayado no es original)</w:t>
      </w:r>
      <w:r w:rsidR="00FE29D3" w:rsidRPr="00A73CB3">
        <w:rPr>
          <w:iCs/>
          <w:u w:val="single"/>
          <w:lang w:val="es-ES"/>
        </w:rPr>
        <w:t>.</w:t>
      </w:r>
      <w:r w:rsidR="00FE29D3" w:rsidRPr="00A73CB3">
        <w:rPr>
          <w:iCs/>
          <w:lang w:val="es-ES"/>
        </w:rPr>
        <w:t xml:space="preserve"> </w:t>
      </w:r>
      <w:r w:rsidR="00D3495D" w:rsidRPr="00A73CB3">
        <w:rPr>
          <w:iCs/>
          <w:lang w:val="es-ES"/>
        </w:rPr>
        <w:t>E</w:t>
      </w:r>
      <w:r w:rsidR="00BE581F" w:rsidRPr="00A73CB3">
        <w:rPr>
          <w:iCs/>
          <w:lang w:val="es-ES"/>
        </w:rPr>
        <w:t>s vinculante</w:t>
      </w:r>
      <w:r w:rsidR="00F7598F" w:rsidRPr="00A73CB3">
        <w:rPr>
          <w:iCs/>
          <w:lang w:val="es-ES"/>
        </w:rPr>
        <w:t xml:space="preserve"> </w:t>
      </w:r>
      <w:r w:rsidR="001B7C93" w:rsidRPr="00A73CB3">
        <w:rPr>
          <w:iCs/>
          <w:lang w:val="es-ES"/>
        </w:rPr>
        <w:t>para las municipalidades</w:t>
      </w:r>
      <w:r w:rsidR="006239F3" w:rsidRPr="00A73CB3">
        <w:rPr>
          <w:iCs/>
          <w:lang w:val="es-ES"/>
        </w:rPr>
        <w:t xml:space="preserve"> y demás entes </w:t>
      </w:r>
      <w:r w:rsidR="0018720D" w:rsidRPr="00A73CB3">
        <w:rPr>
          <w:iCs/>
          <w:lang w:val="es-ES"/>
        </w:rPr>
        <w:t>autónomos, y</w:t>
      </w:r>
      <w:r w:rsidR="00F7598F" w:rsidRPr="00A73CB3">
        <w:rPr>
          <w:iCs/>
          <w:lang w:val="es-ES"/>
        </w:rPr>
        <w:t xml:space="preserve"> </w:t>
      </w:r>
      <w:r w:rsidR="001B7C93" w:rsidRPr="00A73CB3">
        <w:rPr>
          <w:iCs/>
          <w:lang w:val="es-ES"/>
        </w:rPr>
        <w:t xml:space="preserve">se refiere a los documentos declarados con valor científico cultural que fueron declarados </w:t>
      </w:r>
      <w:r w:rsidR="0014489D" w:rsidRPr="00A73CB3">
        <w:rPr>
          <w:iCs/>
          <w:lang w:val="es-ES"/>
        </w:rPr>
        <w:t xml:space="preserve">antes de la publicación de las resoluciones CNSED-01-2014 y CNSED-02-2014, </w:t>
      </w:r>
      <w:r w:rsidR="00CE114A" w:rsidRPr="00A73CB3">
        <w:rPr>
          <w:iCs/>
          <w:lang w:val="es-ES"/>
        </w:rPr>
        <w:t>con criterio</w:t>
      </w:r>
      <w:r w:rsidR="00724BA4" w:rsidRPr="00A73CB3">
        <w:rPr>
          <w:iCs/>
          <w:lang w:val="es-ES"/>
        </w:rPr>
        <w:t>s</w:t>
      </w:r>
      <w:r w:rsidR="00CE114A" w:rsidRPr="00A73CB3">
        <w:rPr>
          <w:iCs/>
          <w:lang w:val="es-ES"/>
        </w:rPr>
        <w:t xml:space="preserve"> distintos a los establecidos en el </w:t>
      </w:r>
      <w:r w:rsidR="00724BA4" w:rsidRPr="00A73CB3">
        <w:rPr>
          <w:iCs/>
          <w:lang w:val="es-ES"/>
        </w:rPr>
        <w:t>año 2014,</w:t>
      </w:r>
      <w:r w:rsidR="00E16842" w:rsidRPr="00A73CB3">
        <w:rPr>
          <w:iCs/>
          <w:lang w:val="es-ES"/>
        </w:rPr>
        <w:t xml:space="preserve"> y que</w:t>
      </w:r>
      <w:r w:rsidR="00724BA4" w:rsidRPr="00A73CB3">
        <w:rPr>
          <w:iCs/>
          <w:lang w:val="es-ES"/>
        </w:rPr>
        <w:t xml:space="preserve"> exista</w:t>
      </w:r>
      <w:r w:rsidR="00E16842" w:rsidRPr="00A73CB3">
        <w:rPr>
          <w:iCs/>
          <w:lang w:val="es-ES"/>
        </w:rPr>
        <w:t>n</w:t>
      </w:r>
      <w:r w:rsidR="00724BA4" w:rsidRPr="00A73CB3">
        <w:rPr>
          <w:iCs/>
          <w:lang w:val="es-ES"/>
        </w:rPr>
        <w:t xml:space="preserve"> dudas de su valor histórico</w:t>
      </w:r>
      <w:bookmarkEnd w:id="37"/>
      <w:r w:rsidR="00D3495D" w:rsidRPr="00A73CB3">
        <w:rPr>
          <w:iCs/>
          <w:lang w:val="es-ES"/>
        </w:rPr>
        <w:t xml:space="preserve">. </w:t>
      </w:r>
      <w:r w:rsidR="00116897" w:rsidRPr="00A73CB3">
        <w:rPr>
          <w:shd w:val="clear" w:color="auto" w:fill="FFFFFF"/>
        </w:rPr>
        <w:t xml:space="preserve">Aprobado por unanimidad con los votos afirmativos de las señoras Sanz, presidente y Otárola, técnica, y de los señores Gómez, vicepresidente; y Garita, historiador. Enviar copia de este acuerdo a las señoras Ivannia Valverde Guevara, jefe del Departamento </w:t>
      </w:r>
      <w:r w:rsidR="00116897" w:rsidRPr="00A73CB3">
        <w:rPr>
          <w:shd w:val="clear" w:color="auto" w:fill="FFFFFF"/>
        </w:rPr>
        <w:lastRenderedPageBreak/>
        <w:t>Servicios Archivísticos Externos (DSAE), Natalia Cantillano Mora, coordinadora de la Unidad Servicios Técnicos Archivísticos (USTA) del DSAE y al expediente de valoración de la Municipalidad de Sarchí, en su apartado “consultas</w:t>
      </w:r>
      <w:r w:rsidR="0018720D" w:rsidRPr="00A73CB3">
        <w:rPr>
          <w:shd w:val="clear" w:color="auto" w:fill="FFFFFF"/>
        </w:rPr>
        <w:t xml:space="preserve"> 2024</w:t>
      </w:r>
      <w:r w:rsidR="00116897" w:rsidRPr="00A73CB3">
        <w:rPr>
          <w:shd w:val="clear" w:color="auto" w:fill="FFFFFF"/>
        </w:rPr>
        <w:t>”</w:t>
      </w:r>
      <w:r w:rsidR="000A23B6">
        <w:rPr>
          <w:shd w:val="clear" w:color="auto" w:fill="FFFFFF"/>
        </w:rPr>
        <w:t>, que custodia esta Comisión</w:t>
      </w:r>
      <w:r w:rsidR="00D606B9" w:rsidRPr="00A73CB3">
        <w:rPr>
          <w:shd w:val="clear" w:color="auto" w:fill="FFFFFF"/>
        </w:rPr>
        <w:t>.</w:t>
      </w:r>
      <w:r w:rsidR="00296DB0" w:rsidRPr="00A73CB3">
        <w:rPr>
          <w:shd w:val="clear" w:color="auto" w:fill="FFFFFF"/>
        </w:rPr>
        <w:tab/>
      </w:r>
    </w:p>
    <w:p w14:paraId="4CF2205D" w14:textId="3A9C98AD" w:rsidR="00F47639" w:rsidRPr="00A73CB3" w:rsidRDefault="00F47639" w:rsidP="00906B00">
      <w:pPr>
        <w:pStyle w:val="Default"/>
        <w:tabs>
          <w:tab w:val="left" w:leader="hyphen" w:pos="9356"/>
        </w:tabs>
        <w:spacing w:before="120" w:after="120" w:line="460" w:lineRule="exact"/>
        <w:jc w:val="both"/>
        <w:rPr>
          <w:bCs/>
          <w:iCs/>
          <w:shd w:val="clear" w:color="auto" w:fill="FFFFFF"/>
          <w:lang w:val="es-ES"/>
        </w:rPr>
      </w:pPr>
      <w:r w:rsidRPr="00A73CB3">
        <w:rPr>
          <w:b/>
          <w:bCs/>
          <w:shd w:val="clear" w:color="auto" w:fill="FFFFFF"/>
        </w:rPr>
        <w:t>ARTÍCULO 1</w:t>
      </w:r>
      <w:r w:rsidR="00F73611" w:rsidRPr="00A73CB3">
        <w:rPr>
          <w:b/>
          <w:bCs/>
          <w:shd w:val="clear" w:color="auto" w:fill="FFFFFF"/>
        </w:rPr>
        <w:t>7</w:t>
      </w:r>
      <w:r w:rsidRPr="00A73CB3">
        <w:rPr>
          <w:b/>
          <w:bCs/>
          <w:shd w:val="clear" w:color="auto" w:fill="FFFFFF"/>
        </w:rPr>
        <w:t>.</w:t>
      </w:r>
      <w:r w:rsidRPr="00A73CB3">
        <w:rPr>
          <w:shd w:val="clear" w:color="auto" w:fill="FFFFFF"/>
        </w:rPr>
        <w:t xml:space="preserve"> Oficio </w:t>
      </w:r>
      <w:r w:rsidRPr="00A73CB3">
        <w:rPr>
          <w:b/>
          <w:bCs/>
          <w:shd w:val="clear" w:color="auto" w:fill="FFFFFF"/>
        </w:rPr>
        <w:t xml:space="preserve">DGAN-DSAE-AI-017-2024 </w:t>
      </w:r>
      <w:r w:rsidRPr="00A73CB3">
        <w:rPr>
          <w:bCs/>
          <w:shd w:val="clear" w:color="auto" w:fill="FFFFFF"/>
        </w:rPr>
        <w:t xml:space="preserve">del 01 de marzo de 2024, suscrito por las señoras Lilliana González Jiménez, profesional del Departamento Servicios Archivísticos Externos, Denise Calvo López, coordinadora de la Unidad Archivo Intermedio del Departamento Servicios Archivísticos Externos e Ivannia Valverde Guevara, jefe del Departamento Servicios Archivísticos Externos, recibido mediante correo electrónico del 01 de marzo de 2024, por medio del cual, solicita el levantamiento de la declaratoria “Solicitud de traspaso de permisos para la prestación del servicio público de taxis: de </w:t>
      </w:r>
      <w:proofErr w:type="spellStart"/>
      <w:r w:rsidRPr="00A73CB3">
        <w:rPr>
          <w:bCs/>
          <w:shd w:val="clear" w:color="auto" w:fill="FFFFFF"/>
        </w:rPr>
        <w:t>Coopefenix</w:t>
      </w:r>
      <w:proofErr w:type="spellEnd"/>
      <w:r w:rsidRPr="00A73CB3">
        <w:rPr>
          <w:bCs/>
          <w:shd w:val="clear" w:color="auto" w:fill="FFFFFF"/>
        </w:rPr>
        <w:t xml:space="preserve"> R.L. a sus asociados.” al tenor de la resolución CNSED-03-2020, publicada en La Gaceta N°285 del 3 de diciembre de 2020 “Pautas mínimas para el levantamiento de declaratorias de valor científico cultura de documentos”, específicamente en la pauta información imprecisa. </w:t>
      </w:r>
      <w:r w:rsidR="00715E71" w:rsidRPr="00A73CB3">
        <w:rPr>
          <w:bCs/>
          <w:iCs/>
          <w:shd w:val="clear" w:color="auto" w:fill="FFFFFF"/>
        </w:rPr>
        <w:t xml:space="preserve">La señora Otárola explica que en el </w:t>
      </w:r>
      <w:r w:rsidR="006771A0" w:rsidRPr="00A73CB3">
        <w:rPr>
          <w:bCs/>
          <w:iCs/>
          <w:shd w:val="clear" w:color="auto" w:fill="FFFFFF"/>
        </w:rPr>
        <w:t xml:space="preserve">año </w:t>
      </w:r>
      <w:r w:rsidR="00715E71" w:rsidRPr="00A73CB3">
        <w:rPr>
          <w:bCs/>
          <w:iCs/>
          <w:shd w:val="clear" w:color="auto" w:fill="FFFFFF"/>
        </w:rPr>
        <w:t>2023 este órgano colegiado</w:t>
      </w:r>
      <w:r w:rsidR="006771A0" w:rsidRPr="00A73CB3">
        <w:rPr>
          <w:bCs/>
          <w:iCs/>
          <w:shd w:val="clear" w:color="auto" w:fill="FFFFFF"/>
        </w:rPr>
        <w:t>,</w:t>
      </w:r>
      <w:r w:rsidR="00715E71" w:rsidRPr="00A73CB3">
        <w:rPr>
          <w:bCs/>
          <w:iCs/>
          <w:shd w:val="clear" w:color="auto" w:fill="FFFFFF"/>
        </w:rPr>
        <w:t xml:space="preserve"> reci</w:t>
      </w:r>
      <w:r w:rsidR="00570EE9" w:rsidRPr="00A73CB3">
        <w:rPr>
          <w:bCs/>
          <w:iCs/>
          <w:shd w:val="clear" w:color="auto" w:fill="FFFFFF"/>
        </w:rPr>
        <w:t>bió un oficio donde se le solicitaba levantar la declaratoria a este documento y a otro más</w:t>
      </w:r>
      <w:r w:rsidR="00007A62" w:rsidRPr="00A73CB3">
        <w:rPr>
          <w:bCs/>
          <w:iCs/>
          <w:shd w:val="clear" w:color="auto" w:fill="FFFFFF"/>
        </w:rPr>
        <w:t xml:space="preserve">, </w:t>
      </w:r>
      <w:r w:rsidR="006771A0" w:rsidRPr="00A73CB3">
        <w:rPr>
          <w:bCs/>
          <w:iCs/>
          <w:shd w:val="clear" w:color="auto" w:fill="FFFFFF"/>
        </w:rPr>
        <w:t xml:space="preserve">argumentando que </w:t>
      </w:r>
      <w:r w:rsidR="00007A62" w:rsidRPr="00A73CB3">
        <w:rPr>
          <w:bCs/>
          <w:iCs/>
          <w:shd w:val="clear" w:color="auto" w:fill="FFFFFF"/>
        </w:rPr>
        <w:t xml:space="preserve">la </w:t>
      </w:r>
      <w:r w:rsidR="00007A62" w:rsidRPr="00A73CB3">
        <w:rPr>
          <w:bCs/>
          <w:shd w:val="clear" w:color="auto" w:fill="FFFFFF"/>
        </w:rPr>
        <w:t xml:space="preserve">“Solicitud de traspaso de permisos para la prestación del servicio público de taxis: de </w:t>
      </w:r>
      <w:proofErr w:type="spellStart"/>
      <w:r w:rsidR="00007A62" w:rsidRPr="00A73CB3">
        <w:rPr>
          <w:bCs/>
          <w:shd w:val="clear" w:color="auto" w:fill="FFFFFF"/>
        </w:rPr>
        <w:t>Coopefenix</w:t>
      </w:r>
      <w:proofErr w:type="spellEnd"/>
      <w:r w:rsidR="00007A62" w:rsidRPr="00A73CB3">
        <w:rPr>
          <w:bCs/>
          <w:shd w:val="clear" w:color="auto" w:fill="FFFFFF"/>
        </w:rPr>
        <w:t xml:space="preserve"> R.L. a sus asociados</w:t>
      </w:r>
      <w:r w:rsidR="008D0207" w:rsidRPr="00A73CB3">
        <w:rPr>
          <w:bCs/>
          <w:iCs/>
          <w:shd w:val="clear" w:color="auto" w:fill="FFFFFF"/>
        </w:rPr>
        <w:t xml:space="preserve">”, </w:t>
      </w:r>
      <w:r w:rsidR="00120C8C" w:rsidRPr="00A73CB3">
        <w:rPr>
          <w:bCs/>
          <w:iCs/>
          <w:shd w:val="clear" w:color="auto" w:fill="FFFFFF"/>
        </w:rPr>
        <w:t xml:space="preserve">ya </w:t>
      </w:r>
      <w:r w:rsidR="008D0207" w:rsidRPr="00A73CB3">
        <w:rPr>
          <w:bCs/>
          <w:iCs/>
          <w:shd w:val="clear" w:color="auto" w:fill="FFFFFF"/>
        </w:rPr>
        <w:t>se</w:t>
      </w:r>
      <w:r w:rsidR="006771A0" w:rsidRPr="00A73CB3">
        <w:rPr>
          <w:bCs/>
          <w:iCs/>
          <w:shd w:val="clear" w:color="auto" w:fill="FFFFFF"/>
        </w:rPr>
        <w:t xml:space="preserve"> encontraba </w:t>
      </w:r>
      <w:r w:rsidR="008D0207" w:rsidRPr="00A73CB3">
        <w:rPr>
          <w:bCs/>
          <w:iCs/>
          <w:shd w:val="clear" w:color="auto" w:fill="FFFFFF"/>
        </w:rPr>
        <w:t>archivad</w:t>
      </w:r>
      <w:r w:rsidR="00120C8C" w:rsidRPr="00A73CB3">
        <w:rPr>
          <w:bCs/>
          <w:iCs/>
          <w:shd w:val="clear" w:color="auto" w:fill="FFFFFF"/>
        </w:rPr>
        <w:t xml:space="preserve">a </w:t>
      </w:r>
      <w:r w:rsidR="00B15EB4" w:rsidRPr="00A73CB3">
        <w:rPr>
          <w:bCs/>
          <w:iCs/>
          <w:shd w:val="clear" w:color="auto" w:fill="FFFFFF"/>
        </w:rPr>
        <w:t xml:space="preserve">en </w:t>
      </w:r>
      <w:r w:rsidR="006771A0" w:rsidRPr="00A73CB3">
        <w:rPr>
          <w:bCs/>
          <w:iCs/>
          <w:shd w:val="clear" w:color="auto" w:fill="FFFFFF"/>
        </w:rPr>
        <w:t xml:space="preserve">un </w:t>
      </w:r>
      <w:r w:rsidR="008D0207" w:rsidRPr="00A73CB3">
        <w:rPr>
          <w:bCs/>
          <w:iCs/>
          <w:shd w:val="clear" w:color="auto" w:fill="FFFFFF"/>
        </w:rPr>
        <w:t>expediente</w:t>
      </w:r>
      <w:r w:rsidR="00120C8C" w:rsidRPr="00A73CB3">
        <w:rPr>
          <w:bCs/>
          <w:iCs/>
          <w:shd w:val="clear" w:color="auto" w:fill="FFFFFF"/>
        </w:rPr>
        <w:t xml:space="preserve"> perteneciente a la misma transferencia</w:t>
      </w:r>
      <w:r w:rsidR="008D0207" w:rsidRPr="00A73CB3">
        <w:rPr>
          <w:bCs/>
          <w:iCs/>
          <w:shd w:val="clear" w:color="auto" w:fill="FFFFFF"/>
        </w:rPr>
        <w:t xml:space="preserve">, </w:t>
      </w:r>
      <w:r w:rsidR="00007A62" w:rsidRPr="00A73CB3">
        <w:rPr>
          <w:bCs/>
          <w:iCs/>
          <w:shd w:val="clear" w:color="auto" w:fill="FFFFFF"/>
        </w:rPr>
        <w:t xml:space="preserve">sin embargo, </w:t>
      </w:r>
      <w:r w:rsidR="00D355FF" w:rsidRPr="00A73CB3">
        <w:rPr>
          <w:bCs/>
          <w:iCs/>
          <w:shd w:val="clear" w:color="auto" w:fill="FFFFFF"/>
        </w:rPr>
        <w:t xml:space="preserve">funcionarios </w:t>
      </w:r>
      <w:r w:rsidR="00F1142B" w:rsidRPr="00A73CB3">
        <w:rPr>
          <w:bCs/>
          <w:iCs/>
          <w:shd w:val="clear" w:color="auto" w:fill="FFFFFF"/>
        </w:rPr>
        <w:t xml:space="preserve">del </w:t>
      </w:r>
      <w:r w:rsidR="006D1ACD" w:rsidRPr="00A73CB3">
        <w:rPr>
          <w:bCs/>
          <w:iCs/>
          <w:shd w:val="clear" w:color="auto" w:fill="FFFFFF"/>
        </w:rPr>
        <w:t>Departamento Archivo Histórico, (DAH)</w:t>
      </w:r>
      <w:r w:rsidR="00DD55A3" w:rsidRPr="00A73CB3">
        <w:rPr>
          <w:bCs/>
          <w:iCs/>
          <w:shd w:val="clear" w:color="auto" w:fill="FFFFFF"/>
        </w:rPr>
        <w:t xml:space="preserve"> </w:t>
      </w:r>
      <w:r w:rsidR="00D355FF" w:rsidRPr="00A73CB3">
        <w:rPr>
          <w:bCs/>
          <w:iCs/>
          <w:shd w:val="clear" w:color="auto" w:fill="FFFFFF"/>
        </w:rPr>
        <w:t xml:space="preserve">consultaron el expediente </w:t>
      </w:r>
      <w:r w:rsidR="00182B41" w:rsidRPr="00A73CB3">
        <w:rPr>
          <w:bCs/>
          <w:iCs/>
          <w:shd w:val="clear" w:color="auto" w:fill="FFFFFF"/>
        </w:rPr>
        <w:t>para determinar si estaba</w:t>
      </w:r>
      <w:r w:rsidR="00036050" w:rsidRPr="00A73CB3">
        <w:rPr>
          <w:bCs/>
          <w:iCs/>
          <w:shd w:val="clear" w:color="auto" w:fill="FFFFFF"/>
        </w:rPr>
        <w:t xml:space="preserve"> </w:t>
      </w:r>
      <w:r w:rsidR="00FE4A28" w:rsidRPr="00A73CB3">
        <w:rPr>
          <w:bCs/>
          <w:iCs/>
          <w:shd w:val="clear" w:color="auto" w:fill="FFFFFF"/>
        </w:rPr>
        <w:t>la solicitud antes mencionada,</w:t>
      </w:r>
      <w:r w:rsidR="00CD35C2" w:rsidRPr="00A73CB3">
        <w:rPr>
          <w:bCs/>
          <w:iCs/>
          <w:shd w:val="clear" w:color="auto" w:fill="FFFFFF"/>
        </w:rPr>
        <w:t xml:space="preserve"> </w:t>
      </w:r>
      <w:r w:rsidR="00036050" w:rsidRPr="00A73CB3">
        <w:rPr>
          <w:bCs/>
          <w:iCs/>
          <w:shd w:val="clear" w:color="auto" w:fill="FFFFFF"/>
        </w:rPr>
        <w:t xml:space="preserve">debido a que </w:t>
      </w:r>
      <w:r w:rsidR="00CD35C2" w:rsidRPr="00A73CB3">
        <w:rPr>
          <w:bCs/>
          <w:iCs/>
          <w:shd w:val="clear" w:color="auto" w:fill="FFFFFF"/>
        </w:rPr>
        <w:t xml:space="preserve">la transferencia </w:t>
      </w:r>
      <w:r w:rsidR="00FE4614" w:rsidRPr="00A73CB3">
        <w:rPr>
          <w:bCs/>
          <w:iCs/>
          <w:shd w:val="clear" w:color="auto" w:fill="FFFFFF"/>
        </w:rPr>
        <w:t xml:space="preserve">ya se encontraba en custodia del </w:t>
      </w:r>
      <w:r w:rsidR="00CD35C2" w:rsidRPr="00A73CB3">
        <w:rPr>
          <w:bCs/>
          <w:iCs/>
          <w:shd w:val="clear" w:color="auto" w:fill="FFFFFF"/>
        </w:rPr>
        <w:t>DAH,</w:t>
      </w:r>
      <w:r w:rsidR="00FE4A28" w:rsidRPr="00A73CB3">
        <w:rPr>
          <w:bCs/>
          <w:iCs/>
          <w:shd w:val="clear" w:color="auto" w:fill="FFFFFF"/>
        </w:rPr>
        <w:t xml:space="preserve"> pero no se </w:t>
      </w:r>
      <w:r w:rsidR="009E1A11" w:rsidRPr="00A73CB3">
        <w:rPr>
          <w:bCs/>
          <w:iCs/>
          <w:shd w:val="clear" w:color="auto" w:fill="FFFFFF"/>
        </w:rPr>
        <w:t>logró ubicar</w:t>
      </w:r>
      <w:r w:rsidR="00FE4A28" w:rsidRPr="00A73CB3">
        <w:rPr>
          <w:bCs/>
          <w:iCs/>
          <w:shd w:val="clear" w:color="auto" w:fill="FFFFFF"/>
        </w:rPr>
        <w:t xml:space="preserve">, por lo que, no se </w:t>
      </w:r>
      <w:r w:rsidR="00471E05" w:rsidRPr="00A73CB3">
        <w:rPr>
          <w:bCs/>
          <w:iCs/>
          <w:shd w:val="clear" w:color="auto" w:fill="FFFFFF"/>
        </w:rPr>
        <w:t>levantó</w:t>
      </w:r>
      <w:r w:rsidR="00FE4A28" w:rsidRPr="00A73CB3">
        <w:rPr>
          <w:bCs/>
          <w:iCs/>
          <w:shd w:val="clear" w:color="auto" w:fill="FFFFFF"/>
        </w:rPr>
        <w:t xml:space="preserve"> la declaratoria</w:t>
      </w:r>
      <w:r w:rsidR="000D2252" w:rsidRPr="00A73CB3">
        <w:rPr>
          <w:bCs/>
          <w:iCs/>
          <w:shd w:val="clear" w:color="auto" w:fill="FFFFFF"/>
        </w:rPr>
        <w:t>, y actualmente nos envían este oficio, por lo que debemos decidir</w:t>
      </w:r>
      <w:r w:rsidR="002178B4" w:rsidRPr="00A73CB3">
        <w:rPr>
          <w:bCs/>
          <w:iCs/>
          <w:shd w:val="clear" w:color="auto" w:fill="FFFFFF"/>
        </w:rPr>
        <w:t xml:space="preserve"> que resolver. El señor Góm</w:t>
      </w:r>
      <w:r w:rsidR="004C2427" w:rsidRPr="00A73CB3">
        <w:rPr>
          <w:bCs/>
          <w:iCs/>
          <w:shd w:val="clear" w:color="auto" w:fill="FFFFFF"/>
        </w:rPr>
        <w:t>e</w:t>
      </w:r>
      <w:r w:rsidR="002178B4" w:rsidRPr="00A73CB3">
        <w:rPr>
          <w:bCs/>
          <w:iCs/>
          <w:shd w:val="clear" w:color="auto" w:fill="FFFFFF"/>
        </w:rPr>
        <w:t>z</w:t>
      </w:r>
      <w:r w:rsidR="000D2252" w:rsidRPr="00A73CB3">
        <w:rPr>
          <w:bCs/>
          <w:iCs/>
          <w:shd w:val="clear" w:color="auto" w:fill="FFFFFF"/>
        </w:rPr>
        <w:t xml:space="preserve">, </w:t>
      </w:r>
      <w:r w:rsidR="004C2427" w:rsidRPr="00A73CB3">
        <w:rPr>
          <w:bCs/>
          <w:iCs/>
          <w:shd w:val="clear" w:color="auto" w:fill="FFFFFF"/>
        </w:rPr>
        <w:t xml:space="preserve">señala que él </w:t>
      </w:r>
      <w:r w:rsidR="004D60EA" w:rsidRPr="00A73CB3">
        <w:rPr>
          <w:bCs/>
          <w:iCs/>
          <w:shd w:val="clear" w:color="auto" w:fill="FFFFFF"/>
        </w:rPr>
        <w:t>cree que el levantamiento de un documento debe ser la excepción</w:t>
      </w:r>
      <w:r w:rsidR="00497536" w:rsidRPr="00A73CB3">
        <w:rPr>
          <w:bCs/>
          <w:iCs/>
          <w:shd w:val="clear" w:color="auto" w:fill="FFFFFF"/>
        </w:rPr>
        <w:t xml:space="preserve"> y no la norma, </w:t>
      </w:r>
      <w:r w:rsidR="009953DB" w:rsidRPr="00A73CB3">
        <w:rPr>
          <w:bCs/>
          <w:iCs/>
          <w:shd w:val="clear" w:color="auto" w:fill="FFFFFF"/>
        </w:rPr>
        <w:t xml:space="preserve">además, en cuanto a esta solicitud </w:t>
      </w:r>
      <w:r w:rsidR="00871005" w:rsidRPr="00A73CB3">
        <w:rPr>
          <w:bCs/>
          <w:iCs/>
          <w:shd w:val="clear" w:color="auto" w:fill="FFFFFF"/>
        </w:rPr>
        <w:t>el argumento para realizar el levantamiento ha sido muy cambiante</w:t>
      </w:r>
      <w:r w:rsidR="004C2427" w:rsidRPr="00A73CB3">
        <w:rPr>
          <w:bCs/>
          <w:iCs/>
          <w:shd w:val="clear" w:color="auto" w:fill="FFFFFF"/>
        </w:rPr>
        <w:t xml:space="preserve">, </w:t>
      </w:r>
      <w:r w:rsidR="00326CFF" w:rsidRPr="00A73CB3">
        <w:rPr>
          <w:bCs/>
          <w:iCs/>
          <w:shd w:val="clear" w:color="auto" w:fill="FFFFFF"/>
        </w:rPr>
        <w:t>por lo que propone que se indique al Archivo Intermedio</w:t>
      </w:r>
      <w:r w:rsidR="00D52CB1" w:rsidRPr="00A73CB3">
        <w:rPr>
          <w:bCs/>
          <w:iCs/>
          <w:shd w:val="clear" w:color="auto" w:fill="FFFFFF"/>
        </w:rPr>
        <w:t xml:space="preserve">, </w:t>
      </w:r>
      <w:bookmarkStart w:id="39" w:name="_Hlk162873714"/>
      <w:r w:rsidR="00D52CB1" w:rsidRPr="00A73CB3">
        <w:rPr>
          <w:bCs/>
          <w:iCs/>
          <w:shd w:val="clear" w:color="auto" w:fill="FFFFFF"/>
        </w:rPr>
        <w:t xml:space="preserve">que </w:t>
      </w:r>
      <w:r w:rsidR="004251E1" w:rsidRPr="00A73CB3">
        <w:rPr>
          <w:bCs/>
          <w:iCs/>
          <w:shd w:val="clear" w:color="auto" w:fill="FFFFFF"/>
        </w:rPr>
        <w:t>para</w:t>
      </w:r>
      <w:r w:rsidR="00D52CB1" w:rsidRPr="00A73CB3">
        <w:rPr>
          <w:bCs/>
          <w:iCs/>
          <w:shd w:val="clear" w:color="auto" w:fill="FFFFFF"/>
        </w:rPr>
        <w:t xml:space="preserve"> declaratoria de un documento</w:t>
      </w:r>
      <w:r w:rsidR="00326CFF" w:rsidRPr="00A73CB3">
        <w:rPr>
          <w:bCs/>
          <w:iCs/>
          <w:shd w:val="clear" w:color="auto" w:fill="FFFFFF"/>
        </w:rPr>
        <w:t xml:space="preserve"> </w:t>
      </w:r>
      <w:r w:rsidR="004251E1" w:rsidRPr="00A73CB3">
        <w:rPr>
          <w:bCs/>
          <w:iCs/>
          <w:shd w:val="clear" w:color="auto" w:fill="FFFFFF"/>
        </w:rPr>
        <w:t xml:space="preserve">la información suministrada debe ser precisa y no existir dudas </w:t>
      </w:r>
      <w:r w:rsidR="00F90ED2" w:rsidRPr="00A73CB3">
        <w:rPr>
          <w:bCs/>
          <w:iCs/>
          <w:shd w:val="clear" w:color="auto" w:fill="FFFFFF"/>
        </w:rPr>
        <w:t>de la localización de los documentos declarados</w:t>
      </w:r>
      <w:r w:rsidR="00FC0789" w:rsidRPr="00A73CB3">
        <w:rPr>
          <w:bCs/>
          <w:iCs/>
          <w:shd w:val="clear" w:color="auto" w:fill="FFFFFF"/>
        </w:rPr>
        <w:t xml:space="preserve">, </w:t>
      </w:r>
      <w:r w:rsidR="00196D24" w:rsidRPr="00A73CB3">
        <w:rPr>
          <w:bCs/>
          <w:iCs/>
          <w:shd w:val="clear" w:color="auto" w:fill="FFFFFF"/>
        </w:rPr>
        <w:t xml:space="preserve">por lo que es importante, mantener </w:t>
      </w:r>
      <w:r w:rsidR="00AF127D" w:rsidRPr="00A73CB3">
        <w:rPr>
          <w:bCs/>
          <w:iCs/>
          <w:shd w:val="clear" w:color="auto" w:fill="FFFFFF"/>
        </w:rPr>
        <w:t xml:space="preserve">buenos </w:t>
      </w:r>
      <w:r w:rsidR="00196D24" w:rsidRPr="00A73CB3">
        <w:rPr>
          <w:bCs/>
          <w:iCs/>
          <w:shd w:val="clear" w:color="auto" w:fill="FFFFFF"/>
        </w:rPr>
        <w:lastRenderedPageBreak/>
        <w:t xml:space="preserve">controles </w:t>
      </w:r>
      <w:r w:rsidR="00010A32" w:rsidRPr="00A73CB3">
        <w:rPr>
          <w:bCs/>
          <w:iCs/>
          <w:shd w:val="clear" w:color="auto" w:fill="FFFFFF"/>
        </w:rPr>
        <w:t>para evitar confusiones</w:t>
      </w:r>
      <w:r w:rsidR="009B1532" w:rsidRPr="00A73CB3">
        <w:rPr>
          <w:bCs/>
          <w:iCs/>
          <w:shd w:val="clear" w:color="auto" w:fill="FFFFFF"/>
        </w:rPr>
        <w:t>.</w:t>
      </w:r>
      <w:r w:rsidR="007F73E1" w:rsidRPr="00A73CB3">
        <w:rPr>
          <w:bCs/>
          <w:iCs/>
          <w:shd w:val="clear" w:color="auto" w:fill="FFFFFF"/>
        </w:rPr>
        <w:t xml:space="preserve"> </w:t>
      </w:r>
      <w:bookmarkEnd w:id="39"/>
      <w:r w:rsidR="007F73E1" w:rsidRPr="00A73CB3">
        <w:rPr>
          <w:bCs/>
          <w:iCs/>
          <w:shd w:val="clear" w:color="auto" w:fill="FFFFFF"/>
        </w:rPr>
        <w:t>Además, agrega que el levantamiento d</w:t>
      </w:r>
      <w:r w:rsidR="00D90CDA" w:rsidRPr="00A73CB3">
        <w:rPr>
          <w:bCs/>
          <w:iCs/>
          <w:shd w:val="clear" w:color="auto" w:fill="FFFFFF"/>
        </w:rPr>
        <w:t xml:space="preserve">e este </w:t>
      </w:r>
      <w:r w:rsidR="007F73E1" w:rsidRPr="00A73CB3">
        <w:rPr>
          <w:bCs/>
          <w:iCs/>
          <w:shd w:val="clear" w:color="auto" w:fill="FFFFFF"/>
        </w:rPr>
        <w:t xml:space="preserve">documento se realice amparados en el criterio que </w:t>
      </w:r>
      <w:r w:rsidR="00D90CDA" w:rsidRPr="00A73CB3">
        <w:rPr>
          <w:bCs/>
          <w:iCs/>
          <w:shd w:val="clear" w:color="auto" w:fill="FFFFFF"/>
        </w:rPr>
        <w:t xml:space="preserve">envían a este órgano colegiado. </w:t>
      </w:r>
      <w:r w:rsidR="002D02CB" w:rsidRPr="00A73CB3">
        <w:rPr>
          <w:bCs/>
          <w:iCs/>
          <w:shd w:val="clear" w:color="auto" w:fill="FFFFFF"/>
        </w:rPr>
        <w:t xml:space="preserve">La señora Otárola </w:t>
      </w:r>
      <w:r w:rsidR="00A23557" w:rsidRPr="00A73CB3">
        <w:rPr>
          <w:bCs/>
          <w:iCs/>
          <w:shd w:val="clear" w:color="auto" w:fill="FFFFFF"/>
        </w:rPr>
        <w:t xml:space="preserve">recapitula las propuestas del señor Gómez que serían solicitar </w:t>
      </w:r>
      <w:r w:rsidR="00161D41" w:rsidRPr="00A73CB3">
        <w:rPr>
          <w:bCs/>
          <w:iCs/>
          <w:shd w:val="clear" w:color="auto" w:fill="FFFFFF"/>
        </w:rPr>
        <w:t xml:space="preserve">más </w:t>
      </w:r>
      <w:r w:rsidR="00A23557" w:rsidRPr="00A73CB3">
        <w:rPr>
          <w:bCs/>
          <w:iCs/>
          <w:shd w:val="clear" w:color="auto" w:fill="FFFFFF"/>
          <w:lang w:val="es-ES"/>
        </w:rPr>
        <w:t>precisión de la información que brinda</w:t>
      </w:r>
      <w:r w:rsidR="00D90CDA" w:rsidRPr="00A73CB3">
        <w:rPr>
          <w:bCs/>
          <w:iCs/>
          <w:shd w:val="clear" w:color="auto" w:fill="FFFFFF"/>
          <w:lang w:val="es-ES"/>
        </w:rPr>
        <w:t>n</w:t>
      </w:r>
      <w:r w:rsidR="00A23557" w:rsidRPr="00A73CB3">
        <w:rPr>
          <w:bCs/>
          <w:iCs/>
          <w:shd w:val="clear" w:color="auto" w:fill="FFFFFF"/>
          <w:lang w:val="es-ES"/>
        </w:rPr>
        <w:t xml:space="preserve"> a este órgano</w:t>
      </w:r>
      <w:r w:rsidR="00762196" w:rsidRPr="00A73CB3">
        <w:rPr>
          <w:bCs/>
          <w:iCs/>
          <w:shd w:val="clear" w:color="auto" w:fill="FFFFFF"/>
          <w:lang w:val="es-ES"/>
        </w:rPr>
        <w:t xml:space="preserve"> </w:t>
      </w:r>
      <w:r w:rsidR="00ED2128" w:rsidRPr="00A73CB3">
        <w:rPr>
          <w:bCs/>
          <w:iCs/>
          <w:shd w:val="clear" w:color="auto" w:fill="FFFFFF"/>
          <w:lang w:val="es-ES"/>
        </w:rPr>
        <w:t xml:space="preserve">por parte del Archivo Intermedio </w:t>
      </w:r>
      <w:r w:rsidR="00AC28A5" w:rsidRPr="00A73CB3">
        <w:rPr>
          <w:bCs/>
          <w:iCs/>
          <w:shd w:val="clear" w:color="auto" w:fill="FFFFFF"/>
          <w:lang w:val="es-ES"/>
        </w:rPr>
        <w:t>e instar a mantener mayores controles y</w:t>
      </w:r>
      <w:r w:rsidR="00ED2128" w:rsidRPr="00A73CB3">
        <w:rPr>
          <w:bCs/>
          <w:iCs/>
          <w:shd w:val="clear" w:color="auto" w:fill="FFFFFF"/>
          <w:lang w:val="es-ES"/>
        </w:rPr>
        <w:t xml:space="preserve"> levantar la declaratoria de la </w:t>
      </w:r>
      <w:r w:rsidR="00ED2128" w:rsidRPr="00A73CB3">
        <w:rPr>
          <w:bCs/>
          <w:shd w:val="clear" w:color="auto" w:fill="FFFFFF"/>
        </w:rPr>
        <w:t xml:space="preserve">“Solicitud de traspaso de permisos para la prestación del servicio público de taxis: de </w:t>
      </w:r>
      <w:proofErr w:type="spellStart"/>
      <w:r w:rsidR="00ED2128" w:rsidRPr="00A73CB3">
        <w:rPr>
          <w:bCs/>
          <w:shd w:val="clear" w:color="auto" w:fill="FFFFFF"/>
        </w:rPr>
        <w:t>Coopefenix</w:t>
      </w:r>
      <w:proofErr w:type="spellEnd"/>
      <w:r w:rsidR="00ED2128" w:rsidRPr="00A73CB3">
        <w:rPr>
          <w:bCs/>
          <w:shd w:val="clear" w:color="auto" w:fill="FFFFFF"/>
        </w:rPr>
        <w:t xml:space="preserve"> R.L. a sus asociados.”</w:t>
      </w:r>
      <w:r w:rsidR="00A23557" w:rsidRPr="00A73CB3">
        <w:rPr>
          <w:bCs/>
          <w:iCs/>
          <w:shd w:val="clear" w:color="auto" w:fill="FFFFFF"/>
          <w:lang w:val="es-ES"/>
        </w:rPr>
        <w:t xml:space="preserve">. </w:t>
      </w:r>
      <w:bookmarkStart w:id="40" w:name="_Hlk162002319"/>
      <w:r w:rsidR="002D02CB" w:rsidRPr="00A73CB3">
        <w:rPr>
          <w:bCs/>
          <w:iCs/>
          <w:shd w:val="clear" w:color="auto" w:fill="FFFFFF"/>
          <w:lang w:val="es-ES"/>
        </w:rPr>
        <w:t>La señora Sanz, presidente y Otárola, técnica y l</w:t>
      </w:r>
      <w:r w:rsidR="002D02CB" w:rsidRPr="00A73CB3">
        <w:rPr>
          <w:bCs/>
          <w:iCs/>
          <w:shd w:val="clear" w:color="auto" w:fill="FFFFFF"/>
        </w:rPr>
        <w:t>os señores</w:t>
      </w:r>
      <w:r w:rsidR="002D02CB" w:rsidRPr="00A73CB3">
        <w:rPr>
          <w:bCs/>
          <w:iCs/>
          <w:shd w:val="clear" w:color="auto" w:fill="FFFFFF"/>
          <w:lang w:val="es-ES"/>
        </w:rPr>
        <w:t xml:space="preserve"> Gómez, vicepresidente; y Garita, historiador señalan estar de acuerdo con la propuesta mencionada.</w:t>
      </w:r>
      <w:bookmarkEnd w:id="40"/>
      <w:r w:rsidR="00762196" w:rsidRPr="00A73CB3">
        <w:rPr>
          <w:bCs/>
          <w:iCs/>
          <w:shd w:val="clear" w:color="auto" w:fill="FFFFFF"/>
          <w:lang w:val="es-ES"/>
        </w:rPr>
        <w:tab/>
      </w:r>
    </w:p>
    <w:p w14:paraId="390AEB03" w14:textId="07A40607" w:rsidR="00E60867" w:rsidRPr="00A73CB3" w:rsidRDefault="00BE18ED" w:rsidP="00906B00">
      <w:pPr>
        <w:pStyle w:val="Default"/>
        <w:tabs>
          <w:tab w:val="left" w:leader="hyphen" w:pos="9356"/>
        </w:tabs>
        <w:spacing w:before="120" w:after="120" w:line="460" w:lineRule="exact"/>
        <w:jc w:val="both"/>
        <w:rPr>
          <w:bCs/>
          <w:i/>
          <w:shd w:val="clear" w:color="auto" w:fill="FFFFFF"/>
        </w:rPr>
      </w:pPr>
      <w:r w:rsidRPr="00A73CB3">
        <w:rPr>
          <w:b/>
          <w:bCs/>
          <w:iCs/>
          <w:shd w:val="clear" w:color="auto" w:fill="FFFFFF"/>
          <w:lang w:val="es-ES"/>
        </w:rPr>
        <w:t xml:space="preserve">ACUERDO 13: </w:t>
      </w:r>
      <w:r w:rsidR="002A3830" w:rsidRPr="00A73CB3">
        <w:rPr>
          <w:iCs/>
          <w:shd w:val="clear" w:color="auto" w:fill="FFFFFF"/>
          <w:lang w:val="es-ES"/>
        </w:rPr>
        <w:t xml:space="preserve">Comunicar </w:t>
      </w:r>
      <w:r w:rsidR="0065025B" w:rsidRPr="00A73CB3">
        <w:rPr>
          <w:iCs/>
          <w:shd w:val="clear" w:color="auto" w:fill="FFFFFF"/>
          <w:lang w:val="es-ES"/>
        </w:rPr>
        <w:t xml:space="preserve">a </w:t>
      </w:r>
      <w:r w:rsidR="0065025B" w:rsidRPr="00A73CB3">
        <w:rPr>
          <w:bCs/>
          <w:shd w:val="clear" w:color="auto" w:fill="FFFFFF"/>
        </w:rPr>
        <w:t xml:space="preserve">las señoras Lilliana González Jiménez, profesional del Departamento Servicios Archivísticos Externos, Denise Calvo López, coordinadora de la Unidad Archivo Intermedio del Departamento Servicios Archivísticos Externos e Ivannia Valverde Guevara, jefe del Departamento Servicios Archivísticos Externos, que esta Comisión conoció el oficio </w:t>
      </w:r>
      <w:r w:rsidR="0065025B" w:rsidRPr="00A73CB3">
        <w:rPr>
          <w:b/>
          <w:bCs/>
          <w:iCs/>
          <w:shd w:val="clear" w:color="auto" w:fill="FFFFFF"/>
          <w:lang w:val="es-ES"/>
        </w:rPr>
        <w:t xml:space="preserve">DGAN-DSAE-AI-017-2024 </w:t>
      </w:r>
      <w:r w:rsidR="0065025B" w:rsidRPr="00A73CB3">
        <w:rPr>
          <w:bCs/>
          <w:iCs/>
          <w:shd w:val="clear" w:color="auto" w:fill="FFFFFF"/>
          <w:lang w:val="es-ES"/>
        </w:rPr>
        <w:t xml:space="preserve">del 01 de marzo de 2024, </w:t>
      </w:r>
      <w:r w:rsidR="00DA6BFC" w:rsidRPr="00A73CB3">
        <w:rPr>
          <w:bCs/>
          <w:iCs/>
          <w:shd w:val="clear" w:color="auto" w:fill="FFFFFF"/>
          <w:lang w:val="es-ES"/>
        </w:rPr>
        <w:t xml:space="preserve">y acoge la </w:t>
      </w:r>
      <w:r w:rsidR="00942406" w:rsidRPr="00A73CB3">
        <w:rPr>
          <w:bCs/>
          <w:iCs/>
          <w:shd w:val="clear" w:color="auto" w:fill="FFFFFF"/>
          <w:lang w:val="es-ES"/>
        </w:rPr>
        <w:t>petición</w:t>
      </w:r>
      <w:r w:rsidR="00061FE4" w:rsidRPr="00A73CB3">
        <w:rPr>
          <w:bCs/>
          <w:iCs/>
          <w:shd w:val="clear" w:color="auto" w:fill="FFFFFF"/>
          <w:lang w:val="es-ES"/>
        </w:rPr>
        <w:t xml:space="preserve"> que indica lo siguiente </w:t>
      </w:r>
      <w:r w:rsidR="00061FE4" w:rsidRPr="00A73CB3">
        <w:rPr>
          <w:bCs/>
          <w:i/>
          <w:shd w:val="clear" w:color="auto" w:fill="FFFFFF"/>
          <w:lang w:val="es-ES"/>
        </w:rPr>
        <w:t>“…</w:t>
      </w:r>
      <w:r w:rsidR="00061FE4" w:rsidRPr="00A73CB3">
        <w:rPr>
          <w:bCs/>
          <w:i/>
          <w:shd w:val="clear" w:color="auto" w:fill="FFFFFF"/>
        </w:rPr>
        <w:t xml:space="preserve">se solicita el levantamiento de la declaratoria para el documento descrito en el párrafo anterior, al tenor de la resolución CNSED-03-2020, publicada en La Gaceta N°285 del 3 de diciembre de 2020 “Pautas mínimas para el levantamiento de declaratorias de valor científico cultura de </w:t>
      </w:r>
      <w:r w:rsidR="00061FE4" w:rsidRPr="00A73CB3">
        <w:rPr>
          <w:bCs/>
          <w:i/>
          <w:shd w:val="clear" w:color="auto" w:fill="FFFFFF"/>
          <w:lang w:val="es-ES"/>
        </w:rPr>
        <w:t xml:space="preserve">documentos”, específicamente lo siguiente: </w:t>
      </w:r>
      <w:r w:rsidR="00C04AD4" w:rsidRPr="00A73CB3">
        <w:rPr>
          <w:bCs/>
          <w:i/>
          <w:shd w:val="clear" w:color="auto" w:fill="FFFFFF"/>
          <w:lang w:val="es-ES"/>
        </w:rPr>
        <w:tab/>
      </w:r>
    </w:p>
    <w:tbl>
      <w:tblPr>
        <w:tblStyle w:val="TableNorm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69"/>
        <w:gridCol w:w="3309"/>
        <w:gridCol w:w="4572"/>
      </w:tblGrid>
      <w:tr w:rsidR="006B2658" w:rsidRPr="00A73CB3" w14:paraId="7FB1F9AC" w14:textId="77777777" w:rsidTr="00C04AD4">
        <w:trPr>
          <w:trHeight w:val="268"/>
        </w:trPr>
        <w:tc>
          <w:tcPr>
            <w:tcW w:w="611" w:type="pct"/>
          </w:tcPr>
          <w:p w14:paraId="2BB89446" w14:textId="77777777" w:rsidR="006B2658" w:rsidRPr="00A73CB3" w:rsidRDefault="006B2658" w:rsidP="00906B00">
            <w:pPr>
              <w:tabs>
                <w:tab w:val="left" w:leader="hyphen" w:pos="9356"/>
              </w:tabs>
              <w:spacing w:before="120" w:after="120" w:line="460" w:lineRule="exact"/>
              <w:ind w:left="396"/>
              <w:rPr>
                <w:b/>
                <w:bCs/>
                <w:i/>
                <w:iCs w:val="0"/>
                <w:szCs w:val="24"/>
              </w:rPr>
            </w:pPr>
            <w:r w:rsidRPr="00A73CB3">
              <w:rPr>
                <w:b/>
                <w:bCs/>
                <w:i/>
                <w:iCs w:val="0"/>
                <w:spacing w:val="-2"/>
                <w:szCs w:val="24"/>
              </w:rPr>
              <w:t>Pauta</w:t>
            </w:r>
          </w:p>
        </w:tc>
        <w:tc>
          <w:tcPr>
            <w:tcW w:w="1857" w:type="pct"/>
          </w:tcPr>
          <w:p w14:paraId="631D1978" w14:textId="77777777" w:rsidR="006B2658" w:rsidRPr="00A73CB3" w:rsidRDefault="006B2658" w:rsidP="00906B00">
            <w:pPr>
              <w:tabs>
                <w:tab w:val="left" w:leader="hyphen" w:pos="9356"/>
              </w:tabs>
              <w:spacing w:before="120" w:after="120" w:line="460" w:lineRule="exact"/>
              <w:ind w:left="5"/>
              <w:jc w:val="center"/>
              <w:rPr>
                <w:b/>
                <w:bCs/>
                <w:i/>
                <w:iCs w:val="0"/>
                <w:szCs w:val="24"/>
              </w:rPr>
            </w:pPr>
            <w:proofErr w:type="spellStart"/>
            <w:r w:rsidRPr="00A73CB3">
              <w:rPr>
                <w:b/>
                <w:bCs/>
                <w:i/>
                <w:iCs w:val="0"/>
                <w:spacing w:val="-2"/>
                <w:szCs w:val="24"/>
              </w:rPr>
              <w:t>Subpauta</w:t>
            </w:r>
            <w:proofErr w:type="spellEnd"/>
          </w:p>
        </w:tc>
        <w:tc>
          <w:tcPr>
            <w:tcW w:w="2533" w:type="pct"/>
          </w:tcPr>
          <w:p w14:paraId="6E66FAD7" w14:textId="77777777" w:rsidR="006B2658" w:rsidRPr="00A73CB3" w:rsidRDefault="006B2658" w:rsidP="00906B00">
            <w:pPr>
              <w:tabs>
                <w:tab w:val="left" w:leader="hyphen" w:pos="9356"/>
              </w:tabs>
              <w:spacing w:before="120" w:after="120" w:line="460" w:lineRule="exact"/>
              <w:ind w:left="8"/>
              <w:jc w:val="center"/>
              <w:rPr>
                <w:b/>
                <w:bCs/>
                <w:i/>
                <w:iCs w:val="0"/>
                <w:szCs w:val="24"/>
              </w:rPr>
            </w:pPr>
            <w:proofErr w:type="spellStart"/>
            <w:r w:rsidRPr="00A73CB3">
              <w:rPr>
                <w:b/>
                <w:bCs/>
                <w:i/>
                <w:iCs w:val="0"/>
                <w:spacing w:val="-2"/>
                <w:szCs w:val="24"/>
              </w:rPr>
              <w:t>Explicación</w:t>
            </w:r>
            <w:proofErr w:type="spellEnd"/>
          </w:p>
        </w:tc>
      </w:tr>
      <w:tr w:rsidR="006B2658" w:rsidRPr="00A73CB3" w14:paraId="26B2A67C" w14:textId="77777777" w:rsidTr="00C04AD4">
        <w:trPr>
          <w:trHeight w:val="806"/>
        </w:trPr>
        <w:tc>
          <w:tcPr>
            <w:tcW w:w="611" w:type="pct"/>
            <w:vMerge w:val="restart"/>
          </w:tcPr>
          <w:p w14:paraId="69C42727" w14:textId="77777777" w:rsidR="006B2658" w:rsidRPr="00A73CB3" w:rsidRDefault="006B2658" w:rsidP="00C04AD4">
            <w:pPr>
              <w:tabs>
                <w:tab w:val="left" w:leader="hyphen" w:pos="9356"/>
              </w:tabs>
              <w:spacing w:before="120" w:after="120" w:line="460" w:lineRule="exact"/>
              <w:ind w:left="107"/>
              <w:jc w:val="center"/>
              <w:rPr>
                <w:b/>
                <w:bCs/>
                <w:i/>
                <w:iCs w:val="0"/>
                <w:szCs w:val="24"/>
              </w:rPr>
            </w:pPr>
            <w:r w:rsidRPr="00A73CB3">
              <w:rPr>
                <w:b/>
                <w:bCs/>
                <w:i/>
                <w:iCs w:val="0"/>
                <w:spacing w:val="-2"/>
                <w:szCs w:val="24"/>
              </w:rPr>
              <w:t xml:space="preserve">Información </w:t>
            </w:r>
            <w:proofErr w:type="spellStart"/>
            <w:r w:rsidRPr="00A73CB3">
              <w:rPr>
                <w:b/>
                <w:bCs/>
                <w:i/>
                <w:iCs w:val="0"/>
                <w:spacing w:val="-2"/>
                <w:szCs w:val="24"/>
              </w:rPr>
              <w:t>imprecisa</w:t>
            </w:r>
            <w:proofErr w:type="spellEnd"/>
          </w:p>
        </w:tc>
        <w:tc>
          <w:tcPr>
            <w:tcW w:w="1857" w:type="pct"/>
          </w:tcPr>
          <w:p w14:paraId="251F041F" w14:textId="77777777" w:rsidR="006B2658" w:rsidRPr="00A73CB3" w:rsidRDefault="006B2658" w:rsidP="00C04AD4">
            <w:pPr>
              <w:tabs>
                <w:tab w:val="left" w:leader="hyphen" w:pos="9356"/>
              </w:tabs>
              <w:spacing w:before="120" w:after="120" w:line="460" w:lineRule="exact"/>
              <w:ind w:left="107"/>
              <w:jc w:val="both"/>
              <w:rPr>
                <w:i/>
                <w:iCs w:val="0"/>
                <w:szCs w:val="24"/>
              </w:rPr>
            </w:pPr>
            <w:proofErr w:type="spellStart"/>
            <w:r w:rsidRPr="00A73CB3">
              <w:rPr>
                <w:i/>
                <w:iCs w:val="0"/>
                <w:szCs w:val="24"/>
              </w:rPr>
              <w:t>Inadecuada</w:t>
            </w:r>
            <w:proofErr w:type="spellEnd"/>
            <w:r w:rsidRPr="00A73CB3">
              <w:rPr>
                <w:i/>
                <w:iCs w:val="0"/>
                <w:spacing w:val="39"/>
                <w:szCs w:val="24"/>
              </w:rPr>
              <w:t xml:space="preserve"> </w:t>
            </w:r>
            <w:proofErr w:type="spellStart"/>
            <w:r w:rsidRPr="00A73CB3">
              <w:rPr>
                <w:i/>
                <w:iCs w:val="0"/>
                <w:szCs w:val="24"/>
              </w:rPr>
              <w:t>identificación</w:t>
            </w:r>
            <w:proofErr w:type="spellEnd"/>
            <w:r w:rsidRPr="00A73CB3">
              <w:rPr>
                <w:i/>
                <w:iCs w:val="0"/>
                <w:spacing w:val="37"/>
                <w:szCs w:val="24"/>
              </w:rPr>
              <w:t xml:space="preserve"> </w:t>
            </w:r>
            <w:r w:rsidRPr="00A73CB3">
              <w:rPr>
                <w:i/>
                <w:iCs w:val="0"/>
                <w:szCs w:val="24"/>
              </w:rPr>
              <w:t>del</w:t>
            </w:r>
            <w:r w:rsidRPr="00A73CB3">
              <w:rPr>
                <w:i/>
                <w:iCs w:val="0"/>
                <w:spacing w:val="39"/>
                <w:szCs w:val="24"/>
              </w:rPr>
              <w:t xml:space="preserve"> </w:t>
            </w:r>
            <w:proofErr w:type="spellStart"/>
            <w:r w:rsidRPr="00A73CB3">
              <w:rPr>
                <w:i/>
                <w:iCs w:val="0"/>
                <w:szCs w:val="24"/>
              </w:rPr>
              <w:t>nombre</w:t>
            </w:r>
            <w:proofErr w:type="spellEnd"/>
            <w:r w:rsidRPr="00A73CB3">
              <w:rPr>
                <w:i/>
                <w:iCs w:val="0"/>
                <w:spacing w:val="35"/>
                <w:szCs w:val="24"/>
              </w:rPr>
              <w:t xml:space="preserve"> </w:t>
            </w:r>
            <w:r w:rsidRPr="00A73CB3">
              <w:rPr>
                <w:i/>
                <w:iCs w:val="0"/>
                <w:szCs w:val="24"/>
              </w:rPr>
              <w:t xml:space="preserve">o </w:t>
            </w:r>
            <w:proofErr w:type="spellStart"/>
            <w:r w:rsidRPr="00A73CB3">
              <w:rPr>
                <w:i/>
                <w:iCs w:val="0"/>
                <w:szCs w:val="24"/>
              </w:rPr>
              <w:t>contenido</w:t>
            </w:r>
            <w:proofErr w:type="spellEnd"/>
            <w:r w:rsidRPr="00A73CB3">
              <w:rPr>
                <w:i/>
                <w:iCs w:val="0"/>
                <w:szCs w:val="24"/>
              </w:rPr>
              <w:t xml:space="preserve"> de la </w:t>
            </w:r>
            <w:proofErr w:type="spellStart"/>
            <w:r w:rsidRPr="00A73CB3">
              <w:rPr>
                <w:i/>
                <w:iCs w:val="0"/>
                <w:szCs w:val="24"/>
              </w:rPr>
              <w:t>serie</w:t>
            </w:r>
            <w:proofErr w:type="spellEnd"/>
            <w:r w:rsidRPr="00A73CB3">
              <w:rPr>
                <w:i/>
                <w:iCs w:val="0"/>
                <w:szCs w:val="24"/>
              </w:rPr>
              <w:t xml:space="preserve"> o </w:t>
            </w:r>
            <w:proofErr w:type="spellStart"/>
            <w:r w:rsidRPr="00A73CB3">
              <w:rPr>
                <w:i/>
                <w:iCs w:val="0"/>
                <w:szCs w:val="24"/>
              </w:rPr>
              <w:t>tipo</w:t>
            </w:r>
            <w:proofErr w:type="spellEnd"/>
            <w:r w:rsidRPr="00A73CB3">
              <w:rPr>
                <w:i/>
                <w:iCs w:val="0"/>
                <w:szCs w:val="24"/>
              </w:rPr>
              <w:t xml:space="preserve"> documental.</w:t>
            </w:r>
          </w:p>
        </w:tc>
        <w:tc>
          <w:tcPr>
            <w:tcW w:w="2533" w:type="pct"/>
          </w:tcPr>
          <w:p w14:paraId="0E4C7860" w14:textId="5A49B63B" w:rsidR="006B2658" w:rsidRPr="00A73CB3" w:rsidRDefault="006B2658" w:rsidP="00C04AD4">
            <w:pPr>
              <w:tabs>
                <w:tab w:val="left" w:leader="hyphen" w:pos="9356"/>
              </w:tabs>
              <w:spacing w:before="120" w:after="120" w:line="460" w:lineRule="exact"/>
              <w:ind w:left="107"/>
              <w:jc w:val="both"/>
              <w:rPr>
                <w:i/>
                <w:iCs w:val="0"/>
                <w:szCs w:val="24"/>
              </w:rPr>
            </w:pPr>
            <w:r w:rsidRPr="00A73CB3">
              <w:rPr>
                <w:i/>
                <w:iCs w:val="0"/>
                <w:szCs w:val="24"/>
              </w:rPr>
              <w:t>Documentos</w:t>
            </w:r>
            <w:r w:rsidRPr="00A73CB3">
              <w:rPr>
                <w:i/>
                <w:iCs w:val="0"/>
                <w:spacing w:val="40"/>
                <w:szCs w:val="24"/>
              </w:rPr>
              <w:t xml:space="preserve"> </w:t>
            </w:r>
            <w:r w:rsidRPr="00A73CB3">
              <w:rPr>
                <w:i/>
                <w:iCs w:val="0"/>
                <w:szCs w:val="24"/>
              </w:rPr>
              <w:t>con</w:t>
            </w:r>
            <w:r w:rsidRPr="00A73CB3">
              <w:rPr>
                <w:i/>
                <w:iCs w:val="0"/>
                <w:spacing w:val="40"/>
                <w:szCs w:val="24"/>
              </w:rPr>
              <w:t xml:space="preserve"> </w:t>
            </w:r>
            <w:proofErr w:type="spellStart"/>
            <w:r w:rsidRPr="00A73CB3">
              <w:rPr>
                <w:i/>
                <w:iCs w:val="0"/>
                <w:szCs w:val="24"/>
              </w:rPr>
              <w:t>descripciones</w:t>
            </w:r>
            <w:proofErr w:type="spellEnd"/>
            <w:r w:rsidRPr="00A73CB3">
              <w:rPr>
                <w:i/>
                <w:iCs w:val="0"/>
                <w:spacing w:val="40"/>
                <w:szCs w:val="24"/>
              </w:rPr>
              <w:t xml:space="preserve"> </w:t>
            </w:r>
            <w:r w:rsidRPr="00A73CB3">
              <w:rPr>
                <w:i/>
                <w:iCs w:val="0"/>
                <w:szCs w:val="24"/>
              </w:rPr>
              <w:t>que</w:t>
            </w:r>
            <w:r w:rsidRPr="00A73CB3">
              <w:rPr>
                <w:i/>
                <w:iCs w:val="0"/>
                <w:spacing w:val="40"/>
                <w:szCs w:val="24"/>
              </w:rPr>
              <w:t xml:space="preserve"> </w:t>
            </w:r>
            <w:proofErr w:type="spellStart"/>
            <w:r w:rsidRPr="00A73CB3">
              <w:rPr>
                <w:i/>
                <w:iCs w:val="0"/>
                <w:szCs w:val="24"/>
              </w:rPr>
              <w:t>indicaban</w:t>
            </w:r>
            <w:proofErr w:type="spellEnd"/>
            <w:r w:rsidRPr="00A73CB3">
              <w:rPr>
                <w:i/>
                <w:iCs w:val="0"/>
                <w:spacing w:val="40"/>
                <w:szCs w:val="24"/>
              </w:rPr>
              <w:t xml:space="preserve"> </w:t>
            </w:r>
            <w:r w:rsidRPr="00A73CB3">
              <w:rPr>
                <w:i/>
                <w:iCs w:val="0"/>
                <w:szCs w:val="24"/>
              </w:rPr>
              <w:t>ser</w:t>
            </w:r>
            <w:r w:rsidRPr="00A73CB3">
              <w:rPr>
                <w:i/>
                <w:iCs w:val="0"/>
                <w:spacing w:val="40"/>
                <w:szCs w:val="24"/>
              </w:rPr>
              <w:t xml:space="preserve"> </w:t>
            </w:r>
            <w:proofErr w:type="spellStart"/>
            <w:r w:rsidRPr="00A73CB3">
              <w:rPr>
                <w:i/>
                <w:iCs w:val="0"/>
                <w:szCs w:val="24"/>
              </w:rPr>
              <w:t>muy</w:t>
            </w:r>
            <w:proofErr w:type="spellEnd"/>
            <w:r w:rsidRPr="00A73CB3">
              <w:rPr>
                <w:i/>
                <w:iCs w:val="0"/>
                <w:szCs w:val="24"/>
              </w:rPr>
              <w:t xml:space="preserve"> </w:t>
            </w:r>
            <w:proofErr w:type="spellStart"/>
            <w:r w:rsidRPr="00A73CB3">
              <w:rPr>
                <w:i/>
                <w:iCs w:val="0"/>
                <w:szCs w:val="24"/>
              </w:rPr>
              <w:t>interesantes</w:t>
            </w:r>
            <w:proofErr w:type="spellEnd"/>
            <w:r w:rsidRPr="00A73CB3">
              <w:rPr>
                <w:i/>
                <w:iCs w:val="0"/>
                <w:szCs w:val="24"/>
              </w:rPr>
              <w:t>,</w:t>
            </w:r>
            <w:r w:rsidRPr="00A73CB3">
              <w:rPr>
                <w:i/>
                <w:iCs w:val="0"/>
                <w:spacing w:val="-13"/>
                <w:szCs w:val="24"/>
              </w:rPr>
              <w:t xml:space="preserve"> </w:t>
            </w:r>
            <w:r w:rsidRPr="00A73CB3">
              <w:rPr>
                <w:i/>
                <w:iCs w:val="0"/>
                <w:szCs w:val="24"/>
              </w:rPr>
              <w:t>no</w:t>
            </w:r>
            <w:r w:rsidRPr="00A73CB3">
              <w:rPr>
                <w:i/>
                <w:iCs w:val="0"/>
                <w:spacing w:val="-12"/>
                <w:szCs w:val="24"/>
              </w:rPr>
              <w:t xml:space="preserve"> </w:t>
            </w:r>
            <w:r w:rsidRPr="00A73CB3">
              <w:rPr>
                <w:i/>
                <w:iCs w:val="0"/>
                <w:szCs w:val="24"/>
              </w:rPr>
              <w:t>obstante,</w:t>
            </w:r>
            <w:r w:rsidRPr="00A73CB3">
              <w:rPr>
                <w:i/>
                <w:iCs w:val="0"/>
                <w:spacing w:val="-13"/>
                <w:szCs w:val="24"/>
              </w:rPr>
              <w:t xml:space="preserve"> </w:t>
            </w:r>
            <w:proofErr w:type="spellStart"/>
            <w:r w:rsidRPr="00A73CB3">
              <w:rPr>
                <w:i/>
                <w:iCs w:val="0"/>
                <w:szCs w:val="24"/>
              </w:rPr>
              <w:t>cuando</w:t>
            </w:r>
            <w:proofErr w:type="spellEnd"/>
            <w:r w:rsidRPr="00A73CB3">
              <w:rPr>
                <w:i/>
                <w:iCs w:val="0"/>
                <w:spacing w:val="-11"/>
                <w:szCs w:val="24"/>
              </w:rPr>
              <w:t xml:space="preserve"> </w:t>
            </w:r>
            <w:r w:rsidRPr="00A73CB3">
              <w:rPr>
                <w:i/>
                <w:iCs w:val="0"/>
                <w:szCs w:val="24"/>
              </w:rPr>
              <w:t>se</w:t>
            </w:r>
            <w:r w:rsidRPr="00A73CB3">
              <w:rPr>
                <w:i/>
                <w:iCs w:val="0"/>
                <w:spacing w:val="-12"/>
                <w:szCs w:val="24"/>
              </w:rPr>
              <w:t xml:space="preserve"> </w:t>
            </w:r>
            <w:proofErr w:type="spellStart"/>
            <w:r w:rsidRPr="00A73CB3">
              <w:rPr>
                <w:i/>
                <w:iCs w:val="0"/>
                <w:szCs w:val="24"/>
              </w:rPr>
              <w:t>revisan</w:t>
            </w:r>
            <w:proofErr w:type="spellEnd"/>
            <w:r w:rsidRPr="00A73CB3">
              <w:rPr>
                <w:i/>
                <w:iCs w:val="0"/>
                <w:spacing w:val="-13"/>
                <w:szCs w:val="24"/>
              </w:rPr>
              <w:t xml:space="preserve"> </w:t>
            </w:r>
            <w:r w:rsidRPr="00A73CB3">
              <w:rPr>
                <w:i/>
                <w:iCs w:val="0"/>
                <w:szCs w:val="24"/>
              </w:rPr>
              <w:t>no</w:t>
            </w:r>
            <w:r w:rsidRPr="00A73CB3">
              <w:rPr>
                <w:i/>
                <w:iCs w:val="0"/>
                <w:spacing w:val="-9"/>
                <w:szCs w:val="24"/>
              </w:rPr>
              <w:t xml:space="preserve"> </w:t>
            </w:r>
            <w:proofErr w:type="spellStart"/>
            <w:r w:rsidRPr="00A73CB3">
              <w:rPr>
                <w:i/>
                <w:iCs w:val="0"/>
                <w:spacing w:val="-2"/>
                <w:szCs w:val="24"/>
              </w:rPr>
              <w:t>contienen</w:t>
            </w:r>
            <w:proofErr w:type="spellEnd"/>
            <w:r w:rsidR="00C04AD4" w:rsidRPr="00A73CB3">
              <w:rPr>
                <w:i/>
                <w:iCs w:val="0"/>
                <w:spacing w:val="-2"/>
                <w:szCs w:val="24"/>
              </w:rPr>
              <w:t xml:space="preserve"> </w:t>
            </w:r>
            <w:proofErr w:type="spellStart"/>
            <w:r w:rsidRPr="00A73CB3">
              <w:rPr>
                <w:i/>
                <w:iCs w:val="0"/>
                <w:szCs w:val="24"/>
              </w:rPr>
              <w:t>información</w:t>
            </w:r>
            <w:proofErr w:type="spellEnd"/>
            <w:r w:rsidRPr="00A73CB3">
              <w:rPr>
                <w:i/>
                <w:iCs w:val="0"/>
                <w:spacing w:val="-12"/>
                <w:szCs w:val="24"/>
              </w:rPr>
              <w:t xml:space="preserve"> </w:t>
            </w:r>
            <w:proofErr w:type="spellStart"/>
            <w:r w:rsidRPr="00A73CB3">
              <w:rPr>
                <w:i/>
                <w:iCs w:val="0"/>
                <w:spacing w:val="-2"/>
                <w:szCs w:val="24"/>
              </w:rPr>
              <w:t>relevante</w:t>
            </w:r>
            <w:proofErr w:type="spellEnd"/>
            <w:r w:rsidRPr="00A73CB3">
              <w:rPr>
                <w:i/>
                <w:iCs w:val="0"/>
                <w:spacing w:val="-2"/>
                <w:szCs w:val="24"/>
              </w:rPr>
              <w:t>.</w:t>
            </w:r>
          </w:p>
        </w:tc>
      </w:tr>
      <w:tr w:rsidR="006B2658" w:rsidRPr="00A73CB3" w14:paraId="120C0527" w14:textId="77777777" w:rsidTr="00C04AD4">
        <w:trPr>
          <w:trHeight w:val="805"/>
        </w:trPr>
        <w:tc>
          <w:tcPr>
            <w:tcW w:w="611" w:type="pct"/>
            <w:vMerge/>
            <w:tcBorders>
              <w:top w:val="nil"/>
            </w:tcBorders>
          </w:tcPr>
          <w:p w14:paraId="2EA9B1F3" w14:textId="77777777" w:rsidR="006B2658" w:rsidRPr="00A73CB3" w:rsidRDefault="006B2658" w:rsidP="00906B00">
            <w:pPr>
              <w:tabs>
                <w:tab w:val="left" w:leader="hyphen" w:pos="9356"/>
              </w:tabs>
              <w:spacing w:before="120" w:after="120" w:line="460" w:lineRule="exact"/>
              <w:rPr>
                <w:i/>
                <w:iCs w:val="0"/>
                <w:szCs w:val="24"/>
              </w:rPr>
            </w:pPr>
          </w:p>
        </w:tc>
        <w:tc>
          <w:tcPr>
            <w:tcW w:w="1857" w:type="pct"/>
          </w:tcPr>
          <w:p w14:paraId="41C20E11" w14:textId="605AD77A" w:rsidR="006B2658" w:rsidRPr="00A73CB3" w:rsidRDefault="006B2658" w:rsidP="00C04AD4">
            <w:pPr>
              <w:tabs>
                <w:tab w:val="left" w:pos="1580"/>
                <w:tab w:val="left" w:pos="2969"/>
                <w:tab w:val="left" w:pos="3586"/>
                <w:tab w:val="left" w:leader="hyphen" w:pos="9356"/>
              </w:tabs>
              <w:spacing w:before="120" w:after="120" w:line="460" w:lineRule="exact"/>
              <w:ind w:left="107"/>
              <w:jc w:val="both"/>
              <w:rPr>
                <w:i/>
                <w:iCs w:val="0"/>
                <w:szCs w:val="24"/>
              </w:rPr>
            </w:pPr>
            <w:r w:rsidRPr="00A73CB3">
              <w:rPr>
                <w:i/>
                <w:iCs w:val="0"/>
                <w:spacing w:val="-2"/>
                <w:szCs w:val="24"/>
              </w:rPr>
              <w:t>Información</w:t>
            </w:r>
            <w:r w:rsidR="00C04AD4" w:rsidRPr="00A73CB3">
              <w:rPr>
                <w:i/>
                <w:iCs w:val="0"/>
                <w:spacing w:val="-2"/>
                <w:szCs w:val="24"/>
              </w:rPr>
              <w:t xml:space="preserve"> incomplete </w:t>
            </w:r>
            <w:proofErr w:type="spellStart"/>
            <w:r w:rsidRPr="00A73CB3">
              <w:rPr>
                <w:i/>
                <w:iCs w:val="0"/>
                <w:spacing w:val="-5"/>
                <w:szCs w:val="24"/>
              </w:rPr>
              <w:t>en</w:t>
            </w:r>
            <w:proofErr w:type="spellEnd"/>
            <w:r w:rsidR="00C04AD4" w:rsidRPr="00A73CB3">
              <w:rPr>
                <w:i/>
                <w:iCs w:val="0"/>
                <w:spacing w:val="-5"/>
                <w:szCs w:val="24"/>
              </w:rPr>
              <w:t xml:space="preserve"> </w:t>
            </w:r>
            <w:proofErr w:type="spellStart"/>
            <w:r w:rsidRPr="00A73CB3">
              <w:rPr>
                <w:i/>
                <w:iCs w:val="0"/>
                <w:spacing w:val="-5"/>
                <w:szCs w:val="24"/>
              </w:rPr>
              <w:t>los</w:t>
            </w:r>
            <w:proofErr w:type="spellEnd"/>
            <w:r w:rsidR="00C04AD4" w:rsidRPr="00A73CB3">
              <w:rPr>
                <w:i/>
                <w:iCs w:val="0"/>
                <w:spacing w:val="-5"/>
                <w:szCs w:val="24"/>
              </w:rPr>
              <w:t xml:space="preserve"> </w:t>
            </w:r>
            <w:proofErr w:type="spellStart"/>
            <w:r w:rsidRPr="00A73CB3">
              <w:rPr>
                <w:i/>
                <w:iCs w:val="0"/>
                <w:szCs w:val="24"/>
              </w:rPr>
              <w:t>documentos</w:t>
            </w:r>
            <w:proofErr w:type="spellEnd"/>
            <w:r w:rsidRPr="00A73CB3">
              <w:rPr>
                <w:i/>
                <w:iCs w:val="0"/>
                <w:spacing w:val="40"/>
                <w:szCs w:val="24"/>
              </w:rPr>
              <w:t xml:space="preserve"> </w:t>
            </w:r>
            <w:r w:rsidRPr="00A73CB3">
              <w:rPr>
                <w:i/>
                <w:iCs w:val="0"/>
                <w:szCs w:val="24"/>
              </w:rPr>
              <w:t>que</w:t>
            </w:r>
            <w:r w:rsidRPr="00A73CB3">
              <w:rPr>
                <w:i/>
                <w:iCs w:val="0"/>
                <w:spacing w:val="80"/>
                <w:szCs w:val="24"/>
              </w:rPr>
              <w:t xml:space="preserve"> </w:t>
            </w:r>
            <w:proofErr w:type="spellStart"/>
            <w:r w:rsidRPr="00A73CB3">
              <w:rPr>
                <w:i/>
                <w:iCs w:val="0"/>
                <w:szCs w:val="24"/>
              </w:rPr>
              <w:t>impide</w:t>
            </w:r>
            <w:proofErr w:type="spellEnd"/>
            <w:r w:rsidRPr="00A73CB3">
              <w:rPr>
                <w:i/>
                <w:iCs w:val="0"/>
                <w:spacing w:val="79"/>
                <w:szCs w:val="24"/>
              </w:rPr>
              <w:t xml:space="preserve"> </w:t>
            </w:r>
            <w:r w:rsidRPr="00A73CB3">
              <w:rPr>
                <w:i/>
                <w:iCs w:val="0"/>
                <w:szCs w:val="24"/>
              </w:rPr>
              <w:t>un</w:t>
            </w:r>
            <w:r w:rsidRPr="00A73CB3">
              <w:rPr>
                <w:i/>
                <w:iCs w:val="0"/>
                <w:spacing w:val="80"/>
                <w:szCs w:val="24"/>
              </w:rPr>
              <w:t xml:space="preserve"> </w:t>
            </w:r>
            <w:proofErr w:type="spellStart"/>
            <w:r w:rsidRPr="00A73CB3">
              <w:rPr>
                <w:i/>
                <w:iCs w:val="0"/>
                <w:szCs w:val="24"/>
              </w:rPr>
              <w:t>suficiente</w:t>
            </w:r>
            <w:proofErr w:type="spellEnd"/>
            <w:r w:rsidRPr="00A73CB3">
              <w:rPr>
                <w:i/>
                <w:iCs w:val="0"/>
                <w:szCs w:val="24"/>
              </w:rPr>
              <w:t xml:space="preserve"> testimonio de </w:t>
            </w:r>
            <w:proofErr w:type="spellStart"/>
            <w:r w:rsidRPr="00A73CB3">
              <w:rPr>
                <w:i/>
                <w:iCs w:val="0"/>
                <w:szCs w:val="24"/>
              </w:rPr>
              <w:lastRenderedPageBreak/>
              <w:t>interés</w:t>
            </w:r>
            <w:proofErr w:type="spellEnd"/>
            <w:r w:rsidRPr="00A73CB3">
              <w:rPr>
                <w:i/>
                <w:iCs w:val="0"/>
                <w:szCs w:val="24"/>
              </w:rPr>
              <w:t xml:space="preserve"> </w:t>
            </w:r>
            <w:proofErr w:type="spellStart"/>
            <w:r w:rsidRPr="00A73CB3">
              <w:rPr>
                <w:i/>
                <w:iCs w:val="0"/>
                <w:szCs w:val="24"/>
              </w:rPr>
              <w:t>científico</w:t>
            </w:r>
            <w:proofErr w:type="spellEnd"/>
            <w:r w:rsidRPr="00A73CB3">
              <w:rPr>
                <w:i/>
                <w:iCs w:val="0"/>
                <w:szCs w:val="24"/>
              </w:rPr>
              <w:t xml:space="preserve"> cultural.</w:t>
            </w:r>
          </w:p>
        </w:tc>
        <w:tc>
          <w:tcPr>
            <w:tcW w:w="2533" w:type="pct"/>
          </w:tcPr>
          <w:p w14:paraId="4CA2866E" w14:textId="77777777" w:rsidR="006B2658" w:rsidRPr="00A73CB3" w:rsidRDefault="006B2658" w:rsidP="00906B00">
            <w:pPr>
              <w:tabs>
                <w:tab w:val="left" w:leader="hyphen" w:pos="9356"/>
              </w:tabs>
              <w:spacing w:before="120" w:after="120" w:line="460" w:lineRule="exact"/>
              <w:ind w:left="107"/>
              <w:rPr>
                <w:i/>
                <w:iCs w:val="0"/>
                <w:szCs w:val="24"/>
              </w:rPr>
            </w:pPr>
            <w:r w:rsidRPr="00A73CB3">
              <w:rPr>
                <w:i/>
                <w:iCs w:val="0"/>
                <w:szCs w:val="24"/>
              </w:rPr>
              <w:lastRenderedPageBreak/>
              <w:t xml:space="preserve">Documentos mal </w:t>
            </w:r>
            <w:proofErr w:type="spellStart"/>
            <w:r w:rsidRPr="00A73CB3">
              <w:rPr>
                <w:i/>
                <w:iCs w:val="0"/>
                <w:szCs w:val="24"/>
              </w:rPr>
              <w:t>cumplimentados</w:t>
            </w:r>
            <w:proofErr w:type="spellEnd"/>
            <w:r w:rsidRPr="00A73CB3">
              <w:rPr>
                <w:i/>
                <w:iCs w:val="0"/>
                <w:szCs w:val="24"/>
              </w:rPr>
              <w:t xml:space="preserve">, que no </w:t>
            </w:r>
            <w:proofErr w:type="spellStart"/>
            <w:r w:rsidRPr="00A73CB3">
              <w:rPr>
                <w:i/>
                <w:iCs w:val="0"/>
                <w:szCs w:val="24"/>
              </w:rPr>
              <w:t>suministran</w:t>
            </w:r>
            <w:proofErr w:type="spellEnd"/>
            <w:r w:rsidRPr="00A73CB3">
              <w:rPr>
                <w:i/>
                <w:iCs w:val="0"/>
                <w:szCs w:val="24"/>
              </w:rPr>
              <w:t xml:space="preserve"> la </w:t>
            </w:r>
            <w:proofErr w:type="spellStart"/>
            <w:r w:rsidRPr="00A73CB3">
              <w:rPr>
                <w:i/>
                <w:iCs w:val="0"/>
                <w:szCs w:val="24"/>
              </w:rPr>
              <w:t>información</w:t>
            </w:r>
            <w:proofErr w:type="spellEnd"/>
            <w:r w:rsidRPr="00A73CB3">
              <w:rPr>
                <w:i/>
                <w:iCs w:val="0"/>
                <w:szCs w:val="24"/>
              </w:rPr>
              <w:t xml:space="preserve"> que </w:t>
            </w:r>
            <w:proofErr w:type="spellStart"/>
            <w:r w:rsidRPr="00A73CB3">
              <w:rPr>
                <w:i/>
                <w:iCs w:val="0"/>
                <w:szCs w:val="24"/>
              </w:rPr>
              <w:t>deberían</w:t>
            </w:r>
            <w:proofErr w:type="spellEnd"/>
            <w:r w:rsidRPr="00A73CB3">
              <w:rPr>
                <w:i/>
                <w:iCs w:val="0"/>
                <w:szCs w:val="24"/>
              </w:rPr>
              <w:t xml:space="preserve"> </w:t>
            </w:r>
            <w:proofErr w:type="spellStart"/>
            <w:r w:rsidRPr="00A73CB3">
              <w:rPr>
                <w:i/>
                <w:iCs w:val="0"/>
                <w:szCs w:val="24"/>
              </w:rPr>
              <w:t>contener</w:t>
            </w:r>
            <w:proofErr w:type="spellEnd"/>
            <w:r w:rsidRPr="00A73CB3">
              <w:rPr>
                <w:i/>
                <w:iCs w:val="0"/>
                <w:szCs w:val="24"/>
              </w:rPr>
              <w:t>.</w:t>
            </w:r>
          </w:p>
        </w:tc>
      </w:tr>
    </w:tbl>
    <w:p w14:paraId="6B30DF7E" w14:textId="254E6577" w:rsidR="00463854" w:rsidRPr="00A73CB3" w:rsidRDefault="00234DD8" w:rsidP="005D0373">
      <w:pPr>
        <w:pStyle w:val="Default"/>
        <w:tabs>
          <w:tab w:val="left" w:leader="hyphen" w:pos="9356"/>
        </w:tabs>
        <w:spacing w:before="120" w:after="120" w:line="460" w:lineRule="exact"/>
        <w:jc w:val="both"/>
        <w:rPr>
          <w:bCs/>
          <w:shd w:val="clear" w:color="auto" w:fill="FFFFFF"/>
        </w:rPr>
      </w:pPr>
      <w:r w:rsidRPr="00A73CB3">
        <w:rPr>
          <w:bCs/>
          <w:iCs/>
          <w:shd w:val="clear" w:color="auto" w:fill="FFFFFF"/>
          <w:lang w:val="es-ES"/>
        </w:rPr>
        <w:t xml:space="preserve">Por lo tanto, </w:t>
      </w:r>
      <w:r w:rsidR="00F94258" w:rsidRPr="00A73CB3">
        <w:rPr>
          <w:bCs/>
          <w:iCs/>
          <w:shd w:val="clear" w:color="auto" w:fill="FFFFFF"/>
          <w:lang w:val="es-ES"/>
        </w:rPr>
        <w:t>se le</w:t>
      </w:r>
      <w:r w:rsidR="005B2E9A" w:rsidRPr="00A73CB3">
        <w:rPr>
          <w:bCs/>
          <w:iCs/>
          <w:shd w:val="clear" w:color="auto" w:fill="FFFFFF"/>
          <w:lang w:val="es-ES"/>
        </w:rPr>
        <w:t>vant</w:t>
      </w:r>
      <w:r w:rsidR="00762196" w:rsidRPr="00A73CB3">
        <w:rPr>
          <w:bCs/>
          <w:iCs/>
          <w:shd w:val="clear" w:color="auto" w:fill="FFFFFF"/>
          <w:lang w:val="es-ES"/>
        </w:rPr>
        <w:t xml:space="preserve">a </w:t>
      </w:r>
      <w:r w:rsidR="00471ED7" w:rsidRPr="00A73CB3">
        <w:rPr>
          <w:bCs/>
          <w:iCs/>
          <w:shd w:val="clear" w:color="auto" w:fill="FFFFFF"/>
          <w:lang w:val="es-ES"/>
        </w:rPr>
        <w:t>la declaratoria de</w:t>
      </w:r>
      <w:r w:rsidR="00C11A47" w:rsidRPr="00A73CB3">
        <w:rPr>
          <w:bCs/>
          <w:iCs/>
          <w:shd w:val="clear" w:color="auto" w:fill="FFFFFF"/>
          <w:lang w:val="es-ES"/>
        </w:rPr>
        <w:t xml:space="preserve">l tipo documental </w:t>
      </w:r>
      <w:r w:rsidR="0062688F" w:rsidRPr="00A73CB3">
        <w:rPr>
          <w:bCs/>
          <w:iCs/>
          <w:shd w:val="clear" w:color="auto" w:fill="FFFFFF"/>
          <w:lang w:val="es-ES"/>
        </w:rPr>
        <w:t>denominado</w:t>
      </w:r>
      <w:r w:rsidR="00004095" w:rsidRPr="00A73CB3">
        <w:rPr>
          <w:bCs/>
          <w:iCs/>
          <w:shd w:val="clear" w:color="auto" w:fill="FFFFFF"/>
          <w:lang w:val="es-ES"/>
        </w:rPr>
        <w:t>:</w:t>
      </w:r>
      <w:r w:rsidR="0062688F" w:rsidRPr="00A73CB3">
        <w:rPr>
          <w:bCs/>
          <w:iCs/>
          <w:shd w:val="clear" w:color="auto" w:fill="FFFFFF"/>
          <w:lang w:val="es-ES"/>
        </w:rPr>
        <w:t xml:space="preserve"> </w:t>
      </w:r>
      <w:r w:rsidR="00471ED7" w:rsidRPr="00A73CB3">
        <w:rPr>
          <w:bCs/>
          <w:iCs/>
          <w:shd w:val="clear" w:color="auto" w:fill="FFFFFF"/>
          <w:lang w:val="es-ES"/>
        </w:rPr>
        <w:t xml:space="preserve">“Solicitud de traspaso de permisos para la prestación del servicio público de taxis: de </w:t>
      </w:r>
      <w:proofErr w:type="spellStart"/>
      <w:r w:rsidR="00471ED7" w:rsidRPr="00A73CB3">
        <w:rPr>
          <w:bCs/>
          <w:iCs/>
          <w:shd w:val="clear" w:color="auto" w:fill="FFFFFF"/>
          <w:lang w:val="es-ES"/>
        </w:rPr>
        <w:t>Coopefenix</w:t>
      </w:r>
      <w:proofErr w:type="spellEnd"/>
      <w:r w:rsidR="00471ED7" w:rsidRPr="00A73CB3">
        <w:rPr>
          <w:bCs/>
          <w:iCs/>
          <w:shd w:val="clear" w:color="auto" w:fill="FFFFFF"/>
          <w:lang w:val="es-ES"/>
        </w:rPr>
        <w:t xml:space="preserve"> R.L. a sus asociados”</w:t>
      </w:r>
      <w:r w:rsidR="009B43D3" w:rsidRPr="00A73CB3">
        <w:rPr>
          <w:bCs/>
          <w:iCs/>
          <w:shd w:val="clear" w:color="auto" w:fill="FFFFFF"/>
          <w:lang w:val="es-ES"/>
        </w:rPr>
        <w:t>,</w:t>
      </w:r>
      <w:r w:rsidR="00F83553" w:rsidRPr="00A73CB3">
        <w:rPr>
          <w:bCs/>
          <w:iCs/>
          <w:shd w:val="clear" w:color="auto" w:fill="FFFFFF"/>
          <w:lang w:val="es-ES"/>
        </w:rPr>
        <w:t xml:space="preserve"> </w:t>
      </w:r>
      <w:r w:rsidR="00D273CC" w:rsidRPr="00A73CB3">
        <w:rPr>
          <w:bCs/>
          <w:iCs/>
          <w:shd w:val="clear" w:color="auto" w:fill="FFFFFF"/>
          <w:lang w:val="es-ES"/>
        </w:rPr>
        <w:t xml:space="preserve">basado en </w:t>
      </w:r>
      <w:r w:rsidR="00F656DE" w:rsidRPr="00A73CB3">
        <w:rPr>
          <w:bCs/>
          <w:iCs/>
          <w:shd w:val="clear" w:color="auto" w:fill="FFFFFF"/>
          <w:lang w:val="es-ES"/>
        </w:rPr>
        <w:t>la pauta</w:t>
      </w:r>
      <w:r w:rsidR="00D97F87" w:rsidRPr="00A73CB3">
        <w:rPr>
          <w:bCs/>
          <w:iCs/>
          <w:shd w:val="clear" w:color="auto" w:fill="FFFFFF"/>
          <w:lang w:val="es-ES"/>
        </w:rPr>
        <w:t xml:space="preserve"> que se brindó a este órgano colegia</w:t>
      </w:r>
      <w:r w:rsidR="00F656DE" w:rsidRPr="00A73CB3">
        <w:rPr>
          <w:bCs/>
          <w:iCs/>
          <w:shd w:val="clear" w:color="auto" w:fill="FFFFFF"/>
          <w:lang w:val="es-ES"/>
        </w:rPr>
        <w:t xml:space="preserve">do. </w:t>
      </w:r>
      <w:r w:rsidR="00471ED7" w:rsidRPr="00A73CB3">
        <w:rPr>
          <w:bCs/>
          <w:iCs/>
          <w:shd w:val="clear" w:color="auto" w:fill="FFFFFF"/>
          <w:lang w:val="es-ES"/>
        </w:rPr>
        <w:t xml:space="preserve">No obstante, </w:t>
      </w:r>
      <w:r w:rsidR="001F5960" w:rsidRPr="00A73CB3">
        <w:rPr>
          <w:bCs/>
          <w:iCs/>
          <w:shd w:val="clear" w:color="auto" w:fill="FFFFFF"/>
          <w:lang w:val="es-ES"/>
        </w:rPr>
        <w:t xml:space="preserve">se insta a brindar </w:t>
      </w:r>
      <w:r w:rsidR="00E60785" w:rsidRPr="00A73CB3">
        <w:rPr>
          <w:bCs/>
          <w:iCs/>
          <w:shd w:val="clear" w:color="auto" w:fill="FFFFFF"/>
          <w:lang w:val="es-ES"/>
        </w:rPr>
        <w:t xml:space="preserve">mayor precisión en la información que se suministra a </w:t>
      </w:r>
      <w:r w:rsidR="00ED5403" w:rsidRPr="00A73CB3">
        <w:rPr>
          <w:bCs/>
          <w:iCs/>
          <w:shd w:val="clear" w:color="auto" w:fill="FFFFFF"/>
          <w:lang w:val="es-ES"/>
        </w:rPr>
        <w:t xml:space="preserve">esta Comisión </w:t>
      </w:r>
      <w:r w:rsidR="00004095" w:rsidRPr="00A73CB3">
        <w:rPr>
          <w:bCs/>
          <w:iCs/>
          <w:shd w:val="clear" w:color="auto" w:fill="FFFFFF"/>
          <w:lang w:val="es-ES"/>
        </w:rPr>
        <w:t xml:space="preserve">para </w:t>
      </w:r>
      <w:r w:rsidR="00B17B0F" w:rsidRPr="00A73CB3">
        <w:rPr>
          <w:bCs/>
          <w:iCs/>
          <w:shd w:val="clear" w:color="auto" w:fill="FFFFFF"/>
          <w:lang w:val="es-ES"/>
        </w:rPr>
        <w:t xml:space="preserve">la </w:t>
      </w:r>
      <w:r w:rsidR="00004095" w:rsidRPr="00A73CB3">
        <w:rPr>
          <w:bCs/>
          <w:iCs/>
          <w:shd w:val="clear" w:color="auto" w:fill="FFFFFF"/>
          <w:lang w:val="es-ES"/>
        </w:rPr>
        <w:t>declaratoria de un documento y no existir dudas de la localización de los documentos declarados, por lo que es importante, mantener buenos controles para evitar confusiones.</w:t>
      </w:r>
      <w:bookmarkStart w:id="41" w:name="_Hlk161229602"/>
      <w:r w:rsidR="005D0373" w:rsidRPr="00A73CB3">
        <w:rPr>
          <w:bCs/>
          <w:iCs/>
          <w:shd w:val="clear" w:color="auto" w:fill="FFFFFF"/>
          <w:lang w:val="es-ES"/>
        </w:rPr>
        <w:t xml:space="preserve"> </w:t>
      </w:r>
      <w:r w:rsidR="00463854" w:rsidRPr="00A73CB3">
        <w:rPr>
          <w:shd w:val="clear" w:color="auto" w:fill="FFFFFF"/>
        </w:rPr>
        <w:t>Aprobado por unanimidad con los votos afirmativos de las señoras Sanz, presidente y Otárola, técnica, y de los señores Gómez, vicepresidente; y Garita, historiador. Enviar copia de este acuerdo a las señoras Ivannia Valverde Guevara, jefe del Departamento Servicios Archivísticos Externos (DSAE), Natalia Cantillano Mora, coordinadora de la Unidad Servicios Técnicos Archivísticos (USTA) del DSAE</w:t>
      </w:r>
      <w:bookmarkEnd w:id="41"/>
      <w:r w:rsidR="00E95913" w:rsidRPr="00A73CB3">
        <w:rPr>
          <w:shd w:val="clear" w:color="auto" w:fill="FFFFFF"/>
        </w:rPr>
        <w:t>;</w:t>
      </w:r>
      <w:r w:rsidR="00463854" w:rsidRPr="00A73CB3">
        <w:rPr>
          <w:shd w:val="clear" w:color="auto" w:fill="FFFFFF"/>
        </w:rPr>
        <w:t xml:space="preserve"> al expediente de valoración de</w:t>
      </w:r>
      <w:r w:rsidR="003636F6" w:rsidRPr="00A73CB3">
        <w:rPr>
          <w:shd w:val="clear" w:color="auto" w:fill="FFFFFF"/>
        </w:rPr>
        <w:t xml:space="preserve">l Archivo Intermedio </w:t>
      </w:r>
      <w:r w:rsidR="00E95913" w:rsidRPr="00A73CB3">
        <w:rPr>
          <w:shd w:val="clear" w:color="auto" w:fill="FFFFFF"/>
        </w:rPr>
        <w:t>T-86-2021 MOPT</w:t>
      </w:r>
      <w:r w:rsidR="009E6120" w:rsidRPr="00A73CB3">
        <w:rPr>
          <w:shd w:val="clear" w:color="auto" w:fill="FFFFFF"/>
        </w:rPr>
        <w:t xml:space="preserve"> (Transferencia 27-1994)</w:t>
      </w:r>
      <w:r w:rsidR="00E95913" w:rsidRPr="00A73CB3">
        <w:rPr>
          <w:shd w:val="clear" w:color="auto" w:fill="FFFFFF"/>
        </w:rPr>
        <w:t>, y al expediente de valoración del Ministerio de Obras Públicas y Transporte</w:t>
      </w:r>
      <w:r w:rsidR="009E6120" w:rsidRPr="00A73CB3">
        <w:rPr>
          <w:shd w:val="clear" w:color="auto" w:fill="FFFFFF"/>
        </w:rPr>
        <w:t xml:space="preserve"> T-86-2021 MOPT (Transferencia 27-1994)</w:t>
      </w:r>
      <w:r w:rsidR="00CF1CDC" w:rsidRPr="00A73CB3">
        <w:rPr>
          <w:shd w:val="clear" w:color="auto" w:fill="FFFFFF"/>
        </w:rPr>
        <w:t xml:space="preserve">, que custodia esta Comisión Nacional. </w:t>
      </w:r>
      <w:r w:rsidR="005D0373" w:rsidRPr="00A73CB3">
        <w:rPr>
          <w:shd w:val="clear" w:color="auto" w:fill="FFFFFF"/>
        </w:rPr>
        <w:tab/>
      </w:r>
    </w:p>
    <w:p w14:paraId="1302D139" w14:textId="6013D2D0" w:rsidR="00F47639" w:rsidRPr="00A73CB3" w:rsidRDefault="00F47639" w:rsidP="00906B00">
      <w:pPr>
        <w:tabs>
          <w:tab w:val="left" w:leader="hyphen" w:pos="9356"/>
        </w:tabs>
        <w:spacing w:before="120" w:after="120" w:line="460" w:lineRule="exact"/>
        <w:jc w:val="both"/>
        <w:rPr>
          <w:bCs/>
          <w:szCs w:val="24"/>
        </w:rPr>
      </w:pPr>
      <w:r w:rsidRPr="00A73CB3">
        <w:rPr>
          <w:b/>
          <w:bCs/>
          <w:szCs w:val="24"/>
        </w:rPr>
        <w:t>ARTÍCULO 1</w:t>
      </w:r>
      <w:r w:rsidR="00F73611" w:rsidRPr="00A73CB3">
        <w:rPr>
          <w:b/>
          <w:bCs/>
          <w:szCs w:val="24"/>
        </w:rPr>
        <w:t>8</w:t>
      </w:r>
      <w:r w:rsidRPr="00A73CB3">
        <w:rPr>
          <w:b/>
          <w:bCs/>
          <w:szCs w:val="24"/>
        </w:rPr>
        <w:t>.</w:t>
      </w:r>
      <w:r w:rsidRPr="00A73CB3">
        <w:rPr>
          <w:szCs w:val="24"/>
        </w:rPr>
        <w:t xml:space="preserve"> Oficio </w:t>
      </w:r>
      <w:r w:rsidRPr="00A73CB3">
        <w:rPr>
          <w:b/>
          <w:bCs/>
          <w:szCs w:val="24"/>
        </w:rPr>
        <w:t xml:space="preserve">DGAN-DSAE-STA-027-2024 </w:t>
      </w:r>
      <w:r w:rsidRPr="00A73CB3">
        <w:rPr>
          <w:bCs/>
          <w:szCs w:val="24"/>
        </w:rPr>
        <w:t xml:space="preserve">del </w:t>
      </w:r>
      <w:r w:rsidR="0054538D" w:rsidRPr="00A73CB3">
        <w:rPr>
          <w:bCs/>
          <w:szCs w:val="24"/>
        </w:rPr>
        <w:t>05 de marzo de 2024, suscrito por las señoras Natalia Cantillano Mora, coordinadora de la USTA del Departamento Servicios Archivísticos Externos e Ivannia Valverde Guevara, jefe del Departamento Servicios Archivísticos Externos, recibido mediante correo electrónico del 06 de marzo de 2024, por medio del cual, informan que los documentos consultados en el oficio DGAN-CNSED-279-2023 antes del 2006 han sido remitidos al Archivo Nacional.</w:t>
      </w:r>
      <w:r w:rsidR="00724B4F" w:rsidRPr="00A73CB3">
        <w:rPr>
          <w:bCs/>
          <w:szCs w:val="24"/>
        </w:rPr>
        <w:t xml:space="preserve"> La señora </w:t>
      </w:r>
      <w:r w:rsidR="00781988" w:rsidRPr="00A73CB3">
        <w:rPr>
          <w:bCs/>
          <w:szCs w:val="24"/>
        </w:rPr>
        <w:t>Otárola propone que se agradezca a las señoras Natalia Cantillano Mora, coordinadora de la USTA del Departamento Servicios Archivísticos Externos e Ivannia Valverde Guevara, jefe del Departamento Servicios Archivísticos Externos, por la información suministrada, además, dar por atendidos los acuerdos: 8.3 de la sesión 25-2023 del 30 de noviembre de 2023, 8.2. de la sesión 01-2024 del 11 de enero de 2024.</w:t>
      </w:r>
      <w:r w:rsidR="00781988" w:rsidRPr="00A73CB3">
        <w:rPr>
          <w:bCs/>
          <w:szCs w:val="24"/>
          <w:shd w:val="clear" w:color="auto" w:fill="FFFFFF"/>
        </w:rPr>
        <w:t xml:space="preserve"> </w:t>
      </w:r>
      <w:r w:rsidR="00781988" w:rsidRPr="00A73CB3">
        <w:rPr>
          <w:bCs/>
          <w:szCs w:val="24"/>
        </w:rPr>
        <w:t>Las señoras Sanz, presidente y Otárola, técnica y l</w:t>
      </w:r>
      <w:r w:rsidR="00781988" w:rsidRPr="00A73CB3">
        <w:rPr>
          <w:bCs/>
          <w:szCs w:val="24"/>
          <w:lang w:val="es-CR"/>
        </w:rPr>
        <w:t>os señores</w:t>
      </w:r>
      <w:r w:rsidR="00781988" w:rsidRPr="00A73CB3">
        <w:rPr>
          <w:bCs/>
          <w:szCs w:val="24"/>
        </w:rPr>
        <w:t xml:space="preserve"> Gómez, vicepresidente; y Garita, historiador señalan estar de acuerdo con la propuesta mencionada.</w:t>
      </w:r>
      <w:r w:rsidR="006A0D1E" w:rsidRPr="00A73CB3">
        <w:rPr>
          <w:bCs/>
          <w:szCs w:val="24"/>
        </w:rPr>
        <w:tab/>
      </w:r>
    </w:p>
    <w:p w14:paraId="5C7506B4" w14:textId="6305F094" w:rsidR="00595228" w:rsidRPr="00A73CB3" w:rsidRDefault="00595228" w:rsidP="00906B00">
      <w:pPr>
        <w:tabs>
          <w:tab w:val="left" w:leader="hyphen" w:pos="9356"/>
        </w:tabs>
        <w:spacing w:before="120" w:after="120" w:line="460" w:lineRule="exact"/>
        <w:jc w:val="both"/>
        <w:rPr>
          <w:b/>
          <w:bCs/>
          <w:szCs w:val="24"/>
          <w:shd w:val="clear" w:color="auto" w:fill="FFFFFF"/>
        </w:rPr>
      </w:pPr>
      <w:r w:rsidRPr="00A73CB3">
        <w:rPr>
          <w:b/>
          <w:bCs/>
          <w:szCs w:val="24"/>
          <w:shd w:val="clear" w:color="auto" w:fill="FFFFFF"/>
        </w:rPr>
        <w:lastRenderedPageBreak/>
        <w:t xml:space="preserve">ACUERDO </w:t>
      </w:r>
      <w:r w:rsidR="00777B92" w:rsidRPr="00A73CB3">
        <w:rPr>
          <w:b/>
          <w:bCs/>
          <w:szCs w:val="24"/>
          <w:shd w:val="clear" w:color="auto" w:fill="FFFFFF"/>
        </w:rPr>
        <w:t>14</w:t>
      </w:r>
      <w:r w:rsidRPr="00A73CB3">
        <w:rPr>
          <w:b/>
          <w:bCs/>
          <w:szCs w:val="24"/>
          <w:shd w:val="clear" w:color="auto" w:fill="FFFFFF"/>
        </w:rPr>
        <w:t>:</w:t>
      </w:r>
      <w:r w:rsidR="000D06D2" w:rsidRPr="00A73CB3">
        <w:rPr>
          <w:b/>
          <w:bCs/>
          <w:szCs w:val="24"/>
          <w:shd w:val="clear" w:color="auto" w:fill="FFFFFF"/>
        </w:rPr>
        <w:t xml:space="preserve"> </w:t>
      </w:r>
      <w:r w:rsidR="000D06D2" w:rsidRPr="00A73CB3">
        <w:rPr>
          <w:bCs/>
          <w:szCs w:val="24"/>
        </w:rPr>
        <w:t>Agradecer a la</w:t>
      </w:r>
      <w:r w:rsidR="00FD1EC4" w:rsidRPr="00A73CB3">
        <w:rPr>
          <w:bCs/>
          <w:szCs w:val="24"/>
        </w:rPr>
        <w:t>s</w:t>
      </w:r>
      <w:r w:rsidR="000D06D2" w:rsidRPr="00A73CB3">
        <w:rPr>
          <w:bCs/>
          <w:szCs w:val="24"/>
        </w:rPr>
        <w:t xml:space="preserve"> señora</w:t>
      </w:r>
      <w:r w:rsidR="00FD1EC4" w:rsidRPr="00A73CB3">
        <w:rPr>
          <w:bCs/>
          <w:szCs w:val="24"/>
        </w:rPr>
        <w:t>s Natalia Cantillano Mora, coordinadora de la USTA del Departamento Servicios Archivísticos Externos e Ivannia Valverde Guevara, jefe del Departamento Servicios Archivísticos Externos, por la información suministrada,</w:t>
      </w:r>
      <w:r w:rsidR="00DD5D99" w:rsidRPr="00A73CB3">
        <w:rPr>
          <w:bCs/>
          <w:szCs w:val="24"/>
        </w:rPr>
        <w:t xml:space="preserve"> </w:t>
      </w:r>
      <w:r w:rsidR="0085468A" w:rsidRPr="00A73CB3">
        <w:rPr>
          <w:bCs/>
          <w:szCs w:val="24"/>
        </w:rPr>
        <w:t xml:space="preserve">además, se les informa que </w:t>
      </w:r>
      <w:r w:rsidR="0053572B" w:rsidRPr="00A73CB3">
        <w:rPr>
          <w:bCs/>
          <w:szCs w:val="24"/>
        </w:rPr>
        <w:t xml:space="preserve">se da por </w:t>
      </w:r>
      <w:r w:rsidR="00D02373" w:rsidRPr="00A73CB3">
        <w:rPr>
          <w:bCs/>
          <w:szCs w:val="24"/>
        </w:rPr>
        <w:t>atendidos los acuerdos</w:t>
      </w:r>
      <w:r w:rsidR="0010258E" w:rsidRPr="00A73CB3">
        <w:rPr>
          <w:bCs/>
          <w:szCs w:val="24"/>
        </w:rPr>
        <w:t>:</w:t>
      </w:r>
      <w:r w:rsidR="00D02373" w:rsidRPr="00A73CB3">
        <w:rPr>
          <w:bCs/>
          <w:szCs w:val="24"/>
        </w:rPr>
        <w:t xml:space="preserve"> </w:t>
      </w:r>
      <w:r w:rsidR="004B6824" w:rsidRPr="00A73CB3">
        <w:rPr>
          <w:bCs/>
          <w:szCs w:val="24"/>
        </w:rPr>
        <w:t xml:space="preserve">8.3 de la sesión 25-2023 del 30 de noviembre de 2023, </w:t>
      </w:r>
      <w:r w:rsidR="0010258E" w:rsidRPr="00A73CB3">
        <w:rPr>
          <w:bCs/>
          <w:szCs w:val="24"/>
        </w:rPr>
        <w:t xml:space="preserve">8.2. de la sesión </w:t>
      </w:r>
      <w:r w:rsidR="00E654B1" w:rsidRPr="00A73CB3">
        <w:rPr>
          <w:bCs/>
          <w:szCs w:val="24"/>
        </w:rPr>
        <w:t>01-2024 del 11 de enero de 2024</w:t>
      </w:r>
      <w:r w:rsidR="00194D23" w:rsidRPr="00A73CB3">
        <w:rPr>
          <w:bCs/>
          <w:szCs w:val="24"/>
        </w:rPr>
        <w:t xml:space="preserve">. </w:t>
      </w:r>
      <w:r w:rsidR="00725F09" w:rsidRPr="00A73CB3">
        <w:rPr>
          <w:iCs w:val="0"/>
          <w:szCs w:val="24"/>
          <w:lang w:val="es-CR" w:eastAsia="es-CR"/>
        </w:rPr>
        <w:t>Aprobado por unanimidad con los votos afirmativos de las señoras Sanz, presidente y Otárola, técnica y de los señores Gómez, vicepresidente y Garita, historiador</w:t>
      </w:r>
      <w:r w:rsidR="00725F09" w:rsidRPr="00A73CB3">
        <w:rPr>
          <w:iCs w:val="0"/>
          <w:szCs w:val="24"/>
          <w:shd w:val="clear" w:color="auto" w:fill="FFFFFF"/>
          <w:lang w:val="es-CR" w:eastAsia="es-CR"/>
        </w:rPr>
        <w:t xml:space="preserve">. </w:t>
      </w:r>
      <w:r w:rsidR="00194D23" w:rsidRPr="00A73CB3">
        <w:rPr>
          <w:szCs w:val="24"/>
          <w:shd w:val="clear" w:color="auto" w:fill="FFFFFF"/>
          <w:lang w:eastAsia="es-CR"/>
        </w:rPr>
        <w:t xml:space="preserve">Enviar copia de este acuerdo a la señora Estrellita Cabrera Ramírez, profesional USTA/DSAE, al señor Ricardo Zuñiga </w:t>
      </w:r>
      <w:proofErr w:type="spellStart"/>
      <w:r w:rsidR="00194D23" w:rsidRPr="00A73CB3">
        <w:rPr>
          <w:szCs w:val="24"/>
          <w:shd w:val="clear" w:color="auto" w:fill="FFFFFF"/>
          <w:lang w:eastAsia="es-CR"/>
        </w:rPr>
        <w:t>Zuñiga</w:t>
      </w:r>
      <w:proofErr w:type="spellEnd"/>
      <w:r w:rsidR="00194D23" w:rsidRPr="00A73CB3">
        <w:rPr>
          <w:szCs w:val="24"/>
          <w:shd w:val="clear" w:color="auto" w:fill="FFFFFF"/>
          <w:lang w:eastAsia="es-CR"/>
        </w:rPr>
        <w:t>, secretario del Comité Institucional de Selección y Eliminación de Documentos del Ministerio de la Presidencia y al expediente de valoración documental de la Presidencia de la República T-47-2023, que custodia esta Comisión Nacional.</w:t>
      </w:r>
      <w:r w:rsidR="001E48BF" w:rsidRPr="00A73CB3">
        <w:rPr>
          <w:szCs w:val="24"/>
          <w:shd w:val="clear" w:color="auto" w:fill="FFFFFF"/>
          <w:lang w:eastAsia="es-CR"/>
        </w:rPr>
        <w:t xml:space="preserve"> </w:t>
      </w:r>
      <w:r w:rsidR="001E48BF" w:rsidRPr="00A73CB3">
        <w:rPr>
          <w:b/>
          <w:bCs/>
          <w:szCs w:val="24"/>
          <w:shd w:val="clear" w:color="auto" w:fill="FFFFFF"/>
          <w:lang w:eastAsia="es-CR"/>
        </w:rPr>
        <w:t>ACUERDO FIRME</w:t>
      </w:r>
      <w:r w:rsidR="001E48BF" w:rsidRPr="00A73CB3">
        <w:rPr>
          <w:b/>
          <w:bCs/>
          <w:szCs w:val="24"/>
          <w:shd w:val="clear" w:color="auto" w:fill="FFFFFF"/>
          <w:lang w:eastAsia="es-CR"/>
        </w:rPr>
        <w:tab/>
      </w:r>
    </w:p>
    <w:p w14:paraId="6484ED1C" w14:textId="4AC097F4" w:rsidR="009C09F0" w:rsidRPr="00A73CB3" w:rsidRDefault="00100B9E" w:rsidP="00906B00">
      <w:pPr>
        <w:tabs>
          <w:tab w:val="left" w:leader="hyphen" w:pos="9356"/>
        </w:tabs>
        <w:spacing w:before="120" w:after="120" w:line="460" w:lineRule="exact"/>
        <w:jc w:val="both"/>
        <w:rPr>
          <w:bCs/>
          <w:szCs w:val="24"/>
        </w:rPr>
      </w:pPr>
      <w:r w:rsidRPr="00A73CB3">
        <w:rPr>
          <w:b/>
          <w:bCs/>
          <w:szCs w:val="24"/>
        </w:rPr>
        <w:t>ARTÍCULO 19.</w:t>
      </w:r>
      <w:r w:rsidRPr="00A73CB3">
        <w:rPr>
          <w:szCs w:val="24"/>
        </w:rPr>
        <w:t xml:space="preserve"> Oficio </w:t>
      </w:r>
      <w:r w:rsidRPr="00A73CB3">
        <w:rPr>
          <w:b/>
          <w:bCs/>
          <w:szCs w:val="24"/>
          <w:shd w:val="clear" w:color="auto" w:fill="FFFFFF"/>
        </w:rPr>
        <w:t xml:space="preserve">MH-CISED-OF-0001-2024 </w:t>
      </w:r>
      <w:r w:rsidRPr="00A73CB3">
        <w:rPr>
          <w:szCs w:val="24"/>
          <w:shd w:val="clear" w:color="auto" w:fill="FFFFFF"/>
        </w:rPr>
        <w:t xml:space="preserve">del 07 de marzo de 2024, suscrito por </w:t>
      </w:r>
      <w:bookmarkStart w:id="42" w:name="_Hlk161228417"/>
      <w:r w:rsidRPr="00A73CB3">
        <w:rPr>
          <w:szCs w:val="24"/>
          <w:shd w:val="clear" w:color="auto" w:fill="FFFFFF"/>
        </w:rPr>
        <w:t>la señora Marianella Hernández Campos, presidenta del Comité de Selección y Eliminación de Documentos, CISED, del Ministerio de Hacienda</w:t>
      </w:r>
      <w:bookmarkEnd w:id="42"/>
      <w:r w:rsidRPr="00A73CB3">
        <w:rPr>
          <w:szCs w:val="24"/>
          <w:shd w:val="clear" w:color="auto" w:fill="FFFFFF"/>
        </w:rPr>
        <w:t>, recibido mediante correo electrónico del 08 de marzo de 2024, por medio del cual, informan la nueva conformación del CISED y solicita reactivar el trámite presentado con el oficio MH-CISED-OF-005-2023 (T-54-2023)</w:t>
      </w:r>
      <w:r w:rsidR="00C6222D" w:rsidRPr="00A73CB3">
        <w:rPr>
          <w:szCs w:val="24"/>
          <w:shd w:val="clear" w:color="auto" w:fill="FFFFFF"/>
        </w:rPr>
        <w:t xml:space="preserve">. </w:t>
      </w:r>
      <w:r w:rsidR="00D92D3D" w:rsidRPr="00A73CB3">
        <w:rPr>
          <w:szCs w:val="24"/>
          <w:shd w:val="clear" w:color="auto" w:fill="FFFFFF"/>
        </w:rPr>
        <w:t xml:space="preserve">La señora Sanz manifiesta que se </w:t>
      </w:r>
      <w:r w:rsidR="00357CA2" w:rsidRPr="00A73CB3">
        <w:rPr>
          <w:szCs w:val="24"/>
          <w:shd w:val="clear" w:color="auto" w:fill="FFFFFF"/>
        </w:rPr>
        <w:t>dé</w:t>
      </w:r>
      <w:r w:rsidR="00D92D3D" w:rsidRPr="00A73CB3">
        <w:rPr>
          <w:szCs w:val="24"/>
          <w:shd w:val="clear" w:color="auto" w:fill="FFFFFF"/>
        </w:rPr>
        <w:t xml:space="preserve"> acuse de recibido y la señora Otárola también propone que se comunique </w:t>
      </w:r>
      <w:r w:rsidR="002D45F6" w:rsidRPr="00A73CB3">
        <w:rPr>
          <w:szCs w:val="24"/>
          <w:shd w:val="clear" w:color="auto" w:fill="FFFFFF"/>
        </w:rPr>
        <w:t>que el tr</w:t>
      </w:r>
      <w:r w:rsidR="009C09F0" w:rsidRPr="00A73CB3">
        <w:rPr>
          <w:szCs w:val="24"/>
          <w:shd w:val="clear" w:color="auto" w:fill="FFFFFF"/>
        </w:rPr>
        <w:t>á</w:t>
      </w:r>
      <w:r w:rsidR="002D45F6" w:rsidRPr="00A73CB3">
        <w:rPr>
          <w:szCs w:val="24"/>
          <w:shd w:val="clear" w:color="auto" w:fill="FFFFFF"/>
        </w:rPr>
        <w:t xml:space="preserve">mite se reactiva y que el nuevo plazo de resolución es el día </w:t>
      </w:r>
      <w:r w:rsidR="002D45F6" w:rsidRPr="00A73CB3">
        <w:rPr>
          <w:b/>
          <w:bCs/>
          <w:szCs w:val="24"/>
          <w:shd w:val="clear" w:color="auto" w:fill="FFFFFF"/>
        </w:rPr>
        <w:t>14 de junio 2024.</w:t>
      </w:r>
      <w:r w:rsidR="009C09F0" w:rsidRPr="00A73CB3">
        <w:rPr>
          <w:bCs/>
          <w:szCs w:val="24"/>
        </w:rPr>
        <w:t xml:space="preserve"> Las señoras Sanz, presidente y Otárola, técnica y l</w:t>
      </w:r>
      <w:r w:rsidR="009C09F0" w:rsidRPr="00A73CB3">
        <w:rPr>
          <w:bCs/>
          <w:szCs w:val="24"/>
          <w:lang w:val="es-CR"/>
        </w:rPr>
        <w:t>os señores</w:t>
      </w:r>
      <w:r w:rsidR="009C09F0" w:rsidRPr="00A73CB3">
        <w:rPr>
          <w:bCs/>
          <w:szCs w:val="24"/>
        </w:rPr>
        <w:t xml:space="preserve"> Gómez, vicepresidente; y Garita, historiador señalan estar de acuerdo con la propuesta mencionada.</w:t>
      </w:r>
      <w:r w:rsidR="009C09F0" w:rsidRPr="00A73CB3">
        <w:rPr>
          <w:bCs/>
          <w:szCs w:val="24"/>
        </w:rPr>
        <w:tab/>
      </w:r>
    </w:p>
    <w:bookmarkEnd w:id="26"/>
    <w:p w14:paraId="0FE63CCC" w14:textId="6792F33B" w:rsidR="00D37D1E" w:rsidRPr="00A73CB3" w:rsidRDefault="008D7928" w:rsidP="00906B00">
      <w:pPr>
        <w:pStyle w:val="Default"/>
        <w:tabs>
          <w:tab w:val="left" w:leader="hyphen" w:pos="9356"/>
        </w:tabs>
        <w:spacing w:before="120" w:after="120" w:line="460" w:lineRule="exact"/>
        <w:jc w:val="both"/>
        <w:rPr>
          <w:b/>
          <w:bCs/>
          <w:shd w:val="clear" w:color="auto" w:fill="FFFFFF"/>
        </w:rPr>
      </w:pPr>
      <w:r w:rsidRPr="00A73CB3">
        <w:rPr>
          <w:b/>
          <w:bCs/>
          <w:iCs/>
          <w:color w:val="auto"/>
          <w:lang w:val="es-ES"/>
        </w:rPr>
        <w:t xml:space="preserve">ACUERDO 15: </w:t>
      </w:r>
      <w:r w:rsidRPr="00A73CB3">
        <w:rPr>
          <w:iCs/>
          <w:color w:val="auto"/>
          <w:lang w:val="es-ES"/>
        </w:rPr>
        <w:t>Comunicar a la señora Marianella Hernández Campos, presidenta del Comité de Selección y Eliminación de Documentos, CISED, del Ministerio de Hacienda</w:t>
      </w:r>
      <w:r w:rsidR="00D37D1E" w:rsidRPr="00A73CB3">
        <w:rPr>
          <w:iCs/>
          <w:color w:val="auto"/>
          <w:lang w:val="es-ES"/>
        </w:rPr>
        <w:t xml:space="preserve">, que esta Comisión conoció el </w:t>
      </w:r>
      <w:r w:rsidR="00D37D1E" w:rsidRPr="00A73CB3">
        <w:t xml:space="preserve">oficio </w:t>
      </w:r>
      <w:r w:rsidR="00D37D1E" w:rsidRPr="00A73CB3">
        <w:rPr>
          <w:b/>
          <w:bCs/>
          <w:shd w:val="clear" w:color="auto" w:fill="FFFFFF"/>
        </w:rPr>
        <w:t xml:space="preserve">MH-CISED-OF-0001-2024 </w:t>
      </w:r>
      <w:r w:rsidR="00D37D1E" w:rsidRPr="00A73CB3">
        <w:rPr>
          <w:shd w:val="clear" w:color="auto" w:fill="FFFFFF"/>
        </w:rPr>
        <w:t>del 07 de marzo de 2024, por medio del cual, informan la nueva conformación del CISED y solicita reactivar el trámite presentado con el oficio MH-CISED-OF-005-2023 (T-54-2023). Se le informa que se le agradece la información suministrada,</w:t>
      </w:r>
      <w:r w:rsidR="00EB4C86" w:rsidRPr="00A73CB3">
        <w:rPr>
          <w:shd w:val="clear" w:color="auto" w:fill="FFFFFF"/>
        </w:rPr>
        <w:t xml:space="preserve"> la cual se incorporará a nuestros registros </w:t>
      </w:r>
      <w:r w:rsidR="00D37D1E" w:rsidRPr="00A73CB3">
        <w:rPr>
          <w:shd w:val="clear" w:color="auto" w:fill="FFFFFF"/>
        </w:rPr>
        <w:t xml:space="preserve">y en cuanto al trámite </w:t>
      </w:r>
      <w:r w:rsidR="00EC2CF3" w:rsidRPr="00A73CB3">
        <w:rPr>
          <w:shd w:val="clear" w:color="auto" w:fill="FFFFFF"/>
        </w:rPr>
        <w:t xml:space="preserve">presentado mediante el oficio MH-CISED-OF-005-2023 (T-54-2023), </w:t>
      </w:r>
      <w:r w:rsidR="00292A50" w:rsidRPr="00A73CB3">
        <w:rPr>
          <w:shd w:val="clear" w:color="auto" w:fill="FFFFFF"/>
        </w:rPr>
        <w:lastRenderedPageBreak/>
        <w:t xml:space="preserve">el nuevo plazo de resolución </w:t>
      </w:r>
      <w:r w:rsidR="002932BE" w:rsidRPr="00A73CB3">
        <w:rPr>
          <w:shd w:val="clear" w:color="auto" w:fill="FFFFFF"/>
        </w:rPr>
        <w:t xml:space="preserve">es el día </w:t>
      </w:r>
      <w:r w:rsidR="00C564C7" w:rsidRPr="00A73CB3">
        <w:rPr>
          <w:b/>
          <w:bCs/>
          <w:shd w:val="clear" w:color="auto" w:fill="FFFFFF"/>
        </w:rPr>
        <w:t>1</w:t>
      </w:r>
      <w:r w:rsidR="00D2423E" w:rsidRPr="00A73CB3">
        <w:rPr>
          <w:b/>
          <w:bCs/>
          <w:shd w:val="clear" w:color="auto" w:fill="FFFFFF"/>
        </w:rPr>
        <w:t>4</w:t>
      </w:r>
      <w:r w:rsidR="00C564C7" w:rsidRPr="00A73CB3">
        <w:rPr>
          <w:b/>
          <w:bCs/>
          <w:shd w:val="clear" w:color="auto" w:fill="FFFFFF"/>
        </w:rPr>
        <w:t xml:space="preserve"> de junio </w:t>
      </w:r>
      <w:r w:rsidR="00D2423E" w:rsidRPr="00A73CB3">
        <w:rPr>
          <w:b/>
          <w:bCs/>
          <w:shd w:val="clear" w:color="auto" w:fill="FFFFFF"/>
        </w:rPr>
        <w:t>2024.</w:t>
      </w:r>
      <w:r w:rsidR="002A5891" w:rsidRPr="00A73CB3">
        <w:rPr>
          <w:b/>
          <w:bCs/>
          <w:shd w:val="clear" w:color="auto" w:fill="FFFFFF"/>
        </w:rPr>
        <w:t xml:space="preserve"> </w:t>
      </w:r>
      <w:r w:rsidR="002A5891" w:rsidRPr="00A73CB3">
        <w:rPr>
          <w:iCs/>
          <w:color w:val="auto"/>
          <w:shd w:val="clear" w:color="auto" w:fill="FFFFFF"/>
          <w:lang w:val="es-ES" w:eastAsia="es-ES"/>
        </w:rPr>
        <w:t xml:space="preserve">Aprobado por unanimidad con los votos afirmativos de las señoras Sanz, presidente y Otárola, técnica, y de los señores Gómez, vicepresidente; y Garita, historiador. Enviar copia de este acuerdo a las señoras Ivannia Valverde Guevara, jefe del Departamento Servicios Archivísticos Externos (DSAE), Natalia Cantillano Mora, coordinadora de la Unidad Servicios Técnicos Archivísticos (USTA) del DSAE, Camila Carreras Herrero, profesional de la Unidad Servicios Técnicos Archivísticos (USTA) del DSAE, </w:t>
      </w:r>
      <w:r w:rsidR="00731A64" w:rsidRPr="00A73CB3">
        <w:rPr>
          <w:iCs/>
          <w:color w:val="auto"/>
          <w:shd w:val="clear" w:color="auto" w:fill="FFFFFF"/>
          <w:lang w:val="es-ES" w:eastAsia="es-ES"/>
        </w:rPr>
        <w:t xml:space="preserve">Vanessa </w:t>
      </w:r>
      <w:r w:rsidR="00745404" w:rsidRPr="00A73CB3">
        <w:rPr>
          <w:iCs/>
          <w:color w:val="auto"/>
          <w:shd w:val="clear" w:color="auto" w:fill="FFFFFF"/>
          <w:lang w:val="es-ES" w:eastAsia="es-ES"/>
        </w:rPr>
        <w:t xml:space="preserve">Alvarado, encargada del Archivo Central del Ministerio de Hacienda </w:t>
      </w:r>
      <w:r w:rsidR="002A5891" w:rsidRPr="00A73CB3">
        <w:rPr>
          <w:iCs/>
          <w:color w:val="auto"/>
          <w:shd w:val="clear" w:color="auto" w:fill="FFFFFF"/>
          <w:lang w:val="es-ES" w:eastAsia="es-ES"/>
        </w:rPr>
        <w:t>y al expediente de valoración del Ministerio de Hacienda T-</w:t>
      </w:r>
      <w:r w:rsidR="002E3A22" w:rsidRPr="00A73CB3">
        <w:rPr>
          <w:iCs/>
          <w:color w:val="auto"/>
          <w:shd w:val="clear" w:color="auto" w:fill="FFFFFF"/>
          <w:lang w:val="es-ES" w:eastAsia="es-ES"/>
        </w:rPr>
        <w:t xml:space="preserve">54-2023, que custodia esta Comisión Nacional. </w:t>
      </w:r>
      <w:r w:rsidR="00DF0623" w:rsidRPr="00A73CB3">
        <w:rPr>
          <w:b/>
          <w:bCs/>
          <w:iCs/>
          <w:color w:val="auto"/>
          <w:shd w:val="clear" w:color="auto" w:fill="FFFFFF"/>
          <w:lang w:val="es-ES" w:eastAsia="es-ES"/>
        </w:rPr>
        <w:t>ACUERDO FIRME</w:t>
      </w:r>
      <w:r w:rsidR="00DF0623" w:rsidRPr="00A73CB3">
        <w:rPr>
          <w:b/>
          <w:bCs/>
          <w:iCs/>
          <w:color w:val="auto"/>
          <w:shd w:val="clear" w:color="auto" w:fill="FFFFFF"/>
          <w:lang w:val="es-ES" w:eastAsia="es-ES"/>
        </w:rPr>
        <w:tab/>
      </w:r>
    </w:p>
    <w:p w14:paraId="5B8BD220" w14:textId="5F4943E9" w:rsidR="00A31052" w:rsidRPr="00A73CB3" w:rsidRDefault="00A31052" w:rsidP="00906B00">
      <w:pPr>
        <w:pStyle w:val="Default"/>
        <w:tabs>
          <w:tab w:val="left" w:leader="hyphen" w:pos="9356"/>
        </w:tabs>
        <w:spacing w:before="120" w:after="120" w:line="460" w:lineRule="exact"/>
        <w:jc w:val="both"/>
        <w:rPr>
          <w:iCs/>
          <w:color w:val="auto"/>
          <w:lang w:val="es-ES" w:eastAsia="es-ES"/>
        </w:rPr>
      </w:pPr>
      <w:r w:rsidRPr="00A73CB3">
        <w:rPr>
          <w:color w:val="auto"/>
        </w:rPr>
        <w:t xml:space="preserve">Se cierra la sesión a las </w:t>
      </w:r>
      <w:r w:rsidR="00D97041" w:rsidRPr="00A73CB3">
        <w:rPr>
          <w:color w:val="auto"/>
        </w:rPr>
        <w:t>diez</w:t>
      </w:r>
      <w:r w:rsidRPr="00A73CB3">
        <w:rPr>
          <w:color w:val="auto"/>
        </w:rPr>
        <w:t xml:space="preserve"> horas con </w:t>
      </w:r>
      <w:r w:rsidR="00DF0623" w:rsidRPr="00A73CB3">
        <w:rPr>
          <w:color w:val="auto"/>
        </w:rPr>
        <w:t>once</w:t>
      </w:r>
      <w:r w:rsidR="00F7107C" w:rsidRPr="00A73CB3">
        <w:rPr>
          <w:color w:val="auto"/>
        </w:rPr>
        <w:t xml:space="preserve"> </w:t>
      </w:r>
      <w:r w:rsidRPr="00A73CB3">
        <w:rPr>
          <w:color w:val="auto"/>
        </w:rPr>
        <w:t>minutos</w:t>
      </w:r>
      <w:r w:rsidRPr="00A73CB3">
        <w:rPr>
          <w:iCs/>
          <w:color w:val="auto"/>
          <w:lang w:val="es-ES" w:eastAsia="es-ES"/>
        </w:rPr>
        <w:t xml:space="preserve"> </w:t>
      </w:r>
      <w:r w:rsidR="007D06FC" w:rsidRPr="00A73CB3">
        <w:rPr>
          <w:iCs/>
          <w:color w:val="auto"/>
          <w:lang w:val="es-ES" w:eastAsia="es-ES"/>
        </w:rPr>
        <w:tab/>
      </w:r>
    </w:p>
    <w:p w14:paraId="20723800" w14:textId="77777777" w:rsidR="00B03435" w:rsidRPr="00A73CB3" w:rsidRDefault="00B03435" w:rsidP="00906B00">
      <w:pPr>
        <w:pStyle w:val="Default"/>
        <w:tabs>
          <w:tab w:val="left" w:leader="hyphen" w:pos="9356"/>
        </w:tabs>
        <w:spacing w:before="120" w:after="120" w:line="460" w:lineRule="exact"/>
        <w:jc w:val="both"/>
      </w:pPr>
    </w:p>
    <w:p w14:paraId="6A3F4BDB" w14:textId="77777777" w:rsidR="00B03435" w:rsidRPr="00A73CB3" w:rsidRDefault="00B03435" w:rsidP="00906B00">
      <w:pPr>
        <w:pStyle w:val="Default"/>
        <w:tabs>
          <w:tab w:val="left" w:leader="hyphen" w:pos="9356"/>
        </w:tabs>
        <w:spacing w:before="120" w:after="120" w:line="460" w:lineRule="exact"/>
        <w:jc w:val="both"/>
      </w:pPr>
    </w:p>
    <w:p w14:paraId="61F41636" w14:textId="7203F398" w:rsidR="00264344" w:rsidRPr="00A73CB3" w:rsidRDefault="00A71A73" w:rsidP="00906B00">
      <w:pPr>
        <w:tabs>
          <w:tab w:val="left" w:leader="hyphen" w:pos="9356"/>
        </w:tabs>
        <w:spacing w:before="120" w:after="120" w:line="460" w:lineRule="exact"/>
        <w:jc w:val="both"/>
        <w:textAlignment w:val="baseline"/>
        <w:rPr>
          <w:rStyle w:val="ms-button-flexcontainer"/>
          <w:b/>
          <w:szCs w:val="24"/>
        </w:rPr>
      </w:pPr>
      <w:r w:rsidRPr="00A73CB3">
        <w:rPr>
          <w:rStyle w:val="ms-button-flexcontainer"/>
          <w:b/>
          <w:szCs w:val="24"/>
        </w:rPr>
        <w:t>Susana San</w:t>
      </w:r>
      <w:r w:rsidR="00BC4AA8" w:rsidRPr="00A73CB3">
        <w:rPr>
          <w:rStyle w:val="ms-button-flexcontainer"/>
          <w:b/>
          <w:szCs w:val="24"/>
        </w:rPr>
        <w:t>z</w:t>
      </w:r>
      <w:r w:rsidR="001F420E" w:rsidRPr="00A73CB3">
        <w:rPr>
          <w:rStyle w:val="ms-button-flexcontainer"/>
          <w:b/>
          <w:szCs w:val="24"/>
        </w:rPr>
        <w:t xml:space="preserve"> Rodríguez</w:t>
      </w:r>
      <w:r w:rsidRPr="00A73CB3">
        <w:rPr>
          <w:rStyle w:val="ms-button-flexcontainer"/>
          <w:b/>
          <w:szCs w:val="24"/>
        </w:rPr>
        <w:t>-</w:t>
      </w:r>
      <w:r w:rsidR="002A5BD5" w:rsidRPr="00A73CB3">
        <w:rPr>
          <w:b/>
          <w:szCs w:val="24"/>
          <w:lang w:val="es-CR"/>
        </w:rPr>
        <w:t>Palmero</w:t>
      </w:r>
      <w:r w:rsidR="00F17139" w:rsidRPr="00A73CB3">
        <w:rPr>
          <w:rStyle w:val="ms-button-flexcontainer"/>
          <w:b/>
          <w:color w:val="FF0000"/>
          <w:szCs w:val="24"/>
        </w:rPr>
        <w:t xml:space="preserve">   </w:t>
      </w:r>
      <w:r w:rsidR="00F17139" w:rsidRPr="00A73CB3">
        <w:rPr>
          <w:rStyle w:val="ms-button-flexcontainer"/>
          <w:b/>
          <w:szCs w:val="24"/>
        </w:rPr>
        <w:t xml:space="preserve">      </w:t>
      </w:r>
      <w:r w:rsidR="00144DB1" w:rsidRPr="00A73CB3">
        <w:rPr>
          <w:rStyle w:val="ms-button-flexcontainer"/>
          <w:b/>
          <w:szCs w:val="24"/>
        </w:rPr>
        <w:t xml:space="preserve">                  </w:t>
      </w:r>
      <w:r w:rsidR="001F420E" w:rsidRPr="00A73CB3">
        <w:rPr>
          <w:rStyle w:val="ms-button-flexcontainer"/>
          <w:b/>
          <w:szCs w:val="24"/>
        </w:rPr>
        <w:t xml:space="preserve">  </w:t>
      </w:r>
      <w:r w:rsidR="00E109DB" w:rsidRPr="00A73CB3">
        <w:rPr>
          <w:rStyle w:val="ms-button-flexcontainer"/>
          <w:b/>
          <w:szCs w:val="24"/>
        </w:rPr>
        <w:t>Mellany Otárola Sáenz</w:t>
      </w:r>
    </w:p>
    <w:p w14:paraId="225ACC88" w14:textId="58C4F22F" w:rsidR="00B71406" w:rsidRPr="00A73CB3" w:rsidRDefault="00662FC0" w:rsidP="00906B00">
      <w:pPr>
        <w:tabs>
          <w:tab w:val="left" w:pos="5820"/>
          <w:tab w:val="left" w:leader="hyphen" w:pos="9356"/>
        </w:tabs>
        <w:spacing w:before="120" w:after="120" w:line="460" w:lineRule="exact"/>
        <w:jc w:val="both"/>
        <w:textAlignment w:val="baseline"/>
        <w:rPr>
          <w:rStyle w:val="ms-button-flexcontainer"/>
          <w:b/>
          <w:szCs w:val="24"/>
        </w:rPr>
      </w:pPr>
      <w:r w:rsidRPr="00A73CB3">
        <w:rPr>
          <w:rStyle w:val="ms-button-flexcontainer"/>
          <w:b/>
          <w:szCs w:val="24"/>
        </w:rPr>
        <w:t>Pr</w:t>
      </w:r>
      <w:r w:rsidR="00A407A9" w:rsidRPr="00A73CB3">
        <w:rPr>
          <w:rStyle w:val="ms-button-flexcontainer"/>
          <w:b/>
          <w:szCs w:val="24"/>
        </w:rPr>
        <w:t>esident</w:t>
      </w:r>
      <w:r w:rsidR="009014BF" w:rsidRPr="00A73CB3">
        <w:rPr>
          <w:rStyle w:val="ms-button-flexcontainer"/>
          <w:b/>
          <w:szCs w:val="24"/>
        </w:rPr>
        <w:t>e</w:t>
      </w:r>
      <w:r w:rsidR="00440F69" w:rsidRPr="00A73CB3">
        <w:rPr>
          <w:rStyle w:val="ms-button-flexcontainer"/>
          <w:b/>
          <w:szCs w:val="24"/>
        </w:rPr>
        <w:tab/>
      </w:r>
      <w:proofErr w:type="gramStart"/>
      <w:r w:rsidR="001A4818" w:rsidRPr="00A73CB3">
        <w:rPr>
          <w:rStyle w:val="ms-button-flexcontainer"/>
          <w:b/>
          <w:szCs w:val="24"/>
        </w:rPr>
        <w:t>Secretari</w:t>
      </w:r>
      <w:r w:rsidR="00E109DB" w:rsidRPr="00A73CB3">
        <w:rPr>
          <w:rStyle w:val="ms-button-flexcontainer"/>
          <w:b/>
          <w:szCs w:val="24"/>
        </w:rPr>
        <w:t>a</w:t>
      </w:r>
      <w:proofErr w:type="gramEnd"/>
    </w:p>
    <w:p w14:paraId="041C87F0" w14:textId="46069C3D" w:rsidR="00B03435" w:rsidRPr="00906B00" w:rsidRDefault="00B03435" w:rsidP="00906B00">
      <w:pPr>
        <w:tabs>
          <w:tab w:val="left" w:pos="5820"/>
          <w:tab w:val="left" w:leader="hyphen" w:pos="9356"/>
        </w:tabs>
        <w:spacing w:before="120" w:after="120" w:line="460" w:lineRule="exact"/>
        <w:jc w:val="both"/>
        <w:textAlignment w:val="baseline"/>
        <w:rPr>
          <w:rStyle w:val="ms-button-flexcontainer"/>
          <w:b/>
          <w:szCs w:val="24"/>
        </w:rPr>
      </w:pPr>
      <w:r w:rsidRPr="00A73CB3">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647BD3" w:rsidRPr="00A73CB3">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sectPr w:rsidR="00B03435" w:rsidRPr="00906B00" w:rsidSect="00AA1566">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AAFDD" w14:textId="77777777" w:rsidR="00AA1566" w:rsidRDefault="00AA1566">
      <w:r>
        <w:separator/>
      </w:r>
    </w:p>
  </w:endnote>
  <w:endnote w:type="continuationSeparator" w:id="0">
    <w:p w14:paraId="40A3FC4D" w14:textId="77777777" w:rsidR="00AA1566" w:rsidRDefault="00AA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03134" w14:textId="77777777" w:rsidR="00AA1566" w:rsidRDefault="00AA1566">
      <w:r>
        <w:separator/>
      </w:r>
    </w:p>
  </w:footnote>
  <w:footnote w:type="continuationSeparator" w:id="0">
    <w:p w14:paraId="4DF176B6" w14:textId="77777777" w:rsidR="00AA1566" w:rsidRDefault="00AA1566">
      <w:r>
        <w:continuationSeparator/>
      </w:r>
    </w:p>
  </w:footnote>
  <w:footnote w:id="1">
    <w:p w14:paraId="1DBD168C" w14:textId="77777777" w:rsidR="00EB74A6" w:rsidRPr="006773BE" w:rsidRDefault="00EB74A6" w:rsidP="003A6209">
      <w:pPr>
        <w:jc w:val="both"/>
        <w:rPr>
          <w:sz w:val="20"/>
        </w:rPr>
      </w:pPr>
      <w:r w:rsidRPr="006773BE">
        <w:rPr>
          <w:rStyle w:val="Refdenotaalpie"/>
          <w:sz w:val="20"/>
        </w:rPr>
        <w:footnoteRef/>
      </w:r>
      <w:r w:rsidRPr="006773BE">
        <w:rPr>
          <w:sz w:val="20"/>
        </w:rPr>
        <w:t xml:space="preserve"> </w:t>
      </w:r>
      <w:r w:rsidRPr="003A6209">
        <w:rPr>
          <w:sz w:val="20"/>
        </w:rPr>
        <w:t xml:space="preserve">En la columna de “Observaciones” de la Tabla de Plazos se indicó: </w:t>
      </w:r>
      <w:r w:rsidRPr="003A6209">
        <w:rPr>
          <w:i/>
          <w:sz w:val="20"/>
        </w:rPr>
        <w:t>“Tiene valor científico cultural en la tabla del 2010, sesión 28-11 del 16-06-2011, informe de valoración IV-02-2011.”</w:t>
      </w:r>
      <w:r w:rsidRPr="003A6209">
        <w:rPr>
          <w:sz w:val="20"/>
        </w:rPr>
        <w:t xml:space="preserve"> </w:t>
      </w:r>
    </w:p>
  </w:footnote>
  <w:footnote w:id="2">
    <w:p w14:paraId="7A16C129" w14:textId="77777777" w:rsidR="00EB74A6" w:rsidRPr="003A6209" w:rsidRDefault="00EB74A6" w:rsidP="003A6209">
      <w:pPr>
        <w:pStyle w:val="Textonotapie"/>
        <w:jc w:val="both"/>
        <w:rPr>
          <w:rFonts w:ascii="Arial" w:hAnsi="Arial" w:cs="Arial"/>
          <w:b/>
          <w:bCs/>
        </w:rPr>
      </w:pPr>
      <w:r w:rsidRPr="003A6209">
        <w:rPr>
          <w:rStyle w:val="Refdenotaalpie"/>
          <w:rFonts w:ascii="Arial" w:hAnsi="Arial" w:cs="Arial"/>
        </w:rPr>
        <w:footnoteRef/>
      </w:r>
      <w:r w:rsidRPr="003A6209">
        <w:rPr>
          <w:rFonts w:ascii="Arial" w:hAnsi="Arial" w:cs="Arial"/>
        </w:rPr>
        <w:t xml:space="preserve"> </w:t>
      </w:r>
      <w:r w:rsidRPr="003A6209">
        <w:rPr>
          <w:rFonts w:ascii="Arial" w:hAnsi="Arial" w:cs="Arial"/>
          <w:lang w:val="es-ES"/>
        </w:rPr>
        <w:t xml:space="preserve">Información remitida por el CISED del Registro Nacional ante consulta de la CNSED mediante oficio </w:t>
      </w:r>
      <w:r w:rsidRPr="003A6209">
        <w:rPr>
          <w:rFonts w:ascii="Arial" w:hAnsi="Arial" w:cs="Arial"/>
          <w:szCs w:val="24"/>
        </w:rPr>
        <w:t>CSE-RN-002-2024 de 19 de febrero de 2024 en el cual se indicó: “</w:t>
      </w:r>
      <w:r w:rsidRPr="003A6209">
        <w:rPr>
          <w:rFonts w:ascii="Arial" w:hAnsi="Arial" w:cs="Arial"/>
        </w:rPr>
        <w:t xml:space="preserve">Debido a su valor histórico en el año 2020 se hizo efectiva la transferencia al Archivo Nacional de Costa Rica de las actas de la Junta Administrativa del Registro Nacional de los años 1975 a 1998, dichos años correspondieron a un total de 1,96 metros lineales que ya no constan en nuestro inventario esos metros lineales. Por lo tanto, en el Registro Nacional tenemos custodiados las actas de la Junta Administrativa desde el año 1999 al 2022 y corresponde en total a 4 metros lineales de acuerdo con el siguiente conteo de metros: Del año 1999 hasta el 2009 inclusive que corresponde al año final contemplado en la tabla del 2010 corresponde a un total de </w:t>
      </w:r>
      <w:r w:rsidRPr="003A6209">
        <w:rPr>
          <w:rFonts w:ascii="Arial" w:hAnsi="Arial" w:cs="Arial"/>
          <w:b/>
          <w:bCs/>
        </w:rPr>
        <w:t xml:space="preserve">1,13 metros lineales. </w:t>
      </w:r>
      <w:r w:rsidRPr="003A6209">
        <w:rPr>
          <w:rFonts w:ascii="Arial" w:hAnsi="Arial" w:cs="Arial"/>
        </w:rPr>
        <w:t xml:space="preserve">Y del año 2010 al 2022 (plazo máximo en papel al momento de la elaboración de la tabla actual) corresponde a </w:t>
      </w:r>
      <w:r w:rsidRPr="003A6209">
        <w:rPr>
          <w:rFonts w:ascii="Arial" w:hAnsi="Arial" w:cs="Arial"/>
          <w:b/>
          <w:bCs/>
        </w:rPr>
        <w:t>0,91 metros lineales.</w:t>
      </w:r>
    </w:p>
    <w:p w14:paraId="55FD4CF6" w14:textId="77777777" w:rsidR="00EB74A6" w:rsidRPr="003A6209" w:rsidRDefault="00EB74A6" w:rsidP="003A6209">
      <w:pPr>
        <w:jc w:val="both"/>
        <w:rPr>
          <w:sz w:val="20"/>
        </w:rPr>
      </w:pPr>
      <w:r w:rsidRPr="003A6209">
        <w:rPr>
          <w:sz w:val="20"/>
        </w:rPr>
        <w:t xml:space="preserve">De tal manera que se justifica que la medida establecida en la tabla 2023 remitida a ustedes tiene la medida correcta, se aclara que las </w:t>
      </w:r>
      <w:r w:rsidRPr="003A6209">
        <w:rPr>
          <w:b/>
          <w:bCs/>
          <w:sz w:val="20"/>
        </w:rPr>
        <w:t xml:space="preserve">actas originales sólo </w:t>
      </w:r>
      <w:r w:rsidRPr="003A6209">
        <w:rPr>
          <w:sz w:val="20"/>
        </w:rPr>
        <w:t xml:space="preserve">se encuentran en </w:t>
      </w:r>
      <w:r w:rsidRPr="003A6209">
        <w:rPr>
          <w:b/>
          <w:bCs/>
          <w:sz w:val="20"/>
        </w:rPr>
        <w:t>soporte papel</w:t>
      </w:r>
      <w:r w:rsidRPr="003A6209">
        <w:rPr>
          <w:sz w:val="20"/>
        </w:rPr>
        <w:t xml:space="preserve">. </w:t>
      </w:r>
    </w:p>
    <w:p w14:paraId="717E5800" w14:textId="77777777" w:rsidR="00EB74A6" w:rsidRPr="003A6209" w:rsidRDefault="00EB74A6" w:rsidP="003A6209">
      <w:pPr>
        <w:jc w:val="both"/>
      </w:pPr>
      <w:r w:rsidRPr="003A6209">
        <w:rPr>
          <w:sz w:val="20"/>
        </w:rPr>
        <w:t xml:space="preserve">Por otro lado, se concluye que en la medida de la tabla del 2010 se incluyó los libros de acta en versión copia lo cual infló la medida respectiva, a saber, la medida de los libros copia es de </w:t>
      </w:r>
      <w:r w:rsidRPr="003A6209">
        <w:rPr>
          <w:b/>
          <w:bCs/>
          <w:sz w:val="20"/>
        </w:rPr>
        <w:t>0,57 metros lineales.</w:t>
      </w:r>
    </w:p>
  </w:footnote>
  <w:footnote w:id="3">
    <w:p w14:paraId="1702E1A7" w14:textId="77777777" w:rsidR="00EB74A6" w:rsidRPr="003A6209" w:rsidRDefault="00EB74A6" w:rsidP="003A6209">
      <w:pPr>
        <w:jc w:val="both"/>
        <w:rPr>
          <w:sz w:val="20"/>
        </w:rPr>
      </w:pPr>
      <w:r w:rsidRPr="003A6209">
        <w:rPr>
          <w:rStyle w:val="Refdenotaalpie"/>
          <w:sz w:val="20"/>
        </w:rPr>
        <w:footnoteRef/>
      </w:r>
      <w:r w:rsidRPr="003A6209">
        <w:rPr>
          <w:sz w:val="20"/>
        </w:rPr>
        <w:t xml:space="preserve"> Esta serie documental fue declarada con valor científico-cultural en sesión CNSED-23-92 de 15 de octubre de 1992 (Informe de selección 44-92) con la siguiente información: subfondo: </w:t>
      </w:r>
      <w:r w:rsidRPr="003A6209">
        <w:rPr>
          <w:sz w:val="20"/>
          <w:u w:val="single"/>
        </w:rPr>
        <w:t>Junta Administrativa</w:t>
      </w:r>
      <w:r w:rsidRPr="003A6209">
        <w:rPr>
          <w:sz w:val="20"/>
        </w:rPr>
        <w:t xml:space="preserve">, serie documental: </w:t>
      </w:r>
      <w:r w:rsidRPr="003A6209">
        <w:rPr>
          <w:sz w:val="20"/>
          <w:u w:val="single"/>
        </w:rPr>
        <w:t>Actas</w:t>
      </w:r>
      <w:r w:rsidRPr="003A6209">
        <w:rPr>
          <w:sz w:val="20"/>
        </w:rPr>
        <w:t xml:space="preserve">; fechas extremas: no indica; cantidad: no indica; vcc: sí. </w:t>
      </w:r>
    </w:p>
    <w:p w14:paraId="64977BA3" w14:textId="77777777" w:rsidR="00EB74A6" w:rsidRPr="003A6209" w:rsidRDefault="00EB74A6" w:rsidP="003A6209">
      <w:pPr>
        <w:jc w:val="both"/>
        <w:rPr>
          <w:i/>
          <w:iCs w:val="0"/>
          <w:sz w:val="20"/>
        </w:rPr>
      </w:pPr>
      <w:r w:rsidRPr="003A6209">
        <w:rPr>
          <w:sz w:val="20"/>
        </w:rPr>
        <w:t xml:space="preserve">-También en sesión CNSED-18-2011 de 16 de junio de 2011 (Informe de valoración 02-2011-TP) con la siguiente información: subfondo: </w:t>
      </w:r>
      <w:r w:rsidRPr="003A6209">
        <w:rPr>
          <w:sz w:val="20"/>
          <w:u w:val="single"/>
        </w:rPr>
        <w:t>Junta Administrativa</w:t>
      </w:r>
      <w:r w:rsidRPr="003A6209">
        <w:rPr>
          <w:sz w:val="20"/>
        </w:rPr>
        <w:t xml:space="preserve">; serie documental: </w:t>
      </w:r>
      <w:r w:rsidRPr="003A6209">
        <w:rPr>
          <w:sz w:val="20"/>
          <w:u w:val="single"/>
        </w:rPr>
        <w:t>Actas de sesiones de la Junta Administrativa</w:t>
      </w:r>
      <w:r w:rsidRPr="003A6209">
        <w:rPr>
          <w:sz w:val="20"/>
        </w:rPr>
        <w:t xml:space="preserve">; fechas extremas: 1975-2009; cantidad: 4 m; VCC: Sí. “Conservar permanentemente. </w:t>
      </w:r>
      <w:r w:rsidRPr="003A6209">
        <w:rPr>
          <w:i/>
          <w:sz w:val="20"/>
        </w:rPr>
        <w:t>En las actas se encuentran los acuerdos con las decisiones políticas y administrativas que rigen la entidad.”</w:t>
      </w:r>
    </w:p>
    <w:p w14:paraId="226F105B" w14:textId="77777777" w:rsidR="00EB74A6" w:rsidRPr="003A6209" w:rsidRDefault="00EB74A6" w:rsidP="003A6209">
      <w:pPr>
        <w:autoSpaceDE w:val="0"/>
        <w:autoSpaceDN w:val="0"/>
        <w:adjustRightInd w:val="0"/>
        <w:jc w:val="both"/>
        <w:rPr>
          <w:sz w:val="20"/>
        </w:rPr>
      </w:pPr>
      <w:r w:rsidRPr="003A6209">
        <w:rPr>
          <w:sz w:val="20"/>
        </w:rPr>
        <w:t xml:space="preserve">-Asimismo, según la resolución CNSED-01-2014 publicada en La Gaceta N°5 de jueves 8 de enero de 2015, norma 01.2014, punto A, </w:t>
      </w:r>
      <w:r w:rsidRPr="003A6209">
        <w:rPr>
          <w:sz w:val="20"/>
          <w:u w:val="single"/>
        </w:rPr>
        <w:t>Órganos superiores o colegiados de las instituciones</w:t>
      </w:r>
      <w:r w:rsidRPr="003A6209">
        <w:rPr>
          <w:sz w:val="20"/>
        </w:rPr>
        <w:t xml:space="preserve"> que conforman el Sector Público Costarricense, que establece la declaratoria de valor científico-cultural de las </w:t>
      </w:r>
      <w:r w:rsidRPr="003A6209">
        <w:rPr>
          <w:sz w:val="20"/>
          <w:u w:val="single"/>
        </w:rPr>
        <w:t>Actas de órganos colegiados</w:t>
      </w:r>
      <w:r w:rsidRPr="003A6209">
        <w:rPr>
          <w:sz w:val="20"/>
        </w:rPr>
        <w:t>.</w:t>
      </w:r>
    </w:p>
  </w:footnote>
  <w:footnote w:id="4">
    <w:p w14:paraId="19D33B5E" w14:textId="77777777" w:rsidR="00EB74A6" w:rsidRPr="00D427CD" w:rsidRDefault="00EB74A6" w:rsidP="003A6209">
      <w:pPr>
        <w:jc w:val="both"/>
        <w:rPr>
          <w:sz w:val="20"/>
        </w:rPr>
      </w:pPr>
      <w:r w:rsidRPr="00996E40">
        <w:rPr>
          <w:rStyle w:val="Refdenotaalpie"/>
          <w:sz w:val="20"/>
        </w:rPr>
        <w:footnoteRef/>
      </w:r>
      <w:r w:rsidRPr="00996E40">
        <w:rPr>
          <w:sz w:val="20"/>
        </w:rPr>
        <w:t xml:space="preserve"> En la columna de “Observaciones” de la Tabla de Plazos se indicó: </w:t>
      </w:r>
      <w:r w:rsidRPr="00996E40">
        <w:rPr>
          <w:i/>
          <w:sz w:val="20"/>
        </w:rPr>
        <w:t>“Tiene valor científico cultural en la</w:t>
      </w:r>
      <w:r w:rsidRPr="00D427CD">
        <w:rPr>
          <w:i/>
          <w:sz w:val="20"/>
        </w:rPr>
        <w:t xml:space="preserve"> tabla del 2010, sesión 28-11 del 16-06-2011, informe de valoración IV-02-2011. Contiene según lo establece Resolución CNSED-01-2014. Informe de Auditoría Planes de trabajo de la Auditoría”.</w:t>
      </w:r>
      <w:r w:rsidRPr="00D427CD">
        <w:rPr>
          <w:sz w:val="20"/>
        </w:rPr>
        <w:t xml:space="preserve">  </w:t>
      </w:r>
    </w:p>
  </w:footnote>
  <w:footnote w:id="5">
    <w:p w14:paraId="5799437D" w14:textId="77777777" w:rsidR="00EB74A6" w:rsidRPr="00996E40" w:rsidRDefault="00EB74A6" w:rsidP="003A6209">
      <w:pPr>
        <w:jc w:val="both"/>
        <w:rPr>
          <w:i/>
          <w:iCs w:val="0"/>
        </w:rPr>
      </w:pPr>
      <w:r w:rsidRPr="00996E40">
        <w:rPr>
          <w:rStyle w:val="Refdenotaalpie"/>
          <w:sz w:val="20"/>
        </w:rPr>
        <w:footnoteRef/>
      </w:r>
      <w:r w:rsidRPr="00996E40">
        <w:rPr>
          <w:sz w:val="20"/>
        </w:rPr>
        <w:t xml:space="preserve"> Información remitida por el CISED del Registro Nacional ante consulta de la CNSED mediante oficio CSE-RN-002-2024 de 19 de febrero de 2024 en el cual se indicó</w:t>
      </w:r>
      <w:r w:rsidRPr="00996E40">
        <w:rPr>
          <w:i/>
          <w:sz w:val="20"/>
        </w:rPr>
        <w:t>: “Si posee firma digital la correspondencia digital del 2018 en adelante.”</w:t>
      </w:r>
    </w:p>
  </w:footnote>
  <w:footnote w:id="6">
    <w:p w14:paraId="2DBEF10C" w14:textId="77777777" w:rsidR="00EB74A6" w:rsidRDefault="00EB74A6" w:rsidP="003A6209">
      <w:pPr>
        <w:jc w:val="both"/>
        <w:rPr>
          <w:sz w:val="20"/>
        </w:rPr>
      </w:pPr>
      <w:r w:rsidRPr="00EF3B1D">
        <w:rPr>
          <w:rStyle w:val="Refdenotaalpie"/>
          <w:sz w:val="20"/>
        </w:rPr>
        <w:footnoteRef/>
      </w:r>
      <w:r w:rsidRPr="00EF3B1D">
        <w:rPr>
          <w:sz w:val="20"/>
        </w:rPr>
        <w:t xml:space="preserve"> Esta serie documental fue declarada con valor científico-cultural en sesión CNSED-23-92 de 15 de</w:t>
      </w:r>
      <w:r w:rsidRPr="00996E40">
        <w:rPr>
          <w:sz w:val="20"/>
        </w:rPr>
        <w:t xml:space="preserve"> octubre de 1992 (Informe de selección 44-92) con la siguiente información: subfondo: </w:t>
      </w:r>
      <w:r w:rsidRPr="00167155">
        <w:rPr>
          <w:sz w:val="20"/>
          <w:u w:val="single"/>
        </w:rPr>
        <w:t>Junta Administrativa</w:t>
      </w:r>
      <w:r w:rsidRPr="00996E40">
        <w:rPr>
          <w:sz w:val="20"/>
        </w:rPr>
        <w:t>, serie documental</w:t>
      </w:r>
      <w:r w:rsidRPr="00EB4844">
        <w:rPr>
          <w:sz w:val="20"/>
        </w:rPr>
        <w:t xml:space="preserve">: </w:t>
      </w:r>
      <w:r w:rsidRPr="00167155">
        <w:rPr>
          <w:sz w:val="20"/>
          <w:u w:val="single"/>
        </w:rPr>
        <w:t>Correspondencia</w:t>
      </w:r>
      <w:r w:rsidRPr="00EB4844">
        <w:rPr>
          <w:sz w:val="20"/>
        </w:rPr>
        <w:t xml:space="preserve">; fechas extremas: no indica; cantidad: no indica; vcc: VCC, parcial. El informe indica que debe conservarse lo que refleja los objetivos y funciones básicas de la institución. Eliminar lo que corresponde a trámites administrativos rutinarios. </w:t>
      </w:r>
    </w:p>
    <w:p w14:paraId="11321CA6" w14:textId="77777777" w:rsidR="00EB74A6" w:rsidRDefault="00EB74A6" w:rsidP="003A6209">
      <w:pPr>
        <w:jc w:val="both"/>
        <w:rPr>
          <w:i/>
          <w:iCs w:val="0"/>
          <w:sz w:val="20"/>
        </w:rPr>
      </w:pPr>
      <w:r>
        <w:rPr>
          <w:sz w:val="20"/>
        </w:rPr>
        <w:t>-</w:t>
      </w:r>
      <w:r w:rsidRPr="00EB4844">
        <w:rPr>
          <w:sz w:val="20"/>
        </w:rPr>
        <w:t>También en sesión CNSED-18-2011 de 16 de junio de 2011 (Informe de valoración 02-2011-TP) con la siguiente información:</w:t>
      </w:r>
      <w:r>
        <w:rPr>
          <w:sz w:val="20"/>
        </w:rPr>
        <w:t xml:space="preserve"> </w:t>
      </w:r>
      <w:r w:rsidRPr="00996E40">
        <w:rPr>
          <w:sz w:val="20"/>
        </w:rPr>
        <w:t>subfondo:</w:t>
      </w:r>
      <w:r>
        <w:rPr>
          <w:sz w:val="20"/>
        </w:rPr>
        <w:t xml:space="preserve"> </w:t>
      </w:r>
      <w:r w:rsidRPr="00167155">
        <w:rPr>
          <w:sz w:val="20"/>
          <w:u w:val="single"/>
        </w:rPr>
        <w:t>Junta Administrativa</w:t>
      </w:r>
      <w:r>
        <w:rPr>
          <w:sz w:val="20"/>
        </w:rPr>
        <w:t xml:space="preserve">; </w:t>
      </w:r>
      <w:r w:rsidRPr="00EF3B1D">
        <w:rPr>
          <w:sz w:val="20"/>
        </w:rPr>
        <w:t>serie documental</w:t>
      </w:r>
      <w:r>
        <w:rPr>
          <w:sz w:val="20"/>
        </w:rPr>
        <w:t xml:space="preserve">: </w:t>
      </w:r>
      <w:r w:rsidRPr="00167155">
        <w:rPr>
          <w:sz w:val="20"/>
          <w:u w:val="single"/>
        </w:rPr>
        <w:t>Correspondencia interna y</w:t>
      </w:r>
      <w:r w:rsidRPr="00EB4844">
        <w:rPr>
          <w:sz w:val="20"/>
        </w:rPr>
        <w:t xml:space="preserve"> </w:t>
      </w:r>
      <w:r w:rsidRPr="00167155">
        <w:rPr>
          <w:sz w:val="20"/>
          <w:u w:val="single"/>
        </w:rPr>
        <w:t>externa</w:t>
      </w:r>
      <w:r w:rsidRPr="00EB4844">
        <w:rPr>
          <w:sz w:val="20"/>
        </w:rPr>
        <w:t>; fechas extremas: 1995-2009; cantidad: 1,12 ml; VCC: Criterio: “Se mantiene el criterio emitido en el informe de Selección Nº 44-92 aprobado en la sesión Nº 23-92 de 15 de octubre de 1992</w:t>
      </w:r>
      <w:r w:rsidRPr="00EB4844">
        <w:rPr>
          <w:i/>
          <w:sz w:val="20"/>
        </w:rPr>
        <w:t>.”</w:t>
      </w:r>
    </w:p>
    <w:p w14:paraId="4A81C420" w14:textId="77777777" w:rsidR="00EB74A6" w:rsidRPr="004F4A88" w:rsidRDefault="00EB74A6" w:rsidP="003A6209">
      <w:pPr>
        <w:autoSpaceDE w:val="0"/>
        <w:autoSpaceDN w:val="0"/>
        <w:adjustRightInd w:val="0"/>
        <w:jc w:val="both"/>
        <w:rPr>
          <w:sz w:val="20"/>
        </w:rPr>
      </w:pPr>
      <w:r>
        <w:rPr>
          <w:sz w:val="20"/>
        </w:rPr>
        <w:t>- Asimismo,</w:t>
      </w:r>
      <w:r w:rsidRPr="00527A4F">
        <w:rPr>
          <w:sz w:val="20"/>
        </w:rPr>
        <w:t xml:space="preserve"> </w:t>
      </w:r>
      <w:r w:rsidRPr="006773BE">
        <w:rPr>
          <w:sz w:val="20"/>
        </w:rPr>
        <w:t xml:space="preserve">según la resolución CNSED-01-2014 publicada en La Gaceta N°5 de jueves 8 de enero de 2015, norma 01.2014, punto A, </w:t>
      </w:r>
      <w:r w:rsidRPr="00C4108B">
        <w:rPr>
          <w:sz w:val="20"/>
          <w:u w:val="single"/>
        </w:rPr>
        <w:t>Órganos superiores o colegiados de las instituciones</w:t>
      </w:r>
      <w:r w:rsidRPr="006773BE">
        <w:rPr>
          <w:sz w:val="20"/>
        </w:rPr>
        <w:t xml:space="preserve"> que conforman el</w:t>
      </w:r>
      <w:r w:rsidRPr="00527A4F">
        <w:rPr>
          <w:sz w:val="20"/>
        </w:rPr>
        <w:t xml:space="preserve"> </w:t>
      </w:r>
      <w:r w:rsidRPr="006773BE">
        <w:rPr>
          <w:sz w:val="20"/>
        </w:rPr>
        <w:t>Sector</w:t>
      </w:r>
      <w:r w:rsidRPr="00D22296">
        <w:rPr>
          <w:sz w:val="20"/>
        </w:rPr>
        <w:t xml:space="preserve"> Público Costarricense, que establece la declaratoria de valor científico-cultural de la</w:t>
      </w:r>
      <w:r>
        <w:rPr>
          <w:sz w:val="20"/>
        </w:rPr>
        <w:t xml:space="preserve"> </w:t>
      </w:r>
      <w:r w:rsidRPr="00FA214D">
        <w:rPr>
          <w:sz w:val="20"/>
          <w:u w:val="single"/>
        </w:rPr>
        <w:t>Correspondencia enviada y recibida</w:t>
      </w:r>
      <w:r>
        <w:rPr>
          <w:sz w:val="20"/>
        </w:rPr>
        <w:t xml:space="preserve"> y los </w:t>
      </w:r>
      <w:r w:rsidRPr="00FA214D">
        <w:rPr>
          <w:sz w:val="20"/>
          <w:u w:val="single"/>
        </w:rPr>
        <w:t>Planes de trabajo de la Auditoría</w:t>
      </w:r>
      <w:r w:rsidRPr="00FA214D">
        <w:rPr>
          <w:sz w:val="20"/>
        </w:rPr>
        <w:t>. Los planes de trabajo de la Auditoría se deberán conservar en los órganos superiores y/o en las áreas de Auditoría de las instituciones.</w:t>
      </w:r>
    </w:p>
  </w:footnote>
  <w:footnote w:id="7">
    <w:p w14:paraId="6F4DE5D3" w14:textId="77777777" w:rsidR="00EB74A6" w:rsidRPr="00D16E1E" w:rsidRDefault="00EB74A6" w:rsidP="003A6209">
      <w:pPr>
        <w:jc w:val="both"/>
        <w:rPr>
          <w:sz w:val="20"/>
        </w:rPr>
      </w:pPr>
      <w:r w:rsidRPr="00E70039">
        <w:rPr>
          <w:rStyle w:val="Refdenotaalpie"/>
          <w:sz w:val="20"/>
        </w:rPr>
        <w:footnoteRef/>
      </w:r>
      <w:r w:rsidRPr="00E70039">
        <w:rPr>
          <w:sz w:val="20"/>
        </w:rPr>
        <w:t xml:space="preserve"> En la columna de “Observaciones” se indicó: “Tiene valor científico cultural en la tabla del 2010, sesión</w:t>
      </w:r>
      <w:r w:rsidRPr="008C7344">
        <w:rPr>
          <w:sz w:val="20"/>
        </w:rPr>
        <w:t xml:space="preserve"> 28-11 del 16-06-2011, informe de valoración IV-02-2011.</w:t>
      </w:r>
      <w:r>
        <w:rPr>
          <w:sz w:val="20"/>
        </w:rPr>
        <w:t>”</w:t>
      </w:r>
    </w:p>
  </w:footnote>
  <w:footnote w:id="8">
    <w:p w14:paraId="1A76C691" w14:textId="77777777" w:rsidR="00EB74A6" w:rsidRPr="00DB15F9" w:rsidRDefault="00EB74A6" w:rsidP="003A6209">
      <w:pPr>
        <w:jc w:val="both"/>
      </w:pPr>
      <w:r w:rsidRPr="00355708">
        <w:rPr>
          <w:rStyle w:val="Refdenotaalpie"/>
          <w:sz w:val="20"/>
        </w:rPr>
        <w:footnoteRef/>
      </w:r>
      <w:r w:rsidRPr="00355708">
        <w:rPr>
          <w:sz w:val="20"/>
        </w:rPr>
        <w:t xml:space="preserve"> Información remitida por el CISED del Registro Nacional ante consulta de la CNSED mediante oficio</w:t>
      </w:r>
      <w:r w:rsidRPr="00996E40">
        <w:rPr>
          <w:sz w:val="20"/>
        </w:rPr>
        <w:t xml:space="preserve"> CSE-RN-002-2024 de 19 de febrero de 2024 en el cual se indicó</w:t>
      </w:r>
      <w:r w:rsidRPr="00996E40">
        <w:rPr>
          <w:i/>
          <w:sz w:val="20"/>
        </w:rPr>
        <w:t>:</w:t>
      </w:r>
      <w:r>
        <w:rPr>
          <w:i/>
          <w:sz w:val="20"/>
        </w:rPr>
        <w:t xml:space="preserve"> </w:t>
      </w:r>
      <w:r w:rsidRPr="00C50429">
        <w:rPr>
          <w:sz w:val="20"/>
        </w:rPr>
        <w:t>“</w:t>
      </w:r>
      <w:r>
        <w:rPr>
          <w:sz w:val="20"/>
        </w:rPr>
        <w:t xml:space="preserve">(…) </w:t>
      </w:r>
      <w:r w:rsidRPr="004A43A8">
        <w:rPr>
          <w:i/>
          <w:sz w:val="20"/>
        </w:rPr>
        <w:t>El año 1973 no corresponde léase correctamente 1995. Debido a una errónea indexación en el momento de describir la información en el sistema se incluyó el año 1973, antes de esos años no se poseen datos</w:t>
      </w:r>
      <w:r w:rsidRPr="00DB2CF0">
        <w:rPr>
          <w:i/>
          <w:sz w:val="20"/>
        </w:rPr>
        <w:t>.</w:t>
      </w:r>
      <w:r w:rsidRPr="00C50429">
        <w:rPr>
          <w:sz w:val="20"/>
        </w:rPr>
        <w:t>”</w:t>
      </w:r>
    </w:p>
  </w:footnote>
  <w:footnote w:id="9">
    <w:p w14:paraId="59AC6657" w14:textId="77777777" w:rsidR="00EB74A6" w:rsidRPr="004A43A8" w:rsidRDefault="00EB74A6" w:rsidP="003A6209">
      <w:pPr>
        <w:jc w:val="both"/>
        <w:rPr>
          <w:sz w:val="20"/>
        </w:rPr>
      </w:pPr>
      <w:r w:rsidRPr="00355708">
        <w:rPr>
          <w:rStyle w:val="Refdenotaalpie"/>
          <w:sz w:val="20"/>
        </w:rPr>
        <w:footnoteRef/>
      </w:r>
      <w:r w:rsidRPr="00355708">
        <w:rPr>
          <w:sz w:val="20"/>
        </w:rPr>
        <w:t xml:space="preserve"> Información remitida por el CISED del Registro Nacional ante consulta de la CNSED mediante oficio</w:t>
      </w:r>
      <w:r w:rsidRPr="004A43A8">
        <w:rPr>
          <w:sz w:val="20"/>
        </w:rPr>
        <w:t xml:space="preserve"> CSE-RN-002-2024 de 19 de febrero de 2024 en el cual se indicó</w:t>
      </w:r>
      <w:r w:rsidRPr="004A43A8">
        <w:rPr>
          <w:i/>
          <w:sz w:val="20"/>
        </w:rPr>
        <w:t xml:space="preserve">: </w:t>
      </w:r>
      <w:r w:rsidRPr="004A43A8">
        <w:rPr>
          <w:sz w:val="20"/>
        </w:rPr>
        <w:t>“</w:t>
      </w:r>
      <w:r w:rsidRPr="004A43A8">
        <w:rPr>
          <w:i/>
          <w:sz w:val="20"/>
        </w:rPr>
        <w:t>No poseen firma digital los expedientes de sesiones de Junta Administrativa en formato escaneado o digital</w:t>
      </w:r>
      <w:r>
        <w:rPr>
          <w:i/>
          <w:sz w:val="20"/>
        </w:rPr>
        <w:t xml:space="preserve"> (…)</w:t>
      </w:r>
      <w:r w:rsidRPr="004A43A8">
        <w:rPr>
          <w:i/>
          <w:sz w:val="20"/>
        </w:rPr>
        <w:t>.</w:t>
      </w:r>
      <w:r w:rsidRPr="004A43A8">
        <w:rPr>
          <w:sz w:val="20"/>
        </w:rPr>
        <w:t>”</w:t>
      </w:r>
    </w:p>
  </w:footnote>
  <w:footnote w:id="10">
    <w:p w14:paraId="45DF0440" w14:textId="77777777" w:rsidR="00EB74A6" w:rsidRPr="00BE755B" w:rsidRDefault="00EB74A6" w:rsidP="003A6209">
      <w:pPr>
        <w:jc w:val="both"/>
        <w:rPr>
          <w:sz w:val="20"/>
        </w:rPr>
      </w:pPr>
      <w:r w:rsidRPr="008A4767">
        <w:rPr>
          <w:rStyle w:val="Refdenotaalpie"/>
          <w:sz w:val="20"/>
        </w:rPr>
        <w:footnoteRef/>
      </w:r>
      <w:r w:rsidRPr="008A4767">
        <w:rPr>
          <w:sz w:val="20"/>
        </w:rPr>
        <w:t xml:space="preserve"> Esta serie documental fue declarada con valor científico-cultural en sesión CNSED-18-2011 de 16 de</w:t>
      </w:r>
      <w:r w:rsidRPr="00BE755B">
        <w:rPr>
          <w:sz w:val="20"/>
        </w:rPr>
        <w:t xml:space="preserve"> junio de 2011 (Informe de valoración 02-2011-TP) con la siguiente información:</w:t>
      </w:r>
      <w:r>
        <w:rPr>
          <w:sz w:val="20"/>
        </w:rPr>
        <w:t xml:space="preserve"> </w:t>
      </w:r>
      <w:r w:rsidRPr="00996E40">
        <w:rPr>
          <w:sz w:val="20"/>
        </w:rPr>
        <w:t>subfondo:</w:t>
      </w:r>
      <w:r>
        <w:rPr>
          <w:sz w:val="20"/>
        </w:rPr>
        <w:t xml:space="preserve"> </w:t>
      </w:r>
      <w:r w:rsidRPr="00167155">
        <w:rPr>
          <w:sz w:val="20"/>
          <w:u w:val="single"/>
        </w:rPr>
        <w:t>Junta Administrativa</w:t>
      </w:r>
      <w:r>
        <w:rPr>
          <w:sz w:val="20"/>
        </w:rPr>
        <w:t xml:space="preserve">; </w:t>
      </w:r>
      <w:r w:rsidRPr="00EF3B1D">
        <w:rPr>
          <w:sz w:val="20"/>
        </w:rPr>
        <w:t>serie documental</w:t>
      </w:r>
      <w:r>
        <w:rPr>
          <w:sz w:val="20"/>
        </w:rPr>
        <w:t xml:space="preserve">: </w:t>
      </w:r>
      <w:r w:rsidRPr="00E401C4">
        <w:rPr>
          <w:sz w:val="20"/>
          <w:u w:val="single"/>
        </w:rPr>
        <w:t>Expediente de sesiones de Junta Administrativa</w:t>
      </w:r>
      <w:r w:rsidRPr="00BE755B">
        <w:rPr>
          <w:sz w:val="20"/>
        </w:rPr>
        <w:t>; fechas extremas: 1995-2009; cantidad: 9.52 m; VCC: Sí. Criterio: Cumplimentan la información de la serie documental: "Actas de sesiones".</w:t>
      </w:r>
    </w:p>
    <w:p w14:paraId="17B2F3A1" w14:textId="77777777" w:rsidR="00EB74A6" w:rsidRPr="004F4A88" w:rsidRDefault="00EB74A6" w:rsidP="003A6209">
      <w:pPr>
        <w:autoSpaceDE w:val="0"/>
        <w:autoSpaceDN w:val="0"/>
        <w:adjustRightInd w:val="0"/>
        <w:jc w:val="both"/>
        <w:rPr>
          <w:sz w:val="20"/>
        </w:rPr>
      </w:pPr>
      <w:r>
        <w:rPr>
          <w:sz w:val="20"/>
        </w:rPr>
        <w:t>-</w:t>
      </w:r>
      <w:r w:rsidRPr="00BE755B">
        <w:rPr>
          <w:sz w:val="20"/>
        </w:rPr>
        <w:t xml:space="preserve">Asimismo, la resolución CNSED-01-2014 publicada en La Gaceta N°5 de jueves 8 de enero de 2015, norma 01.2014, punto A, </w:t>
      </w:r>
      <w:r w:rsidRPr="00E401C4">
        <w:rPr>
          <w:sz w:val="20"/>
          <w:u w:val="single"/>
        </w:rPr>
        <w:t xml:space="preserve">Órganos superiores o </w:t>
      </w:r>
      <w:r w:rsidRPr="00712189">
        <w:rPr>
          <w:sz w:val="20"/>
          <w:u w:val="single"/>
        </w:rPr>
        <w:t>colegiados de las instituciones</w:t>
      </w:r>
      <w:r w:rsidRPr="00BE755B">
        <w:rPr>
          <w:sz w:val="20"/>
        </w:rPr>
        <w:t xml:space="preserve"> que conforman el Sector Público Costarricense, establece la declaratoria de valor científico-cultural de los </w:t>
      </w:r>
      <w:r w:rsidRPr="00E401C4">
        <w:rPr>
          <w:sz w:val="20"/>
          <w:u w:val="single"/>
        </w:rPr>
        <w:t>Expedientes de actas de órganos colegiados</w:t>
      </w:r>
      <w:r w:rsidRPr="00BE755B">
        <w:rPr>
          <w:sz w:val="20"/>
        </w:rPr>
        <w:t>.</w:t>
      </w:r>
    </w:p>
  </w:footnote>
  <w:footnote w:id="11">
    <w:p w14:paraId="47391BF0" w14:textId="77777777" w:rsidR="00EB74A6" w:rsidRPr="003D7F5B" w:rsidRDefault="00EB74A6" w:rsidP="003A6209">
      <w:pPr>
        <w:autoSpaceDE w:val="0"/>
        <w:autoSpaceDN w:val="0"/>
        <w:adjustRightInd w:val="0"/>
        <w:jc w:val="both"/>
        <w:rPr>
          <w:sz w:val="20"/>
        </w:rPr>
      </w:pPr>
      <w:r w:rsidRPr="003D7F5B">
        <w:rPr>
          <w:rStyle w:val="Refdenotaalpie"/>
          <w:sz w:val="20"/>
        </w:rPr>
        <w:footnoteRef/>
      </w:r>
      <w:r w:rsidRPr="003D7F5B">
        <w:rPr>
          <w:sz w:val="20"/>
        </w:rPr>
        <w:t xml:space="preserve"> En la columna de “Observaciones” de la Tabla de Plazos se indicó: “Tiene valor científico cultural según Resolución CNSED-01-2014. A partir de febrero del 2022 se consultan mediante un enlace para el Acceso en el sistema SENDA. (Servicio de Entrega de Información de las Bases de Datos del Registro Nacional)."</w:t>
      </w:r>
    </w:p>
  </w:footnote>
  <w:footnote w:id="12">
    <w:p w14:paraId="74F1A5B8" w14:textId="77777777" w:rsidR="00EB74A6" w:rsidRPr="00712189" w:rsidRDefault="00EB74A6" w:rsidP="003A6209">
      <w:pPr>
        <w:jc w:val="both"/>
        <w:rPr>
          <w:sz w:val="20"/>
        </w:rPr>
      </w:pPr>
      <w:r w:rsidRPr="00712189">
        <w:rPr>
          <w:rStyle w:val="Refdenotaalpie"/>
          <w:sz w:val="20"/>
        </w:rPr>
        <w:footnoteRef/>
      </w:r>
      <w:r w:rsidRPr="00712189">
        <w:rPr>
          <w:sz w:val="20"/>
        </w:rPr>
        <w:t xml:space="preserve"> La resolución CNSED-01-2014 publicada en La Gaceta N°5 de jueves 8 de enero de 2015, norma 01.2014, punto A, </w:t>
      </w:r>
      <w:r w:rsidRPr="00712189">
        <w:rPr>
          <w:sz w:val="20"/>
          <w:u w:val="single"/>
        </w:rPr>
        <w:t>Órganos superiores o colegiados de las instituciones</w:t>
      </w:r>
      <w:r w:rsidRPr="00712189">
        <w:rPr>
          <w:sz w:val="20"/>
        </w:rPr>
        <w:t xml:space="preserve"> que conforman el Sector Público Costarricense, establece la declaratoria de valor científico-cultural de </w:t>
      </w:r>
      <w:r w:rsidRPr="00712189">
        <w:rPr>
          <w:sz w:val="20"/>
          <w:u w:val="single"/>
        </w:rPr>
        <w:t>Estados Financieros y presupuestarios</w:t>
      </w:r>
      <w:r w:rsidRPr="00712189">
        <w:rPr>
          <w:sz w:val="20"/>
        </w:rPr>
        <w:t xml:space="preserve"> (presupuestos ordinarios y extraordinarios, modificaciones presupuestarias). Los documentos originales de estados financieros y presupuestarios aprobados, así como las modificaciones presupuestarias institucionales.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A40F4D"/>
    <w:multiLevelType w:val="multilevel"/>
    <w:tmpl w:val="5798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A0D3D"/>
    <w:multiLevelType w:val="multilevel"/>
    <w:tmpl w:val="FCBA3552"/>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56026A"/>
    <w:multiLevelType w:val="hybridMultilevel"/>
    <w:tmpl w:val="EBEE8B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1B97AAC"/>
    <w:multiLevelType w:val="hybridMultilevel"/>
    <w:tmpl w:val="3064B5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56C64C5"/>
    <w:multiLevelType w:val="multilevel"/>
    <w:tmpl w:val="4AA0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02A3A"/>
    <w:multiLevelType w:val="multilevel"/>
    <w:tmpl w:val="33FEFABC"/>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16299C"/>
    <w:multiLevelType w:val="hybridMultilevel"/>
    <w:tmpl w:val="0114CC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C6E182E"/>
    <w:multiLevelType w:val="hybridMultilevel"/>
    <w:tmpl w:val="53A450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3112219"/>
    <w:multiLevelType w:val="hybridMultilevel"/>
    <w:tmpl w:val="1C240F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41226B7"/>
    <w:multiLevelType w:val="hybridMultilevel"/>
    <w:tmpl w:val="F4982F2E"/>
    <w:lvl w:ilvl="0" w:tplc="65B68BC8">
      <w:start w:val="1"/>
      <w:numFmt w:val="upperLetter"/>
      <w:lvlText w:val="%1."/>
      <w:lvlJc w:val="left"/>
      <w:pPr>
        <w:ind w:left="467" w:hanging="267"/>
      </w:pPr>
      <w:rPr>
        <w:rFonts w:ascii="Calibri" w:eastAsia="Calibri" w:hAnsi="Calibri" w:cs="Calibri" w:hint="default"/>
        <w:b/>
        <w:bCs/>
        <w:w w:val="100"/>
        <w:sz w:val="24"/>
        <w:szCs w:val="24"/>
        <w:lang w:val="es-ES" w:eastAsia="en-US" w:bidi="ar-SA"/>
      </w:rPr>
    </w:lvl>
    <w:lvl w:ilvl="1" w:tplc="F9A24516">
      <w:numFmt w:val="bullet"/>
      <w:lvlText w:val="•"/>
      <w:lvlJc w:val="left"/>
      <w:pPr>
        <w:ind w:left="1422" w:hanging="267"/>
      </w:pPr>
      <w:rPr>
        <w:rFonts w:hint="default"/>
        <w:lang w:val="es-ES" w:eastAsia="en-US" w:bidi="ar-SA"/>
      </w:rPr>
    </w:lvl>
    <w:lvl w:ilvl="2" w:tplc="C32052CA">
      <w:numFmt w:val="bullet"/>
      <w:lvlText w:val="•"/>
      <w:lvlJc w:val="left"/>
      <w:pPr>
        <w:ind w:left="2384" w:hanging="267"/>
      </w:pPr>
      <w:rPr>
        <w:rFonts w:hint="default"/>
        <w:lang w:val="es-ES" w:eastAsia="en-US" w:bidi="ar-SA"/>
      </w:rPr>
    </w:lvl>
    <w:lvl w:ilvl="3" w:tplc="8E3055E0">
      <w:numFmt w:val="bullet"/>
      <w:lvlText w:val="•"/>
      <w:lvlJc w:val="left"/>
      <w:pPr>
        <w:ind w:left="3346" w:hanging="267"/>
      </w:pPr>
      <w:rPr>
        <w:rFonts w:hint="default"/>
        <w:lang w:val="es-ES" w:eastAsia="en-US" w:bidi="ar-SA"/>
      </w:rPr>
    </w:lvl>
    <w:lvl w:ilvl="4" w:tplc="E306FA34">
      <w:numFmt w:val="bullet"/>
      <w:lvlText w:val="•"/>
      <w:lvlJc w:val="left"/>
      <w:pPr>
        <w:ind w:left="4308" w:hanging="267"/>
      </w:pPr>
      <w:rPr>
        <w:rFonts w:hint="default"/>
        <w:lang w:val="es-ES" w:eastAsia="en-US" w:bidi="ar-SA"/>
      </w:rPr>
    </w:lvl>
    <w:lvl w:ilvl="5" w:tplc="54886CFC">
      <w:numFmt w:val="bullet"/>
      <w:lvlText w:val="•"/>
      <w:lvlJc w:val="left"/>
      <w:pPr>
        <w:ind w:left="5270" w:hanging="267"/>
      </w:pPr>
      <w:rPr>
        <w:rFonts w:hint="default"/>
        <w:lang w:val="es-ES" w:eastAsia="en-US" w:bidi="ar-SA"/>
      </w:rPr>
    </w:lvl>
    <w:lvl w:ilvl="6" w:tplc="5FFCDCF2">
      <w:numFmt w:val="bullet"/>
      <w:lvlText w:val="•"/>
      <w:lvlJc w:val="left"/>
      <w:pPr>
        <w:ind w:left="6232" w:hanging="267"/>
      </w:pPr>
      <w:rPr>
        <w:rFonts w:hint="default"/>
        <w:lang w:val="es-ES" w:eastAsia="en-US" w:bidi="ar-SA"/>
      </w:rPr>
    </w:lvl>
    <w:lvl w:ilvl="7" w:tplc="AB487A44">
      <w:numFmt w:val="bullet"/>
      <w:lvlText w:val="•"/>
      <w:lvlJc w:val="left"/>
      <w:pPr>
        <w:ind w:left="7194" w:hanging="267"/>
      </w:pPr>
      <w:rPr>
        <w:rFonts w:hint="default"/>
        <w:lang w:val="es-ES" w:eastAsia="en-US" w:bidi="ar-SA"/>
      </w:rPr>
    </w:lvl>
    <w:lvl w:ilvl="8" w:tplc="19EE3396">
      <w:numFmt w:val="bullet"/>
      <w:lvlText w:val="•"/>
      <w:lvlJc w:val="left"/>
      <w:pPr>
        <w:ind w:left="8156" w:hanging="267"/>
      </w:pPr>
      <w:rPr>
        <w:rFonts w:hint="default"/>
        <w:lang w:val="es-ES" w:eastAsia="en-US" w:bidi="ar-SA"/>
      </w:rPr>
    </w:lvl>
  </w:abstractNum>
  <w:abstractNum w:abstractNumId="11" w15:restartNumberingAfterBreak="0">
    <w:nsid w:val="49424057"/>
    <w:multiLevelType w:val="hybridMultilevel"/>
    <w:tmpl w:val="2D58E1B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56A249CF"/>
    <w:multiLevelType w:val="hybridMultilevel"/>
    <w:tmpl w:val="2A94EE14"/>
    <w:lvl w:ilvl="0" w:tplc="140A000F">
      <w:start w:val="1"/>
      <w:numFmt w:val="decimal"/>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570B09E7"/>
    <w:multiLevelType w:val="hybridMultilevel"/>
    <w:tmpl w:val="1436D384"/>
    <w:lvl w:ilvl="0" w:tplc="0BDEC3F6">
      <w:start w:val="1"/>
      <w:numFmt w:val="upperLetter"/>
      <w:lvlText w:val="%1)"/>
      <w:lvlJc w:val="left"/>
      <w:pPr>
        <w:ind w:left="719" w:hanging="360"/>
        <w:jc w:val="left"/>
      </w:pPr>
      <w:rPr>
        <w:rFonts w:ascii="Calibri" w:eastAsia="Calibri" w:hAnsi="Calibri" w:cs="Calibri" w:hint="default"/>
        <w:spacing w:val="-1"/>
        <w:w w:val="100"/>
        <w:sz w:val="22"/>
        <w:szCs w:val="22"/>
        <w:lang w:val="es-ES" w:eastAsia="en-US" w:bidi="ar-SA"/>
      </w:rPr>
    </w:lvl>
    <w:lvl w:ilvl="1" w:tplc="5B3EBD60">
      <w:numFmt w:val="bullet"/>
      <w:lvlText w:val="•"/>
      <w:lvlJc w:val="left"/>
      <w:pPr>
        <w:ind w:left="1530" w:hanging="360"/>
      </w:pPr>
      <w:rPr>
        <w:rFonts w:hint="default"/>
        <w:lang w:val="es-ES" w:eastAsia="en-US" w:bidi="ar-SA"/>
      </w:rPr>
    </w:lvl>
    <w:lvl w:ilvl="2" w:tplc="9F46F028">
      <w:numFmt w:val="bullet"/>
      <w:lvlText w:val="•"/>
      <w:lvlJc w:val="left"/>
      <w:pPr>
        <w:ind w:left="2341" w:hanging="360"/>
      </w:pPr>
      <w:rPr>
        <w:rFonts w:hint="default"/>
        <w:lang w:val="es-ES" w:eastAsia="en-US" w:bidi="ar-SA"/>
      </w:rPr>
    </w:lvl>
    <w:lvl w:ilvl="3" w:tplc="BE0ECC90">
      <w:numFmt w:val="bullet"/>
      <w:lvlText w:val="•"/>
      <w:lvlJc w:val="left"/>
      <w:pPr>
        <w:ind w:left="3152" w:hanging="360"/>
      </w:pPr>
      <w:rPr>
        <w:rFonts w:hint="default"/>
        <w:lang w:val="es-ES" w:eastAsia="en-US" w:bidi="ar-SA"/>
      </w:rPr>
    </w:lvl>
    <w:lvl w:ilvl="4" w:tplc="37BC8982">
      <w:numFmt w:val="bullet"/>
      <w:lvlText w:val="•"/>
      <w:lvlJc w:val="left"/>
      <w:pPr>
        <w:ind w:left="3963" w:hanging="360"/>
      </w:pPr>
      <w:rPr>
        <w:rFonts w:hint="default"/>
        <w:lang w:val="es-ES" w:eastAsia="en-US" w:bidi="ar-SA"/>
      </w:rPr>
    </w:lvl>
    <w:lvl w:ilvl="5" w:tplc="DEAE3F8A">
      <w:numFmt w:val="bullet"/>
      <w:lvlText w:val="•"/>
      <w:lvlJc w:val="left"/>
      <w:pPr>
        <w:ind w:left="4774" w:hanging="360"/>
      </w:pPr>
      <w:rPr>
        <w:rFonts w:hint="default"/>
        <w:lang w:val="es-ES" w:eastAsia="en-US" w:bidi="ar-SA"/>
      </w:rPr>
    </w:lvl>
    <w:lvl w:ilvl="6" w:tplc="18D40244">
      <w:numFmt w:val="bullet"/>
      <w:lvlText w:val="•"/>
      <w:lvlJc w:val="left"/>
      <w:pPr>
        <w:ind w:left="5585" w:hanging="360"/>
      </w:pPr>
      <w:rPr>
        <w:rFonts w:hint="default"/>
        <w:lang w:val="es-ES" w:eastAsia="en-US" w:bidi="ar-SA"/>
      </w:rPr>
    </w:lvl>
    <w:lvl w:ilvl="7" w:tplc="4A04119E">
      <w:numFmt w:val="bullet"/>
      <w:lvlText w:val="•"/>
      <w:lvlJc w:val="left"/>
      <w:pPr>
        <w:ind w:left="6396" w:hanging="360"/>
      </w:pPr>
      <w:rPr>
        <w:rFonts w:hint="default"/>
        <w:lang w:val="es-ES" w:eastAsia="en-US" w:bidi="ar-SA"/>
      </w:rPr>
    </w:lvl>
    <w:lvl w:ilvl="8" w:tplc="3CBA3DB0">
      <w:numFmt w:val="bullet"/>
      <w:lvlText w:val="•"/>
      <w:lvlJc w:val="left"/>
      <w:pPr>
        <w:ind w:left="7207" w:hanging="360"/>
      </w:pPr>
      <w:rPr>
        <w:rFonts w:hint="default"/>
        <w:lang w:val="es-ES" w:eastAsia="en-US" w:bidi="ar-SA"/>
      </w:rPr>
    </w:lvl>
  </w:abstractNum>
  <w:abstractNum w:abstractNumId="14" w15:restartNumberingAfterBreak="0">
    <w:nsid w:val="589475DB"/>
    <w:multiLevelType w:val="hybridMultilevel"/>
    <w:tmpl w:val="3698D4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F9E0466"/>
    <w:multiLevelType w:val="hybridMultilevel"/>
    <w:tmpl w:val="77A4576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1E4A64"/>
    <w:multiLevelType w:val="hybridMultilevel"/>
    <w:tmpl w:val="0F6C008E"/>
    <w:lvl w:ilvl="0" w:tplc="BF7A5158">
      <w:start w:val="1"/>
      <w:numFmt w:val="upperLetter"/>
      <w:lvlText w:val="%1."/>
      <w:lvlJc w:val="left"/>
      <w:pPr>
        <w:ind w:left="561" w:hanging="360"/>
      </w:pPr>
      <w:rPr>
        <w:rFonts w:asciiTheme="minorHAnsi" w:eastAsiaTheme="minorHAnsi" w:hAnsiTheme="minorHAnsi" w:cstheme="minorBidi" w:hint="default"/>
        <w:b/>
      </w:rPr>
    </w:lvl>
    <w:lvl w:ilvl="1" w:tplc="140A0019" w:tentative="1">
      <w:start w:val="1"/>
      <w:numFmt w:val="lowerLetter"/>
      <w:lvlText w:val="%2."/>
      <w:lvlJc w:val="left"/>
      <w:pPr>
        <w:ind w:left="1281" w:hanging="360"/>
      </w:pPr>
    </w:lvl>
    <w:lvl w:ilvl="2" w:tplc="140A001B" w:tentative="1">
      <w:start w:val="1"/>
      <w:numFmt w:val="lowerRoman"/>
      <w:lvlText w:val="%3."/>
      <w:lvlJc w:val="right"/>
      <w:pPr>
        <w:ind w:left="2001" w:hanging="180"/>
      </w:pPr>
    </w:lvl>
    <w:lvl w:ilvl="3" w:tplc="140A000F" w:tentative="1">
      <w:start w:val="1"/>
      <w:numFmt w:val="decimal"/>
      <w:lvlText w:val="%4."/>
      <w:lvlJc w:val="left"/>
      <w:pPr>
        <w:ind w:left="2721" w:hanging="360"/>
      </w:pPr>
    </w:lvl>
    <w:lvl w:ilvl="4" w:tplc="140A0019" w:tentative="1">
      <w:start w:val="1"/>
      <w:numFmt w:val="lowerLetter"/>
      <w:lvlText w:val="%5."/>
      <w:lvlJc w:val="left"/>
      <w:pPr>
        <w:ind w:left="3441" w:hanging="360"/>
      </w:pPr>
    </w:lvl>
    <w:lvl w:ilvl="5" w:tplc="140A001B" w:tentative="1">
      <w:start w:val="1"/>
      <w:numFmt w:val="lowerRoman"/>
      <w:lvlText w:val="%6."/>
      <w:lvlJc w:val="right"/>
      <w:pPr>
        <w:ind w:left="4161" w:hanging="180"/>
      </w:pPr>
    </w:lvl>
    <w:lvl w:ilvl="6" w:tplc="140A000F" w:tentative="1">
      <w:start w:val="1"/>
      <w:numFmt w:val="decimal"/>
      <w:lvlText w:val="%7."/>
      <w:lvlJc w:val="left"/>
      <w:pPr>
        <w:ind w:left="4881" w:hanging="360"/>
      </w:pPr>
    </w:lvl>
    <w:lvl w:ilvl="7" w:tplc="140A0019" w:tentative="1">
      <w:start w:val="1"/>
      <w:numFmt w:val="lowerLetter"/>
      <w:lvlText w:val="%8."/>
      <w:lvlJc w:val="left"/>
      <w:pPr>
        <w:ind w:left="5601" w:hanging="360"/>
      </w:pPr>
    </w:lvl>
    <w:lvl w:ilvl="8" w:tplc="140A001B" w:tentative="1">
      <w:start w:val="1"/>
      <w:numFmt w:val="lowerRoman"/>
      <w:lvlText w:val="%9."/>
      <w:lvlJc w:val="right"/>
      <w:pPr>
        <w:ind w:left="6321" w:hanging="180"/>
      </w:pPr>
    </w:lvl>
  </w:abstractNum>
  <w:num w:numId="1" w16cid:durableId="1430807775">
    <w:abstractNumId w:val="0"/>
  </w:num>
  <w:num w:numId="2" w16cid:durableId="2003270795">
    <w:abstractNumId w:val="13"/>
  </w:num>
  <w:num w:numId="3" w16cid:durableId="1058286843">
    <w:abstractNumId w:val="14"/>
  </w:num>
  <w:num w:numId="4" w16cid:durableId="1300838661">
    <w:abstractNumId w:val="7"/>
  </w:num>
  <w:num w:numId="5" w16cid:durableId="239680607">
    <w:abstractNumId w:val="6"/>
  </w:num>
  <w:num w:numId="6" w16cid:durableId="1420520898">
    <w:abstractNumId w:val="10"/>
  </w:num>
  <w:num w:numId="7" w16cid:durableId="195580956">
    <w:abstractNumId w:val="16"/>
  </w:num>
  <w:num w:numId="8" w16cid:durableId="1257665915">
    <w:abstractNumId w:val="11"/>
  </w:num>
  <w:num w:numId="9" w16cid:durableId="2141066120">
    <w:abstractNumId w:val="3"/>
  </w:num>
  <w:num w:numId="10" w16cid:durableId="1790323050">
    <w:abstractNumId w:val="2"/>
  </w:num>
  <w:num w:numId="11" w16cid:durableId="1810315641">
    <w:abstractNumId w:val="4"/>
  </w:num>
  <w:num w:numId="12" w16cid:durableId="269431365">
    <w:abstractNumId w:val="15"/>
  </w:num>
  <w:num w:numId="13" w16cid:durableId="1395392522">
    <w:abstractNumId w:val="8"/>
  </w:num>
  <w:num w:numId="14" w16cid:durableId="1849445585">
    <w:abstractNumId w:val="9"/>
  </w:num>
  <w:num w:numId="15" w16cid:durableId="639454797">
    <w:abstractNumId w:val="12"/>
  </w:num>
  <w:num w:numId="16" w16cid:durableId="1606962589">
    <w:abstractNumId w:val="5"/>
  </w:num>
  <w:num w:numId="17" w16cid:durableId="70636780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ES_tradnl" w:vendorID="9" w:dllVersion="512" w:checkStyle="1"/>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4D"/>
    <w:rsid w:val="00000A86"/>
    <w:rsid w:val="00000D6B"/>
    <w:rsid w:val="00000DD5"/>
    <w:rsid w:val="00001524"/>
    <w:rsid w:val="0000165E"/>
    <w:rsid w:val="0000168B"/>
    <w:rsid w:val="0000181F"/>
    <w:rsid w:val="0000187B"/>
    <w:rsid w:val="00001AA1"/>
    <w:rsid w:val="00001AC5"/>
    <w:rsid w:val="00001AEC"/>
    <w:rsid w:val="00001C43"/>
    <w:rsid w:val="00001F44"/>
    <w:rsid w:val="00002029"/>
    <w:rsid w:val="00002469"/>
    <w:rsid w:val="00002633"/>
    <w:rsid w:val="0000273B"/>
    <w:rsid w:val="00002DDA"/>
    <w:rsid w:val="0000344B"/>
    <w:rsid w:val="00003AEE"/>
    <w:rsid w:val="00003C5E"/>
    <w:rsid w:val="00004095"/>
    <w:rsid w:val="000040E1"/>
    <w:rsid w:val="0000410E"/>
    <w:rsid w:val="00004BBB"/>
    <w:rsid w:val="00005094"/>
    <w:rsid w:val="000051D5"/>
    <w:rsid w:val="000065E4"/>
    <w:rsid w:val="00006712"/>
    <w:rsid w:val="00006730"/>
    <w:rsid w:val="00006A0C"/>
    <w:rsid w:val="00006AFD"/>
    <w:rsid w:val="000070A9"/>
    <w:rsid w:val="0000743B"/>
    <w:rsid w:val="0000771E"/>
    <w:rsid w:val="00007A62"/>
    <w:rsid w:val="00007AA6"/>
    <w:rsid w:val="00007DEF"/>
    <w:rsid w:val="00010207"/>
    <w:rsid w:val="0001031F"/>
    <w:rsid w:val="00010508"/>
    <w:rsid w:val="00010855"/>
    <w:rsid w:val="00010A32"/>
    <w:rsid w:val="00010C47"/>
    <w:rsid w:val="00010DC3"/>
    <w:rsid w:val="00010FFD"/>
    <w:rsid w:val="000116EF"/>
    <w:rsid w:val="0001196E"/>
    <w:rsid w:val="00011F21"/>
    <w:rsid w:val="00011FE2"/>
    <w:rsid w:val="00011FFC"/>
    <w:rsid w:val="00012634"/>
    <w:rsid w:val="000128EB"/>
    <w:rsid w:val="0001343C"/>
    <w:rsid w:val="00013533"/>
    <w:rsid w:val="00013835"/>
    <w:rsid w:val="00013935"/>
    <w:rsid w:val="00013956"/>
    <w:rsid w:val="00013E3F"/>
    <w:rsid w:val="00013F0B"/>
    <w:rsid w:val="00014350"/>
    <w:rsid w:val="0001440B"/>
    <w:rsid w:val="000144B3"/>
    <w:rsid w:val="000144D5"/>
    <w:rsid w:val="0001468A"/>
    <w:rsid w:val="00014706"/>
    <w:rsid w:val="00014722"/>
    <w:rsid w:val="000147FF"/>
    <w:rsid w:val="00014A08"/>
    <w:rsid w:val="00014FC0"/>
    <w:rsid w:val="00015070"/>
    <w:rsid w:val="000150A8"/>
    <w:rsid w:val="00015412"/>
    <w:rsid w:val="00015911"/>
    <w:rsid w:val="00015955"/>
    <w:rsid w:val="00015F06"/>
    <w:rsid w:val="000166BF"/>
    <w:rsid w:val="00016A53"/>
    <w:rsid w:val="00016ACF"/>
    <w:rsid w:val="00016CF4"/>
    <w:rsid w:val="00016EF5"/>
    <w:rsid w:val="00017283"/>
    <w:rsid w:val="000175D5"/>
    <w:rsid w:val="0001760A"/>
    <w:rsid w:val="00017673"/>
    <w:rsid w:val="000178D0"/>
    <w:rsid w:val="00020140"/>
    <w:rsid w:val="00020A9A"/>
    <w:rsid w:val="00020B66"/>
    <w:rsid w:val="00020F39"/>
    <w:rsid w:val="0002103A"/>
    <w:rsid w:val="00021175"/>
    <w:rsid w:val="000211B2"/>
    <w:rsid w:val="00021251"/>
    <w:rsid w:val="00021305"/>
    <w:rsid w:val="0002135B"/>
    <w:rsid w:val="000216D6"/>
    <w:rsid w:val="000217C5"/>
    <w:rsid w:val="00021833"/>
    <w:rsid w:val="00021912"/>
    <w:rsid w:val="00021C9A"/>
    <w:rsid w:val="00021EA1"/>
    <w:rsid w:val="00022620"/>
    <w:rsid w:val="000226F8"/>
    <w:rsid w:val="000228A4"/>
    <w:rsid w:val="00022BEC"/>
    <w:rsid w:val="00022CFF"/>
    <w:rsid w:val="000232BB"/>
    <w:rsid w:val="000236EB"/>
    <w:rsid w:val="00023C31"/>
    <w:rsid w:val="00024588"/>
    <w:rsid w:val="00024905"/>
    <w:rsid w:val="00024C71"/>
    <w:rsid w:val="00024CFA"/>
    <w:rsid w:val="0002519E"/>
    <w:rsid w:val="00025438"/>
    <w:rsid w:val="000259DD"/>
    <w:rsid w:val="00025B19"/>
    <w:rsid w:val="00025D03"/>
    <w:rsid w:val="00025E29"/>
    <w:rsid w:val="000262F4"/>
    <w:rsid w:val="000265AC"/>
    <w:rsid w:val="0002674D"/>
    <w:rsid w:val="00026877"/>
    <w:rsid w:val="00026B30"/>
    <w:rsid w:val="00026FBB"/>
    <w:rsid w:val="00027488"/>
    <w:rsid w:val="0002789F"/>
    <w:rsid w:val="00027985"/>
    <w:rsid w:val="00027E0F"/>
    <w:rsid w:val="000300DC"/>
    <w:rsid w:val="0003016F"/>
    <w:rsid w:val="000303CE"/>
    <w:rsid w:val="0003045D"/>
    <w:rsid w:val="000304FC"/>
    <w:rsid w:val="0003051D"/>
    <w:rsid w:val="000305C7"/>
    <w:rsid w:val="000306B9"/>
    <w:rsid w:val="000309F2"/>
    <w:rsid w:val="00030D65"/>
    <w:rsid w:val="00030EA2"/>
    <w:rsid w:val="00030FC8"/>
    <w:rsid w:val="00031403"/>
    <w:rsid w:val="000317AC"/>
    <w:rsid w:val="0003186C"/>
    <w:rsid w:val="00031C83"/>
    <w:rsid w:val="00032015"/>
    <w:rsid w:val="00032170"/>
    <w:rsid w:val="000321A0"/>
    <w:rsid w:val="00032368"/>
    <w:rsid w:val="000324EB"/>
    <w:rsid w:val="000325E0"/>
    <w:rsid w:val="000329E5"/>
    <w:rsid w:val="00032F30"/>
    <w:rsid w:val="00033033"/>
    <w:rsid w:val="000335EE"/>
    <w:rsid w:val="000340AB"/>
    <w:rsid w:val="000343F1"/>
    <w:rsid w:val="0003447F"/>
    <w:rsid w:val="00034B16"/>
    <w:rsid w:val="00034BC5"/>
    <w:rsid w:val="00034C83"/>
    <w:rsid w:val="00034DD2"/>
    <w:rsid w:val="0003509A"/>
    <w:rsid w:val="00035285"/>
    <w:rsid w:val="000352AF"/>
    <w:rsid w:val="00035401"/>
    <w:rsid w:val="00035506"/>
    <w:rsid w:val="000355D0"/>
    <w:rsid w:val="000357BF"/>
    <w:rsid w:val="000358E5"/>
    <w:rsid w:val="00035B32"/>
    <w:rsid w:val="00036050"/>
    <w:rsid w:val="0003607E"/>
    <w:rsid w:val="00036155"/>
    <w:rsid w:val="00036166"/>
    <w:rsid w:val="000365B7"/>
    <w:rsid w:val="00036D96"/>
    <w:rsid w:val="00036FAD"/>
    <w:rsid w:val="000371FA"/>
    <w:rsid w:val="00037A6B"/>
    <w:rsid w:val="00037BAB"/>
    <w:rsid w:val="00040071"/>
    <w:rsid w:val="000400AF"/>
    <w:rsid w:val="000405D3"/>
    <w:rsid w:val="00040CA3"/>
    <w:rsid w:val="00040FD2"/>
    <w:rsid w:val="000412D4"/>
    <w:rsid w:val="00041693"/>
    <w:rsid w:val="000418C5"/>
    <w:rsid w:val="00041E22"/>
    <w:rsid w:val="00041F15"/>
    <w:rsid w:val="00042024"/>
    <w:rsid w:val="000421D4"/>
    <w:rsid w:val="0004222D"/>
    <w:rsid w:val="000422DD"/>
    <w:rsid w:val="000424A5"/>
    <w:rsid w:val="00042776"/>
    <w:rsid w:val="00042965"/>
    <w:rsid w:val="00042967"/>
    <w:rsid w:val="00042B69"/>
    <w:rsid w:val="00042E23"/>
    <w:rsid w:val="000430A0"/>
    <w:rsid w:val="0004332E"/>
    <w:rsid w:val="000433A3"/>
    <w:rsid w:val="0004357B"/>
    <w:rsid w:val="000437AC"/>
    <w:rsid w:val="00044379"/>
    <w:rsid w:val="00044427"/>
    <w:rsid w:val="00044AA0"/>
    <w:rsid w:val="00045046"/>
    <w:rsid w:val="0004506F"/>
    <w:rsid w:val="00045298"/>
    <w:rsid w:val="000459E2"/>
    <w:rsid w:val="00045A40"/>
    <w:rsid w:val="00045A5D"/>
    <w:rsid w:val="00045AE0"/>
    <w:rsid w:val="00046091"/>
    <w:rsid w:val="00046471"/>
    <w:rsid w:val="00046519"/>
    <w:rsid w:val="000466FE"/>
    <w:rsid w:val="0004693B"/>
    <w:rsid w:val="00046C1E"/>
    <w:rsid w:val="00046DD6"/>
    <w:rsid w:val="00046F0E"/>
    <w:rsid w:val="0004745E"/>
    <w:rsid w:val="0004762F"/>
    <w:rsid w:val="00047CD9"/>
    <w:rsid w:val="00047DA8"/>
    <w:rsid w:val="00047E2A"/>
    <w:rsid w:val="00047E31"/>
    <w:rsid w:val="0005092C"/>
    <w:rsid w:val="000510DE"/>
    <w:rsid w:val="00051468"/>
    <w:rsid w:val="00051662"/>
    <w:rsid w:val="000519AF"/>
    <w:rsid w:val="00051A3C"/>
    <w:rsid w:val="0005228C"/>
    <w:rsid w:val="0005251A"/>
    <w:rsid w:val="00052558"/>
    <w:rsid w:val="000532A5"/>
    <w:rsid w:val="0005360A"/>
    <w:rsid w:val="0005391A"/>
    <w:rsid w:val="000539D2"/>
    <w:rsid w:val="00053AC6"/>
    <w:rsid w:val="00053E55"/>
    <w:rsid w:val="00053F84"/>
    <w:rsid w:val="0005403E"/>
    <w:rsid w:val="000546FC"/>
    <w:rsid w:val="00054910"/>
    <w:rsid w:val="00054B03"/>
    <w:rsid w:val="00054C41"/>
    <w:rsid w:val="00054F3E"/>
    <w:rsid w:val="00055454"/>
    <w:rsid w:val="000559FD"/>
    <w:rsid w:val="000561DE"/>
    <w:rsid w:val="00056747"/>
    <w:rsid w:val="00056D75"/>
    <w:rsid w:val="0005717A"/>
    <w:rsid w:val="00057CCA"/>
    <w:rsid w:val="00060075"/>
    <w:rsid w:val="00060227"/>
    <w:rsid w:val="00060255"/>
    <w:rsid w:val="00060527"/>
    <w:rsid w:val="000606FA"/>
    <w:rsid w:val="000608D2"/>
    <w:rsid w:val="00060AD8"/>
    <w:rsid w:val="00060B7E"/>
    <w:rsid w:val="000610B5"/>
    <w:rsid w:val="000612A5"/>
    <w:rsid w:val="00061373"/>
    <w:rsid w:val="000614A2"/>
    <w:rsid w:val="000614CF"/>
    <w:rsid w:val="00061553"/>
    <w:rsid w:val="000617B1"/>
    <w:rsid w:val="00061952"/>
    <w:rsid w:val="00061FE4"/>
    <w:rsid w:val="00062369"/>
    <w:rsid w:val="000625D8"/>
    <w:rsid w:val="00062830"/>
    <w:rsid w:val="00062DBA"/>
    <w:rsid w:val="00063142"/>
    <w:rsid w:val="00063344"/>
    <w:rsid w:val="00063502"/>
    <w:rsid w:val="0006365C"/>
    <w:rsid w:val="00063AD9"/>
    <w:rsid w:val="00063CD2"/>
    <w:rsid w:val="000642CD"/>
    <w:rsid w:val="00064524"/>
    <w:rsid w:val="000648A3"/>
    <w:rsid w:val="00064C15"/>
    <w:rsid w:val="00064C7E"/>
    <w:rsid w:val="00064E3C"/>
    <w:rsid w:val="0006557D"/>
    <w:rsid w:val="00065830"/>
    <w:rsid w:val="00065A1A"/>
    <w:rsid w:val="00065A3C"/>
    <w:rsid w:val="00066565"/>
    <w:rsid w:val="0006672D"/>
    <w:rsid w:val="000667FE"/>
    <w:rsid w:val="000668F3"/>
    <w:rsid w:val="00066E1B"/>
    <w:rsid w:val="00067289"/>
    <w:rsid w:val="000672F3"/>
    <w:rsid w:val="00067566"/>
    <w:rsid w:val="00067713"/>
    <w:rsid w:val="0006778F"/>
    <w:rsid w:val="0006785A"/>
    <w:rsid w:val="000678DC"/>
    <w:rsid w:val="00067FEC"/>
    <w:rsid w:val="000701AC"/>
    <w:rsid w:val="00070239"/>
    <w:rsid w:val="000706CC"/>
    <w:rsid w:val="00070873"/>
    <w:rsid w:val="00070B39"/>
    <w:rsid w:val="00071027"/>
    <w:rsid w:val="00071039"/>
    <w:rsid w:val="000712B8"/>
    <w:rsid w:val="000713F8"/>
    <w:rsid w:val="000715F3"/>
    <w:rsid w:val="0007168A"/>
    <w:rsid w:val="00071749"/>
    <w:rsid w:val="000717B4"/>
    <w:rsid w:val="0007194A"/>
    <w:rsid w:val="000719C3"/>
    <w:rsid w:val="00071AFD"/>
    <w:rsid w:val="00071D48"/>
    <w:rsid w:val="00072019"/>
    <w:rsid w:val="00072035"/>
    <w:rsid w:val="000721A6"/>
    <w:rsid w:val="0007225C"/>
    <w:rsid w:val="000724A5"/>
    <w:rsid w:val="0007264B"/>
    <w:rsid w:val="00072853"/>
    <w:rsid w:val="00072AFD"/>
    <w:rsid w:val="00072BB2"/>
    <w:rsid w:val="00072C39"/>
    <w:rsid w:val="00072EC6"/>
    <w:rsid w:val="00074076"/>
    <w:rsid w:val="0007444A"/>
    <w:rsid w:val="00074811"/>
    <w:rsid w:val="0007483E"/>
    <w:rsid w:val="00074B50"/>
    <w:rsid w:val="00074FC7"/>
    <w:rsid w:val="00075325"/>
    <w:rsid w:val="00075533"/>
    <w:rsid w:val="00075809"/>
    <w:rsid w:val="00075B45"/>
    <w:rsid w:val="00075C66"/>
    <w:rsid w:val="00075FE9"/>
    <w:rsid w:val="0007609D"/>
    <w:rsid w:val="00076756"/>
    <w:rsid w:val="0007738B"/>
    <w:rsid w:val="00077449"/>
    <w:rsid w:val="00077508"/>
    <w:rsid w:val="00077510"/>
    <w:rsid w:val="00077779"/>
    <w:rsid w:val="0007787F"/>
    <w:rsid w:val="00077A14"/>
    <w:rsid w:val="00077C81"/>
    <w:rsid w:val="00077E9D"/>
    <w:rsid w:val="000800B3"/>
    <w:rsid w:val="0008015D"/>
    <w:rsid w:val="000801AE"/>
    <w:rsid w:val="000802B8"/>
    <w:rsid w:val="00080511"/>
    <w:rsid w:val="00080EAA"/>
    <w:rsid w:val="00081075"/>
    <w:rsid w:val="0008116B"/>
    <w:rsid w:val="00081342"/>
    <w:rsid w:val="000818BA"/>
    <w:rsid w:val="00081CCB"/>
    <w:rsid w:val="000826AE"/>
    <w:rsid w:val="00082A82"/>
    <w:rsid w:val="0008300F"/>
    <w:rsid w:val="00083043"/>
    <w:rsid w:val="000833C6"/>
    <w:rsid w:val="0008375A"/>
    <w:rsid w:val="000838C8"/>
    <w:rsid w:val="000839C3"/>
    <w:rsid w:val="000843AD"/>
    <w:rsid w:val="00084504"/>
    <w:rsid w:val="0008459D"/>
    <w:rsid w:val="00084660"/>
    <w:rsid w:val="000846CD"/>
    <w:rsid w:val="000847C4"/>
    <w:rsid w:val="00084B1A"/>
    <w:rsid w:val="00084E2F"/>
    <w:rsid w:val="00084FFB"/>
    <w:rsid w:val="0008522F"/>
    <w:rsid w:val="00085567"/>
    <w:rsid w:val="000856D5"/>
    <w:rsid w:val="000857BB"/>
    <w:rsid w:val="000859FC"/>
    <w:rsid w:val="00085FC8"/>
    <w:rsid w:val="00086355"/>
    <w:rsid w:val="00086B24"/>
    <w:rsid w:val="00086C3E"/>
    <w:rsid w:val="00086C40"/>
    <w:rsid w:val="00087263"/>
    <w:rsid w:val="000873A8"/>
    <w:rsid w:val="00087691"/>
    <w:rsid w:val="000879CC"/>
    <w:rsid w:val="00087A24"/>
    <w:rsid w:val="00087BB0"/>
    <w:rsid w:val="000903F4"/>
    <w:rsid w:val="0009042F"/>
    <w:rsid w:val="0009070D"/>
    <w:rsid w:val="00090952"/>
    <w:rsid w:val="00091296"/>
    <w:rsid w:val="000914A8"/>
    <w:rsid w:val="000915F6"/>
    <w:rsid w:val="00091A25"/>
    <w:rsid w:val="00091BB4"/>
    <w:rsid w:val="00091D58"/>
    <w:rsid w:val="00091F47"/>
    <w:rsid w:val="00092002"/>
    <w:rsid w:val="0009234F"/>
    <w:rsid w:val="00092522"/>
    <w:rsid w:val="00092680"/>
    <w:rsid w:val="0009290F"/>
    <w:rsid w:val="00092BB9"/>
    <w:rsid w:val="00092E0F"/>
    <w:rsid w:val="00093076"/>
    <w:rsid w:val="00093148"/>
    <w:rsid w:val="000931CE"/>
    <w:rsid w:val="0009329B"/>
    <w:rsid w:val="00093416"/>
    <w:rsid w:val="00093DD1"/>
    <w:rsid w:val="000944E8"/>
    <w:rsid w:val="00094590"/>
    <w:rsid w:val="000949A8"/>
    <w:rsid w:val="00094B94"/>
    <w:rsid w:val="0009540E"/>
    <w:rsid w:val="000955E2"/>
    <w:rsid w:val="000956F5"/>
    <w:rsid w:val="00095722"/>
    <w:rsid w:val="0009596B"/>
    <w:rsid w:val="000959AF"/>
    <w:rsid w:val="00095C7C"/>
    <w:rsid w:val="00095EB2"/>
    <w:rsid w:val="00096394"/>
    <w:rsid w:val="000966C2"/>
    <w:rsid w:val="0009675B"/>
    <w:rsid w:val="000970A5"/>
    <w:rsid w:val="00097119"/>
    <w:rsid w:val="0009750B"/>
    <w:rsid w:val="0009776C"/>
    <w:rsid w:val="00097B8F"/>
    <w:rsid w:val="000A002F"/>
    <w:rsid w:val="000A040F"/>
    <w:rsid w:val="000A04B3"/>
    <w:rsid w:val="000A0720"/>
    <w:rsid w:val="000A07C3"/>
    <w:rsid w:val="000A0819"/>
    <w:rsid w:val="000A0A21"/>
    <w:rsid w:val="000A0C8D"/>
    <w:rsid w:val="000A0FB9"/>
    <w:rsid w:val="000A17D8"/>
    <w:rsid w:val="000A1D75"/>
    <w:rsid w:val="000A1E17"/>
    <w:rsid w:val="000A23B6"/>
    <w:rsid w:val="000A2A3A"/>
    <w:rsid w:val="000A2D4A"/>
    <w:rsid w:val="000A30C8"/>
    <w:rsid w:val="000A30D2"/>
    <w:rsid w:val="000A349A"/>
    <w:rsid w:val="000A3714"/>
    <w:rsid w:val="000A3929"/>
    <w:rsid w:val="000A3AE3"/>
    <w:rsid w:val="000A3C5A"/>
    <w:rsid w:val="000A427B"/>
    <w:rsid w:val="000A4778"/>
    <w:rsid w:val="000A4ABA"/>
    <w:rsid w:val="000A5130"/>
    <w:rsid w:val="000A518C"/>
    <w:rsid w:val="000A51F3"/>
    <w:rsid w:val="000A549B"/>
    <w:rsid w:val="000A55F3"/>
    <w:rsid w:val="000A57CE"/>
    <w:rsid w:val="000A5B43"/>
    <w:rsid w:val="000A5B67"/>
    <w:rsid w:val="000A5E13"/>
    <w:rsid w:val="000A607A"/>
    <w:rsid w:val="000A6128"/>
    <w:rsid w:val="000A64FA"/>
    <w:rsid w:val="000A64FD"/>
    <w:rsid w:val="000A6690"/>
    <w:rsid w:val="000A6745"/>
    <w:rsid w:val="000A68B9"/>
    <w:rsid w:val="000A699E"/>
    <w:rsid w:val="000A6C28"/>
    <w:rsid w:val="000A6ECC"/>
    <w:rsid w:val="000A6ED5"/>
    <w:rsid w:val="000A7215"/>
    <w:rsid w:val="000A7DEA"/>
    <w:rsid w:val="000A7E28"/>
    <w:rsid w:val="000A7EFD"/>
    <w:rsid w:val="000A7FA3"/>
    <w:rsid w:val="000B0061"/>
    <w:rsid w:val="000B0262"/>
    <w:rsid w:val="000B0371"/>
    <w:rsid w:val="000B0CC7"/>
    <w:rsid w:val="000B152D"/>
    <w:rsid w:val="000B161C"/>
    <w:rsid w:val="000B1802"/>
    <w:rsid w:val="000B192E"/>
    <w:rsid w:val="000B1A3F"/>
    <w:rsid w:val="000B1CF8"/>
    <w:rsid w:val="000B1E0F"/>
    <w:rsid w:val="000B1F17"/>
    <w:rsid w:val="000B24FA"/>
    <w:rsid w:val="000B2643"/>
    <w:rsid w:val="000B27E7"/>
    <w:rsid w:val="000B28BB"/>
    <w:rsid w:val="000B2E22"/>
    <w:rsid w:val="000B2F53"/>
    <w:rsid w:val="000B3089"/>
    <w:rsid w:val="000B30CF"/>
    <w:rsid w:val="000B3417"/>
    <w:rsid w:val="000B35A7"/>
    <w:rsid w:val="000B36AF"/>
    <w:rsid w:val="000B3ABC"/>
    <w:rsid w:val="000B3EAD"/>
    <w:rsid w:val="000B4252"/>
    <w:rsid w:val="000B47CC"/>
    <w:rsid w:val="000B4DF7"/>
    <w:rsid w:val="000B4F2F"/>
    <w:rsid w:val="000B503E"/>
    <w:rsid w:val="000B53D4"/>
    <w:rsid w:val="000B55E4"/>
    <w:rsid w:val="000B5647"/>
    <w:rsid w:val="000B5676"/>
    <w:rsid w:val="000B56C1"/>
    <w:rsid w:val="000B5B6C"/>
    <w:rsid w:val="000B5D8C"/>
    <w:rsid w:val="000B5EE2"/>
    <w:rsid w:val="000B6032"/>
    <w:rsid w:val="000B6305"/>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53E"/>
    <w:rsid w:val="000C07DA"/>
    <w:rsid w:val="000C07F7"/>
    <w:rsid w:val="000C0986"/>
    <w:rsid w:val="000C09A9"/>
    <w:rsid w:val="000C0B14"/>
    <w:rsid w:val="000C1468"/>
    <w:rsid w:val="000C1890"/>
    <w:rsid w:val="000C1A6B"/>
    <w:rsid w:val="000C1EB0"/>
    <w:rsid w:val="000C2158"/>
    <w:rsid w:val="000C23B1"/>
    <w:rsid w:val="000C271B"/>
    <w:rsid w:val="000C27E8"/>
    <w:rsid w:val="000C27EE"/>
    <w:rsid w:val="000C28BC"/>
    <w:rsid w:val="000C29BE"/>
    <w:rsid w:val="000C306F"/>
    <w:rsid w:val="000C3257"/>
    <w:rsid w:val="000C3356"/>
    <w:rsid w:val="000C3C17"/>
    <w:rsid w:val="000C448B"/>
    <w:rsid w:val="000C45E3"/>
    <w:rsid w:val="000C4739"/>
    <w:rsid w:val="000C47C7"/>
    <w:rsid w:val="000C4E2D"/>
    <w:rsid w:val="000C5330"/>
    <w:rsid w:val="000C54F3"/>
    <w:rsid w:val="000C5669"/>
    <w:rsid w:val="000C5853"/>
    <w:rsid w:val="000C5C64"/>
    <w:rsid w:val="000C61C5"/>
    <w:rsid w:val="000C61FF"/>
    <w:rsid w:val="000C6261"/>
    <w:rsid w:val="000C627D"/>
    <w:rsid w:val="000C628C"/>
    <w:rsid w:val="000C647A"/>
    <w:rsid w:val="000C68AF"/>
    <w:rsid w:val="000C6C24"/>
    <w:rsid w:val="000C6CD9"/>
    <w:rsid w:val="000C7061"/>
    <w:rsid w:val="000C7366"/>
    <w:rsid w:val="000C75B4"/>
    <w:rsid w:val="000C7874"/>
    <w:rsid w:val="000C7AE2"/>
    <w:rsid w:val="000C7CF3"/>
    <w:rsid w:val="000C7D32"/>
    <w:rsid w:val="000C7D3D"/>
    <w:rsid w:val="000C7F6C"/>
    <w:rsid w:val="000D00EF"/>
    <w:rsid w:val="000D0162"/>
    <w:rsid w:val="000D01EE"/>
    <w:rsid w:val="000D06D2"/>
    <w:rsid w:val="000D0B68"/>
    <w:rsid w:val="000D0E19"/>
    <w:rsid w:val="000D10ED"/>
    <w:rsid w:val="000D1473"/>
    <w:rsid w:val="000D16F4"/>
    <w:rsid w:val="000D1D05"/>
    <w:rsid w:val="000D1DE6"/>
    <w:rsid w:val="000D2049"/>
    <w:rsid w:val="000D2252"/>
    <w:rsid w:val="000D2263"/>
    <w:rsid w:val="000D22E8"/>
    <w:rsid w:val="000D29AC"/>
    <w:rsid w:val="000D2E33"/>
    <w:rsid w:val="000D2E9B"/>
    <w:rsid w:val="000D2F6C"/>
    <w:rsid w:val="000D2F73"/>
    <w:rsid w:val="000D3084"/>
    <w:rsid w:val="000D338A"/>
    <w:rsid w:val="000D345C"/>
    <w:rsid w:val="000D399E"/>
    <w:rsid w:val="000D3A27"/>
    <w:rsid w:val="000D3A3F"/>
    <w:rsid w:val="000D3F1C"/>
    <w:rsid w:val="000D3F60"/>
    <w:rsid w:val="000D4133"/>
    <w:rsid w:val="000D468D"/>
    <w:rsid w:val="000D5274"/>
    <w:rsid w:val="000D5281"/>
    <w:rsid w:val="000D5865"/>
    <w:rsid w:val="000D5971"/>
    <w:rsid w:val="000D59F6"/>
    <w:rsid w:val="000D5AAB"/>
    <w:rsid w:val="000D5C1E"/>
    <w:rsid w:val="000D5FAE"/>
    <w:rsid w:val="000D6033"/>
    <w:rsid w:val="000D68FE"/>
    <w:rsid w:val="000D71EC"/>
    <w:rsid w:val="000D768F"/>
    <w:rsid w:val="000D780B"/>
    <w:rsid w:val="000E0345"/>
    <w:rsid w:val="000E05C4"/>
    <w:rsid w:val="000E0705"/>
    <w:rsid w:val="000E0823"/>
    <w:rsid w:val="000E0890"/>
    <w:rsid w:val="000E09C2"/>
    <w:rsid w:val="000E0A08"/>
    <w:rsid w:val="000E0AAF"/>
    <w:rsid w:val="000E0C84"/>
    <w:rsid w:val="000E11E2"/>
    <w:rsid w:val="000E12E6"/>
    <w:rsid w:val="000E1389"/>
    <w:rsid w:val="000E160C"/>
    <w:rsid w:val="000E1A7F"/>
    <w:rsid w:val="000E1E99"/>
    <w:rsid w:val="000E2207"/>
    <w:rsid w:val="000E255C"/>
    <w:rsid w:val="000E28B4"/>
    <w:rsid w:val="000E2C8B"/>
    <w:rsid w:val="000E2D56"/>
    <w:rsid w:val="000E2EAF"/>
    <w:rsid w:val="000E2F9D"/>
    <w:rsid w:val="000E31BF"/>
    <w:rsid w:val="000E36B5"/>
    <w:rsid w:val="000E3AE1"/>
    <w:rsid w:val="000E3F4D"/>
    <w:rsid w:val="000E443F"/>
    <w:rsid w:val="000E47A2"/>
    <w:rsid w:val="000E4E44"/>
    <w:rsid w:val="000E528B"/>
    <w:rsid w:val="000E52B9"/>
    <w:rsid w:val="000E53B3"/>
    <w:rsid w:val="000E55A5"/>
    <w:rsid w:val="000E567C"/>
    <w:rsid w:val="000E57A4"/>
    <w:rsid w:val="000E57D1"/>
    <w:rsid w:val="000E5945"/>
    <w:rsid w:val="000E5BC8"/>
    <w:rsid w:val="000E5DFB"/>
    <w:rsid w:val="000E5E89"/>
    <w:rsid w:val="000E61FE"/>
    <w:rsid w:val="000E6660"/>
    <w:rsid w:val="000E6FA3"/>
    <w:rsid w:val="000E72A2"/>
    <w:rsid w:val="000E78A0"/>
    <w:rsid w:val="000E7ADB"/>
    <w:rsid w:val="000E7C03"/>
    <w:rsid w:val="000E7CED"/>
    <w:rsid w:val="000F0031"/>
    <w:rsid w:val="000F052A"/>
    <w:rsid w:val="000F093C"/>
    <w:rsid w:val="000F0C75"/>
    <w:rsid w:val="000F0F7E"/>
    <w:rsid w:val="000F123A"/>
    <w:rsid w:val="000F15A1"/>
    <w:rsid w:val="000F15D5"/>
    <w:rsid w:val="000F1920"/>
    <w:rsid w:val="000F196F"/>
    <w:rsid w:val="000F1B21"/>
    <w:rsid w:val="000F20A5"/>
    <w:rsid w:val="000F239B"/>
    <w:rsid w:val="000F283F"/>
    <w:rsid w:val="000F2EDC"/>
    <w:rsid w:val="000F39ED"/>
    <w:rsid w:val="000F3A18"/>
    <w:rsid w:val="000F3ABA"/>
    <w:rsid w:val="000F3B57"/>
    <w:rsid w:val="000F3C47"/>
    <w:rsid w:val="000F3CF1"/>
    <w:rsid w:val="000F4777"/>
    <w:rsid w:val="000F484C"/>
    <w:rsid w:val="000F4BF6"/>
    <w:rsid w:val="000F4C55"/>
    <w:rsid w:val="000F4EC6"/>
    <w:rsid w:val="000F4EC9"/>
    <w:rsid w:val="000F5008"/>
    <w:rsid w:val="000F51C5"/>
    <w:rsid w:val="000F52DF"/>
    <w:rsid w:val="000F5350"/>
    <w:rsid w:val="000F5351"/>
    <w:rsid w:val="000F53BF"/>
    <w:rsid w:val="000F550C"/>
    <w:rsid w:val="000F57C7"/>
    <w:rsid w:val="000F58AF"/>
    <w:rsid w:val="000F5A62"/>
    <w:rsid w:val="000F654B"/>
    <w:rsid w:val="000F66A7"/>
    <w:rsid w:val="000F67FB"/>
    <w:rsid w:val="000F695D"/>
    <w:rsid w:val="000F6C1F"/>
    <w:rsid w:val="000F700F"/>
    <w:rsid w:val="000F71C9"/>
    <w:rsid w:val="000F742A"/>
    <w:rsid w:val="000F763B"/>
    <w:rsid w:val="000F7721"/>
    <w:rsid w:val="000F7783"/>
    <w:rsid w:val="000F7A5B"/>
    <w:rsid w:val="00100481"/>
    <w:rsid w:val="001005DD"/>
    <w:rsid w:val="00100996"/>
    <w:rsid w:val="00100B9E"/>
    <w:rsid w:val="001019CE"/>
    <w:rsid w:val="00101D65"/>
    <w:rsid w:val="00101F4B"/>
    <w:rsid w:val="001020E9"/>
    <w:rsid w:val="00102335"/>
    <w:rsid w:val="0010239E"/>
    <w:rsid w:val="001023D9"/>
    <w:rsid w:val="0010258E"/>
    <w:rsid w:val="00102768"/>
    <w:rsid w:val="00102A6C"/>
    <w:rsid w:val="00102D8C"/>
    <w:rsid w:val="00102FEA"/>
    <w:rsid w:val="001031E9"/>
    <w:rsid w:val="001038B4"/>
    <w:rsid w:val="00103B7B"/>
    <w:rsid w:val="00103CA0"/>
    <w:rsid w:val="00103D39"/>
    <w:rsid w:val="00103E9F"/>
    <w:rsid w:val="00103EC6"/>
    <w:rsid w:val="00103FC2"/>
    <w:rsid w:val="001040F0"/>
    <w:rsid w:val="00104883"/>
    <w:rsid w:val="001048B8"/>
    <w:rsid w:val="00104E5F"/>
    <w:rsid w:val="00105003"/>
    <w:rsid w:val="001052C5"/>
    <w:rsid w:val="001052F2"/>
    <w:rsid w:val="00105313"/>
    <w:rsid w:val="00105A69"/>
    <w:rsid w:val="00105D89"/>
    <w:rsid w:val="00105E72"/>
    <w:rsid w:val="0010617B"/>
    <w:rsid w:val="00106262"/>
    <w:rsid w:val="001062A7"/>
    <w:rsid w:val="001069CE"/>
    <w:rsid w:val="001070A5"/>
    <w:rsid w:val="001070D7"/>
    <w:rsid w:val="00107345"/>
    <w:rsid w:val="0010770E"/>
    <w:rsid w:val="001077A4"/>
    <w:rsid w:val="00107E83"/>
    <w:rsid w:val="001101C4"/>
    <w:rsid w:val="001101F3"/>
    <w:rsid w:val="001101F4"/>
    <w:rsid w:val="00110320"/>
    <w:rsid w:val="00110934"/>
    <w:rsid w:val="00110C48"/>
    <w:rsid w:val="0011130C"/>
    <w:rsid w:val="00111323"/>
    <w:rsid w:val="0011173E"/>
    <w:rsid w:val="00111864"/>
    <w:rsid w:val="001118BD"/>
    <w:rsid w:val="00111A1D"/>
    <w:rsid w:val="00111B01"/>
    <w:rsid w:val="00111BC7"/>
    <w:rsid w:val="00111C60"/>
    <w:rsid w:val="00112295"/>
    <w:rsid w:val="00112913"/>
    <w:rsid w:val="00112AF8"/>
    <w:rsid w:val="00112C90"/>
    <w:rsid w:val="00112DB6"/>
    <w:rsid w:val="00112EA5"/>
    <w:rsid w:val="00112F28"/>
    <w:rsid w:val="00113645"/>
    <w:rsid w:val="00113652"/>
    <w:rsid w:val="00113EA3"/>
    <w:rsid w:val="00114066"/>
    <w:rsid w:val="00114155"/>
    <w:rsid w:val="0011432B"/>
    <w:rsid w:val="00114367"/>
    <w:rsid w:val="001146F1"/>
    <w:rsid w:val="00114A9A"/>
    <w:rsid w:val="00114B14"/>
    <w:rsid w:val="00114C9A"/>
    <w:rsid w:val="00114C9D"/>
    <w:rsid w:val="00114D06"/>
    <w:rsid w:val="00114DC0"/>
    <w:rsid w:val="00114FB2"/>
    <w:rsid w:val="0011585D"/>
    <w:rsid w:val="00115873"/>
    <w:rsid w:val="001162FC"/>
    <w:rsid w:val="00116437"/>
    <w:rsid w:val="00116897"/>
    <w:rsid w:val="00116BAF"/>
    <w:rsid w:val="001170A9"/>
    <w:rsid w:val="00117171"/>
    <w:rsid w:val="00117253"/>
    <w:rsid w:val="00117255"/>
    <w:rsid w:val="001172E1"/>
    <w:rsid w:val="00117A1E"/>
    <w:rsid w:val="00117A9F"/>
    <w:rsid w:val="00117B0B"/>
    <w:rsid w:val="00117B0F"/>
    <w:rsid w:val="00117DC4"/>
    <w:rsid w:val="00120034"/>
    <w:rsid w:val="00120223"/>
    <w:rsid w:val="0012032D"/>
    <w:rsid w:val="00120431"/>
    <w:rsid w:val="00120748"/>
    <w:rsid w:val="0012086F"/>
    <w:rsid w:val="00120925"/>
    <w:rsid w:val="00120C1F"/>
    <w:rsid w:val="00120C8C"/>
    <w:rsid w:val="00120DDA"/>
    <w:rsid w:val="00120E32"/>
    <w:rsid w:val="00120F1B"/>
    <w:rsid w:val="0012165B"/>
    <w:rsid w:val="00121736"/>
    <w:rsid w:val="00121738"/>
    <w:rsid w:val="00121B48"/>
    <w:rsid w:val="00121C36"/>
    <w:rsid w:val="00121EF9"/>
    <w:rsid w:val="00121FAB"/>
    <w:rsid w:val="00122836"/>
    <w:rsid w:val="00122C47"/>
    <w:rsid w:val="00122ED5"/>
    <w:rsid w:val="00123257"/>
    <w:rsid w:val="001232D8"/>
    <w:rsid w:val="001237DA"/>
    <w:rsid w:val="00123A44"/>
    <w:rsid w:val="00123A81"/>
    <w:rsid w:val="00123EEA"/>
    <w:rsid w:val="001242E1"/>
    <w:rsid w:val="00124435"/>
    <w:rsid w:val="001246A1"/>
    <w:rsid w:val="0012485F"/>
    <w:rsid w:val="001248CE"/>
    <w:rsid w:val="00124DED"/>
    <w:rsid w:val="00124E04"/>
    <w:rsid w:val="0012548C"/>
    <w:rsid w:val="0012575B"/>
    <w:rsid w:val="00125A6F"/>
    <w:rsid w:val="00125AA6"/>
    <w:rsid w:val="00125F2E"/>
    <w:rsid w:val="00126406"/>
    <w:rsid w:val="001265D4"/>
    <w:rsid w:val="00126BA2"/>
    <w:rsid w:val="00126EEC"/>
    <w:rsid w:val="001272F7"/>
    <w:rsid w:val="001273FC"/>
    <w:rsid w:val="00127571"/>
    <w:rsid w:val="00127719"/>
    <w:rsid w:val="00127835"/>
    <w:rsid w:val="00127D3B"/>
    <w:rsid w:val="001302D2"/>
    <w:rsid w:val="001304AE"/>
    <w:rsid w:val="00130691"/>
    <w:rsid w:val="00130962"/>
    <w:rsid w:val="00131283"/>
    <w:rsid w:val="001315D6"/>
    <w:rsid w:val="00131C01"/>
    <w:rsid w:val="001323CA"/>
    <w:rsid w:val="00132729"/>
    <w:rsid w:val="00132E24"/>
    <w:rsid w:val="00132F3E"/>
    <w:rsid w:val="001334B2"/>
    <w:rsid w:val="001336B4"/>
    <w:rsid w:val="001336C4"/>
    <w:rsid w:val="00133774"/>
    <w:rsid w:val="00133916"/>
    <w:rsid w:val="0013394D"/>
    <w:rsid w:val="0013396B"/>
    <w:rsid w:val="00133AC7"/>
    <w:rsid w:val="00133D72"/>
    <w:rsid w:val="00133DD6"/>
    <w:rsid w:val="00134059"/>
    <w:rsid w:val="0013426A"/>
    <w:rsid w:val="00134363"/>
    <w:rsid w:val="00134C7B"/>
    <w:rsid w:val="00134F7E"/>
    <w:rsid w:val="0013504A"/>
    <w:rsid w:val="001350A1"/>
    <w:rsid w:val="00135399"/>
    <w:rsid w:val="00135910"/>
    <w:rsid w:val="00135999"/>
    <w:rsid w:val="00135CFF"/>
    <w:rsid w:val="00135D78"/>
    <w:rsid w:val="00135E23"/>
    <w:rsid w:val="00136119"/>
    <w:rsid w:val="0013648F"/>
    <w:rsid w:val="00136A04"/>
    <w:rsid w:val="00136F48"/>
    <w:rsid w:val="0013708B"/>
    <w:rsid w:val="001372E1"/>
    <w:rsid w:val="00137319"/>
    <w:rsid w:val="001373AC"/>
    <w:rsid w:val="00137792"/>
    <w:rsid w:val="00137B73"/>
    <w:rsid w:val="00137BAF"/>
    <w:rsid w:val="00137EB4"/>
    <w:rsid w:val="00140325"/>
    <w:rsid w:val="001404E0"/>
    <w:rsid w:val="00140512"/>
    <w:rsid w:val="00140549"/>
    <w:rsid w:val="00140B91"/>
    <w:rsid w:val="00140DFA"/>
    <w:rsid w:val="00141136"/>
    <w:rsid w:val="00141171"/>
    <w:rsid w:val="00141547"/>
    <w:rsid w:val="001416AA"/>
    <w:rsid w:val="00141935"/>
    <w:rsid w:val="00141965"/>
    <w:rsid w:val="00141A18"/>
    <w:rsid w:val="00141FB3"/>
    <w:rsid w:val="00142245"/>
    <w:rsid w:val="00142809"/>
    <w:rsid w:val="0014298B"/>
    <w:rsid w:val="00142A82"/>
    <w:rsid w:val="0014303E"/>
    <w:rsid w:val="001430A1"/>
    <w:rsid w:val="00143117"/>
    <w:rsid w:val="00143615"/>
    <w:rsid w:val="00143AE0"/>
    <w:rsid w:val="00143FF0"/>
    <w:rsid w:val="00144341"/>
    <w:rsid w:val="0014452B"/>
    <w:rsid w:val="00144705"/>
    <w:rsid w:val="00144707"/>
    <w:rsid w:val="0014489D"/>
    <w:rsid w:val="00144DB1"/>
    <w:rsid w:val="0014504C"/>
    <w:rsid w:val="00145054"/>
    <w:rsid w:val="0014518A"/>
    <w:rsid w:val="001458E7"/>
    <w:rsid w:val="00145C8E"/>
    <w:rsid w:val="00145FA5"/>
    <w:rsid w:val="00146265"/>
    <w:rsid w:val="00146435"/>
    <w:rsid w:val="001464ED"/>
    <w:rsid w:val="00146683"/>
    <w:rsid w:val="00146C91"/>
    <w:rsid w:val="00146D6B"/>
    <w:rsid w:val="00146F76"/>
    <w:rsid w:val="00146FB2"/>
    <w:rsid w:val="00146FF0"/>
    <w:rsid w:val="001473BB"/>
    <w:rsid w:val="00147536"/>
    <w:rsid w:val="00147986"/>
    <w:rsid w:val="0014799C"/>
    <w:rsid w:val="001479E1"/>
    <w:rsid w:val="00147D05"/>
    <w:rsid w:val="00150719"/>
    <w:rsid w:val="00150720"/>
    <w:rsid w:val="00150A84"/>
    <w:rsid w:val="00150B4B"/>
    <w:rsid w:val="00150ECF"/>
    <w:rsid w:val="00151094"/>
    <w:rsid w:val="001511FA"/>
    <w:rsid w:val="001512F4"/>
    <w:rsid w:val="0015146D"/>
    <w:rsid w:val="00151676"/>
    <w:rsid w:val="001516A2"/>
    <w:rsid w:val="00151A11"/>
    <w:rsid w:val="00151CA1"/>
    <w:rsid w:val="0015217A"/>
    <w:rsid w:val="00152394"/>
    <w:rsid w:val="001526F0"/>
    <w:rsid w:val="00152868"/>
    <w:rsid w:val="0015288B"/>
    <w:rsid w:val="00152A53"/>
    <w:rsid w:val="00152EB2"/>
    <w:rsid w:val="001530B3"/>
    <w:rsid w:val="001530C1"/>
    <w:rsid w:val="00153566"/>
    <w:rsid w:val="0015383A"/>
    <w:rsid w:val="00153925"/>
    <w:rsid w:val="00153B66"/>
    <w:rsid w:val="00153B7F"/>
    <w:rsid w:val="00153C26"/>
    <w:rsid w:val="00153CE3"/>
    <w:rsid w:val="00153FA0"/>
    <w:rsid w:val="00153FE3"/>
    <w:rsid w:val="001541E3"/>
    <w:rsid w:val="0015475D"/>
    <w:rsid w:val="00154797"/>
    <w:rsid w:val="00154B53"/>
    <w:rsid w:val="00154C32"/>
    <w:rsid w:val="00154D53"/>
    <w:rsid w:val="00154DE9"/>
    <w:rsid w:val="00155083"/>
    <w:rsid w:val="00155520"/>
    <w:rsid w:val="001566DE"/>
    <w:rsid w:val="00156E8F"/>
    <w:rsid w:val="0015712B"/>
    <w:rsid w:val="001571CF"/>
    <w:rsid w:val="001571FD"/>
    <w:rsid w:val="00157399"/>
    <w:rsid w:val="0015760B"/>
    <w:rsid w:val="0015782E"/>
    <w:rsid w:val="001579CE"/>
    <w:rsid w:val="00157B29"/>
    <w:rsid w:val="00157CB3"/>
    <w:rsid w:val="00157DCF"/>
    <w:rsid w:val="00157DEA"/>
    <w:rsid w:val="00157ED7"/>
    <w:rsid w:val="001608DC"/>
    <w:rsid w:val="001609B6"/>
    <w:rsid w:val="001610E3"/>
    <w:rsid w:val="001616AD"/>
    <w:rsid w:val="00161D41"/>
    <w:rsid w:val="00161E41"/>
    <w:rsid w:val="00161FE1"/>
    <w:rsid w:val="00162081"/>
    <w:rsid w:val="001620AB"/>
    <w:rsid w:val="001620B7"/>
    <w:rsid w:val="00162135"/>
    <w:rsid w:val="00162592"/>
    <w:rsid w:val="00162650"/>
    <w:rsid w:val="00162932"/>
    <w:rsid w:val="00162A0D"/>
    <w:rsid w:val="00162ACA"/>
    <w:rsid w:val="00162BB6"/>
    <w:rsid w:val="001631A1"/>
    <w:rsid w:val="00163770"/>
    <w:rsid w:val="00163A96"/>
    <w:rsid w:val="00163B5C"/>
    <w:rsid w:val="0016416C"/>
    <w:rsid w:val="0016429A"/>
    <w:rsid w:val="00164553"/>
    <w:rsid w:val="00164626"/>
    <w:rsid w:val="00164872"/>
    <w:rsid w:val="001649A0"/>
    <w:rsid w:val="00164C16"/>
    <w:rsid w:val="00164C8D"/>
    <w:rsid w:val="00165520"/>
    <w:rsid w:val="001657CB"/>
    <w:rsid w:val="00165B1E"/>
    <w:rsid w:val="001660B9"/>
    <w:rsid w:val="00166639"/>
    <w:rsid w:val="00166D5B"/>
    <w:rsid w:val="00166DEF"/>
    <w:rsid w:val="00166EB4"/>
    <w:rsid w:val="00166FDB"/>
    <w:rsid w:val="0016730D"/>
    <w:rsid w:val="00167456"/>
    <w:rsid w:val="001675BB"/>
    <w:rsid w:val="00167FD7"/>
    <w:rsid w:val="001703ED"/>
    <w:rsid w:val="001704E0"/>
    <w:rsid w:val="0017052F"/>
    <w:rsid w:val="00170613"/>
    <w:rsid w:val="00170899"/>
    <w:rsid w:val="00170A60"/>
    <w:rsid w:val="0017123A"/>
    <w:rsid w:val="001712D8"/>
    <w:rsid w:val="0017141D"/>
    <w:rsid w:val="0017146E"/>
    <w:rsid w:val="00171927"/>
    <w:rsid w:val="0017192D"/>
    <w:rsid w:val="00171E6E"/>
    <w:rsid w:val="00171FF8"/>
    <w:rsid w:val="00172555"/>
    <w:rsid w:val="00172596"/>
    <w:rsid w:val="001725B9"/>
    <w:rsid w:val="00172696"/>
    <w:rsid w:val="00172B4A"/>
    <w:rsid w:val="00172BF8"/>
    <w:rsid w:val="00172C00"/>
    <w:rsid w:val="00172CDA"/>
    <w:rsid w:val="00172D43"/>
    <w:rsid w:val="00173223"/>
    <w:rsid w:val="00173599"/>
    <w:rsid w:val="00173656"/>
    <w:rsid w:val="00173891"/>
    <w:rsid w:val="00173BD3"/>
    <w:rsid w:val="001741DA"/>
    <w:rsid w:val="00174361"/>
    <w:rsid w:val="001744A1"/>
    <w:rsid w:val="001749F2"/>
    <w:rsid w:val="00174AAE"/>
    <w:rsid w:val="0017525E"/>
    <w:rsid w:val="001753B4"/>
    <w:rsid w:val="0017542B"/>
    <w:rsid w:val="0017545B"/>
    <w:rsid w:val="001757CA"/>
    <w:rsid w:val="001758E8"/>
    <w:rsid w:val="001759C5"/>
    <w:rsid w:val="00175A1C"/>
    <w:rsid w:val="00175A2B"/>
    <w:rsid w:val="00175A58"/>
    <w:rsid w:val="00175E68"/>
    <w:rsid w:val="00175F87"/>
    <w:rsid w:val="00175F91"/>
    <w:rsid w:val="00176129"/>
    <w:rsid w:val="0017639C"/>
    <w:rsid w:val="0017653E"/>
    <w:rsid w:val="00176CBF"/>
    <w:rsid w:val="00176CDE"/>
    <w:rsid w:val="001775E2"/>
    <w:rsid w:val="00177634"/>
    <w:rsid w:val="00177758"/>
    <w:rsid w:val="0017787A"/>
    <w:rsid w:val="00177995"/>
    <w:rsid w:val="00177CC9"/>
    <w:rsid w:val="00177DF4"/>
    <w:rsid w:val="00177E80"/>
    <w:rsid w:val="00180029"/>
    <w:rsid w:val="001801FA"/>
    <w:rsid w:val="00180BFC"/>
    <w:rsid w:val="00180C5C"/>
    <w:rsid w:val="00180D32"/>
    <w:rsid w:val="00181A71"/>
    <w:rsid w:val="00182375"/>
    <w:rsid w:val="001823E3"/>
    <w:rsid w:val="001825E5"/>
    <w:rsid w:val="00182714"/>
    <w:rsid w:val="00182973"/>
    <w:rsid w:val="001829B9"/>
    <w:rsid w:val="00182B37"/>
    <w:rsid w:val="00182B3C"/>
    <w:rsid w:val="00182B41"/>
    <w:rsid w:val="0018302A"/>
    <w:rsid w:val="00183350"/>
    <w:rsid w:val="001834DD"/>
    <w:rsid w:val="0018374F"/>
    <w:rsid w:val="00183A77"/>
    <w:rsid w:val="00183B4D"/>
    <w:rsid w:val="00183E04"/>
    <w:rsid w:val="00184657"/>
    <w:rsid w:val="0018499C"/>
    <w:rsid w:val="00184CA2"/>
    <w:rsid w:val="00184D9E"/>
    <w:rsid w:val="00184E60"/>
    <w:rsid w:val="00184EE1"/>
    <w:rsid w:val="00185095"/>
    <w:rsid w:val="001850EE"/>
    <w:rsid w:val="001855DA"/>
    <w:rsid w:val="0018571D"/>
    <w:rsid w:val="00185DD5"/>
    <w:rsid w:val="0018606F"/>
    <w:rsid w:val="001861AF"/>
    <w:rsid w:val="00186322"/>
    <w:rsid w:val="001863BE"/>
    <w:rsid w:val="00186466"/>
    <w:rsid w:val="0018697B"/>
    <w:rsid w:val="00186AC9"/>
    <w:rsid w:val="00186D80"/>
    <w:rsid w:val="00186F4E"/>
    <w:rsid w:val="0018720D"/>
    <w:rsid w:val="0018733C"/>
    <w:rsid w:val="001873E0"/>
    <w:rsid w:val="001874AF"/>
    <w:rsid w:val="001876F3"/>
    <w:rsid w:val="0018776F"/>
    <w:rsid w:val="00187B2D"/>
    <w:rsid w:val="00187DBE"/>
    <w:rsid w:val="00187EAF"/>
    <w:rsid w:val="00187F0C"/>
    <w:rsid w:val="00187F68"/>
    <w:rsid w:val="00190169"/>
    <w:rsid w:val="00190192"/>
    <w:rsid w:val="00190826"/>
    <w:rsid w:val="00190B76"/>
    <w:rsid w:val="00190E5E"/>
    <w:rsid w:val="001911FA"/>
    <w:rsid w:val="001913BF"/>
    <w:rsid w:val="00191716"/>
    <w:rsid w:val="0019255F"/>
    <w:rsid w:val="001927F5"/>
    <w:rsid w:val="00192A61"/>
    <w:rsid w:val="00192F8C"/>
    <w:rsid w:val="00192F94"/>
    <w:rsid w:val="00192FA2"/>
    <w:rsid w:val="001931E6"/>
    <w:rsid w:val="001933EB"/>
    <w:rsid w:val="00193642"/>
    <w:rsid w:val="0019371F"/>
    <w:rsid w:val="0019372C"/>
    <w:rsid w:val="00193D83"/>
    <w:rsid w:val="00193F91"/>
    <w:rsid w:val="001941A2"/>
    <w:rsid w:val="00194415"/>
    <w:rsid w:val="0019469D"/>
    <w:rsid w:val="00194A70"/>
    <w:rsid w:val="00194D23"/>
    <w:rsid w:val="00194F96"/>
    <w:rsid w:val="001950DE"/>
    <w:rsid w:val="00195446"/>
    <w:rsid w:val="00195952"/>
    <w:rsid w:val="00195F37"/>
    <w:rsid w:val="001960E5"/>
    <w:rsid w:val="0019631F"/>
    <w:rsid w:val="0019668B"/>
    <w:rsid w:val="00196798"/>
    <w:rsid w:val="00196841"/>
    <w:rsid w:val="00196D24"/>
    <w:rsid w:val="001975CF"/>
    <w:rsid w:val="0019797E"/>
    <w:rsid w:val="001979A4"/>
    <w:rsid w:val="00197A51"/>
    <w:rsid w:val="00197C91"/>
    <w:rsid w:val="00197CD1"/>
    <w:rsid w:val="00197F29"/>
    <w:rsid w:val="00197FAA"/>
    <w:rsid w:val="001A013C"/>
    <w:rsid w:val="001A061C"/>
    <w:rsid w:val="001A0C41"/>
    <w:rsid w:val="001A0D6B"/>
    <w:rsid w:val="001A0DE7"/>
    <w:rsid w:val="001A1249"/>
    <w:rsid w:val="001A1369"/>
    <w:rsid w:val="001A166E"/>
    <w:rsid w:val="001A243F"/>
    <w:rsid w:val="001A25F9"/>
    <w:rsid w:val="001A2700"/>
    <w:rsid w:val="001A2B0F"/>
    <w:rsid w:val="001A314A"/>
    <w:rsid w:val="001A31AD"/>
    <w:rsid w:val="001A34B3"/>
    <w:rsid w:val="001A38DF"/>
    <w:rsid w:val="001A399D"/>
    <w:rsid w:val="001A3A9F"/>
    <w:rsid w:val="001A439E"/>
    <w:rsid w:val="001A44C9"/>
    <w:rsid w:val="001A4578"/>
    <w:rsid w:val="001A4750"/>
    <w:rsid w:val="001A4818"/>
    <w:rsid w:val="001A4A7D"/>
    <w:rsid w:val="001A4DEF"/>
    <w:rsid w:val="001A4FA4"/>
    <w:rsid w:val="001A51E4"/>
    <w:rsid w:val="001A53CD"/>
    <w:rsid w:val="001A546B"/>
    <w:rsid w:val="001A5559"/>
    <w:rsid w:val="001A5786"/>
    <w:rsid w:val="001A58CD"/>
    <w:rsid w:val="001A5A0B"/>
    <w:rsid w:val="001A5AFC"/>
    <w:rsid w:val="001A5BDF"/>
    <w:rsid w:val="001A5FB6"/>
    <w:rsid w:val="001A63D6"/>
    <w:rsid w:val="001A6908"/>
    <w:rsid w:val="001A6A1D"/>
    <w:rsid w:val="001A6A53"/>
    <w:rsid w:val="001A6E11"/>
    <w:rsid w:val="001A6E83"/>
    <w:rsid w:val="001A7186"/>
    <w:rsid w:val="001A7192"/>
    <w:rsid w:val="001A71C4"/>
    <w:rsid w:val="001A73E6"/>
    <w:rsid w:val="001A7A72"/>
    <w:rsid w:val="001B00CB"/>
    <w:rsid w:val="001B00E9"/>
    <w:rsid w:val="001B026A"/>
    <w:rsid w:val="001B03ED"/>
    <w:rsid w:val="001B068E"/>
    <w:rsid w:val="001B0A8F"/>
    <w:rsid w:val="001B0F4C"/>
    <w:rsid w:val="001B13C9"/>
    <w:rsid w:val="001B178F"/>
    <w:rsid w:val="001B18D4"/>
    <w:rsid w:val="001B1CB2"/>
    <w:rsid w:val="001B24CD"/>
    <w:rsid w:val="001B24F0"/>
    <w:rsid w:val="001B3678"/>
    <w:rsid w:val="001B36EC"/>
    <w:rsid w:val="001B3A89"/>
    <w:rsid w:val="001B3D93"/>
    <w:rsid w:val="001B400D"/>
    <w:rsid w:val="001B4459"/>
    <w:rsid w:val="001B4CD2"/>
    <w:rsid w:val="001B4EAB"/>
    <w:rsid w:val="001B5192"/>
    <w:rsid w:val="001B52D2"/>
    <w:rsid w:val="001B54B8"/>
    <w:rsid w:val="001B58C1"/>
    <w:rsid w:val="001B5BDA"/>
    <w:rsid w:val="001B5D16"/>
    <w:rsid w:val="001B5E85"/>
    <w:rsid w:val="001B5EE5"/>
    <w:rsid w:val="001B5F6B"/>
    <w:rsid w:val="001B60BB"/>
    <w:rsid w:val="001B6299"/>
    <w:rsid w:val="001B63EA"/>
    <w:rsid w:val="001B6C58"/>
    <w:rsid w:val="001B6E67"/>
    <w:rsid w:val="001B7532"/>
    <w:rsid w:val="001B7C93"/>
    <w:rsid w:val="001B7D01"/>
    <w:rsid w:val="001C00CB"/>
    <w:rsid w:val="001C024F"/>
    <w:rsid w:val="001C07F2"/>
    <w:rsid w:val="001C0915"/>
    <w:rsid w:val="001C09EA"/>
    <w:rsid w:val="001C0A80"/>
    <w:rsid w:val="001C13C6"/>
    <w:rsid w:val="001C1454"/>
    <w:rsid w:val="001C14E3"/>
    <w:rsid w:val="001C1BF2"/>
    <w:rsid w:val="001C1D9B"/>
    <w:rsid w:val="001C1FA4"/>
    <w:rsid w:val="001C2361"/>
    <w:rsid w:val="001C26B4"/>
    <w:rsid w:val="001C2C33"/>
    <w:rsid w:val="001C2F46"/>
    <w:rsid w:val="001C3140"/>
    <w:rsid w:val="001C3235"/>
    <w:rsid w:val="001C3749"/>
    <w:rsid w:val="001C3756"/>
    <w:rsid w:val="001C3879"/>
    <w:rsid w:val="001C3A9F"/>
    <w:rsid w:val="001C3CBE"/>
    <w:rsid w:val="001C4407"/>
    <w:rsid w:val="001C464D"/>
    <w:rsid w:val="001C4682"/>
    <w:rsid w:val="001C4717"/>
    <w:rsid w:val="001C4B2D"/>
    <w:rsid w:val="001C4DD9"/>
    <w:rsid w:val="001C53C9"/>
    <w:rsid w:val="001C55EF"/>
    <w:rsid w:val="001C56E0"/>
    <w:rsid w:val="001C5841"/>
    <w:rsid w:val="001C58F3"/>
    <w:rsid w:val="001C594A"/>
    <w:rsid w:val="001C5D7F"/>
    <w:rsid w:val="001C63F7"/>
    <w:rsid w:val="001C6486"/>
    <w:rsid w:val="001C6E84"/>
    <w:rsid w:val="001C6F42"/>
    <w:rsid w:val="001C7248"/>
    <w:rsid w:val="001C7A8B"/>
    <w:rsid w:val="001C7C80"/>
    <w:rsid w:val="001C7EF1"/>
    <w:rsid w:val="001C7F7F"/>
    <w:rsid w:val="001D0028"/>
    <w:rsid w:val="001D06DD"/>
    <w:rsid w:val="001D0711"/>
    <w:rsid w:val="001D076B"/>
    <w:rsid w:val="001D08FF"/>
    <w:rsid w:val="001D09B5"/>
    <w:rsid w:val="001D0A95"/>
    <w:rsid w:val="001D0B65"/>
    <w:rsid w:val="001D0BB2"/>
    <w:rsid w:val="001D0FE3"/>
    <w:rsid w:val="001D10D0"/>
    <w:rsid w:val="001D1114"/>
    <w:rsid w:val="001D131B"/>
    <w:rsid w:val="001D13FD"/>
    <w:rsid w:val="001D14D0"/>
    <w:rsid w:val="001D14F4"/>
    <w:rsid w:val="001D169A"/>
    <w:rsid w:val="001D19E1"/>
    <w:rsid w:val="001D1CA0"/>
    <w:rsid w:val="001D1E5C"/>
    <w:rsid w:val="001D206F"/>
    <w:rsid w:val="001D21C6"/>
    <w:rsid w:val="001D2475"/>
    <w:rsid w:val="001D2783"/>
    <w:rsid w:val="001D2A37"/>
    <w:rsid w:val="001D2FE3"/>
    <w:rsid w:val="001D30CF"/>
    <w:rsid w:val="001D33D3"/>
    <w:rsid w:val="001D3506"/>
    <w:rsid w:val="001D3515"/>
    <w:rsid w:val="001D3843"/>
    <w:rsid w:val="001D3943"/>
    <w:rsid w:val="001D3BF0"/>
    <w:rsid w:val="001D3DFA"/>
    <w:rsid w:val="001D3EC9"/>
    <w:rsid w:val="001D41AB"/>
    <w:rsid w:val="001D4ADC"/>
    <w:rsid w:val="001D58A2"/>
    <w:rsid w:val="001D5962"/>
    <w:rsid w:val="001D5A46"/>
    <w:rsid w:val="001D5A7C"/>
    <w:rsid w:val="001D5D5A"/>
    <w:rsid w:val="001D5D8F"/>
    <w:rsid w:val="001D5E4F"/>
    <w:rsid w:val="001D5F18"/>
    <w:rsid w:val="001D5F35"/>
    <w:rsid w:val="001D6198"/>
    <w:rsid w:val="001D6429"/>
    <w:rsid w:val="001D64A9"/>
    <w:rsid w:val="001D64FF"/>
    <w:rsid w:val="001D67C8"/>
    <w:rsid w:val="001D6ADD"/>
    <w:rsid w:val="001D6DE2"/>
    <w:rsid w:val="001D6EE8"/>
    <w:rsid w:val="001D6FDB"/>
    <w:rsid w:val="001D71D9"/>
    <w:rsid w:val="001D730A"/>
    <w:rsid w:val="001D7517"/>
    <w:rsid w:val="001D7548"/>
    <w:rsid w:val="001D778A"/>
    <w:rsid w:val="001D7830"/>
    <w:rsid w:val="001D7C6E"/>
    <w:rsid w:val="001E0074"/>
    <w:rsid w:val="001E0530"/>
    <w:rsid w:val="001E0BF1"/>
    <w:rsid w:val="001E0C38"/>
    <w:rsid w:val="001E0DCE"/>
    <w:rsid w:val="001E0DF7"/>
    <w:rsid w:val="001E0FDD"/>
    <w:rsid w:val="001E1601"/>
    <w:rsid w:val="001E1A23"/>
    <w:rsid w:val="001E1BD2"/>
    <w:rsid w:val="001E1FAF"/>
    <w:rsid w:val="001E2174"/>
    <w:rsid w:val="001E248B"/>
    <w:rsid w:val="001E28C4"/>
    <w:rsid w:val="001E2989"/>
    <w:rsid w:val="001E2C08"/>
    <w:rsid w:val="001E2DA0"/>
    <w:rsid w:val="001E2DB1"/>
    <w:rsid w:val="001E2DCA"/>
    <w:rsid w:val="001E2EB8"/>
    <w:rsid w:val="001E31EE"/>
    <w:rsid w:val="001E33AE"/>
    <w:rsid w:val="001E33BB"/>
    <w:rsid w:val="001E34B3"/>
    <w:rsid w:val="001E355C"/>
    <w:rsid w:val="001E3571"/>
    <w:rsid w:val="001E3942"/>
    <w:rsid w:val="001E3B64"/>
    <w:rsid w:val="001E3CB7"/>
    <w:rsid w:val="001E3EAB"/>
    <w:rsid w:val="001E3F13"/>
    <w:rsid w:val="001E4428"/>
    <w:rsid w:val="001E476E"/>
    <w:rsid w:val="001E48BF"/>
    <w:rsid w:val="001E496A"/>
    <w:rsid w:val="001E4A0B"/>
    <w:rsid w:val="001E4B93"/>
    <w:rsid w:val="001E4C60"/>
    <w:rsid w:val="001E53E5"/>
    <w:rsid w:val="001E56FF"/>
    <w:rsid w:val="001E59E5"/>
    <w:rsid w:val="001E5CB2"/>
    <w:rsid w:val="001E5D77"/>
    <w:rsid w:val="001E5F6F"/>
    <w:rsid w:val="001E6264"/>
    <w:rsid w:val="001E652F"/>
    <w:rsid w:val="001E6D23"/>
    <w:rsid w:val="001E6FBF"/>
    <w:rsid w:val="001E7262"/>
    <w:rsid w:val="001E7360"/>
    <w:rsid w:val="001E7480"/>
    <w:rsid w:val="001E7A83"/>
    <w:rsid w:val="001E7AF4"/>
    <w:rsid w:val="001E7B5C"/>
    <w:rsid w:val="001E7B98"/>
    <w:rsid w:val="001E7FCD"/>
    <w:rsid w:val="001F02E9"/>
    <w:rsid w:val="001F097C"/>
    <w:rsid w:val="001F0E9E"/>
    <w:rsid w:val="001F10E7"/>
    <w:rsid w:val="001F1147"/>
    <w:rsid w:val="001F1296"/>
    <w:rsid w:val="001F130B"/>
    <w:rsid w:val="001F1946"/>
    <w:rsid w:val="001F278F"/>
    <w:rsid w:val="001F324B"/>
    <w:rsid w:val="001F32DB"/>
    <w:rsid w:val="001F334F"/>
    <w:rsid w:val="001F33F1"/>
    <w:rsid w:val="001F344F"/>
    <w:rsid w:val="001F3663"/>
    <w:rsid w:val="001F3992"/>
    <w:rsid w:val="001F39C1"/>
    <w:rsid w:val="001F3CB5"/>
    <w:rsid w:val="001F3DE0"/>
    <w:rsid w:val="001F3E5B"/>
    <w:rsid w:val="001F3EE6"/>
    <w:rsid w:val="001F3EF7"/>
    <w:rsid w:val="001F409F"/>
    <w:rsid w:val="001F4116"/>
    <w:rsid w:val="001F420E"/>
    <w:rsid w:val="001F47EF"/>
    <w:rsid w:val="001F4AB1"/>
    <w:rsid w:val="001F4B97"/>
    <w:rsid w:val="001F4F8F"/>
    <w:rsid w:val="001F5697"/>
    <w:rsid w:val="001F5960"/>
    <w:rsid w:val="001F5AD6"/>
    <w:rsid w:val="001F5BC4"/>
    <w:rsid w:val="001F5C6F"/>
    <w:rsid w:val="001F5C81"/>
    <w:rsid w:val="001F5E65"/>
    <w:rsid w:val="001F704B"/>
    <w:rsid w:val="001F7521"/>
    <w:rsid w:val="001F7AF8"/>
    <w:rsid w:val="00200341"/>
    <w:rsid w:val="00200668"/>
    <w:rsid w:val="0020075C"/>
    <w:rsid w:val="00200C40"/>
    <w:rsid w:val="00200CBF"/>
    <w:rsid w:val="00200DE4"/>
    <w:rsid w:val="00200F33"/>
    <w:rsid w:val="00201515"/>
    <w:rsid w:val="00201C45"/>
    <w:rsid w:val="00201FEE"/>
    <w:rsid w:val="002022BC"/>
    <w:rsid w:val="0020240C"/>
    <w:rsid w:val="002026E1"/>
    <w:rsid w:val="00202744"/>
    <w:rsid w:val="00202D5D"/>
    <w:rsid w:val="0020323D"/>
    <w:rsid w:val="00203319"/>
    <w:rsid w:val="0020347F"/>
    <w:rsid w:val="00203525"/>
    <w:rsid w:val="00203660"/>
    <w:rsid w:val="00203FBE"/>
    <w:rsid w:val="00204067"/>
    <w:rsid w:val="00204407"/>
    <w:rsid w:val="0020441E"/>
    <w:rsid w:val="00204765"/>
    <w:rsid w:val="00204997"/>
    <w:rsid w:val="00204BE6"/>
    <w:rsid w:val="0020514B"/>
    <w:rsid w:val="00205325"/>
    <w:rsid w:val="00205B3D"/>
    <w:rsid w:val="00205EA1"/>
    <w:rsid w:val="002062CB"/>
    <w:rsid w:val="002064DF"/>
    <w:rsid w:val="00206666"/>
    <w:rsid w:val="00206853"/>
    <w:rsid w:val="00207427"/>
    <w:rsid w:val="00207796"/>
    <w:rsid w:val="00207804"/>
    <w:rsid w:val="00207835"/>
    <w:rsid w:val="0020792D"/>
    <w:rsid w:val="002079F3"/>
    <w:rsid w:val="00207FB2"/>
    <w:rsid w:val="002102BD"/>
    <w:rsid w:val="00210796"/>
    <w:rsid w:val="00210B4F"/>
    <w:rsid w:val="00210CD7"/>
    <w:rsid w:val="00210FC8"/>
    <w:rsid w:val="00211051"/>
    <w:rsid w:val="002115C8"/>
    <w:rsid w:val="002116BD"/>
    <w:rsid w:val="00211CBE"/>
    <w:rsid w:val="002120F3"/>
    <w:rsid w:val="0021241D"/>
    <w:rsid w:val="00212473"/>
    <w:rsid w:val="00212560"/>
    <w:rsid w:val="002125DA"/>
    <w:rsid w:val="00212793"/>
    <w:rsid w:val="00212B2C"/>
    <w:rsid w:val="002130A4"/>
    <w:rsid w:val="00213183"/>
    <w:rsid w:val="00213263"/>
    <w:rsid w:val="00213727"/>
    <w:rsid w:val="00213B1A"/>
    <w:rsid w:val="00213F17"/>
    <w:rsid w:val="0021414E"/>
    <w:rsid w:val="00214363"/>
    <w:rsid w:val="002143AB"/>
    <w:rsid w:val="002143BA"/>
    <w:rsid w:val="0021452D"/>
    <w:rsid w:val="00214556"/>
    <w:rsid w:val="00214720"/>
    <w:rsid w:val="00214A41"/>
    <w:rsid w:val="00214B3E"/>
    <w:rsid w:val="002150B5"/>
    <w:rsid w:val="002150F4"/>
    <w:rsid w:val="00215424"/>
    <w:rsid w:val="00215663"/>
    <w:rsid w:val="002156BA"/>
    <w:rsid w:val="0021588A"/>
    <w:rsid w:val="00215922"/>
    <w:rsid w:val="00215BE6"/>
    <w:rsid w:val="00215D9C"/>
    <w:rsid w:val="00215E49"/>
    <w:rsid w:val="00215F71"/>
    <w:rsid w:val="002164D5"/>
    <w:rsid w:val="002167BF"/>
    <w:rsid w:val="002167D9"/>
    <w:rsid w:val="002168A6"/>
    <w:rsid w:val="00216925"/>
    <w:rsid w:val="00216A0C"/>
    <w:rsid w:val="00216CC4"/>
    <w:rsid w:val="00216F08"/>
    <w:rsid w:val="00216F77"/>
    <w:rsid w:val="00217378"/>
    <w:rsid w:val="002174F0"/>
    <w:rsid w:val="00217593"/>
    <w:rsid w:val="0021780C"/>
    <w:rsid w:val="002178B4"/>
    <w:rsid w:val="00217A14"/>
    <w:rsid w:val="00217BE5"/>
    <w:rsid w:val="0022002D"/>
    <w:rsid w:val="00220321"/>
    <w:rsid w:val="00220370"/>
    <w:rsid w:val="002204A7"/>
    <w:rsid w:val="00220603"/>
    <w:rsid w:val="002207FE"/>
    <w:rsid w:val="00220D98"/>
    <w:rsid w:val="00220EDB"/>
    <w:rsid w:val="0022156A"/>
    <w:rsid w:val="00221F87"/>
    <w:rsid w:val="002220AC"/>
    <w:rsid w:val="00222359"/>
    <w:rsid w:val="00222F29"/>
    <w:rsid w:val="00222F9E"/>
    <w:rsid w:val="002236D4"/>
    <w:rsid w:val="00223920"/>
    <w:rsid w:val="00223A55"/>
    <w:rsid w:val="00223E4F"/>
    <w:rsid w:val="00224123"/>
    <w:rsid w:val="002241E5"/>
    <w:rsid w:val="00224222"/>
    <w:rsid w:val="002242B7"/>
    <w:rsid w:val="00224384"/>
    <w:rsid w:val="0022447D"/>
    <w:rsid w:val="00224A8A"/>
    <w:rsid w:val="00224AA4"/>
    <w:rsid w:val="00225018"/>
    <w:rsid w:val="002251FA"/>
    <w:rsid w:val="002255BC"/>
    <w:rsid w:val="002257AE"/>
    <w:rsid w:val="00225916"/>
    <w:rsid w:val="00225AEB"/>
    <w:rsid w:val="00225B2A"/>
    <w:rsid w:val="00225C18"/>
    <w:rsid w:val="0022642E"/>
    <w:rsid w:val="002264DA"/>
    <w:rsid w:val="00226640"/>
    <w:rsid w:val="00226759"/>
    <w:rsid w:val="0022677D"/>
    <w:rsid w:val="00227098"/>
    <w:rsid w:val="002271D9"/>
    <w:rsid w:val="00227224"/>
    <w:rsid w:val="002272DE"/>
    <w:rsid w:val="0022739D"/>
    <w:rsid w:val="002276EC"/>
    <w:rsid w:val="002276EF"/>
    <w:rsid w:val="0022772B"/>
    <w:rsid w:val="00227998"/>
    <w:rsid w:val="00227B64"/>
    <w:rsid w:val="00230120"/>
    <w:rsid w:val="00230434"/>
    <w:rsid w:val="00230575"/>
    <w:rsid w:val="00230610"/>
    <w:rsid w:val="0023066E"/>
    <w:rsid w:val="002307CC"/>
    <w:rsid w:val="0023088D"/>
    <w:rsid w:val="002308A1"/>
    <w:rsid w:val="00230A68"/>
    <w:rsid w:val="002315C0"/>
    <w:rsid w:val="0023167F"/>
    <w:rsid w:val="002316FA"/>
    <w:rsid w:val="00231F4C"/>
    <w:rsid w:val="002325E5"/>
    <w:rsid w:val="002328EB"/>
    <w:rsid w:val="00232AEB"/>
    <w:rsid w:val="00232BB0"/>
    <w:rsid w:val="00232D14"/>
    <w:rsid w:val="002336A5"/>
    <w:rsid w:val="0023388F"/>
    <w:rsid w:val="00233F27"/>
    <w:rsid w:val="002343A3"/>
    <w:rsid w:val="00234503"/>
    <w:rsid w:val="002345E1"/>
    <w:rsid w:val="00234A21"/>
    <w:rsid w:val="00234A71"/>
    <w:rsid w:val="00234DD8"/>
    <w:rsid w:val="00235258"/>
    <w:rsid w:val="002355B0"/>
    <w:rsid w:val="00235912"/>
    <w:rsid w:val="00235955"/>
    <w:rsid w:val="00235D34"/>
    <w:rsid w:val="00235D75"/>
    <w:rsid w:val="00235FE1"/>
    <w:rsid w:val="00236177"/>
    <w:rsid w:val="00236761"/>
    <w:rsid w:val="00236924"/>
    <w:rsid w:val="00236BA3"/>
    <w:rsid w:val="00237538"/>
    <w:rsid w:val="00240055"/>
    <w:rsid w:val="002408C0"/>
    <w:rsid w:val="00241251"/>
    <w:rsid w:val="00241468"/>
    <w:rsid w:val="00242253"/>
    <w:rsid w:val="002422F2"/>
    <w:rsid w:val="002423B0"/>
    <w:rsid w:val="00242AA5"/>
    <w:rsid w:val="0024327F"/>
    <w:rsid w:val="002434A4"/>
    <w:rsid w:val="002434EC"/>
    <w:rsid w:val="00243897"/>
    <w:rsid w:val="00243BAB"/>
    <w:rsid w:val="00243C11"/>
    <w:rsid w:val="00243C37"/>
    <w:rsid w:val="00243C39"/>
    <w:rsid w:val="00244294"/>
    <w:rsid w:val="002442F7"/>
    <w:rsid w:val="00244765"/>
    <w:rsid w:val="00244A8A"/>
    <w:rsid w:val="00244ED3"/>
    <w:rsid w:val="00245228"/>
    <w:rsid w:val="002453C7"/>
    <w:rsid w:val="002459D1"/>
    <w:rsid w:val="00245B8D"/>
    <w:rsid w:val="00245E36"/>
    <w:rsid w:val="0024603F"/>
    <w:rsid w:val="002460A0"/>
    <w:rsid w:val="002461AD"/>
    <w:rsid w:val="00246251"/>
    <w:rsid w:val="0024654A"/>
    <w:rsid w:val="00246B7B"/>
    <w:rsid w:val="00246CB6"/>
    <w:rsid w:val="00246D48"/>
    <w:rsid w:val="00247018"/>
    <w:rsid w:val="00247501"/>
    <w:rsid w:val="00247734"/>
    <w:rsid w:val="00247BEA"/>
    <w:rsid w:val="00250313"/>
    <w:rsid w:val="00250459"/>
    <w:rsid w:val="002505DA"/>
    <w:rsid w:val="002508D9"/>
    <w:rsid w:val="00250F38"/>
    <w:rsid w:val="00250F5B"/>
    <w:rsid w:val="0025147A"/>
    <w:rsid w:val="0025155C"/>
    <w:rsid w:val="00251574"/>
    <w:rsid w:val="0025173E"/>
    <w:rsid w:val="00251798"/>
    <w:rsid w:val="002518C7"/>
    <w:rsid w:val="00252469"/>
    <w:rsid w:val="00252BED"/>
    <w:rsid w:val="00252E02"/>
    <w:rsid w:val="00252FD4"/>
    <w:rsid w:val="0025308A"/>
    <w:rsid w:val="0025312C"/>
    <w:rsid w:val="00253A06"/>
    <w:rsid w:val="00254146"/>
    <w:rsid w:val="0025438D"/>
    <w:rsid w:val="00254574"/>
    <w:rsid w:val="00254707"/>
    <w:rsid w:val="002548B1"/>
    <w:rsid w:val="00254CD0"/>
    <w:rsid w:val="00255305"/>
    <w:rsid w:val="00255637"/>
    <w:rsid w:val="00255971"/>
    <w:rsid w:val="00255A41"/>
    <w:rsid w:val="00255AF9"/>
    <w:rsid w:val="00255C05"/>
    <w:rsid w:val="00255E97"/>
    <w:rsid w:val="00256205"/>
    <w:rsid w:val="00256208"/>
    <w:rsid w:val="00256A09"/>
    <w:rsid w:val="00256F6B"/>
    <w:rsid w:val="002576B8"/>
    <w:rsid w:val="00257857"/>
    <w:rsid w:val="00257A4C"/>
    <w:rsid w:val="00257D88"/>
    <w:rsid w:val="0026008A"/>
    <w:rsid w:val="0026019A"/>
    <w:rsid w:val="002602B3"/>
    <w:rsid w:val="00260345"/>
    <w:rsid w:val="00260375"/>
    <w:rsid w:val="0026095E"/>
    <w:rsid w:val="00260A4C"/>
    <w:rsid w:val="00260C4B"/>
    <w:rsid w:val="00260F08"/>
    <w:rsid w:val="002612CC"/>
    <w:rsid w:val="00261647"/>
    <w:rsid w:val="0026164E"/>
    <w:rsid w:val="0026195B"/>
    <w:rsid w:val="00261AE7"/>
    <w:rsid w:val="002621EE"/>
    <w:rsid w:val="0026269F"/>
    <w:rsid w:val="002626A1"/>
    <w:rsid w:val="002626C5"/>
    <w:rsid w:val="00262AFA"/>
    <w:rsid w:val="00263867"/>
    <w:rsid w:val="00263C04"/>
    <w:rsid w:val="00263E7D"/>
    <w:rsid w:val="00264344"/>
    <w:rsid w:val="00264702"/>
    <w:rsid w:val="0026482A"/>
    <w:rsid w:val="00264953"/>
    <w:rsid w:val="002649D7"/>
    <w:rsid w:val="00264A7D"/>
    <w:rsid w:val="00264A82"/>
    <w:rsid w:val="00264C5B"/>
    <w:rsid w:val="00265268"/>
    <w:rsid w:val="002652D1"/>
    <w:rsid w:val="0026536E"/>
    <w:rsid w:val="002653A8"/>
    <w:rsid w:val="0026583B"/>
    <w:rsid w:val="002658B9"/>
    <w:rsid w:val="00265A41"/>
    <w:rsid w:val="00265CC9"/>
    <w:rsid w:val="00265CD6"/>
    <w:rsid w:val="00265FCC"/>
    <w:rsid w:val="00266073"/>
    <w:rsid w:val="002663D6"/>
    <w:rsid w:val="0026664A"/>
    <w:rsid w:val="0026666A"/>
    <w:rsid w:val="00266800"/>
    <w:rsid w:val="00266839"/>
    <w:rsid w:val="00266D56"/>
    <w:rsid w:val="00267199"/>
    <w:rsid w:val="002673F0"/>
    <w:rsid w:val="0026764A"/>
    <w:rsid w:val="0026789F"/>
    <w:rsid w:val="0026791D"/>
    <w:rsid w:val="00267B62"/>
    <w:rsid w:val="00267E66"/>
    <w:rsid w:val="00267E8D"/>
    <w:rsid w:val="00270447"/>
    <w:rsid w:val="0027073C"/>
    <w:rsid w:val="002709EF"/>
    <w:rsid w:val="00270DC9"/>
    <w:rsid w:val="00270E23"/>
    <w:rsid w:val="002710CB"/>
    <w:rsid w:val="002716CF"/>
    <w:rsid w:val="002717EF"/>
    <w:rsid w:val="00271837"/>
    <w:rsid w:val="0027184D"/>
    <w:rsid w:val="00271865"/>
    <w:rsid w:val="00271BD3"/>
    <w:rsid w:val="00271DC2"/>
    <w:rsid w:val="0027212A"/>
    <w:rsid w:val="00272213"/>
    <w:rsid w:val="00272617"/>
    <w:rsid w:val="0027269A"/>
    <w:rsid w:val="00272797"/>
    <w:rsid w:val="002728A5"/>
    <w:rsid w:val="00272959"/>
    <w:rsid w:val="00272C28"/>
    <w:rsid w:val="00273180"/>
    <w:rsid w:val="00273277"/>
    <w:rsid w:val="0027327B"/>
    <w:rsid w:val="002735EF"/>
    <w:rsid w:val="00273726"/>
    <w:rsid w:val="002739BA"/>
    <w:rsid w:val="00273C28"/>
    <w:rsid w:val="00273D0F"/>
    <w:rsid w:val="00273D62"/>
    <w:rsid w:val="00273EEE"/>
    <w:rsid w:val="00273F52"/>
    <w:rsid w:val="00274295"/>
    <w:rsid w:val="00274566"/>
    <w:rsid w:val="002749A3"/>
    <w:rsid w:val="002749EA"/>
    <w:rsid w:val="00274C1F"/>
    <w:rsid w:val="00275260"/>
    <w:rsid w:val="00275432"/>
    <w:rsid w:val="0027568C"/>
    <w:rsid w:val="002756BB"/>
    <w:rsid w:val="00275B6F"/>
    <w:rsid w:val="00275CFB"/>
    <w:rsid w:val="00275E1B"/>
    <w:rsid w:val="00275ECF"/>
    <w:rsid w:val="00276108"/>
    <w:rsid w:val="002761B7"/>
    <w:rsid w:val="002765E8"/>
    <w:rsid w:val="00276908"/>
    <w:rsid w:val="00276CF0"/>
    <w:rsid w:val="00276E14"/>
    <w:rsid w:val="00276E4A"/>
    <w:rsid w:val="00276E99"/>
    <w:rsid w:val="0027701D"/>
    <w:rsid w:val="00277042"/>
    <w:rsid w:val="00277045"/>
    <w:rsid w:val="00277166"/>
    <w:rsid w:val="002771A6"/>
    <w:rsid w:val="0027742F"/>
    <w:rsid w:val="002777B3"/>
    <w:rsid w:val="00277923"/>
    <w:rsid w:val="00277928"/>
    <w:rsid w:val="00277A74"/>
    <w:rsid w:val="00277D5D"/>
    <w:rsid w:val="00277FBC"/>
    <w:rsid w:val="002800B1"/>
    <w:rsid w:val="00280838"/>
    <w:rsid w:val="00280849"/>
    <w:rsid w:val="00280A1D"/>
    <w:rsid w:val="00280A29"/>
    <w:rsid w:val="00280C04"/>
    <w:rsid w:val="00280C79"/>
    <w:rsid w:val="0028129F"/>
    <w:rsid w:val="002812C8"/>
    <w:rsid w:val="0028178D"/>
    <w:rsid w:val="002818D8"/>
    <w:rsid w:val="00281955"/>
    <w:rsid w:val="00281A0E"/>
    <w:rsid w:val="00281DFD"/>
    <w:rsid w:val="002823D0"/>
    <w:rsid w:val="002827C7"/>
    <w:rsid w:val="00282C2E"/>
    <w:rsid w:val="0028300B"/>
    <w:rsid w:val="0028315A"/>
    <w:rsid w:val="00283176"/>
    <w:rsid w:val="00283794"/>
    <w:rsid w:val="00283977"/>
    <w:rsid w:val="00283C66"/>
    <w:rsid w:val="00283D79"/>
    <w:rsid w:val="00284006"/>
    <w:rsid w:val="002840AD"/>
    <w:rsid w:val="002840C6"/>
    <w:rsid w:val="0028412F"/>
    <w:rsid w:val="002847C9"/>
    <w:rsid w:val="00284F2E"/>
    <w:rsid w:val="0028564B"/>
    <w:rsid w:val="00285912"/>
    <w:rsid w:val="00285B05"/>
    <w:rsid w:val="00285BAF"/>
    <w:rsid w:val="00285C7E"/>
    <w:rsid w:val="00285E3E"/>
    <w:rsid w:val="00286085"/>
    <w:rsid w:val="00286148"/>
    <w:rsid w:val="002861E7"/>
    <w:rsid w:val="00286257"/>
    <w:rsid w:val="00286270"/>
    <w:rsid w:val="002868C5"/>
    <w:rsid w:val="002873DB"/>
    <w:rsid w:val="00287705"/>
    <w:rsid w:val="0028771B"/>
    <w:rsid w:val="00287C70"/>
    <w:rsid w:val="00287EDD"/>
    <w:rsid w:val="00287F27"/>
    <w:rsid w:val="00287FCA"/>
    <w:rsid w:val="0029005F"/>
    <w:rsid w:val="002902A4"/>
    <w:rsid w:val="0029044D"/>
    <w:rsid w:val="0029045F"/>
    <w:rsid w:val="00290B49"/>
    <w:rsid w:val="00290D1E"/>
    <w:rsid w:val="0029188E"/>
    <w:rsid w:val="0029188F"/>
    <w:rsid w:val="00291F38"/>
    <w:rsid w:val="002926D4"/>
    <w:rsid w:val="002926E5"/>
    <w:rsid w:val="0029276C"/>
    <w:rsid w:val="00292815"/>
    <w:rsid w:val="00292A50"/>
    <w:rsid w:val="002932BE"/>
    <w:rsid w:val="002932F4"/>
    <w:rsid w:val="00294707"/>
    <w:rsid w:val="002947DB"/>
    <w:rsid w:val="002947E7"/>
    <w:rsid w:val="00294D0B"/>
    <w:rsid w:val="00294EAE"/>
    <w:rsid w:val="00295329"/>
    <w:rsid w:val="0029555B"/>
    <w:rsid w:val="00295633"/>
    <w:rsid w:val="00295979"/>
    <w:rsid w:val="00295F84"/>
    <w:rsid w:val="0029606B"/>
    <w:rsid w:val="002964B3"/>
    <w:rsid w:val="002965A2"/>
    <w:rsid w:val="0029674A"/>
    <w:rsid w:val="0029691B"/>
    <w:rsid w:val="00296DB0"/>
    <w:rsid w:val="00296DE3"/>
    <w:rsid w:val="00297084"/>
    <w:rsid w:val="00297347"/>
    <w:rsid w:val="00297438"/>
    <w:rsid w:val="002976FA"/>
    <w:rsid w:val="00297810"/>
    <w:rsid w:val="002A00E9"/>
    <w:rsid w:val="002A034E"/>
    <w:rsid w:val="002A05AD"/>
    <w:rsid w:val="002A05F3"/>
    <w:rsid w:val="002A07D2"/>
    <w:rsid w:val="002A0B1F"/>
    <w:rsid w:val="002A16F7"/>
    <w:rsid w:val="002A1910"/>
    <w:rsid w:val="002A1F99"/>
    <w:rsid w:val="002A1FD4"/>
    <w:rsid w:val="002A2A6E"/>
    <w:rsid w:val="002A2BA7"/>
    <w:rsid w:val="002A2CEB"/>
    <w:rsid w:val="002A30F4"/>
    <w:rsid w:val="002A3578"/>
    <w:rsid w:val="002A3830"/>
    <w:rsid w:val="002A3931"/>
    <w:rsid w:val="002A3A76"/>
    <w:rsid w:val="002A3C24"/>
    <w:rsid w:val="002A3D62"/>
    <w:rsid w:val="002A4111"/>
    <w:rsid w:val="002A4C1A"/>
    <w:rsid w:val="002A4EF8"/>
    <w:rsid w:val="002A4FB1"/>
    <w:rsid w:val="002A5176"/>
    <w:rsid w:val="002A5504"/>
    <w:rsid w:val="002A5584"/>
    <w:rsid w:val="002A5891"/>
    <w:rsid w:val="002A58FC"/>
    <w:rsid w:val="002A5929"/>
    <w:rsid w:val="002A597A"/>
    <w:rsid w:val="002A5BD5"/>
    <w:rsid w:val="002A5CEF"/>
    <w:rsid w:val="002A5E43"/>
    <w:rsid w:val="002A608B"/>
    <w:rsid w:val="002A62F3"/>
    <w:rsid w:val="002A67F9"/>
    <w:rsid w:val="002A6A78"/>
    <w:rsid w:val="002A762F"/>
    <w:rsid w:val="002A7DFE"/>
    <w:rsid w:val="002A7E37"/>
    <w:rsid w:val="002A7F81"/>
    <w:rsid w:val="002B00CC"/>
    <w:rsid w:val="002B040F"/>
    <w:rsid w:val="002B0460"/>
    <w:rsid w:val="002B0609"/>
    <w:rsid w:val="002B07DE"/>
    <w:rsid w:val="002B0915"/>
    <w:rsid w:val="002B097A"/>
    <w:rsid w:val="002B0993"/>
    <w:rsid w:val="002B0C17"/>
    <w:rsid w:val="002B135A"/>
    <w:rsid w:val="002B14E5"/>
    <w:rsid w:val="002B1531"/>
    <w:rsid w:val="002B1598"/>
    <w:rsid w:val="002B17C1"/>
    <w:rsid w:val="002B19A2"/>
    <w:rsid w:val="002B239F"/>
    <w:rsid w:val="002B26CA"/>
    <w:rsid w:val="002B28D5"/>
    <w:rsid w:val="002B2A96"/>
    <w:rsid w:val="002B2C7F"/>
    <w:rsid w:val="002B2DBF"/>
    <w:rsid w:val="002B3104"/>
    <w:rsid w:val="002B3162"/>
    <w:rsid w:val="002B3300"/>
    <w:rsid w:val="002B34D3"/>
    <w:rsid w:val="002B366A"/>
    <w:rsid w:val="002B36FE"/>
    <w:rsid w:val="002B3748"/>
    <w:rsid w:val="002B37A9"/>
    <w:rsid w:val="002B3BC8"/>
    <w:rsid w:val="002B43BC"/>
    <w:rsid w:val="002B4441"/>
    <w:rsid w:val="002B464E"/>
    <w:rsid w:val="002B4759"/>
    <w:rsid w:val="002B4942"/>
    <w:rsid w:val="002B4945"/>
    <w:rsid w:val="002B4AA9"/>
    <w:rsid w:val="002B4E68"/>
    <w:rsid w:val="002B5100"/>
    <w:rsid w:val="002B5210"/>
    <w:rsid w:val="002B5275"/>
    <w:rsid w:val="002B56C9"/>
    <w:rsid w:val="002B59DC"/>
    <w:rsid w:val="002B5D3E"/>
    <w:rsid w:val="002B5E4D"/>
    <w:rsid w:val="002B60A6"/>
    <w:rsid w:val="002B613E"/>
    <w:rsid w:val="002B6A06"/>
    <w:rsid w:val="002B6CE2"/>
    <w:rsid w:val="002B6DA0"/>
    <w:rsid w:val="002B7072"/>
    <w:rsid w:val="002B72A5"/>
    <w:rsid w:val="002B74F4"/>
    <w:rsid w:val="002B7616"/>
    <w:rsid w:val="002B7CB4"/>
    <w:rsid w:val="002B7D1D"/>
    <w:rsid w:val="002B7EB4"/>
    <w:rsid w:val="002B7FCA"/>
    <w:rsid w:val="002C0375"/>
    <w:rsid w:val="002C06CA"/>
    <w:rsid w:val="002C06D4"/>
    <w:rsid w:val="002C0AAC"/>
    <w:rsid w:val="002C0B6C"/>
    <w:rsid w:val="002C0E44"/>
    <w:rsid w:val="002C0FC3"/>
    <w:rsid w:val="002C1392"/>
    <w:rsid w:val="002C150D"/>
    <w:rsid w:val="002C169B"/>
    <w:rsid w:val="002C1A9C"/>
    <w:rsid w:val="002C1CD1"/>
    <w:rsid w:val="002C1DF3"/>
    <w:rsid w:val="002C1E14"/>
    <w:rsid w:val="002C20E8"/>
    <w:rsid w:val="002C2156"/>
    <w:rsid w:val="002C258E"/>
    <w:rsid w:val="002C2821"/>
    <w:rsid w:val="002C2D9C"/>
    <w:rsid w:val="002C2FE3"/>
    <w:rsid w:val="002C332A"/>
    <w:rsid w:val="002C3424"/>
    <w:rsid w:val="002C36D5"/>
    <w:rsid w:val="002C37E8"/>
    <w:rsid w:val="002C38B4"/>
    <w:rsid w:val="002C3C57"/>
    <w:rsid w:val="002C457F"/>
    <w:rsid w:val="002C461F"/>
    <w:rsid w:val="002C48AF"/>
    <w:rsid w:val="002C4D63"/>
    <w:rsid w:val="002C4E52"/>
    <w:rsid w:val="002C517B"/>
    <w:rsid w:val="002C5278"/>
    <w:rsid w:val="002C5297"/>
    <w:rsid w:val="002C5503"/>
    <w:rsid w:val="002C5D7E"/>
    <w:rsid w:val="002C616E"/>
    <w:rsid w:val="002C6330"/>
    <w:rsid w:val="002C6352"/>
    <w:rsid w:val="002C6686"/>
    <w:rsid w:val="002C6B44"/>
    <w:rsid w:val="002C6C2A"/>
    <w:rsid w:val="002C6DBA"/>
    <w:rsid w:val="002C6E95"/>
    <w:rsid w:val="002C6F8E"/>
    <w:rsid w:val="002C7235"/>
    <w:rsid w:val="002C7CC5"/>
    <w:rsid w:val="002C7D6C"/>
    <w:rsid w:val="002C7E9D"/>
    <w:rsid w:val="002C7FDF"/>
    <w:rsid w:val="002D00A3"/>
    <w:rsid w:val="002D0200"/>
    <w:rsid w:val="002D02CB"/>
    <w:rsid w:val="002D0409"/>
    <w:rsid w:val="002D0AB8"/>
    <w:rsid w:val="002D0DF7"/>
    <w:rsid w:val="002D0DF8"/>
    <w:rsid w:val="002D0EE7"/>
    <w:rsid w:val="002D0F1A"/>
    <w:rsid w:val="002D0F24"/>
    <w:rsid w:val="002D1058"/>
    <w:rsid w:val="002D1502"/>
    <w:rsid w:val="002D1609"/>
    <w:rsid w:val="002D18AC"/>
    <w:rsid w:val="002D1A7A"/>
    <w:rsid w:val="002D1B86"/>
    <w:rsid w:val="002D21AD"/>
    <w:rsid w:val="002D24A4"/>
    <w:rsid w:val="002D2AF8"/>
    <w:rsid w:val="002D2C46"/>
    <w:rsid w:val="002D2D26"/>
    <w:rsid w:val="002D2F07"/>
    <w:rsid w:val="002D2F90"/>
    <w:rsid w:val="002D312A"/>
    <w:rsid w:val="002D32C9"/>
    <w:rsid w:val="002D34B7"/>
    <w:rsid w:val="002D361D"/>
    <w:rsid w:val="002D3817"/>
    <w:rsid w:val="002D392A"/>
    <w:rsid w:val="002D3B27"/>
    <w:rsid w:val="002D3D54"/>
    <w:rsid w:val="002D4206"/>
    <w:rsid w:val="002D45F6"/>
    <w:rsid w:val="002D485A"/>
    <w:rsid w:val="002D5471"/>
    <w:rsid w:val="002D5475"/>
    <w:rsid w:val="002D590F"/>
    <w:rsid w:val="002D5A42"/>
    <w:rsid w:val="002D5B4E"/>
    <w:rsid w:val="002D609A"/>
    <w:rsid w:val="002D61E0"/>
    <w:rsid w:val="002D63D8"/>
    <w:rsid w:val="002D679D"/>
    <w:rsid w:val="002D6ECB"/>
    <w:rsid w:val="002D6F0C"/>
    <w:rsid w:val="002D76C4"/>
    <w:rsid w:val="002D7B2D"/>
    <w:rsid w:val="002D7BC0"/>
    <w:rsid w:val="002D7BC5"/>
    <w:rsid w:val="002D7FFB"/>
    <w:rsid w:val="002E04F5"/>
    <w:rsid w:val="002E0835"/>
    <w:rsid w:val="002E0DFC"/>
    <w:rsid w:val="002E0FD7"/>
    <w:rsid w:val="002E13F6"/>
    <w:rsid w:val="002E1542"/>
    <w:rsid w:val="002E199D"/>
    <w:rsid w:val="002E1FC7"/>
    <w:rsid w:val="002E2239"/>
    <w:rsid w:val="002E2941"/>
    <w:rsid w:val="002E2A34"/>
    <w:rsid w:val="002E2EEB"/>
    <w:rsid w:val="002E30D4"/>
    <w:rsid w:val="002E35E5"/>
    <w:rsid w:val="002E3736"/>
    <w:rsid w:val="002E3A22"/>
    <w:rsid w:val="002E3A7D"/>
    <w:rsid w:val="002E3B6C"/>
    <w:rsid w:val="002E3C9D"/>
    <w:rsid w:val="002E3EFD"/>
    <w:rsid w:val="002E48F8"/>
    <w:rsid w:val="002E495C"/>
    <w:rsid w:val="002E584C"/>
    <w:rsid w:val="002E5C81"/>
    <w:rsid w:val="002E5D5E"/>
    <w:rsid w:val="002E5EF4"/>
    <w:rsid w:val="002E5F21"/>
    <w:rsid w:val="002E5F8E"/>
    <w:rsid w:val="002E68F2"/>
    <w:rsid w:val="002E6998"/>
    <w:rsid w:val="002E6E2A"/>
    <w:rsid w:val="002E77CB"/>
    <w:rsid w:val="002E77DE"/>
    <w:rsid w:val="002E784D"/>
    <w:rsid w:val="002E790E"/>
    <w:rsid w:val="002E7A78"/>
    <w:rsid w:val="002E7B1E"/>
    <w:rsid w:val="002E7C17"/>
    <w:rsid w:val="002E7E21"/>
    <w:rsid w:val="002E7EB9"/>
    <w:rsid w:val="002E7F5C"/>
    <w:rsid w:val="002F02CE"/>
    <w:rsid w:val="002F0332"/>
    <w:rsid w:val="002F066B"/>
    <w:rsid w:val="002F0879"/>
    <w:rsid w:val="002F08D3"/>
    <w:rsid w:val="002F0A47"/>
    <w:rsid w:val="002F0B32"/>
    <w:rsid w:val="002F0BF8"/>
    <w:rsid w:val="002F115F"/>
    <w:rsid w:val="002F1216"/>
    <w:rsid w:val="002F1569"/>
    <w:rsid w:val="002F16C1"/>
    <w:rsid w:val="002F173A"/>
    <w:rsid w:val="002F183F"/>
    <w:rsid w:val="002F1C0C"/>
    <w:rsid w:val="002F1CD3"/>
    <w:rsid w:val="002F1DEB"/>
    <w:rsid w:val="002F2F7D"/>
    <w:rsid w:val="002F3119"/>
    <w:rsid w:val="002F33D7"/>
    <w:rsid w:val="002F360F"/>
    <w:rsid w:val="002F3715"/>
    <w:rsid w:val="002F3756"/>
    <w:rsid w:val="002F37C3"/>
    <w:rsid w:val="002F3920"/>
    <w:rsid w:val="002F394C"/>
    <w:rsid w:val="002F396E"/>
    <w:rsid w:val="002F3A2E"/>
    <w:rsid w:val="002F3D1C"/>
    <w:rsid w:val="002F3D92"/>
    <w:rsid w:val="002F411B"/>
    <w:rsid w:val="002F4349"/>
    <w:rsid w:val="002F4375"/>
    <w:rsid w:val="002F4437"/>
    <w:rsid w:val="002F470D"/>
    <w:rsid w:val="002F4842"/>
    <w:rsid w:val="002F4B14"/>
    <w:rsid w:val="002F4EA1"/>
    <w:rsid w:val="002F5263"/>
    <w:rsid w:val="002F5566"/>
    <w:rsid w:val="002F5769"/>
    <w:rsid w:val="002F5AD9"/>
    <w:rsid w:val="002F5E77"/>
    <w:rsid w:val="002F5F08"/>
    <w:rsid w:val="002F64E3"/>
    <w:rsid w:val="002F6572"/>
    <w:rsid w:val="002F679C"/>
    <w:rsid w:val="002F67EB"/>
    <w:rsid w:val="002F68B5"/>
    <w:rsid w:val="002F6BFB"/>
    <w:rsid w:val="002F6F1C"/>
    <w:rsid w:val="002F6F59"/>
    <w:rsid w:val="002F6FF4"/>
    <w:rsid w:val="002F70B9"/>
    <w:rsid w:val="002F75E4"/>
    <w:rsid w:val="002F799B"/>
    <w:rsid w:val="002F7F11"/>
    <w:rsid w:val="002F7F23"/>
    <w:rsid w:val="003003EE"/>
    <w:rsid w:val="0030042F"/>
    <w:rsid w:val="0030088C"/>
    <w:rsid w:val="00300DE8"/>
    <w:rsid w:val="00300EF2"/>
    <w:rsid w:val="00300F1B"/>
    <w:rsid w:val="00300F8B"/>
    <w:rsid w:val="0030102C"/>
    <w:rsid w:val="003012D8"/>
    <w:rsid w:val="003013DD"/>
    <w:rsid w:val="0030196E"/>
    <w:rsid w:val="00301DE2"/>
    <w:rsid w:val="00301E22"/>
    <w:rsid w:val="003020C5"/>
    <w:rsid w:val="00302371"/>
    <w:rsid w:val="0030241C"/>
    <w:rsid w:val="003026B0"/>
    <w:rsid w:val="00302A0F"/>
    <w:rsid w:val="00302AF1"/>
    <w:rsid w:val="00302B02"/>
    <w:rsid w:val="00302C43"/>
    <w:rsid w:val="00302E36"/>
    <w:rsid w:val="00303B38"/>
    <w:rsid w:val="00303CFB"/>
    <w:rsid w:val="0030401D"/>
    <w:rsid w:val="00304200"/>
    <w:rsid w:val="003044EE"/>
    <w:rsid w:val="00304541"/>
    <w:rsid w:val="0030468F"/>
    <w:rsid w:val="0030480F"/>
    <w:rsid w:val="0030510E"/>
    <w:rsid w:val="00305213"/>
    <w:rsid w:val="00305457"/>
    <w:rsid w:val="0030553B"/>
    <w:rsid w:val="003057BB"/>
    <w:rsid w:val="00305864"/>
    <w:rsid w:val="00305C34"/>
    <w:rsid w:val="003060BE"/>
    <w:rsid w:val="00306716"/>
    <w:rsid w:val="00306722"/>
    <w:rsid w:val="0030685B"/>
    <w:rsid w:val="00306E50"/>
    <w:rsid w:val="003072CB"/>
    <w:rsid w:val="00307819"/>
    <w:rsid w:val="003078D5"/>
    <w:rsid w:val="00307E0F"/>
    <w:rsid w:val="00307FEE"/>
    <w:rsid w:val="003100FE"/>
    <w:rsid w:val="0031026D"/>
    <w:rsid w:val="00310376"/>
    <w:rsid w:val="003104F1"/>
    <w:rsid w:val="00311442"/>
    <w:rsid w:val="0031191D"/>
    <w:rsid w:val="00311A12"/>
    <w:rsid w:val="00311CE5"/>
    <w:rsid w:val="00311EEF"/>
    <w:rsid w:val="00311F96"/>
    <w:rsid w:val="003129B0"/>
    <w:rsid w:val="003129DE"/>
    <w:rsid w:val="0031307C"/>
    <w:rsid w:val="003130D9"/>
    <w:rsid w:val="00313C5B"/>
    <w:rsid w:val="00314111"/>
    <w:rsid w:val="00314534"/>
    <w:rsid w:val="00314808"/>
    <w:rsid w:val="0031492E"/>
    <w:rsid w:val="00314A62"/>
    <w:rsid w:val="00314DC6"/>
    <w:rsid w:val="003151A2"/>
    <w:rsid w:val="003157D3"/>
    <w:rsid w:val="00315C4D"/>
    <w:rsid w:val="00315E9A"/>
    <w:rsid w:val="00316724"/>
    <w:rsid w:val="00316C40"/>
    <w:rsid w:val="003174BB"/>
    <w:rsid w:val="0031756E"/>
    <w:rsid w:val="00320484"/>
    <w:rsid w:val="00320D2F"/>
    <w:rsid w:val="003210E7"/>
    <w:rsid w:val="003212BB"/>
    <w:rsid w:val="0032153D"/>
    <w:rsid w:val="003217D4"/>
    <w:rsid w:val="003219FA"/>
    <w:rsid w:val="00321BA2"/>
    <w:rsid w:val="00321C70"/>
    <w:rsid w:val="00321C9C"/>
    <w:rsid w:val="003220E4"/>
    <w:rsid w:val="00322426"/>
    <w:rsid w:val="003227A9"/>
    <w:rsid w:val="00322A04"/>
    <w:rsid w:val="00322C5A"/>
    <w:rsid w:val="00323335"/>
    <w:rsid w:val="003236AE"/>
    <w:rsid w:val="003238F3"/>
    <w:rsid w:val="00323A8B"/>
    <w:rsid w:val="00323B02"/>
    <w:rsid w:val="00323C93"/>
    <w:rsid w:val="00324370"/>
    <w:rsid w:val="00324429"/>
    <w:rsid w:val="00324531"/>
    <w:rsid w:val="0032458D"/>
    <w:rsid w:val="003249C9"/>
    <w:rsid w:val="00324C74"/>
    <w:rsid w:val="00324E02"/>
    <w:rsid w:val="00324E0D"/>
    <w:rsid w:val="00324EDC"/>
    <w:rsid w:val="00324EF5"/>
    <w:rsid w:val="003250BF"/>
    <w:rsid w:val="00325FC7"/>
    <w:rsid w:val="00326056"/>
    <w:rsid w:val="00326116"/>
    <w:rsid w:val="00326163"/>
    <w:rsid w:val="003263FA"/>
    <w:rsid w:val="0032642D"/>
    <w:rsid w:val="003269D6"/>
    <w:rsid w:val="00326B5D"/>
    <w:rsid w:val="00326CFF"/>
    <w:rsid w:val="00326E12"/>
    <w:rsid w:val="00327000"/>
    <w:rsid w:val="00327221"/>
    <w:rsid w:val="0032741B"/>
    <w:rsid w:val="0032748E"/>
    <w:rsid w:val="003276B3"/>
    <w:rsid w:val="003277B4"/>
    <w:rsid w:val="0032796A"/>
    <w:rsid w:val="003279F7"/>
    <w:rsid w:val="00327C37"/>
    <w:rsid w:val="00327D5A"/>
    <w:rsid w:val="00327D76"/>
    <w:rsid w:val="00330000"/>
    <w:rsid w:val="003308C1"/>
    <w:rsid w:val="00330C86"/>
    <w:rsid w:val="003312FC"/>
    <w:rsid w:val="003316D6"/>
    <w:rsid w:val="003318AD"/>
    <w:rsid w:val="003318C9"/>
    <w:rsid w:val="003318F0"/>
    <w:rsid w:val="00331A36"/>
    <w:rsid w:val="00331A3E"/>
    <w:rsid w:val="00331D64"/>
    <w:rsid w:val="00332032"/>
    <w:rsid w:val="003324E8"/>
    <w:rsid w:val="0033274B"/>
    <w:rsid w:val="003327F6"/>
    <w:rsid w:val="00332873"/>
    <w:rsid w:val="00332D55"/>
    <w:rsid w:val="00333119"/>
    <w:rsid w:val="003331C1"/>
    <w:rsid w:val="0033351F"/>
    <w:rsid w:val="00333558"/>
    <w:rsid w:val="00333AD4"/>
    <w:rsid w:val="00333B5A"/>
    <w:rsid w:val="00333F62"/>
    <w:rsid w:val="003342C7"/>
    <w:rsid w:val="003342CA"/>
    <w:rsid w:val="00334731"/>
    <w:rsid w:val="00334CE3"/>
    <w:rsid w:val="00334F9B"/>
    <w:rsid w:val="00335052"/>
    <w:rsid w:val="003350AA"/>
    <w:rsid w:val="00335102"/>
    <w:rsid w:val="0033547E"/>
    <w:rsid w:val="003354B4"/>
    <w:rsid w:val="00335507"/>
    <w:rsid w:val="00335508"/>
    <w:rsid w:val="0033556B"/>
    <w:rsid w:val="00335775"/>
    <w:rsid w:val="00335796"/>
    <w:rsid w:val="003357D2"/>
    <w:rsid w:val="00336054"/>
    <w:rsid w:val="003360C2"/>
    <w:rsid w:val="003360CE"/>
    <w:rsid w:val="003361D7"/>
    <w:rsid w:val="003361E5"/>
    <w:rsid w:val="00336271"/>
    <w:rsid w:val="003367B8"/>
    <w:rsid w:val="00336B45"/>
    <w:rsid w:val="00336C74"/>
    <w:rsid w:val="003372A0"/>
    <w:rsid w:val="003373F6"/>
    <w:rsid w:val="0033754C"/>
    <w:rsid w:val="00337AC2"/>
    <w:rsid w:val="00337C91"/>
    <w:rsid w:val="00337EB0"/>
    <w:rsid w:val="00337FFE"/>
    <w:rsid w:val="00340018"/>
    <w:rsid w:val="00340068"/>
    <w:rsid w:val="0034056C"/>
    <w:rsid w:val="003405D0"/>
    <w:rsid w:val="0034069B"/>
    <w:rsid w:val="0034077D"/>
    <w:rsid w:val="00340972"/>
    <w:rsid w:val="00340BE8"/>
    <w:rsid w:val="00340DE7"/>
    <w:rsid w:val="003410C6"/>
    <w:rsid w:val="00341631"/>
    <w:rsid w:val="00341772"/>
    <w:rsid w:val="003417FA"/>
    <w:rsid w:val="00341DA0"/>
    <w:rsid w:val="003424C2"/>
    <w:rsid w:val="003426B9"/>
    <w:rsid w:val="00342A06"/>
    <w:rsid w:val="00343033"/>
    <w:rsid w:val="003430CB"/>
    <w:rsid w:val="0034359E"/>
    <w:rsid w:val="003435DA"/>
    <w:rsid w:val="00343AED"/>
    <w:rsid w:val="00343B0A"/>
    <w:rsid w:val="00343CA5"/>
    <w:rsid w:val="00344306"/>
    <w:rsid w:val="00344576"/>
    <w:rsid w:val="00344B7A"/>
    <w:rsid w:val="00344B7E"/>
    <w:rsid w:val="00344CD7"/>
    <w:rsid w:val="00344EDF"/>
    <w:rsid w:val="00344F58"/>
    <w:rsid w:val="00345100"/>
    <w:rsid w:val="0034599A"/>
    <w:rsid w:val="00345C27"/>
    <w:rsid w:val="00345DEE"/>
    <w:rsid w:val="00345DFF"/>
    <w:rsid w:val="00345E09"/>
    <w:rsid w:val="00345F44"/>
    <w:rsid w:val="00346205"/>
    <w:rsid w:val="0034634C"/>
    <w:rsid w:val="00346358"/>
    <w:rsid w:val="0034637B"/>
    <w:rsid w:val="003464AA"/>
    <w:rsid w:val="003467D5"/>
    <w:rsid w:val="00346814"/>
    <w:rsid w:val="003469FA"/>
    <w:rsid w:val="00347185"/>
    <w:rsid w:val="003471F9"/>
    <w:rsid w:val="00347361"/>
    <w:rsid w:val="0034773B"/>
    <w:rsid w:val="00350B90"/>
    <w:rsid w:val="00350CDC"/>
    <w:rsid w:val="00350D8A"/>
    <w:rsid w:val="00350F12"/>
    <w:rsid w:val="003513D3"/>
    <w:rsid w:val="00351478"/>
    <w:rsid w:val="0035159E"/>
    <w:rsid w:val="00351762"/>
    <w:rsid w:val="0035184C"/>
    <w:rsid w:val="0035238C"/>
    <w:rsid w:val="0035254C"/>
    <w:rsid w:val="003528DB"/>
    <w:rsid w:val="00352980"/>
    <w:rsid w:val="00352A0F"/>
    <w:rsid w:val="00352CC7"/>
    <w:rsid w:val="003534AC"/>
    <w:rsid w:val="003534D0"/>
    <w:rsid w:val="00353534"/>
    <w:rsid w:val="00353C42"/>
    <w:rsid w:val="00353D84"/>
    <w:rsid w:val="00354470"/>
    <w:rsid w:val="00354D98"/>
    <w:rsid w:val="00354EC6"/>
    <w:rsid w:val="00354FA3"/>
    <w:rsid w:val="0035505F"/>
    <w:rsid w:val="00355370"/>
    <w:rsid w:val="003553DA"/>
    <w:rsid w:val="003558B4"/>
    <w:rsid w:val="003559C2"/>
    <w:rsid w:val="00355FE4"/>
    <w:rsid w:val="003563A2"/>
    <w:rsid w:val="00356A34"/>
    <w:rsid w:val="00356CCE"/>
    <w:rsid w:val="00356D29"/>
    <w:rsid w:val="00356E10"/>
    <w:rsid w:val="0035718A"/>
    <w:rsid w:val="0035718B"/>
    <w:rsid w:val="0035745A"/>
    <w:rsid w:val="003575FA"/>
    <w:rsid w:val="0035773F"/>
    <w:rsid w:val="00357765"/>
    <w:rsid w:val="00357AC3"/>
    <w:rsid w:val="00357CA2"/>
    <w:rsid w:val="00357D4B"/>
    <w:rsid w:val="00357E59"/>
    <w:rsid w:val="00360059"/>
    <w:rsid w:val="00360104"/>
    <w:rsid w:val="00360C44"/>
    <w:rsid w:val="0036111D"/>
    <w:rsid w:val="00361316"/>
    <w:rsid w:val="0036157B"/>
    <w:rsid w:val="0036163C"/>
    <w:rsid w:val="0036195B"/>
    <w:rsid w:val="00361A81"/>
    <w:rsid w:val="00361B63"/>
    <w:rsid w:val="00362010"/>
    <w:rsid w:val="003620DA"/>
    <w:rsid w:val="003624A1"/>
    <w:rsid w:val="00362644"/>
    <w:rsid w:val="003626AC"/>
    <w:rsid w:val="0036274D"/>
    <w:rsid w:val="0036289B"/>
    <w:rsid w:val="0036297B"/>
    <w:rsid w:val="00362AAD"/>
    <w:rsid w:val="003630F9"/>
    <w:rsid w:val="00363387"/>
    <w:rsid w:val="003633A6"/>
    <w:rsid w:val="003634B7"/>
    <w:rsid w:val="003636F6"/>
    <w:rsid w:val="003637C2"/>
    <w:rsid w:val="00363971"/>
    <w:rsid w:val="00363DBB"/>
    <w:rsid w:val="00363F14"/>
    <w:rsid w:val="00364152"/>
    <w:rsid w:val="0036463A"/>
    <w:rsid w:val="0036486B"/>
    <w:rsid w:val="00364D71"/>
    <w:rsid w:val="00364E32"/>
    <w:rsid w:val="003651FC"/>
    <w:rsid w:val="0036522D"/>
    <w:rsid w:val="00365242"/>
    <w:rsid w:val="003653EC"/>
    <w:rsid w:val="003654FA"/>
    <w:rsid w:val="00365636"/>
    <w:rsid w:val="00365962"/>
    <w:rsid w:val="00365BE8"/>
    <w:rsid w:val="00365BF0"/>
    <w:rsid w:val="00366162"/>
    <w:rsid w:val="0036677B"/>
    <w:rsid w:val="0036681C"/>
    <w:rsid w:val="003671FC"/>
    <w:rsid w:val="003676CF"/>
    <w:rsid w:val="00367776"/>
    <w:rsid w:val="00367B5D"/>
    <w:rsid w:val="00367B8C"/>
    <w:rsid w:val="00367C51"/>
    <w:rsid w:val="00367DEC"/>
    <w:rsid w:val="0037026E"/>
    <w:rsid w:val="003706E2"/>
    <w:rsid w:val="00371701"/>
    <w:rsid w:val="003717C3"/>
    <w:rsid w:val="00371841"/>
    <w:rsid w:val="0037195F"/>
    <w:rsid w:val="003719E2"/>
    <w:rsid w:val="00371B55"/>
    <w:rsid w:val="00372489"/>
    <w:rsid w:val="0037258E"/>
    <w:rsid w:val="0037263A"/>
    <w:rsid w:val="00372945"/>
    <w:rsid w:val="00372A37"/>
    <w:rsid w:val="003735DC"/>
    <w:rsid w:val="003737C0"/>
    <w:rsid w:val="00373A3C"/>
    <w:rsid w:val="0037405A"/>
    <w:rsid w:val="00374090"/>
    <w:rsid w:val="00374122"/>
    <w:rsid w:val="00374288"/>
    <w:rsid w:val="003742CE"/>
    <w:rsid w:val="003747F0"/>
    <w:rsid w:val="00374BE2"/>
    <w:rsid w:val="00374EFF"/>
    <w:rsid w:val="00374F16"/>
    <w:rsid w:val="00375023"/>
    <w:rsid w:val="00375507"/>
    <w:rsid w:val="00375592"/>
    <w:rsid w:val="003755E2"/>
    <w:rsid w:val="00375692"/>
    <w:rsid w:val="003758C2"/>
    <w:rsid w:val="00375A00"/>
    <w:rsid w:val="00375B99"/>
    <w:rsid w:val="00376405"/>
    <w:rsid w:val="003767BF"/>
    <w:rsid w:val="00376F14"/>
    <w:rsid w:val="003777CF"/>
    <w:rsid w:val="003777E4"/>
    <w:rsid w:val="003778BB"/>
    <w:rsid w:val="00377EF9"/>
    <w:rsid w:val="003804F1"/>
    <w:rsid w:val="0038066D"/>
    <w:rsid w:val="003808E4"/>
    <w:rsid w:val="00380975"/>
    <w:rsid w:val="003809E1"/>
    <w:rsid w:val="00380D8D"/>
    <w:rsid w:val="00380FA1"/>
    <w:rsid w:val="00381082"/>
    <w:rsid w:val="0038164A"/>
    <w:rsid w:val="0038168E"/>
    <w:rsid w:val="0038191F"/>
    <w:rsid w:val="00381921"/>
    <w:rsid w:val="00381BB8"/>
    <w:rsid w:val="00381D93"/>
    <w:rsid w:val="00381EBC"/>
    <w:rsid w:val="003820C2"/>
    <w:rsid w:val="003827A2"/>
    <w:rsid w:val="0038281D"/>
    <w:rsid w:val="00382998"/>
    <w:rsid w:val="00383572"/>
    <w:rsid w:val="0038378D"/>
    <w:rsid w:val="003839E7"/>
    <w:rsid w:val="00383A7D"/>
    <w:rsid w:val="00383A8D"/>
    <w:rsid w:val="00383ED4"/>
    <w:rsid w:val="00383F8F"/>
    <w:rsid w:val="0038454C"/>
    <w:rsid w:val="0038460F"/>
    <w:rsid w:val="003846D0"/>
    <w:rsid w:val="00384CA0"/>
    <w:rsid w:val="00384D5D"/>
    <w:rsid w:val="00385291"/>
    <w:rsid w:val="003852B9"/>
    <w:rsid w:val="00385632"/>
    <w:rsid w:val="00385642"/>
    <w:rsid w:val="0038596E"/>
    <w:rsid w:val="00385B41"/>
    <w:rsid w:val="00385CAC"/>
    <w:rsid w:val="00386155"/>
    <w:rsid w:val="00386161"/>
    <w:rsid w:val="00386404"/>
    <w:rsid w:val="00386483"/>
    <w:rsid w:val="00386633"/>
    <w:rsid w:val="0038669B"/>
    <w:rsid w:val="003869F3"/>
    <w:rsid w:val="00386C42"/>
    <w:rsid w:val="00386C7D"/>
    <w:rsid w:val="00386FE7"/>
    <w:rsid w:val="00387019"/>
    <w:rsid w:val="003872B0"/>
    <w:rsid w:val="003874E9"/>
    <w:rsid w:val="0038753E"/>
    <w:rsid w:val="00387A75"/>
    <w:rsid w:val="00387AAF"/>
    <w:rsid w:val="00387B19"/>
    <w:rsid w:val="00387BBF"/>
    <w:rsid w:val="00387D47"/>
    <w:rsid w:val="0039021B"/>
    <w:rsid w:val="003903FE"/>
    <w:rsid w:val="00390A8D"/>
    <w:rsid w:val="00390AF0"/>
    <w:rsid w:val="00390B8E"/>
    <w:rsid w:val="00390C06"/>
    <w:rsid w:val="00390EB1"/>
    <w:rsid w:val="003911DA"/>
    <w:rsid w:val="00391242"/>
    <w:rsid w:val="00391528"/>
    <w:rsid w:val="00391A2B"/>
    <w:rsid w:val="00391AB3"/>
    <w:rsid w:val="00391B3B"/>
    <w:rsid w:val="00391CE7"/>
    <w:rsid w:val="00391D23"/>
    <w:rsid w:val="00392532"/>
    <w:rsid w:val="0039256E"/>
    <w:rsid w:val="00392BAC"/>
    <w:rsid w:val="0039311A"/>
    <w:rsid w:val="00393666"/>
    <w:rsid w:val="003941F8"/>
    <w:rsid w:val="00394343"/>
    <w:rsid w:val="00394436"/>
    <w:rsid w:val="003949CD"/>
    <w:rsid w:val="00394B08"/>
    <w:rsid w:val="00394E8A"/>
    <w:rsid w:val="00395187"/>
    <w:rsid w:val="0039521E"/>
    <w:rsid w:val="00395766"/>
    <w:rsid w:val="0039582C"/>
    <w:rsid w:val="003959F4"/>
    <w:rsid w:val="00395B08"/>
    <w:rsid w:val="00396193"/>
    <w:rsid w:val="00396295"/>
    <w:rsid w:val="003964C8"/>
    <w:rsid w:val="003966AE"/>
    <w:rsid w:val="00396843"/>
    <w:rsid w:val="0039684E"/>
    <w:rsid w:val="0039688E"/>
    <w:rsid w:val="00396B4A"/>
    <w:rsid w:val="00396CB4"/>
    <w:rsid w:val="00396E27"/>
    <w:rsid w:val="003972C8"/>
    <w:rsid w:val="00397397"/>
    <w:rsid w:val="0039779B"/>
    <w:rsid w:val="00397DB1"/>
    <w:rsid w:val="003A00A5"/>
    <w:rsid w:val="003A032C"/>
    <w:rsid w:val="003A06C1"/>
    <w:rsid w:val="003A0742"/>
    <w:rsid w:val="003A0E96"/>
    <w:rsid w:val="003A1250"/>
    <w:rsid w:val="003A174F"/>
    <w:rsid w:val="003A1A30"/>
    <w:rsid w:val="003A1A74"/>
    <w:rsid w:val="003A20D7"/>
    <w:rsid w:val="003A2252"/>
    <w:rsid w:val="003A231B"/>
    <w:rsid w:val="003A239E"/>
    <w:rsid w:val="003A27A1"/>
    <w:rsid w:val="003A2943"/>
    <w:rsid w:val="003A29D8"/>
    <w:rsid w:val="003A2A4E"/>
    <w:rsid w:val="003A2AC6"/>
    <w:rsid w:val="003A2F78"/>
    <w:rsid w:val="003A31FC"/>
    <w:rsid w:val="003A3207"/>
    <w:rsid w:val="003A39B2"/>
    <w:rsid w:val="003A3CD3"/>
    <w:rsid w:val="003A3D42"/>
    <w:rsid w:val="003A3D80"/>
    <w:rsid w:val="003A3FED"/>
    <w:rsid w:val="003A4982"/>
    <w:rsid w:val="003A4E26"/>
    <w:rsid w:val="003A54D2"/>
    <w:rsid w:val="003A59A6"/>
    <w:rsid w:val="003A5AE8"/>
    <w:rsid w:val="003A5BA4"/>
    <w:rsid w:val="003A5C87"/>
    <w:rsid w:val="003A6209"/>
    <w:rsid w:val="003A636F"/>
    <w:rsid w:val="003A662B"/>
    <w:rsid w:val="003A6779"/>
    <w:rsid w:val="003A67EA"/>
    <w:rsid w:val="003A6A37"/>
    <w:rsid w:val="003A6CB7"/>
    <w:rsid w:val="003A7582"/>
    <w:rsid w:val="003A75EE"/>
    <w:rsid w:val="003A78EC"/>
    <w:rsid w:val="003A797D"/>
    <w:rsid w:val="003B062A"/>
    <w:rsid w:val="003B0871"/>
    <w:rsid w:val="003B0C4A"/>
    <w:rsid w:val="003B1203"/>
    <w:rsid w:val="003B14B2"/>
    <w:rsid w:val="003B1812"/>
    <w:rsid w:val="003B1A6D"/>
    <w:rsid w:val="003B1CE5"/>
    <w:rsid w:val="003B1D9D"/>
    <w:rsid w:val="003B1DF5"/>
    <w:rsid w:val="003B2040"/>
    <w:rsid w:val="003B2137"/>
    <w:rsid w:val="003B21D2"/>
    <w:rsid w:val="003B2B0C"/>
    <w:rsid w:val="003B300A"/>
    <w:rsid w:val="003B377F"/>
    <w:rsid w:val="003B37EF"/>
    <w:rsid w:val="003B382D"/>
    <w:rsid w:val="003B38BB"/>
    <w:rsid w:val="003B3BD7"/>
    <w:rsid w:val="003B3BF4"/>
    <w:rsid w:val="003B3C56"/>
    <w:rsid w:val="003B3DD9"/>
    <w:rsid w:val="003B3E6E"/>
    <w:rsid w:val="003B4DD7"/>
    <w:rsid w:val="003B4EE7"/>
    <w:rsid w:val="003B50B1"/>
    <w:rsid w:val="003B52E3"/>
    <w:rsid w:val="003B5469"/>
    <w:rsid w:val="003B54C2"/>
    <w:rsid w:val="003B56FB"/>
    <w:rsid w:val="003B5917"/>
    <w:rsid w:val="003B5935"/>
    <w:rsid w:val="003B5971"/>
    <w:rsid w:val="003B5B4C"/>
    <w:rsid w:val="003B5C26"/>
    <w:rsid w:val="003B609C"/>
    <w:rsid w:val="003B634D"/>
    <w:rsid w:val="003B6493"/>
    <w:rsid w:val="003B6818"/>
    <w:rsid w:val="003B683D"/>
    <w:rsid w:val="003B686B"/>
    <w:rsid w:val="003B68B3"/>
    <w:rsid w:val="003B6A2F"/>
    <w:rsid w:val="003B6C4E"/>
    <w:rsid w:val="003B6C57"/>
    <w:rsid w:val="003B6C80"/>
    <w:rsid w:val="003B6D64"/>
    <w:rsid w:val="003B6F1D"/>
    <w:rsid w:val="003B6F89"/>
    <w:rsid w:val="003B7049"/>
    <w:rsid w:val="003B708B"/>
    <w:rsid w:val="003B71D6"/>
    <w:rsid w:val="003B740D"/>
    <w:rsid w:val="003B7A3D"/>
    <w:rsid w:val="003B7C1F"/>
    <w:rsid w:val="003B7F5D"/>
    <w:rsid w:val="003C013D"/>
    <w:rsid w:val="003C0243"/>
    <w:rsid w:val="003C02FA"/>
    <w:rsid w:val="003C04B4"/>
    <w:rsid w:val="003C075C"/>
    <w:rsid w:val="003C0A35"/>
    <w:rsid w:val="003C0D43"/>
    <w:rsid w:val="003C0EF6"/>
    <w:rsid w:val="003C114F"/>
    <w:rsid w:val="003C137F"/>
    <w:rsid w:val="003C148D"/>
    <w:rsid w:val="003C1786"/>
    <w:rsid w:val="003C1A93"/>
    <w:rsid w:val="003C24E8"/>
    <w:rsid w:val="003C251B"/>
    <w:rsid w:val="003C264C"/>
    <w:rsid w:val="003C26CF"/>
    <w:rsid w:val="003C2A32"/>
    <w:rsid w:val="003C2C17"/>
    <w:rsid w:val="003C2EB1"/>
    <w:rsid w:val="003C2FEC"/>
    <w:rsid w:val="003C31B4"/>
    <w:rsid w:val="003C325C"/>
    <w:rsid w:val="003C3318"/>
    <w:rsid w:val="003C3344"/>
    <w:rsid w:val="003C3B05"/>
    <w:rsid w:val="003C466A"/>
    <w:rsid w:val="003C489D"/>
    <w:rsid w:val="003C4990"/>
    <w:rsid w:val="003C4AC7"/>
    <w:rsid w:val="003C4AFE"/>
    <w:rsid w:val="003C4BA0"/>
    <w:rsid w:val="003C4C3E"/>
    <w:rsid w:val="003C5058"/>
    <w:rsid w:val="003C5A08"/>
    <w:rsid w:val="003C5DB8"/>
    <w:rsid w:val="003C6334"/>
    <w:rsid w:val="003C653D"/>
    <w:rsid w:val="003C65C1"/>
    <w:rsid w:val="003C67F6"/>
    <w:rsid w:val="003C682C"/>
    <w:rsid w:val="003C6AE2"/>
    <w:rsid w:val="003C6B44"/>
    <w:rsid w:val="003C6E4B"/>
    <w:rsid w:val="003C6F4F"/>
    <w:rsid w:val="003C6F62"/>
    <w:rsid w:val="003C726D"/>
    <w:rsid w:val="003C72F8"/>
    <w:rsid w:val="003C73CD"/>
    <w:rsid w:val="003C7522"/>
    <w:rsid w:val="003C7ADE"/>
    <w:rsid w:val="003C7E63"/>
    <w:rsid w:val="003D00A6"/>
    <w:rsid w:val="003D0125"/>
    <w:rsid w:val="003D061F"/>
    <w:rsid w:val="003D0661"/>
    <w:rsid w:val="003D0739"/>
    <w:rsid w:val="003D08EB"/>
    <w:rsid w:val="003D0905"/>
    <w:rsid w:val="003D091E"/>
    <w:rsid w:val="003D098C"/>
    <w:rsid w:val="003D104A"/>
    <w:rsid w:val="003D1308"/>
    <w:rsid w:val="003D17A3"/>
    <w:rsid w:val="003D1877"/>
    <w:rsid w:val="003D2AA7"/>
    <w:rsid w:val="003D2AB5"/>
    <w:rsid w:val="003D33FF"/>
    <w:rsid w:val="003D3D1B"/>
    <w:rsid w:val="003D41C2"/>
    <w:rsid w:val="003D463E"/>
    <w:rsid w:val="003D4789"/>
    <w:rsid w:val="003D4B04"/>
    <w:rsid w:val="003D4D4B"/>
    <w:rsid w:val="003D4D92"/>
    <w:rsid w:val="003D50E2"/>
    <w:rsid w:val="003D54E4"/>
    <w:rsid w:val="003D5698"/>
    <w:rsid w:val="003D597A"/>
    <w:rsid w:val="003D5CB7"/>
    <w:rsid w:val="003D5D4E"/>
    <w:rsid w:val="003D5E9E"/>
    <w:rsid w:val="003D5F91"/>
    <w:rsid w:val="003D69DF"/>
    <w:rsid w:val="003D6A86"/>
    <w:rsid w:val="003D6EF4"/>
    <w:rsid w:val="003D6FB5"/>
    <w:rsid w:val="003D7020"/>
    <w:rsid w:val="003D7EF7"/>
    <w:rsid w:val="003E0110"/>
    <w:rsid w:val="003E05D5"/>
    <w:rsid w:val="003E0AA3"/>
    <w:rsid w:val="003E10EF"/>
    <w:rsid w:val="003E141C"/>
    <w:rsid w:val="003E1532"/>
    <w:rsid w:val="003E1561"/>
    <w:rsid w:val="003E15A7"/>
    <w:rsid w:val="003E15E8"/>
    <w:rsid w:val="003E170A"/>
    <w:rsid w:val="003E1AEA"/>
    <w:rsid w:val="003E1E5A"/>
    <w:rsid w:val="003E225F"/>
    <w:rsid w:val="003E22D0"/>
    <w:rsid w:val="003E23FC"/>
    <w:rsid w:val="003E2853"/>
    <w:rsid w:val="003E2A05"/>
    <w:rsid w:val="003E2EB5"/>
    <w:rsid w:val="003E3042"/>
    <w:rsid w:val="003E323A"/>
    <w:rsid w:val="003E3392"/>
    <w:rsid w:val="003E3AAC"/>
    <w:rsid w:val="003E3B3D"/>
    <w:rsid w:val="003E3ED2"/>
    <w:rsid w:val="003E4978"/>
    <w:rsid w:val="003E4BC6"/>
    <w:rsid w:val="003E4CD4"/>
    <w:rsid w:val="003E4D16"/>
    <w:rsid w:val="003E4F2E"/>
    <w:rsid w:val="003E531F"/>
    <w:rsid w:val="003E5366"/>
    <w:rsid w:val="003E57B7"/>
    <w:rsid w:val="003E592C"/>
    <w:rsid w:val="003E5946"/>
    <w:rsid w:val="003E5DE8"/>
    <w:rsid w:val="003E60F0"/>
    <w:rsid w:val="003E6498"/>
    <w:rsid w:val="003E65B2"/>
    <w:rsid w:val="003E6B74"/>
    <w:rsid w:val="003E6F21"/>
    <w:rsid w:val="003E71B7"/>
    <w:rsid w:val="003E7314"/>
    <w:rsid w:val="003E77C3"/>
    <w:rsid w:val="003E7860"/>
    <w:rsid w:val="003E7DD5"/>
    <w:rsid w:val="003E7EC2"/>
    <w:rsid w:val="003F0190"/>
    <w:rsid w:val="003F045A"/>
    <w:rsid w:val="003F0827"/>
    <w:rsid w:val="003F0A92"/>
    <w:rsid w:val="003F0C38"/>
    <w:rsid w:val="003F0F82"/>
    <w:rsid w:val="003F100D"/>
    <w:rsid w:val="003F1415"/>
    <w:rsid w:val="003F1560"/>
    <w:rsid w:val="003F1878"/>
    <w:rsid w:val="003F1A32"/>
    <w:rsid w:val="003F1A83"/>
    <w:rsid w:val="003F1A84"/>
    <w:rsid w:val="003F1C6B"/>
    <w:rsid w:val="003F1DF5"/>
    <w:rsid w:val="003F22A4"/>
    <w:rsid w:val="003F2402"/>
    <w:rsid w:val="003F2AD1"/>
    <w:rsid w:val="003F2E06"/>
    <w:rsid w:val="003F2EF6"/>
    <w:rsid w:val="003F2F83"/>
    <w:rsid w:val="003F32AD"/>
    <w:rsid w:val="003F3668"/>
    <w:rsid w:val="003F3944"/>
    <w:rsid w:val="003F3A99"/>
    <w:rsid w:val="003F3BEF"/>
    <w:rsid w:val="003F3FCE"/>
    <w:rsid w:val="003F40B3"/>
    <w:rsid w:val="003F466C"/>
    <w:rsid w:val="003F4679"/>
    <w:rsid w:val="003F4765"/>
    <w:rsid w:val="003F4AD9"/>
    <w:rsid w:val="003F4C6F"/>
    <w:rsid w:val="003F4F4E"/>
    <w:rsid w:val="003F54E9"/>
    <w:rsid w:val="003F5585"/>
    <w:rsid w:val="003F565C"/>
    <w:rsid w:val="003F5DED"/>
    <w:rsid w:val="003F6BF6"/>
    <w:rsid w:val="003F7199"/>
    <w:rsid w:val="003F73E0"/>
    <w:rsid w:val="003F749F"/>
    <w:rsid w:val="003F76F8"/>
    <w:rsid w:val="003F795B"/>
    <w:rsid w:val="003F79D6"/>
    <w:rsid w:val="003F7ACA"/>
    <w:rsid w:val="003F7C25"/>
    <w:rsid w:val="00400057"/>
    <w:rsid w:val="0040011E"/>
    <w:rsid w:val="004002C5"/>
    <w:rsid w:val="0040087C"/>
    <w:rsid w:val="0040097F"/>
    <w:rsid w:val="004009F1"/>
    <w:rsid w:val="00400CB0"/>
    <w:rsid w:val="00400FE0"/>
    <w:rsid w:val="00401160"/>
    <w:rsid w:val="00401531"/>
    <w:rsid w:val="00402077"/>
    <w:rsid w:val="0040208C"/>
    <w:rsid w:val="00402AE3"/>
    <w:rsid w:val="00402C61"/>
    <w:rsid w:val="0040308F"/>
    <w:rsid w:val="0040352F"/>
    <w:rsid w:val="004036C6"/>
    <w:rsid w:val="00403A5D"/>
    <w:rsid w:val="00403D04"/>
    <w:rsid w:val="00403E57"/>
    <w:rsid w:val="00404274"/>
    <w:rsid w:val="00404793"/>
    <w:rsid w:val="00405046"/>
    <w:rsid w:val="0040529E"/>
    <w:rsid w:val="004056AD"/>
    <w:rsid w:val="00405733"/>
    <w:rsid w:val="00405853"/>
    <w:rsid w:val="004059DF"/>
    <w:rsid w:val="00405CE7"/>
    <w:rsid w:val="00406272"/>
    <w:rsid w:val="004064E8"/>
    <w:rsid w:val="00406E77"/>
    <w:rsid w:val="00406F0F"/>
    <w:rsid w:val="004070B0"/>
    <w:rsid w:val="004070C2"/>
    <w:rsid w:val="0040752B"/>
    <w:rsid w:val="00407B92"/>
    <w:rsid w:val="00407BB7"/>
    <w:rsid w:val="00407C0E"/>
    <w:rsid w:val="00407C48"/>
    <w:rsid w:val="00407EFA"/>
    <w:rsid w:val="00407F1A"/>
    <w:rsid w:val="00410826"/>
    <w:rsid w:val="004108C6"/>
    <w:rsid w:val="004109F3"/>
    <w:rsid w:val="00411181"/>
    <w:rsid w:val="004113B3"/>
    <w:rsid w:val="00411419"/>
    <w:rsid w:val="00411434"/>
    <w:rsid w:val="00411497"/>
    <w:rsid w:val="00411954"/>
    <w:rsid w:val="00411A69"/>
    <w:rsid w:val="00411E31"/>
    <w:rsid w:val="004120A0"/>
    <w:rsid w:val="00412819"/>
    <w:rsid w:val="00412940"/>
    <w:rsid w:val="00412B7F"/>
    <w:rsid w:val="00412D85"/>
    <w:rsid w:val="0041322A"/>
    <w:rsid w:val="004133DA"/>
    <w:rsid w:val="00413796"/>
    <w:rsid w:val="00413892"/>
    <w:rsid w:val="00413D05"/>
    <w:rsid w:val="0041412D"/>
    <w:rsid w:val="0041461E"/>
    <w:rsid w:val="004146F6"/>
    <w:rsid w:val="004146F9"/>
    <w:rsid w:val="00414B3F"/>
    <w:rsid w:val="00414D7F"/>
    <w:rsid w:val="0041509C"/>
    <w:rsid w:val="0041549D"/>
    <w:rsid w:val="00415648"/>
    <w:rsid w:val="00415766"/>
    <w:rsid w:val="004157E7"/>
    <w:rsid w:val="00415831"/>
    <w:rsid w:val="00415CCB"/>
    <w:rsid w:val="00415E4C"/>
    <w:rsid w:val="0041636C"/>
    <w:rsid w:val="00416F4E"/>
    <w:rsid w:val="004172D7"/>
    <w:rsid w:val="00417DC5"/>
    <w:rsid w:val="00417FE1"/>
    <w:rsid w:val="00420049"/>
    <w:rsid w:val="004201B4"/>
    <w:rsid w:val="0042036A"/>
    <w:rsid w:val="00420599"/>
    <w:rsid w:val="004212F2"/>
    <w:rsid w:val="004214FE"/>
    <w:rsid w:val="00421629"/>
    <w:rsid w:val="0042191C"/>
    <w:rsid w:val="00421CE7"/>
    <w:rsid w:val="004221D0"/>
    <w:rsid w:val="00422478"/>
    <w:rsid w:val="004224B4"/>
    <w:rsid w:val="0042251F"/>
    <w:rsid w:val="00422AC5"/>
    <w:rsid w:val="00422D25"/>
    <w:rsid w:val="004236D5"/>
    <w:rsid w:val="0042371A"/>
    <w:rsid w:val="00423A39"/>
    <w:rsid w:val="00424109"/>
    <w:rsid w:val="004241B5"/>
    <w:rsid w:val="004241B8"/>
    <w:rsid w:val="00424250"/>
    <w:rsid w:val="0042446E"/>
    <w:rsid w:val="00424526"/>
    <w:rsid w:val="00424540"/>
    <w:rsid w:val="0042483F"/>
    <w:rsid w:val="0042493D"/>
    <w:rsid w:val="004249D7"/>
    <w:rsid w:val="00424BED"/>
    <w:rsid w:val="00424D2B"/>
    <w:rsid w:val="00424F82"/>
    <w:rsid w:val="0042512E"/>
    <w:rsid w:val="004251E1"/>
    <w:rsid w:val="00425498"/>
    <w:rsid w:val="004254D8"/>
    <w:rsid w:val="004257B1"/>
    <w:rsid w:val="004257E0"/>
    <w:rsid w:val="00425964"/>
    <w:rsid w:val="00425BB0"/>
    <w:rsid w:val="00425FBB"/>
    <w:rsid w:val="00426313"/>
    <w:rsid w:val="0042635C"/>
    <w:rsid w:val="00426393"/>
    <w:rsid w:val="00426889"/>
    <w:rsid w:val="004270D7"/>
    <w:rsid w:val="004270ED"/>
    <w:rsid w:val="004270EF"/>
    <w:rsid w:val="00427518"/>
    <w:rsid w:val="004276C5"/>
    <w:rsid w:val="004277EE"/>
    <w:rsid w:val="0042793F"/>
    <w:rsid w:val="00430073"/>
    <w:rsid w:val="004302B4"/>
    <w:rsid w:val="0043044B"/>
    <w:rsid w:val="0043053D"/>
    <w:rsid w:val="004307B6"/>
    <w:rsid w:val="004307E3"/>
    <w:rsid w:val="0043088A"/>
    <w:rsid w:val="00430891"/>
    <w:rsid w:val="00430D95"/>
    <w:rsid w:val="00431072"/>
    <w:rsid w:val="004310A2"/>
    <w:rsid w:val="00431104"/>
    <w:rsid w:val="00431276"/>
    <w:rsid w:val="00431532"/>
    <w:rsid w:val="00431D81"/>
    <w:rsid w:val="00431E41"/>
    <w:rsid w:val="004323B8"/>
    <w:rsid w:val="00432489"/>
    <w:rsid w:val="00433592"/>
    <w:rsid w:val="004337CB"/>
    <w:rsid w:val="0043411F"/>
    <w:rsid w:val="004341BB"/>
    <w:rsid w:val="004341F6"/>
    <w:rsid w:val="00434559"/>
    <w:rsid w:val="00434600"/>
    <w:rsid w:val="004346D7"/>
    <w:rsid w:val="00434868"/>
    <w:rsid w:val="0043490A"/>
    <w:rsid w:val="00434A1A"/>
    <w:rsid w:val="00434A42"/>
    <w:rsid w:val="00434D94"/>
    <w:rsid w:val="00434F79"/>
    <w:rsid w:val="00434F9A"/>
    <w:rsid w:val="00435012"/>
    <w:rsid w:val="0043517B"/>
    <w:rsid w:val="00435301"/>
    <w:rsid w:val="004356A4"/>
    <w:rsid w:val="0043584C"/>
    <w:rsid w:val="00435927"/>
    <w:rsid w:val="00435F2D"/>
    <w:rsid w:val="0043602A"/>
    <w:rsid w:val="004361AD"/>
    <w:rsid w:val="00436296"/>
    <w:rsid w:val="004362EA"/>
    <w:rsid w:val="0043664A"/>
    <w:rsid w:val="004368E7"/>
    <w:rsid w:val="00436AA0"/>
    <w:rsid w:val="00436AC0"/>
    <w:rsid w:val="00436D41"/>
    <w:rsid w:val="00436DEE"/>
    <w:rsid w:val="00437259"/>
    <w:rsid w:val="004372E5"/>
    <w:rsid w:val="00437365"/>
    <w:rsid w:val="0043776D"/>
    <w:rsid w:val="00437AA7"/>
    <w:rsid w:val="00437CE1"/>
    <w:rsid w:val="00437E69"/>
    <w:rsid w:val="00440538"/>
    <w:rsid w:val="00440B83"/>
    <w:rsid w:val="00440CF2"/>
    <w:rsid w:val="00440ED5"/>
    <w:rsid w:val="00440F69"/>
    <w:rsid w:val="0044152E"/>
    <w:rsid w:val="00441585"/>
    <w:rsid w:val="0044170A"/>
    <w:rsid w:val="00441C1C"/>
    <w:rsid w:val="00441CA0"/>
    <w:rsid w:val="00441DF4"/>
    <w:rsid w:val="004424AA"/>
    <w:rsid w:val="00442625"/>
    <w:rsid w:val="0044279B"/>
    <w:rsid w:val="004428F3"/>
    <w:rsid w:val="00442956"/>
    <w:rsid w:val="00442B16"/>
    <w:rsid w:val="00442CBC"/>
    <w:rsid w:val="0044308E"/>
    <w:rsid w:val="004431E9"/>
    <w:rsid w:val="004433E1"/>
    <w:rsid w:val="0044355F"/>
    <w:rsid w:val="004438F4"/>
    <w:rsid w:val="0044411D"/>
    <w:rsid w:val="004442B9"/>
    <w:rsid w:val="004442EB"/>
    <w:rsid w:val="00444691"/>
    <w:rsid w:val="00444A54"/>
    <w:rsid w:val="00444BB7"/>
    <w:rsid w:val="00444CF6"/>
    <w:rsid w:val="004459BD"/>
    <w:rsid w:val="00445A10"/>
    <w:rsid w:val="00445C61"/>
    <w:rsid w:val="00445F36"/>
    <w:rsid w:val="004460AD"/>
    <w:rsid w:val="0044651A"/>
    <w:rsid w:val="00446626"/>
    <w:rsid w:val="004468FD"/>
    <w:rsid w:val="00446959"/>
    <w:rsid w:val="00446A4F"/>
    <w:rsid w:val="00446ACD"/>
    <w:rsid w:val="004472E1"/>
    <w:rsid w:val="0044756B"/>
    <w:rsid w:val="00447607"/>
    <w:rsid w:val="004477EA"/>
    <w:rsid w:val="00447990"/>
    <w:rsid w:val="00447D31"/>
    <w:rsid w:val="00447DA8"/>
    <w:rsid w:val="00447DAC"/>
    <w:rsid w:val="00447EA6"/>
    <w:rsid w:val="004501A1"/>
    <w:rsid w:val="004503D0"/>
    <w:rsid w:val="00450404"/>
    <w:rsid w:val="00450936"/>
    <w:rsid w:val="00451327"/>
    <w:rsid w:val="00451F64"/>
    <w:rsid w:val="0045201A"/>
    <w:rsid w:val="0045202E"/>
    <w:rsid w:val="00452446"/>
    <w:rsid w:val="004527C8"/>
    <w:rsid w:val="00452C09"/>
    <w:rsid w:val="00452C19"/>
    <w:rsid w:val="00453048"/>
    <w:rsid w:val="0045311D"/>
    <w:rsid w:val="00453412"/>
    <w:rsid w:val="004534EB"/>
    <w:rsid w:val="004536D0"/>
    <w:rsid w:val="00453B04"/>
    <w:rsid w:val="00453D88"/>
    <w:rsid w:val="00453EB0"/>
    <w:rsid w:val="00453F3C"/>
    <w:rsid w:val="0045481A"/>
    <w:rsid w:val="004549D3"/>
    <w:rsid w:val="00454ECD"/>
    <w:rsid w:val="00454FFD"/>
    <w:rsid w:val="004551A5"/>
    <w:rsid w:val="004551B3"/>
    <w:rsid w:val="0045521F"/>
    <w:rsid w:val="004553AF"/>
    <w:rsid w:val="004559CD"/>
    <w:rsid w:val="00455CBF"/>
    <w:rsid w:val="004562FD"/>
    <w:rsid w:val="004564D1"/>
    <w:rsid w:val="00456517"/>
    <w:rsid w:val="0045659F"/>
    <w:rsid w:val="00456674"/>
    <w:rsid w:val="00456E48"/>
    <w:rsid w:val="00456FEA"/>
    <w:rsid w:val="004572DC"/>
    <w:rsid w:val="00457538"/>
    <w:rsid w:val="00457828"/>
    <w:rsid w:val="00457851"/>
    <w:rsid w:val="00457ECF"/>
    <w:rsid w:val="00457FAF"/>
    <w:rsid w:val="0046019C"/>
    <w:rsid w:val="004601B3"/>
    <w:rsid w:val="0046031E"/>
    <w:rsid w:val="00460B2B"/>
    <w:rsid w:val="00460B97"/>
    <w:rsid w:val="00461889"/>
    <w:rsid w:val="0046188A"/>
    <w:rsid w:val="004619AD"/>
    <w:rsid w:val="00461A2F"/>
    <w:rsid w:val="00461C88"/>
    <w:rsid w:val="0046217F"/>
    <w:rsid w:val="0046232C"/>
    <w:rsid w:val="0046235D"/>
    <w:rsid w:val="0046249A"/>
    <w:rsid w:val="0046260D"/>
    <w:rsid w:val="00462C41"/>
    <w:rsid w:val="00462C65"/>
    <w:rsid w:val="00462D42"/>
    <w:rsid w:val="00462D78"/>
    <w:rsid w:val="00462EE0"/>
    <w:rsid w:val="004631D5"/>
    <w:rsid w:val="004631DC"/>
    <w:rsid w:val="00463854"/>
    <w:rsid w:val="00463BB3"/>
    <w:rsid w:val="00463CFF"/>
    <w:rsid w:val="00463E97"/>
    <w:rsid w:val="00464151"/>
    <w:rsid w:val="004644D6"/>
    <w:rsid w:val="004644FA"/>
    <w:rsid w:val="00464757"/>
    <w:rsid w:val="00464922"/>
    <w:rsid w:val="0046539F"/>
    <w:rsid w:val="00465462"/>
    <w:rsid w:val="004654B6"/>
    <w:rsid w:val="004656D3"/>
    <w:rsid w:val="0046576A"/>
    <w:rsid w:val="004658E8"/>
    <w:rsid w:val="00465B3C"/>
    <w:rsid w:val="00465C11"/>
    <w:rsid w:val="00466423"/>
    <w:rsid w:val="00466D71"/>
    <w:rsid w:val="00467076"/>
    <w:rsid w:val="004671D8"/>
    <w:rsid w:val="00467386"/>
    <w:rsid w:val="0046742B"/>
    <w:rsid w:val="004676B4"/>
    <w:rsid w:val="0046796D"/>
    <w:rsid w:val="00467BBC"/>
    <w:rsid w:val="004705B2"/>
    <w:rsid w:val="0047071D"/>
    <w:rsid w:val="00470765"/>
    <w:rsid w:val="00470ABA"/>
    <w:rsid w:val="00470BC9"/>
    <w:rsid w:val="00470C76"/>
    <w:rsid w:val="00470F05"/>
    <w:rsid w:val="00471026"/>
    <w:rsid w:val="004710DD"/>
    <w:rsid w:val="004716EF"/>
    <w:rsid w:val="00471D32"/>
    <w:rsid w:val="00471E05"/>
    <w:rsid w:val="00471ED7"/>
    <w:rsid w:val="004721FC"/>
    <w:rsid w:val="00472424"/>
    <w:rsid w:val="00472555"/>
    <w:rsid w:val="00472799"/>
    <w:rsid w:val="00472A3F"/>
    <w:rsid w:val="00473015"/>
    <w:rsid w:val="0047388C"/>
    <w:rsid w:val="00473959"/>
    <w:rsid w:val="004742EB"/>
    <w:rsid w:val="0047439E"/>
    <w:rsid w:val="004746D6"/>
    <w:rsid w:val="00474728"/>
    <w:rsid w:val="00474872"/>
    <w:rsid w:val="00474CBF"/>
    <w:rsid w:val="00474D17"/>
    <w:rsid w:val="00474DB0"/>
    <w:rsid w:val="004750CC"/>
    <w:rsid w:val="0047553E"/>
    <w:rsid w:val="00475675"/>
    <w:rsid w:val="004759D5"/>
    <w:rsid w:val="00475B84"/>
    <w:rsid w:val="0047602D"/>
    <w:rsid w:val="004760FB"/>
    <w:rsid w:val="00476B8A"/>
    <w:rsid w:val="00476F10"/>
    <w:rsid w:val="004773C1"/>
    <w:rsid w:val="00477453"/>
    <w:rsid w:val="004778ED"/>
    <w:rsid w:val="00477EE6"/>
    <w:rsid w:val="00480002"/>
    <w:rsid w:val="0048007B"/>
    <w:rsid w:val="0048019C"/>
    <w:rsid w:val="004803B7"/>
    <w:rsid w:val="004804FF"/>
    <w:rsid w:val="004805B1"/>
    <w:rsid w:val="004808AE"/>
    <w:rsid w:val="00480BE1"/>
    <w:rsid w:val="00480F9E"/>
    <w:rsid w:val="00481027"/>
    <w:rsid w:val="00481448"/>
    <w:rsid w:val="004814D8"/>
    <w:rsid w:val="004817CC"/>
    <w:rsid w:val="00481E2E"/>
    <w:rsid w:val="00481E35"/>
    <w:rsid w:val="004820AA"/>
    <w:rsid w:val="004820E7"/>
    <w:rsid w:val="00482366"/>
    <w:rsid w:val="00482D91"/>
    <w:rsid w:val="00482DC9"/>
    <w:rsid w:val="00482F96"/>
    <w:rsid w:val="004831AF"/>
    <w:rsid w:val="0048350B"/>
    <w:rsid w:val="00483544"/>
    <w:rsid w:val="00483779"/>
    <w:rsid w:val="00483B57"/>
    <w:rsid w:val="00483D4C"/>
    <w:rsid w:val="00484260"/>
    <w:rsid w:val="00484386"/>
    <w:rsid w:val="00484415"/>
    <w:rsid w:val="0048455B"/>
    <w:rsid w:val="004846CD"/>
    <w:rsid w:val="0048474A"/>
    <w:rsid w:val="00484BFF"/>
    <w:rsid w:val="00484E04"/>
    <w:rsid w:val="0048561F"/>
    <w:rsid w:val="00485A94"/>
    <w:rsid w:val="00485D78"/>
    <w:rsid w:val="00485F24"/>
    <w:rsid w:val="00486110"/>
    <w:rsid w:val="00486184"/>
    <w:rsid w:val="004865AA"/>
    <w:rsid w:val="0048678D"/>
    <w:rsid w:val="004868CD"/>
    <w:rsid w:val="00486980"/>
    <w:rsid w:val="00487211"/>
    <w:rsid w:val="0048757F"/>
    <w:rsid w:val="00487642"/>
    <w:rsid w:val="004877BC"/>
    <w:rsid w:val="004900AD"/>
    <w:rsid w:val="004902AA"/>
    <w:rsid w:val="0049037D"/>
    <w:rsid w:val="004904ED"/>
    <w:rsid w:val="00490AF3"/>
    <w:rsid w:val="00490C36"/>
    <w:rsid w:val="004916DD"/>
    <w:rsid w:val="00491793"/>
    <w:rsid w:val="0049184F"/>
    <w:rsid w:val="0049193A"/>
    <w:rsid w:val="00492449"/>
    <w:rsid w:val="00492691"/>
    <w:rsid w:val="00492D0E"/>
    <w:rsid w:val="00492D90"/>
    <w:rsid w:val="00492ED3"/>
    <w:rsid w:val="004934AF"/>
    <w:rsid w:val="00493ABE"/>
    <w:rsid w:val="00493C8E"/>
    <w:rsid w:val="00493D61"/>
    <w:rsid w:val="00493D7D"/>
    <w:rsid w:val="00494687"/>
    <w:rsid w:val="00494694"/>
    <w:rsid w:val="00494779"/>
    <w:rsid w:val="004947BA"/>
    <w:rsid w:val="00494F81"/>
    <w:rsid w:val="004951ED"/>
    <w:rsid w:val="004952A2"/>
    <w:rsid w:val="0049555A"/>
    <w:rsid w:val="00495587"/>
    <w:rsid w:val="00495B97"/>
    <w:rsid w:val="00495C6C"/>
    <w:rsid w:val="00495E32"/>
    <w:rsid w:val="00496632"/>
    <w:rsid w:val="00496877"/>
    <w:rsid w:val="00496A47"/>
    <w:rsid w:val="00496EE6"/>
    <w:rsid w:val="00497536"/>
    <w:rsid w:val="00497BBA"/>
    <w:rsid w:val="00497D2D"/>
    <w:rsid w:val="00497D4D"/>
    <w:rsid w:val="004A02EA"/>
    <w:rsid w:val="004A0502"/>
    <w:rsid w:val="004A06E9"/>
    <w:rsid w:val="004A0AAE"/>
    <w:rsid w:val="004A0CF7"/>
    <w:rsid w:val="004A0E5B"/>
    <w:rsid w:val="004A12B2"/>
    <w:rsid w:val="004A1347"/>
    <w:rsid w:val="004A1448"/>
    <w:rsid w:val="004A15A7"/>
    <w:rsid w:val="004A168C"/>
    <w:rsid w:val="004A1787"/>
    <w:rsid w:val="004A18E9"/>
    <w:rsid w:val="004A1EC8"/>
    <w:rsid w:val="004A1F55"/>
    <w:rsid w:val="004A21C0"/>
    <w:rsid w:val="004A22A3"/>
    <w:rsid w:val="004A242B"/>
    <w:rsid w:val="004A2471"/>
    <w:rsid w:val="004A2A43"/>
    <w:rsid w:val="004A350B"/>
    <w:rsid w:val="004A351F"/>
    <w:rsid w:val="004A37DB"/>
    <w:rsid w:val="004A3F42"/>
    <w:rsid w:val="004A40F7"/>
    <w:rsid w:val="004A4717"/>
    <w:rsid w:val="004A47CE"/>
    <w:rsid w:val="004A48D9"/>
    <w:rsid w:val="004A4CA5"/>
    <w:rsid w:val="004A5E8D"/>
    <w:rsid w:val="004A611B"/>
    <w:rsid w:val="004A61E8"/>
    <w:rsid w:val="004A6391"/>
    <w:rsid w:val="004A6688"/>
    <w:rsid w:val="004A720A"/>
    <w:rsid w:val="004A722F"/>
    <w:rsid w:val="004A78A8"/>
    <w:rsid w:val="004A7BD7"/>
    <w:rsid w:val="004A7D05"/>
    <w:rsid w:val="004A7DFA"/>
    <w:rsid w:val="004B047D"/>
    <w:rsid w:val="004B09A8"/>
    <w:rsid w:val="004B1151"/>
    <w:rsid w:val="004B1627"/>
    <w:rsid w:val="004B1791"/>
    <w:rsid w:val="004B1841"/>
    <w:rsid w:val="004B1B06"/>
    <w:rsid w:val="004B20B4"/>
    <w:rsid w:val="004B2154"/>
    <w:rsid w:val="004B2649"/>
    <w:rsid w:val="004B2A67"/>
    <w:rsid w:val="004B2E6A"/>
    <w:rsid w:val="004B2E71"/>
    <w:rsid w:val="004B331D"/>
    <w:rsid w:val="004B348F"/>
    <w:rsid w:val="004B413D"/>
    <w:rsid w:val="004B43C3"/>
    <w:rsid w:val="004B43D2"/>
    <w:rsid w:val="004B4752"/>
    <w:rsid w:val="004B47BE"/>
    <w:rsid w:val="004B47E9"/>
    <w:rsid w:val="004B4958"/>
    <w:rsid w:val="004B4984"/>
    <w:rsid w:val="004B4D52"/>
    <w:rsid w:val="004B545F"/>
    <w:rsid w:val="004B54AE"/>
    <w:rsid w:val="004B605E"/>
    <w:rsid w:val="004B653D"/>
    <w:rsid w:val="004B6696"/>
    <w:rsid w:val="004B66E1"/>
    <w:rsid w:val="004B6824"/>
    <w:rsid w:val="004B6966"/>
    <w:rsid w:val="004B6C3A"/>
    <w:rsid w:val="004B6CD5"/>
    <w:rsid w:val="004B6E95"/>
    <w:rsid w:val="004B6F69"/>
    <w:rsid w:val="004B7113"/>
    <w:rsid w:val="004B730C"/>
    <w:rsid w:val="004B7324"/>
    <w:rsid w:val="004B787E"/>
    <w:rsid w:val="004B7D68"/>
    <w:rsid w:val="004C0341"/>
    <w:rsid w:val="004C03A6"/>
    <w:rsid w:val="004C10AB"/>
    <w:rsid w:val="004C15EB"/>
    <w:rsid w:val="004C188B"/>
    <w:rsid w:val="004C1A83"/>
    <w:rsid w:val="004C1BD9"/>
    <w:rsid w:val="004C2427"/>
    <w:rsid w:val="004C2A50"/>
    <w:rsid w:val="004C2B64"/>
    <w:rsid w:val="004C2D48"/>
    <w:rsid w:val="004C32C8"/>
    <w:rsid w:val="004C3383"/>
    <w:rsid w:val="004C3571"/>
    <w:rsid w:val="004C3591"/>
    <w:rsid w:val="004C3644"/>
    <w:rsid w:val="004C37EC"/>
    <w:rsid w:val="004C44E0"/>
    <w:rsid w:val="004C4C49"/>
    <w:rsid w:val="004C4D68"/>
    <w:rsid w:val="004C4ED7"/>
    <w:rsid w:val="004C5426"/>
    <w:rsid w:val="004C5437"/>
    <w:rsid w:val="004C58F6"/>
    <w:rsid w:val="004C595D"/>
    <w:rsid w:val="004C5DBE"/>
    <w:rsid w:val="004C5E15"/>
    <w:rsid w:val="004C5E63"/>
    <w:rsid w:val="004C60F7"/>
    <w:rsid w:val="004C638E"/>
    <w:rsid w:val="004C6433"/>
    <w:rsid w:val="004C6D9A"/>
    <w:rsid w:val="004C72BB"/>
    <w:rsid w:val="004C73D1"/>
    <w:rsid w:val="004C756C"/>
    <w:rsid w:val="004C7A4E"/>
    <w:rsid w:val="004C7E63"/>
    <w:rsid w:val="004D00B4"/>
    <w:rsid w:val="004D0251"/>
    <w:rsid w:val="004D07F3"/>
    <w:rsid w:val="004D0AF5"/>
    <w:rsid w:val="004D0FEA"/>
    <w:rsid w:val="004D10CC"/>
    <w:rsid w:val="004D1121"/>
    <w:rsid w:val="004D118D"/>
    <w:rsid w:val="004D14A8"/>
    <w:rsid w:val="004D14F0"/>
    <w:rsid w:val="004D16A1"/>
    <w:rsid w:val="004D1C15"/>
    <w:rsid w:val="004D20E4"/>
    <w:rsid w:val="004D2259"/>
    <w:rsid w:val="004D228B"/>
    <w:rsid w:val="004D231F"/>
    <w:rsid w:val="004D26EF"/>
    <w:rsid w:val="004D2C6F"/>
    <w:rsid w:val="004D3B16"/>
    <w:rsid w:val="004D3B7F"/>
    <w:rsid w:val="004D3DDD"/>
    <w:rsid w:val="004D3F03"/>
    <w:rsid w:val="004D4319"/>
    <w:rsid w:val="004D44AD"/>
    <w:rsid w:val="004D47F8"/>
    <w:rsid w:val="004D5013"/>
    <w:rsid w:val="004D549F"/>
    <w:rsid w:val="004D5603"/>
    <w:rsid w:val="004D56C9"/>
    <w:rsid w:val="004D56F2"/>
    <w:rsid w:val="004D5ED3"/>
    <w:rsid w:val="004D5F5B"/>
    <w:rsid w:val="004D60EA"/>
    <w:rsid w:val="004D62BE"/>
    <w:rsid w:val="004D6312"/>
    <w:rsid w:val="004D6387"/>
    <w:rsid w:val="004D64A4"/>
    <w:rsid w:val="004D6697"/>
    <w:rsid w:val="004D670E"/>
    <w:rsid w:val="004D676D"/>
    <w:rsid w:val="004D6807"/>
    <w:rsid w:val="004D684E"/>
    <w:rsid w:val="004D6AB3"/>
    <w:rsid w:val="004D6CF1"/>
    <w:rsid w:val="004D6DB5"/>
    <w:rsid w:val="004D738A"/>
    <w:rsid w:val="004D77D6"/>
    <w:rsid w:val="004D786D"/>
    <w:rsid w:val="004D7B53"/>
    <w:rsid w:val="004D7EE7"/>
    <w:rsid w:val="004D7FF7"/>
    <w:rsid w:val="004E03D7"/>
    <w:rsid w:val="004E070A"/>
    <w:rsid w:val="004E0788"/>
    <w:rsid w:val="004E0868"/>
    <w:rsid w:val="004E117A"/>
    <w:rsid w:val="004E1182"/>
    <w:rsid w:val="004E13B1"/>
    <w:rsid w:val="004E155D"/>
    <w:rsid w:val="004E1741"/>
    <w:rsid w:val="004E188D"/>
    <w:rsid w:val="004E1AD1"/>
    <w:rsid w:val="004E1E94"/>
    <w:rsid w:val="004E1EAB"/>
    <w:rsid w:val="004E1FA8"/>
    <w:rsid w:val="004E1FB7"/>
    <w:rsid w:val="004E1FDD"/>
    <w:rsid w:val="004E2053"/>
    <w:rsid w:val="004E2588"/>
    <w:rsid w:val="004E27C1"/>
    <w:rsid w:val="004E2DD0"/>
    <w:rsid w:val="004E3209"/>
    <w:rsid w:val="004E3654"/>
    <w:rsid w:val="004E3909"/>
    <w:rsid w:val="004E3B45"/>
    <w:rsid w:val="004E3E43"/>
    <w:rsid w:val="004E4076"/>
    <w:rsid w:val="004E40EA"/>
    <w:rsid w:val="004E432A"/>
    <w:rsid w:val="004E43F2"/>
    <w:rsid w:val="004E45FB"/>
    <w:rsid w:val="004E46EB"/>
    <w:rsid w:val="004E4AB7"/>
    <w:rsid w:val="004E4B58"/>
    <w:rsid w:val="004E4D5E"/>
    <w:rsid w:val="004E4F57"/>
    <w:rsid w:val="004E5163"/>
    <w:rsid w:val="004E51D2"/>
    <w:rsid w:val="004E5640"/>
    <w:rsid w:val="004E586A"/>
    <w:rsid w:val="004E59B9"/>
    <w:rsid w:val="004E59BB"/>
    <w:rsid w:val="004E5FA1"/>
    <w:rsid w:val="004E6112"/>
    <w:rsid w:val="004E6515"/>
    <w:rsid w:val="004E6AE3"/>
    <w:rsid w:val="004E6F40"/>
    <w:rsid w:val="004E6F4A"/>
    <w:rsid w:val="004E716C"/>
    <w:rsid w:val="004E7238"/>
    <w:rsid w:val="004E739A"/>
    <w:rsid w:val="004E73FC"/>
    <w:rsid w:val="004E766A"/>
    <w:rsid w:val="004E76BA"/>
    <w:rsid w:val="004E7831"/>
    <w:rsid w:val="004E79B8"/>
    <w:rsid w:val="004F02D1"/>
    <w:rsid w:val="004F05AC"/>
    <w:rsid w:val="004F11A5"/>
    <w:rsid w:val="004F1373"/>
    <w:rsid w:val="004F1417"/>
    <w:rsid w:val="004F1CD8"/>
    <w:rsid w:val="004F1EF6"/>
    <w:rsid w:val="004F2149"/>
    <w:rsid w:val="004F24BA"/>
    <w:rsid w:val="004F250E"/>
    <w:rsid w:val="004F2774"/>
    <w:rsid w:val="004F28C3"/>
    <w:rsid w:val="004F33AE"/>
    <w:rsid w:val="004F377C"/>
    <w:rsid w:val="004F3981"/>
    <w:rsid w:val="004F3B37"/>
    <w:rsid w:val="004F3C4E"/>
    <w:rsid w:val="004F3F31"/>
    <w:rsid w:val="004F40A2"/>
    <w:rsid w:val="004F42FB"/>
    <w:rsid w:val="004F44B9"/>
    <w:rsid w:val="004F46B5"/>
    <w:rsid w:val="004F46B8"/>
    <w:rsid w:val="004F4993"/>
    <w:rsid w:val="004F4B5D"/>
    <w:rsid w:val="004F4CA4"/>
    <w:rsid w:val="004F4CD8"/>
    <w:rsid w:val="004F5449"/>
    <w:rsid w:val="004F5541"/>
    <w:rsid w:val="004F58C6"/>
    <w:rsid w:val="004F5C8D"/>
    <w:rsid w:val="004F62DD"/>
    <w:rsid w:val="004F692A"/>
    <w:rsid w:val="004F6B9D"/>
    <w:rsid w:val="004F6EE9"/>
    <w:rsid w:val="004F71B9"/>
    <w:rsid w:val="004F7230"/>
    <w:rsid w:val="004F7424"/>
    <w:rsid w:val="004F7648"/>
    <w:rsid w:val="004F772C"/>
    <w:rsid w:val="004F77E8"/>
    <w:rsid w:val="004F77F5"/>
    <w:rsid w:val="004F7F29"/>
    <w:rsid w:val="004F7F8A"/>
    <w:rsid w:val="00500058"/>
    <w:rsid w:val="005002CF"/>
    <w:rsid w:val="005003EC"/>
    <w:rsid w:val="00500434"/>
    <w:rsid w:val="00500C40"/>
    <w:rsid w:val="00500D47"/>
    <w:rsid w:val="00500D60"/>
    <w:rsid w:val="005015BD"/>
    <w:rsid w:val="00501A89"/>
    <w:rsid w:val="00501CEE"/>
    <w:rsid w:val="00501CFB"/>
    <w:rsid w:val="00501FDE"/>
    <w:rsid w:val="00502014"/>
    <w:rsid w:val="00502262"/>
    <w:rsid w:val="00502762"/>
    <w:rsid w:val="00502AC4"/>
    <w:rsid w:val="00502D67"/>
    <w:rsid w:val="005030C9"/>
    <w:rsid w:val="005033D5"/>
    <w:rsid w:val="00503469"/>
    <w:rsid w:val="005037BC"/>
    <w:rsid w:val="00503939"/>
    <w:rsid w:val="005039E4"/>
    <w:rsid w:val="00503ACB"/>
    <w:rsid w:val="005042B0"/>
    <w:rsid w:val="00504442"/>
    <w:rsid w:val="00504B89"/>
    <w:rsid w:val="00504C7B"/>
    <w:rsid w:val="005053F2"/>
    <w:rsid w:val="0050549D"/>
    <w:rsid w:val="00505C74"/>
    <w:rsid w:val="00506377"/>
    <w:rsid w:val="00506429"/>
    <w:rsid w:val="005069D8"/>
    <w:rsid w:val="00506D00"/>
    <w:rsid w:val="00506D1E"/>
    <w:rsid w:val="005070BD"/>
    <w:rsid w:val="00507207"/>
    <w:rsid w:val="00507729"/>
    <w:rsid w:val="0051003B"/>
    <w:rsid w:val="0051021A"/>
    <w:rsid w:val="005104A1"/>
    <w:rsid w:val="0051056E"/>
    <w:rsid w:val="005106E1"/>
    <w:rsid w:val="005109EC"/>
    <w:rsid w:val="00510C57"/>
    <w:rsid w:val="00511085"/>
    <w:rsid w:val="00511406"/>
    <w:rsid w:val="005118E1"/>
    <w:rsid w:val="00511B97"/>
    <w:rsid w:val="00511BB2"/>
    <w:rsid w:val="00511DF2"/>
    <w:rsid w:val="0051211A"/>
    <w:rsid w:val="005129D9"/>
    <w:rsid w:val="00512CBD"/>
    <w:rsid w:val="00512DE5"/>
    <w:rsid w:val="0051326A"/>
    <w:rsid w:val="005135D3"/>
    <w:rsid w:val="005135D5"/>
    <w:rsid w:val="00513E97"/>
    <w:rsid w:val="00514180"/>
    <w:rsid w:val="00514391"/>
    <w:rsid w:val="00514546"/>
    <w:rsid w:val="00514B5F"/>
    <w:rsid w:val="00514BF0"/>
    <w:rsid w:val="00515172"/>
    <w:rsid w:val="00515413"/>
    <w:rsid w:val="0051589A"/>
    <w:rsid w:val="0051598B"/>
    <w:rsid w:val="00515DDB"/>
    <w:rsid w:val="0051606C"/>
    <w:rsid w:val="0051614A"/>
    <w:rsid w:val="0051672F"/>
    <w:rsid w:val="00516829"/>
    <w:rsid w:val="00516905"/>
    <w:rsid w:val="0051690C"/>
    <w:rsid w:val="00516BDF"/>
    <w:rsid w:val="005174AF"/>
    <w:rsid w:val="00517683"/>
    <w:rsid w:val="005178BC"/>
    <w:rsid w:val="005179DD"/>
    <w:rsid w:val="00517B65"/>
    <w:rsid w:val="00517D38"/>
    <w:rsid w:val="00517D92"/>
    <w:rsid w:val="00517FA0"/>
    <w:rsid w:val="005200A8"/>
    <w:rsid w:val="005202E1"/>
    <w:rsid w:val="005203AF"/>
    <w:rsid w:val="005203B0"/>
    <w:rsid w:val="00520539"/>
    <w:rsid w:val="005206D0"/>
    <w:rsid w:val="0052078F"/>
    <w:rsid w:val="00522246"/>
    <w:rsid w:val="005223C3"/>
    <w:rsid w:val="005224B0"/>
    <w:rsid w:val="005224BA"/>
    <w:rsid w:val="005228D9"/>
    <w:rsid w:val="005228F5"/>
    <w:rsid w:val="00522984"/>
    <w:rsid w:val="00522B0A"/>
    <w:rsid w:val="00522D7D"/>
    <w:rsid w:val="00522FC1"/>
    <w:rsid w:val="005231AE"/>
    <w:rsid w:val="005237F2"/>
    <w:rsid w:val="0052398D"/>
    <w:rsid w:val="005239EC"/>
    <w:rsid w:val="00523ADE"/>
    <w:rsid w:val="0052433C"/>
    <w:rsid w:val="005245F3"/>
    <w:rsid w:val="005248F5"/>
    <w:rsid w:val="00524B89"/>
    <w:rsid w:val="00524D9B"/>
    <w:rsid w:val="00525005"/>
    <w:rsid w:val="00525097"/>
    <w:rsid w:val="005250B2"/>
    <w:rsid w:val="005250C6"/>
    <w:rsid w:val="005250D9"/>
    <w:rsid w:val="005251C2"/>
    <w:rsid w:val="005253F6"/>
    <w:rsid w:val="00525549"/>
    <w:rsid w:val="00525964"/>
    <w:rsid w:val="00525A65"/>
    <w:rsid w:val="00525DE0"/>
    <w:rsid w:val="00525FEB"/>
    <w:rsid w:val="005262DF"/>
    <w:rsid w:val="005266E2"/>
    <w:rsid w:val="00527501"/>
    <w:rsid w:val="0052764B"/>
    <w:rsid w:val="0052786F"/>
    <w:rsid w:val="0052788B"/>
    <w:rsid w:val="00527FD9"/>
    <w:rsid w:val="00530104"/>
    <w:rsid w:val="00530187"/>
    <w:rsid w:val="005302A2"/>
    <w:rsid w:val="005304CB"/>
    <w:rsid w:val="00530625"/>
    <w:rsid w:val="0053115D"/>
    <w:rsid w:val="0053143C"/>
    <w:rsid w:val="00531473"/>
    <w:rsid w:val="00531A7C"/>
    <w:rsid w:val="00531C24"/>
    <w:rsid w:val="00531D85"/>
    <w:rsid w:val="00531F56"/>
    <w:rsid w:val="00532068"/>
    <w:rsid w:val="0053219A"/>
    <w:rsid w:val="005323ED"/>
    <w:rsid w:val="005324B2"/>
    <w:rsid w:val="0053256D"/>
    <w:rsid w:val="005327A9"/>
    <w:rsid w:val="00532E4C"/>
    <w:rsid w:val="005332AD"/>
    <w:rsid w:val="00533543"/>
    <w:rsid w:val="0053355B"/>
    <w:rsid w:val="00533895"/>
    <w:rsid w:val="0053399F"/>
    <w:rsid w:val="00534043"/>
    <w:rsid w:val="005342AB"/>
    <w:rsid w:val="00534371"/>
    <w:rsid w:val="00534686"/>
    <w:rsid w:val="00534794"/>
    <w:rsid w:val="00534F28"/>
    <w:rsid w:val="0053501E"/>
    <w:rsid w:val="0053506D"/>
    <w:rsid w:val="005353D2"/>
    <w:rsid w:val="00535429"/>
    <w:rsid w:val="005354C9"/>
    <w:rsid w:val="0053557A"/>
    <w:rsid w:val="0053572B"/>
    <w:rsid w:val="005357BF"/>
    <w:rsid w:val="00535A78"/>
    <w:rsid w:val="00535C50"/>
    <w:rsid w:val="00535CED"/>
    <w:rsid w:val="00535D27"/>
    <w:rsid w:val="00535F2C"/>
    <w:rsid w:val="00535F8B"/>
    <w:rsid w:val="0053672C"/>
    <w:rsid w:val="00536A19"/>
    <w:rsid w:val="00536A63"/>
    <w:rsid w:val="00536D4F"/>
    <w:rsid w:val="0053767C"/>
    <w:rsid w:val="00537770"/>
    <w:rsid w:val="005377BC"/>
    <w:rsid w:val="00537BA6"/>
    <w:rsid w:val="00537C34"/>
    <w:rsid w:val="00537D7E"/>
    <w:rsid w:val="00537EE1"/>
    <w:rsid w:val="00540080"/>
    <w:rsid w:val="005403F5"/>
    <w:rsid w:val="005404EB"/>
    <w:rsid w:val="00540904"/>
    <w:rsid w:val="00540C05"/>
    <w:rsid w:val="00540C49"/>
    <w:rsid w:val="00540C96"/>
    <w:rsid w:val="00540EFB"/>
    <w:rsid w:val="0054171E"/>
    <w:rsid w:val="0054190C"/>
    <w:rsid w:val="00541CAD"/>
    <w:rsid w:val="00541F3C"/>
    <w:rsid w:val="00542146"/>
    <w:rsid w:val="0054228D"/>
    <w:rsid w:val="005422B9"/>
    <w:rsid w:val="00542742"/>
    <w:rsid w:val="00542FD0"/>
    <w:rsid w:val="00544064"/>
    <w:rsid w:val="005440C4"/>
    <w:rsid w:val="00544203"/>
    <w:rsid w:val="005446F2"/>
    <w:rsid w:val="005446F4"/>
    <w:rsid w:val="0054470B"/>
    <w:rsid w:val="00544819"/>
    <w:rsid w:val="00544973"/>
    <w:rsid w:val="005449CE"/>
    <w:rsid w:val="005449D7"/>
    <w:rsid w:val="00544BA8"/>
    <w:rsid w:val="00544FA6"/>
    <w:rsid w:val="0054538D"/>
    <w:rsid w:val="005456CA"/>
    <w:rsid w:val="00545892"/>
    <w:rsid w:val="00545CDA"/>
    <w:rsid w:val="00545D00"/>
    <w:rsid w:val="00546081"/>
    <w:rsid w:val="00546594"/>
    <w:rsid w:val="00546761"/>
    <w:rsid w:val="005469AE"/>
    <w:rsid w:val="00546D3E"/>
    <w:rsid w:val="00546D81"/>
    <w:rsid w:val="00546D87"/>
    <w:rsid w:val="00546E06"/>
    <w:rsid w:val="00546F69"/>
    <w:rsid w:val="00546FAF"/>
    <w:rsid w:val="005475BB"/>
    <w:rsid w:val="0054790F"/>
    <w:rsid w:val="00547C91"/>
    <w:rsid w:val="005501A9"/>
    <w:rsid w:val="00550847"/>
    <w:rsid w:val="00551156"/>
    <w:rsid w:val="00551CA2"/>
    <w:rsid w:val="00551E1D"/>
    <w:rsid w:val="00551FC6"/>
    <w:rsid w:val="0055255D"/>
    <w:rsid w:val="00552C1B"/>
    <w:rsid w:val="00552EFA"/>
    <w:rsid w:val="0055375A"/>
    <w:rsid w:val="00553969"/>
    <w:rsid w:val="00553A0F"/>
    <w:rsid w:val="00553A62"/>
    <w:rsid w:val="00554246"/>
    <w:rsid w:val="0055429E"/>
    <w:rsid w:val="00554385"/>
    <w:rsid w:val="0055465A"/>
    <w:rsid w:val="005549B6"/>
    <w:rsid w:val="00554D41"/>
    <w:rsid w:val="00554D82"/>
    <w:rsid w:val="00555020"/>
    <w:rsid w:val="00555096"/>
    <w:rsid w:val="0055510D"/>
    <w:rsid w:val="00555D1B"/>
    <w:rsid w:val="005564C2"/>
    <w:rsid w:val="0055685F"/>
    <w:rsid w:val="00556AC8"/>
    <w:rsid w:val="005576BD"/>
    <w:rsid w:val="00557714"/>
    <w:rsid w:val="005578B6"/>
    <w:rsid w:val="00557F28"/>
    <w:rsid w:val="00557F34"/>
    <w:rsid w:val="00560040"/>
    <w:rsid w:val="005602C6"/>
    <w:rsid w:val="005603E5"/>
    <w:rsid w:val="0056048D"/>
    <w:rsid w:val="005605DA"/>
    <w:rsid w:val="005609C1"/>
    <w:rsid w:val="00560A26"/>
    <w:rsid w:val="00560A79"/>
    <w:rsid w:val="00560C31"/>
    <w:rsid w:val="00560E2D"/>
    <w:rsid w:val="00561106"/>
    <w:rsid w:val="0056117E"/>
    <w:rsid w:val="005613F1"/>
    <w:rsid w:val="005614F3"/>
    <w:rsid w:val="00561771"/>
    <w:rsid w:val="00561893"/>
    <w:rsid w:val="00561E48"/>
    <w:rsid w:val="00562067"/>
    <w:rsid w:val="00562346"/>
    <w:rsid w:val="00562569"/>
    <w:rsid w:val="0056263B"/>
    <w:rsid w:val="0056272E"/>
    <w:rsid w:val="00563226"/>
    <w:rsid w:val="00563790"/>
    <w:rsid w:val="00563AA3"/>
    <w:rsid w:val="005640E0"/>
    <w:rsid w:val="00564327"/>
    <w:rsid w:val="00564468"/>
    <w:rsid w:val="005644C8"/>
    <w:rsid w:val="005645F7"/>
    <w:rsid w:val="0056483B"/>
    <w:rsid w:val="00564A62"/>
    <w:rsid w:val="00564B56"/>
    <w:rsid w:val="00564DCD"/>
    <w:rsid w:val="005650C8"/>
    <w:rsid w:val="0056519D"/>
    <w:rsid w:val="00565544"/>
    <w:rsid w:val="00565619"/>
    <w:rsid w:val="00565759"/>
    <w:rsid w:val="00565E6B"/>
    <w:rsid w:val="00565F6B"/>
    <w:rsid w:val="0056604E"/>
    <w:rsid w:val="0056631A"/>
    <w:rsid w:val="005663FC"/>
    <w:rsid w:val="005665CD"/>
    <w:rsid w:val="00566652"/>
    <w:rsid w:val="005667F5"/>
    <w:rsid w:val="00566C51"/>
    <w:rsid w:val="00566C94"/>
    <w:rsid w:val="00566E7D"/>
    <w:rsid w:val="005670AE"/>
    <w:rsid w:val="00567117"/>
    <w:rsid w:val="00567135"/>
    <w:rsid w:val="005671E6"/>
    <w:rsid w:val="005675C9"/>
    <w:rsid w:val="005677BF"/>
    <w:rsid w:val="00567D55"/>
    <w:rsid w:val="00567FFE"/>
    <w:rsid w:val="005703A6"/>
    <w:rsid w:val="005703D9"/>
    <w:rsid w:val="0057067E"/>
    <w:rsid w:val="00570B82"/>
    <w:rsid w:val="00570C1F"/>
    <w:rsid w:val="00570D5E"/>
    <w:rsid w:val="00570EE9"/>
    <w:rsid w:val="00571045"/>
    <w:rsid w:val="00571061"/>
    <w:rsid w:val="005710D0"/>
    <w:rsid w:val="00571198"/>
    <w:rsid w:val="005713D4"/>
    <w:rsid w:val="00571610"/>
    <w:rsid w:val="00571785"/>
    <w:rsid w:val="0057199C"/>
    <w:rsid w:val="00571C2D"/>
    <w:rsid w:val="00571D2D"/>
    <w:rsid w:val="00571D42"/>
    <w:rsid w:val="00571ECE"/>
    <w:rsid w:val="005725CB"/>
    <w:rsid w:val="00572A7D"/>
    <w:rsid w:val="00572B28"/>
    <w:rsid w:val="00572B6C"/>
    <w:rsid w:val="005732D0"/>
    <w:rsid w:val="005734A8"/>
    <w:rsid w:val="00573B41"/>
    <w:rsid w:val="00573DC1"/>
    <w:rsid w:val="005745E9"/>
    <w:rsid w:val="005747A1"/>
    <w:rsid w:val="005747B1"/>
    <w:rsid w:val="00574945"/>
    <w:rsid w:val="00574B80"/>
    <w:rsid w:val="00574EA1"/>
    <w:rsid w:val="00574EF9"/>
    <w:rsid w:val="00574F6D"/>
    <w:rsid w:val="0057520B"/>
    <w:rsid w:val="0057544E"/>
    <w:rsid w:val="005754F5"/>
    <w:rsid w:val="005755E6"/>
    <w:rsid w:val="0057573B"/>
    <w:rsid w:val="00575A4C"/>
    <w:rsid w:val="00575B7D"/>
    <w:rsid w:val="00575DCD"/>
    <w:rsid w:val="00576040"/>
    <w:rsid w:val="00576099"/>
    <w:rsid w:val="005763A5"/>
    <w:rsid w:val="005763EA"/>
    <w:rsid w:val="00576451"/>
    <w:rsid w:val="0057699F"/>
    <w:rsid w:val="00576ECB"/>
    <w:rsid w:val="00576FE1"/>
    <w:rsid w:val="005773A3"/>
    <w:rsid w:val="00577767"/>
    <w:rsid w:val="00577D68"/>
    <w:rsid w:val="005804DF"/>
    <w:rsid w:val="0058052B"/>
    <w:rsid w:val="0058077A"/>
    <w:rsid w:val="00580D10"/>
    <w:rsid w:val="00580D3F"/>
    <w:rsid w:val="005816DD"/>
    <w:rsid w:val="00581D92"/>
    <w:rsid w:val="00581DF2"/>
    <w:rsid w:val="0058218D"/>
    <w:rsid w:val="00582321"/>
    <w:rsid w:val="0058238E"/>
    <w:rsid w:val="00582638"/>
    <w:rsid w:val="00582969"/>
    <w:rsid w:val="00582F9D"/>
    <w:rsid w:val="005830A7"/>
    <w:rsid w:val="00583100"/>
    <w:rsid w:val="00583222"/>
    <w:rsid w:val="00583265"/>
    <w:rsid w:val="00583353"/>
    <w:rsid w:val="00583909"/>
    <w:rsid w:val="0058393E"/>
    <w:rsid w:val="005839A2"/>
    <w:rsid w:val="00583A14"/>
    <w:rsid w:val="00583ABC"/>
    <w:rsid w:val="00583DBB"/>
    <w:rsid w:val="00583EC7"/>
    <w:rsid w:val="00584477"/>
    <w:rsid w:val="005849A4"/>
    <w:rsid w:val="00584D49"/>
    <w:rsid w:val="00584DCA"/>
    <w:rsid w:val="00585138"/>
    <w:rsid w:val="00585452"/>
    <w:rsid w:val="00585ABE"/>
    <w:rsid w:val="00585AE5"/>
    <w:rsid w:val="00585ECD"/>
    <w:rsid w:val="00586065"/>
    <w:rsid w:val="005861C0"/>
    <w:rsid w:val="0058623A"/>
    <w:rsid w:val="005863B7"/>
    <w:rsid w:val="005865F0"/>
    <w:rsid w:val="0058663A"/>
    <w:rsid w:val="0058672E"/>
    <w:rsid w:val="0058675C"/>
    <w:rsid w:val="00586C29"/>
    <w:rsid w:val="00586D29"/>
    <w:rsid w:val="00586DD8"/>
    <w:rsid w:val="00586FD6"/>
    <w:rsid w:val="005874D6"/>
    <w:rsid w:val="005875EB"/>
    <w:rsid w:val="005876D0"/>
    <w:rsid w:val="00587B0D"/>
    <w:rsid w:val="00587CD8"/>
    <w:rsid w:val="005901D0"/>
    <w:rsid w:val="005901EF"/>
    <w:rsid w:val="005902B3"/>
    <w:rsid w:val="0059071A"/>
    <w:rsid w:val="00590B69"/>
    <w:rsid w:val="005911B8"/>
    <w:rsid w:val="005911CF"/>
    <w:rsid w:val="00591351"/>
    <w:rsid w:val="00591673"/>
    <w:rsid w:val="0059181E"/>
    <w:rsid w:val="00591D6D"/>
    <w:rsid w:val="00591D9A"/>
    <w:rsid w:val="00592063"/>
    <w:rsid w:val="005921BD"/>
    <w:rsid w:val="00592255"/>
    <w:rsid w:val="005922E6"/>
    <w:rsid w:val="0059231F"/>
    <w:rsid w:val="005923A7"/>
    <w:rsid w:val="0059248F"/>
    <w:rsid w:val="005925DD"/>
    <w:rsid w:val="00592C31"/>
    <w:rsid w:val="00592F6D"/>
    <w:rsid w:val="0059316E"/>
    <w:rsid w:val="005931B4"/>
    <w:rsid w:val="00593551"/>
    <w:rsid w:val="0059367C"/>
    <w:rsid w:val="00593688"/>
    <w:rsid w:val="005937EA"/>
    <w:rsid w:val="00593E60"/>
    <w:rsid w:val="00593F50"/>
    <w:rsid w:val="0059429F"/>
    <w:rsid w:val="005949D8"/>
    <w:rsid w:val="00594B37"/>
    <w:rsid w:val="00594D1F"/>
    <w:rsid w:val="00594D7B"/>
    <w:rsid w:val="00594F19"/>
    <w:rsid w:val="005951DF"/>
    <w:rsid w:val="00595228"/>
    <w:rsid w:val="005952E4"/>
    <w:rsid w:val="0059535E"/>
    <w:rsid w:val="00595756"/>
    <w:rsid w:val="00595CB2"/>
    <w:rsid w:val="00595DAF"/>
    <w:rsid w:val="00596634"/>
    <w:rsid w:val="00597CFE"/>
    <w:rsid w:val="00597E2E"/>
    <w:rsid w:val="005A0121"/>
    <w:rsid w:val="005A02D7"/>
    <w:rsid w:val="005A09E9"/>
    <w:rsid w:val="005A0C23"/>
    <w:rsid w:val="005A0DA9"/>
    <w:rsid w:val="005A1011"/>
    <w:rsid w:val="005A10EA"/>
    <w:rsid w:val="005A17DD"/>
    <w:rsid w:val="005A1B08"/>
    <w:rsid w:val="005A1BAF"/>
    <w:rsid w:val="005A1CBE"/>
    <w:rsid w:val="005A2525"/>
    <w:rsid w:val="005A2601"/>
    <w:rsid w:val="005A29C1"/>
    <w:rsid w:val="005A2A0F"/>
    <w:rsid w:val="005A34DF"/>
    <w:rsid w:val="005A374C"/>
    <w:rsid w:val="005A3E22"/>
    <w:rsid w:val="005A3F85"/>
    <w:rsid w:val="005A4580"/>
    <w:rsid w:val="005A48B3"/>
    <w:rsid w:val="005A4CFB"/>
    <w:rsid w:val="005A4D94"/>
    <w:rsid w:val="005A4E2E"/>
    <w:rsid w:val="005A5247"/>
    <w:rsid w:val="005A5305"/>
    <w:rsid w:val="005A53A6"/>
    <w:rsid w:val="005A5A1D"/>
    <w:rsid w:val="005A5B05"/>
    <w:rsid w:val="005A5BE8"/>
    <w:rsid w:val="005A5F48"/>
    <w:rsid w:val="005A678E"/>
    <w:rsid w:val="005A690B"/>
    <w:rsid w:val="005A6953"/>
    <w:rsid w:val="005A738F"/>
    <w:rsid w:val="005A739D"/>
    <w:rsid w:val="005A74F0"/>
    <w:rsid w:val="005A7A58"/>
    <w:rsid w:val="005A7BD8"/>
    <w:rsid w:val="005B013E"/>
    <w:rsid w:val="005B0590"/>
    <w:rsid w:val="005B07F6"/>
    <w:rsid w:val="005B130F"/>
    <w:rsid w:val="005B154E"/>
    <w:rsid w:val="005B19D7"/>
    <w:rsid w:val="005B19E2"/>
    <w:rsid w:val="005B1FAB"/>
    <w:rsid w:val="005B202A"/>
    <w:rsid w:val="005B2203"/>
    <w:rsid w:val="005B2331"/>
    <w:rsid w:val="005B2E9A"/>
    <w:rsid w:val="005B34AE"/>
    <w:rsid w:val="005B3876"/>
    <w:rsid w:val="005B3985"/>
    <w:rsid w:val="005B3F86"/>
    <w:rsid w:val="005B4000"/>
    <w:rsid w:val="005B427B"/>
    <w:rsid w:val="005B431A"/>
    <w:rsid w:val="005B457D"/>
    <w:rsid w:val="005B4AAF"/>
    <w:rsid w:val="005B4B99"/>
    <w:rsid w:val="005B4FEE"/>
    <w:rsid w:val="005B517B"/>
    <w:rsid w:val="005B54F1"/>
    <w:rsid w:val="005B5B78"/>
    <w:rsid w:val="005B5BC9"/>
    <w:rsid w:val="005B6141"/>
    <w:rsid w:val="005B62FA"/>
    <w:rsid w:val="005B69E8"/>
    <w:rsid w:val="005B6B32"/>
    <w:rsid w:val="005B6D67"/>
    <w:rsid w:val="005B6F28"/>
    <w:rsid w:val="005B6FBA"/>
    <w:rsid w:val="005B7371"/>
    <w:rsid w:val="005B7936"/>
    <w:rsid w:val="005B7AD2"/>
    <w:rsid w:val="005B7B20"/>
    <w:rsid w:val="005C00FA"/>
    <w:rsid w:val="005C0328"/>
    <w:rsid w:val="005C033A"/>
    <w:rsid w:val="005C04F4"/>
    <w:rsid w:val="005C0846"/>
    <w:rsid w:val="005C0970"/>
    <w:rsid w:val="005C0DF7"/>
    <w:rsid w:val="005C130A"/>
    <w:rsid w:val="005C1814"/>
    <w:rsid w:val="005C183E"/>
    <w:rsid w:val="005C1E13"/>
    <w:rsid w:val="005C24C2"/>
    <w:rsid w:val="005C257E"/>
    <w:rsid w:val="005C26A3"/>
    <w:rsid w:val="005C2B3F"/>
    <w:rsid w:val="005C2BE4"/>
    <w:rsid w:val="005C404E"/>
    <w:rsid w:val="005C44C0"/>
    <w:rsid w:val="005C49C9"/>
    <w:rsid w:val="005C4E71"/>
    <w:rsid w:val="005C519A"/>
    <w:rsid w:val="005C52E5"/>
    <w:rsid w:val="005C546F"/>
    <w:rsid w:val="005C5660"/>
    <w:rsid w:val="005C56A9"/>
    <w:rsid w:val="005C58A1"/>
    <w:rsid w:val="005C58FB"/>
    <w:rsid w:val="005C5A58"/>
    <w:rsid w:val="005C5BE7"/>
    <w:rsid w:val="005C5D9F"/>
    <w:rsid w:val="005C5FE5"/>
    <w:rsid w:val="005C6AA3"/>
    <w:rsid w:val="005C6B07"/>
    <w:rsid w:val="005C7203"/>
    <w:rsid w:val="005C7DA3"/>
    <w:rsid w:val="005C7F5F"/>
    <w:rsid w:val="005D0147"/>
    <w:rsid w:val="005D0259"/>
    <w:rsid w:val="005D0373"/>
    <w:rsid w:val="005D054D"/>
    <w:rsid w:val="005D068F"/>
    <w:rsid w:val="005D06A4"/>
    <w:rsid w:val="005D07CD"/>
    <w:rsid w:val="005D0E8B"/>
    <w:rsid w:val="005D13C6"/>
    <w:rsid w:val="005D1761"/>
    <w:rsid w:val="005D18A3"/>
    <w:rsid w:val="005D1D2A"/>
    <w:rsid w:val="005D28B0"/>
    <w:rsid w:val="005D2C20"/>
    <w:rsid w:val="005D2C6C"/>
    <w:rsid w:val="005D2C83"/>
    <w:rsid w:val="005D2EE9"/>
    <w:rsid w:val="005D2F9C"/>
    <w:rsid w:val="005D3026"/>
    <w:rsid w:val="005D3056"/>
    <w:rsid w:val="005D3070"/>
    <w:rsid w:val="005D30F3"/>
    <w:rsid w:val="005D31DB"/>
    <w:rsid w:val="005D345F"/>
    <w:rsid w:val="005D3488"/>
    <w:rsid w:val="005D3834"/>
    <w:rsid w:val="005D3BC9"/>
    <w:rsid w:val="005D3D90"/>
    <w:rsid w:val="005D3E8C"/>
    <w:rsid w:val="005D4132"/>
    <w:rsid w:val="005D484D"/>
    <w:rsid w:val="005D4874"/>
    <w:rsid w:val="005D4D6C"/>
    <w:rsid w:val="005D57EF"/>
    <w:rsid w:val="005D6112"/>
    <w:rsid w:val="005D614C"/>
    <w:rsid w:val="005D67BC"/>
    <w:rsid w:val="005D687C"/>
    <w:rsid w:val="005D691A"/>
    <w:rsid w:val="005D6AF5"/>
    <w:rsid w:val="005D6C24"/>
    <w:rsid w:val="005D6DC8"/>
    <w:rsid w:val="005D6F58"/>
    <w:rsid w:val="005D70BB"/>
    <w:rsid w:val="005D7412"/>
    <w:rsid w:val="005D7DB8"/>
    <w:rsid w:val="005D7EC1"/>
    <w:rsid w:val="005D7F24"/>
    <w:rsid w:val="005E00E8"/>
    <w:rsid w:val="005E02AD"/>
    <w:rsid w:val="005E03EA"/>
    <w:rsid w:val="005E053C"/>
    <w:rsid w:val="005E0776"/>
    <w:rsid w:val="005E0A74"/>
    <w:rsid w:val="005E0AB1"/>
    <w:rsid w:val="005E0AD7"/>
    <w:rsid w:val="005E0C18"/>
    <w:rsid w:val="005E0C3F"/>
    <w:rsid w:val="005E0FC4"/>
    <w:rsid w:val="005E0FF0"/>
    <w:rsid w:val="005E1526"/>
    <w:rsid w:val="005E173F"/>
    <w:rsid w:val="005E1A10"/>
    <w:rsid w:val="005E1B70"/>
    <w:rsid w:val="005E25AC"/>
    <w:rsid w:val="005E317F"/>
    <w:rsid w:val="005E324C"/>
    <w:rsid w:val="005E366B"/>
    <w:rsid w:val="005E373F"/>
    <w:rsid w:val="005E3AF5"/>
    <w:rsid w:val="005E3EB0"/>
    <w:rsid w:val="005E4361"/>
    <w:rsid w:val="005E43E6"/>
    <w:rsid w:val="005E464E"/>
    <w:rsid w:val="005E49CE"/>
    <w:rsid w:val="005E4EC0"/>
    <w:rsid w:val="005E5AE4"/>
    <w:rsid w:val="005E5B0D"/>
    <w:rsid w:val="005E5FE0"/>
    <w:rsid w:val="005E6D5B"/>
    <w:rsid w:val="005E6FE7"/>
    <w:rsid w:val="005E7236"/>
    <w:rsid w:val="005E733E"/>
    <w:rsid w:val="005E7485"/>
    <w:rsid w:val="005E7528"/>
    <w:rsid w:val="005E75C5"/>
    <w:rsid w:val="005E7933"/>
    <w:rsid w:val="005E7966"/>
    <w:rsid w:val="005E7AC8"/>
    <w:rsid w:val="005E7D1D"/>
    <w:rsid w:val="005E7FC6"/>
    <w:rsid w:val="005F011D"/>
    <w:rsid w:val="005F0156"/>
    <w:rsid w:val="005F03B2"/>
    <w:rsid w:val="005F07F3"/>
    <w:rsid w:val="005F0A7E"/>
    <w:rsid w:val="005F128F"/>
    <w:rsid w:val="005F16CC"/>
    <w:rsid w:val="005F188E"/>
    <w:rsid w:val="005F1ACF"/>
    <w:rsid w:val="005F1B09"/>
    <w:rsid w:val="005F1D4E"/>
    <w:rsid w:val="005F213A"/>
    <w:rsid w:val="005F23C2"/>
    <w:rsid w:val="005F2664"/>
    <w:rsid w:val="005F299D"/>
    <w:rsid w:val="005F2AC0"/>
    <w:rsid w:val="005F2AF8"/>
    <w:rsid w:val="005F2CA4"/>
    <w:rsid w:val="005F3388"/>
    <w:rsid w:val="005F34B9"/>
    <w:rsid w:val="005F3750"/>
    <w:rsid w:val="005F3CF5"/>
    <w:rsid w:val="005F3DAE"/>
    <w:rsid w:val="005F3F9E"/>
    <w:rsid w:val="005F43A7"/>
    <w:rsid w:val="005F44C8"/>
    <w:rsid w:val="005F44F4"/>
    <w:rsid w:val="005F45D2"/>
    <w:rsid w:val="005F4A5E"/>
    <w:rsid w:val="005F4AF7"/>
    <w:rsid w:val="005F4D18"/>
    <w:rsid w:val="005F5016"/>
    <w:rsid w:val="005F53B6"/>
    <w:rsid w:val="005F54F7"/>
    <w:rsid w:val="005F5973"/>
    <w:rsid w:val="005F5A25"/>
    <w:rsid w:val="005F5ADC"/>
    <w:rsid w:val="005F6021"/>
    <w:rsid w:val="005F6C6D"/>
    <w:rsid w:val="005F6D2C"/>
    <w:rsid w:val="005F7364"/>
    <w:rsid w:val="005F7409"/>
    <w:rsid w:val="005F759A"/>
    <w:rsid w:val="005F7748"/>
    <w:rsid w:val="005F7AA4"/>
    <w:rsid w:val="005F7AD7"/>
    <w:rsid w:val="005F7B49"/>
    <w:rsid w:val="005F7BEE"/>
    <w:rsid w:val="005F7C56"/>
    <w:rsid w:val="005F7E70"/>
    <w:rsid w:val="005F7EE6"/>
    <w:rsid w:val="006000F7"/>
    <w:rsid w:val="006005E6"/>
    <w:rsid w:val="00600749"/>
    <w:rsid w:val="006007CB"/>
    <w:rsid w:val="00600851"/>
    <w:rsid w:val="00600959"/>
    <w:rsid w:val="00600D73"/>
    <w:rsid w:val="00600DA4"/>
    <w:rsid w:val="00600EE0"/>
    <w:rsid w:val="0060105C"/>
    <w:rsid w:val="00601122"/>
    <w:rsid w:val="0060114F"/>
    <w:rsid w:val="00601261"/>
    <w:rsid w:val="006012CE"/>
    <w:rsid w:val="006014F3"/>
    <w:rsid w:val="0060155B"/>
    <w:rsid w:val="006015D8"/>
    <w:rsid w:val="00601803"/>
    <w:rsid w:val="00601E50"/>
    <w:rsid w:val="00602078"/>
    <w:rsid w:val="006025BA"/>
    <w:rsid w:val="00602790"/>
    <w:rsid w:val="00602A48"/>
    <w:rsid w:val="0060312E"/>
    <w:rsid w:val="00603A8A"/>
    <w:rsid w:val="00603D99"/>
    <w:rsid w:val="0060407A"/>
    <w:rsid w:val="00604219"/>
    <w:rsid w:val="0060471B"/>
    <w:rsid w:val="00604BB5"/>
    <w:rsid w:val="00604D42"/>
    <w:rsid w:val="0060508D"/>
    <w:rsid w:val="0060518F"/>
    <w:rsid w:val="006053FB"/>
    <w:rsid w:val="00605412"/>
    <w:rsid w:val="00605509"/>
    <w:rsid w:val="00605E96"/>
    <w:rsid w:val="00605F08"/>
    <w:rsid w:val="00606369"/>
    <w:rsid w:val="006067E0"/>
    <w:rsid w:val="00606D65"/>
    <w:rsid w:val="00607026"/>
    <w:rsid w:val="00607221"/>
    <w:rsid w:val="0060740E"/>
    <w:rsid w:val="00607478"/>
    <w:rsid w:val="0060749C"/>
    <w:rsid w:val="00607506"/>
    <w:rsid w:val="0060754C"/>
    <w:rsid w:val="00607743"/>
    <w:rsid w:val="00607C69"/>
    <w:rsid w:val="00607EEF"/>
    <w:rsid w:val="00610451"/>
    <w:rsid w:val="00610985"/>
    <w:rsid w:val="00610A70"/>
    <w:rsid w:val="0061111F"/>
    <w:rsid w:val="0061121B"/>
    <w:rsid w:val="00611228"/>
    <w:rsid w:val="00611798"/>
    <w:rsid w:val="006118A4"/>
    <w:rsid w:val="006118CD"/>
    <w:rsid w:val="00611A2F"/>
    <w:rsid w:val="00611BF3"/>
    <w:rsid w:val="00611D79"/>
    <w:rsid w:val="00612189"/>
    <w:rsid w:val="00612260"/>
    <w:rsid w:val="006124EE"/>
    <w:rsid w:val="00612D98"/>
    <w:rsid w:val="00612F2F"/>
    <w:rsid w:val="006131A0"/>
    <w:rsid w:val="006131CF"/>
    <w:rsid w:val="006131F6"/>
    <w:rsid w:val="006133A3"/>
    <w:rsid w:val="00613563"/>
    <w:rsid w:val="0061368C"/>
    <w:rsid w:val="006136DF"/>
    <w:rsid w:val="006138B3"/>
    <w:rsid w:val="00613A34"/>
    <w:rsid w:val="00613BDC"/>
    <w:rsid w:val="00613C21"/>
    <w:rsid w:val="00613DA6"/>
    <w:rsid w:val="00613EF4"/>
    <w:rsid w:val="00614062"/>
    <w:rsid w:val="006143FB"/>
    <w:rsid w:val="00614938"/>
    <w:rsid w:val="00614B0F"/>
    <w:rsid w:val="00614CAB"/>
    <w:rsid w:val="00614D07"/>
    <w:rsid w:val="00614DB5"/>
    <w:rsid w:val="00615326"/>
    <w:rsid w:val="00615381"/>
    <w:rsid w:val="00615A24"/>
    <w:rsid w:val="00615CFE"/>
    <w:rsid w:val="006160A3"/>
    <w:rsid w:val="006163D5"/>
    <w:rsid w:val="00616472"/>
    <w:rsid w:val="00616811"/>
    <w:rsid w:val="00616F1D"/>
    <w:rsid w:val="006177DA"/>
    <w:rsid w:val="00617FA8"/>
    <w:rsid w:val="006201CD"/>
    <w:rsid w:val="00620289"/>
    <w:rsid w:val="00620332"/>
    <w:rsid w:val="00620458"/>
    <w:rsid w:val="006206D7"/>
    <w:rsid w:val="00620FEC"/>
    <w:rsid w:val="00621C92"/>
    <w:rsid w:val="00621D3C"/>
    <w:rsid w:val="00622517"/>
    <w:rsid w:val="00622573"/>
    <w:rsid w:val="00622754"/>
    <w:rsid w:val="00622CB5"/>
    <w:rsid w:val="00622E05"/>
    <w:rsid w:val="0062349E"/>
    <w:rsid w:val="006237E8"/>
    <w:rsid w:val="0062394A"/>
    <w:rsid w:val="006239F3"/>
    <w:rsid w:val="00623B84"/>
    <w:rsid w:val="00623D0A"/>
    <w:rsid w:val="00623DC1"/>
    <w:rsid w:val="00623DD3"/>
    <w:rsid w:val="0062410D"/>
    <w:rsid w:val="006247A1"/>
    <w:rsid w:val="0062491C"/>
    <w:rsid w:val="00624B4A"/>
    <w:rsid w:val="006252DC"/>
    <w:rsid w:val="0062597A"/>
    <w:rsid w:val="006259D7"/>
    <w:rsid w:val="00625AEE"/>
    <w:rsid w:val="00626001"/>
    <w:rsid w:val="0062604C"/>
    <w:rsid w:val="00626122"/>
    <w:rsid w:val="00626167"/>
    <w:rsid w:val="0062619B"/>
    <w:rsid w:val="00626295"/>
    <w:rsid w:val="006264BD"/>
    <w:rsid w:val="0062663D"/>
    <w:rsid w:val="0062675D"/>
    <w:rsid w:val="00626763"/>
    <w:rsid w:val="0062688F"/>
    <w:rsid w:val="00626A55"/>
    <w:rsid w:val="00626C67"/>
    <w:rsid w:val="00626D58"/>
    <w:rsid w:val="0062712C"/>
    <w:rsid w:val="006272B6"/>
    <w:rsid w:val="00627484"/>
    <w:rsid w:val="00627488"/>
    <w:rsid w:val="0062758E"/>
    <w:rsid w:val="00627843"/>
    <w:rsid w:val="00627AA9"/>
    <w:rsid w:val="00627C84"/>
    <w:rsid w:val="00627EBE"/>
    <w:rsid w:val="00627F5B"/>
    <w:rsid w:val="00627FB9"/>
    <w:rsid w:val="00630482"/>
    <w:rsid w:val="00630837"/>
    <w:rsid w:val="006308AA"/>
    <w:rsid w:val="00630E0E"/>
    <w:rsid w:val="00630E27"/>
    <w:rsid w:val="00630EAB"/>
    <w:rsid w:val="0063170B"/>
    <w:rsid w:val="006319BE"/>
    <w:rsid w:val="00631F62"/>
    <w:rsid w:val="00631F7D"/>
    <w:rsid w:val="00632007"/>
    <w:rsid w:val="00632D0E"/>
    <w:rsid w:val="00632DD7"/>
    <w:rsid w:val="00632DEF"/>
    <w:rsid w:val="006332BC"/>
    <w:rsid w:val="0063369D"/>
    <w:rsid w:val="006336A4"/>
    <w:rsid w:val="00633872"/>
    <w:rsid w:val="00633879"/>
    <w:rsid w:val="00633898"/>
    <w:rsid w:val="00633A17"/>
    <w:rsid w:val="00633BAF"/>
    <w:rsid w:val="00633DBB"/>
    <w:rsid w:val="00633F36"/>
    <w:rsid w:val="00634A30"/>
    <w:rsid w:val="00634B4D"/>
    <w:rsid w:val="00634C8A"/>
    <w:rsid w:val="00634F6E"/>
    <w:rsid w:val="006350DB"/>
    <w:rsid w:val="00635624"/>
    <w:rsid w:val="00635A6A"/>
    <w:rsid w:val="00635E82"/>
    <w:rsid w:val="00635E99"/>
    <w:rsid w:val="00635F46"/>
    <w:rsid w:val="00636161"/>
    <w:rsid w:val="006369EF"/>
    <w:rsid w:val="00636A5E"/>
    <w:rsid w:val="00636C93"/>
    <w:rsid w:val="00636DD0"/>
    <w:rsid w:val="00637223"/>
    <w:rsid w:val="0063767A"/>
    <w:rsid w:val="00637800"/>
    <w:rsid w:val="00637865"/>
    <w:rsid w:val="00637868"/>
    <w:rsid w:val="0063793A"/>
    <w:rsid w:val="00637A87"/>
    <w:rsid w:val="00637BBE"/>
    <w:rsid w:val="00637D85"/>
    <w:rsid w:val="00637EA0"/>
    <w:rsid w:val="00640142"/>
    <w:rsid w:val="00640221"/>
    <w:rsid w:val="006404A5"/>
    <w:rsid w:val="006406C3"/>
    <w:rsid w:val="00640E58"/>
    <w:rsid w:val="00640F4B"/>
    <w:rsid w:val="006411D8"/>
    <w:rsid w:val="0064121A"/>
    <w:rsid w:val="00641388"/>
    <w:rsid w:val="00641459"/>
    <w:rsid w:val="0064145C"/>
    <w:rsid w:val="006415E9"/>
    <w:rsid w:val="00641660"/>
    <w:rsid w:val="006419D7"/>
    <w:rsid w:val="00641F9D"/>
    <w:rsid w:val="006422E6"/>
    <w:rsid w:val="006424A0"/>
    <w:rsid w:val="0064261C"/>
    <w:rsid w:val="006429BE"/>
    <w:rsid w:val="00642A4D"/>
    <w:rsid w:val="00642E82"/>
    <w:rsid w:val="00642F5E"/>
    <w:rsid w:val="0064309D"/>
    <w:rsid w:val="006431CE"/>
    <w:rsid w:val="00643465"/>
    <w:rsid w:val="006434BC"/>
    <w:rsid w:val="0064375F"/>
    <w:rsid w:val="006437BD"/>
    <w:rsid w:val="00643A2B"/>
    <w:rsid w:val="00643C1E"/>
    <w:rsid w:val="00644144"/>
    <w:rsid w:val="006445A7"/>
    <w:rsid w:val="00644824"/>
    <w:rsid w:val="00644A14"/>
    <w:rsid w:val="00644E3B"/>
    <w:rsid w:val="00644F67"/>
    <w:rsid w:val="00645070"/>
    <w:rsid w:val="006450C7"/>
    <w:rsid w:val="0064516D"/>
    <w:rsid w:val="00645667"/>
    <w:rsid w:val="0064591D"/>
    <w:rsid w:val="00645B81"/>
    <w:rsid w:val="00645CFC"/>
    <w:rsid w:val="00645DD6"/>
    <w:rsid w:val="00645E46"/>
    <w:rsid w:val="00645EC1"/>
    <w:rsid w:val="00646098"/>
    <w:rsid w:val="006462DB"/>
    <w:rsid w:val="00646A4C"/>
    <w:rsid w:val="00646C1D"/>
    <w:rsid w:val="00646C2A"/>
    <w:rsid w:val="00646EF6"/>
    <w:rsid w:val="00646F1F"/>
    <w:rsid w:val="00646FD0"/>
    <w:rsid w:val="006470A8"/>
    <w:rsid w:val="006470AC"/>
    <w:rsid w:val="006470E1"/>
    <w:rsid w:val="006472A3"/>
    <w:rsid w:val="00647311"/>
    <w:rsid w:val="00647BD3"/>
    <w:rsid w:val="00647D68"/>
    <w:rsid w:val="00647E7E"/>
    <w:rsid w:val="00647F1D"/>
    <w:rsid w:val="0065025B"/>
    <w:rsid w:val="00650324"/>
    <w:rsid w:val="00650331"/>
    <w:rsid w:val="0065041A"/>
    <w:rsid w:val="0065091A"/>
    <w:rsid w:val="00650CF4"/>
    <w:rsid w:val="00650F3D"/>
    <w:rsid w:val="00650F88"/>
    <w:rsid w:val="00651241"/>
    <w:rsid w:val="00651459"/>
    <w:rsid w:val="006514A2"/>
    <w:rsid w:val="00651A36"/>
    <w:rsid w:val="00651A58"/>
    <w:rsid w:val="00651C78"/>
    <w:rsid w:val="00651DA6"/>
    <w:rsid w:val="00652736"/>
    <w:rsid w:val="006531BC"/>
    <w:rsid w:val="006536E6"/>
    <w:rsid w:val="00654121"/>
    <w:rsid w:val="006544E4"/>
    <w:rsid w:val="0065463B"/>
    <w:rsid w:val="00654E6E"/>
    <w:rsid w:val="00654F98"/>
    <w:rsid w:val="00655188"/>
    <w:rsid w:val="0065546C"/>
    <w:rsid w:val="00655DF6"/>
    <w:rsid w:val="00656026"/>
    <w:rsid w:val="0065604B"/>
    <w:rsid w:val="006560D9"/>
    <w:rsid w:val="006560FE"/>
    <w:rsid w:val="00656261"/>
    <w:rsid w:val="00656560"/>
    <w:rsid w:val="006566E5"/>
    <w:rsid w:val="00656AC8"/>
    <w:rsid w:val="00656AF5"/>
    <w:rsid w:val="00656C80"/>
    <w:rsid w:val="00656E32"/>
    <w:rsid w:val="00656EFC"/>
    <w:rsid w:val="00656FDB"/>
    <w:rsid w:val="0065701B"/>
    <w:rsid w:val="00657129"/>
    <w:rsid w:val="00657132"/>
    <w:rsid w:val="006572F7"/>
    <w:rsid w:val="006578DB"/>
    <w:rsid w:val="0065797C"/>
    <w:rsid w:val="00657C34"/>
    <w:rsid w:val="00657DF3"/>
    <w:rsid w:val="00657F16"/>
    <w:rsid w:val="006609AF"/>
    <w:rsid w:val="00660BDF"/>
    <w:rsid w:val="00660D2A"/>
    <w:rsid w:val="00661198"/>
    <w:rsid w:val="006612A4"/>
    <w:rsid w:val="006612CE"/>
    <w:rsid w:val="0066180D"/>
    <w:rsid w:val="006619C6"/>
    <w:rsid w:val="00661B53"/>
    <w:rsid w:val="00661CB5"/>
    <w:rsid w:val="00661D20"/>
    <w:rsid w:val="006622FB"/>
    <w:rsid w:val="00662470"/>
    <w:rsid w:val="00662B20"/>
    <w:rsid w:val="00662E9A"/>
    <w:rsid w:val="00662FC0"/>
    <w:rsid w:val="00663502"/>
    <w:rsid w:val="006636F1"/>
    <w:rsid w:val="0066371C"/>
    <w:rsid w:val="00663B84"/>
    <w:rsid w:val="00663EB4"/>
    <w:rsid w:val="006640A9"/>
    <w:rsid w:val="0066415A"/>
    <w:rsid w:val="00664565"/>
    <w:rsid w:val="00664A38"/>
    <w:rsid w:val="006657C0"/>
    <w:rsid w:val="00665A7F"/>
    <w:rsid w:val="00665B2C"/>
    <w:rsid w:val="00665BA6"/>
    <w:rsid w:val="00665FB6"/>
    <w:rsid w:val="0066625C"/>
    <w:rsid w:val="0066666E"/>
    <w:rsid w:val="00666671"/>
    <w:rsid w:val="00666690"/>
    <w:rsid w:val="006667DB"/>
    <w:rsid w:val="0066695A"/>
    <w:rsid w:val="00666B64"/>
    <w:rsid w:val="006670B8"/>
    <w:rsid w:val="006672E9"/>
    <w:rsid w:val="0066741B"/>
    <w:rsid w:val="006674E5"/>
    <w:rsid w:val="006677FF"/>
    <w:rsid w:val="00667C55"/>
    <w:rsid w:val="00667F15"/>
    <w:rsid w:val="0067059C"/>
    <w:rsid w:val="006705EB"/>
    <w:rsid w:val="00670B76"/>
    <w:rsid w:val="00670C18"/>
    <w:rsid w:val="00670C35"/>
    <w:rsid w:val="006711B3"/>
    <w:rsid w:val="00671296"/>
    <w:rsid w:val="00671876"/>
    <w:rsid w:val="006719D2"/>
    <w:rsid w:val="00671CDA"/>
    <w:rsid w:val="00671FE8"/>
    <w:rsid w:val="00672059"/>
    <w:rsid w:val="006723A3"/>
    <w:rsid w:val="00672F8E"/>
    <w:rsid w:val="00673204"/>
    <w:rsid w:val="00673525"/>
    <w:rsid w:val="006737A0"/>
    <w:rsid w:val="00673B48"/>
    <w:rsid w:val="00673D79"/>
    <w:rsid w:val="00673DDC"/>
    <w:rsid w:val="00674179"/>
    <w:rsid w:val="006742BB"/>
    <w:rsid w:val="006747D7"/>
    <w:rsid w:val="0067493F"/>
    <w:rsid w:val="00674DEF"/>
    <w:rsid w:val="0067516C"/>
    <w:rsid w:val="006751BD"/>
    <w:rsid w:val="006754C4"/>
    <w:rsid w:val="00675706"/>
    <w:rsid w:val="006759D0"/>
    <w:rsid w:val="00675E43"/>
    <w:rsid w:val="0067606C"/>
    <w:rsid w:val="006766BC"/>
    <w:rsid w:val="006767DE"/>
    <w:rsid w:val="00676CF9"/>
    <w:rsid w:val="00677000"/>
    <w:rsid w:val="006771A0"/>
    <w:rsid w:val="0067767C"/>
    <w:rsid w:val="00677931"/>
    <w:rsid w:val="006806CE"/>
    <w:rsid w:val="00680848"/>
    <w:rsid w:val="00680A53"/>
    <w:rsid w:val="00681145"/>
    <w:rsid w:val="006812D7"/>
    <w:rsid w:val="006813A5"/>
    <w:rsid w:val="0068157D"/>
    <w:rsid w:val="006816DD"/>
    <w:rsid w:val="0068172F"/>
    <w:rsid w:val="00681750"/>
    <w:rsid w:val="00681D76"/>
    <w:rsid w:val="00681EA7"/>
    <w:rsid w:val="00682485"/>
    <w:rsid w:val="006824C5"/>
    <w:rsid w:val="00682771"/>
    <w:rsid w:val="00682849"/>
    <w:rsid w:val="00682ACD"/>
    <w:rsid w:val="00682DEC"/>
    <w:rsid w:val="0068315B"/>
    <w:rsid w:val="006834BA"/>
    <w:rsid w:val="00683559"/>
    <w:rsid w:val="0068362B"/>
    <w:rsid w:val="0068363C"/>
    <w:rsid w:val="00683A7D"/>
    <w:rsid w:val="00683C0A"/>
    <w:rsid w:val="00684237"/>
    <w:rsid w:val="00684260"/>
    <w:rsid w:val="006844DA"/>
    <w:rsid w:val="006845A1"/>
    <w:rsid w:val="00684E4C"/>
    <w:rsid w:val="00685148"/>
    <w:rsid w:val="0068530C"/>
    <w:rsid w:val="00685401"/>
    <w:rsid w:val="00685490"/>
    <w:rsid w:val="0068566B"/>
    <w:rsid w:val="006858D3"/>
    <w:rsid w:val="00685A2A"/>
    <w:rsid w:val="00685AA9"/>
    <w:rsid w:val="00685F12"/>
    <w:rsid w:val="00685FDC"/>
    <w:rsid w:val="006865A2"/>
    <w:rsid w:val="006867C8"/>
    <w:rsid w:val="00686811"/>
    <w:rsid w:val="006871D0"/>
    <w:rsid w:val="0068723F"/>
    <w:rsid w:val="006874BF"/>
    <w:rsid w:val="006875C6"/>
    <w:rsid w:val="00687916"/>
    <w:rsid w:val="00687992"/>
    <w:rsid w:val="0069011A"/>
    <w:rsid w:val="00690182"/>
    <w:rsid w:val="00690287"/>
    <w:rsid w:val="0069028C"/>
    <w:rsid w:val="00690692"/>
    <w:rsid w:val="00690812"/>
    <w:rsid w:val="00690C2C"/>
    <w:rsid w:val="00690C4B"/>
    <w:rsid w:val="0069101B"/>
    <w:rsid w:val="006910B2"/>
    <w:rsid w:val="0069117F"/>
    <w:rsid w:val="00691303"/>
    <w:rsid w:val="00691862"/>
    <w:rsid w:val="006918E8"/>
    <w:rsid w:val="0069192E"/>
    <w:rsid w:val="00691A93"/>
    <w:rsid w:val="00691B9E"/>
    <w:rsid w:val="00691C96"/>
    <w:rsid w:val="00691F0C"/>
    <w:rsid w:val="00691FEC"/>
    <w:rsid w:val="00691FF7"/>
    <w:rsid w:val="006920D4"/>
    <w:rsid w:val="0069211B"/>
    <w:rsid w:val="0069271C"/>
    <w:rsid w:val="006927FB"/>
    <w:rsid w:val="00692DEF"/>
    <w:rsid w:val="006930C1"/>
    <w:rsid w:val="00693249"/>
    <w:rsid w:val="006933C5"/>
    <w:rsid w:val="0069341E"/>
    <w:rsid w:val="00693787"/>
    <w:rsid w:val="00693936"/>
    <w:rsid w:val="00694106"/>
    <w:rsid w:val="0069425C"/>
    <w:rsid w:val="00694286"/>
    <w:rsid w:val="006942CA"/>
    <w:rsid w:val="00694438"/>
    <w:rsid w:val="00694DF5"/>
    <w:rsid w:val="0069509D"/>
    <w:rsid w:val="00695244"/>
    <w:rsid w:val="00695606"/>
    <w:rsid w:val="00695663"/>
    <w:rsid w:val="006959C2"/>
    <w:rsid w:val="00695A39"/>
    <w:rsid w:val="00695C7E"/>
    <w:rsid w:val="00695FF9"/>
    <w:rsid w:val="0069681C"/>
    <w:rsid w:val="006969DF"/>
    <w:rsid w:val="006970DD"/>
    <w:rsid w:val="0069754B"/>
    <w:rsid w:val="006978C2"/>
    <w:rsid w:val="006979A7"/>
    <w:rsid w:val="00697C84"/>
    <w:rsid w:val="00697EE2"/>
    <w:rsid w:val="006A01D1"/>
    <w:rsid w:val="006A022D"/>
    <w:rsid w:val="006A0536"/>
    <w:rsid w:val="006A073E"/>
    <w:rsid w:val="006A0CA8"/>
    <w:rsid w:val="006A0CB0"/>
    <w:rsid w:val="006A0D1E"/>
    <w:rsid w:val="006A0D43"/>
    <w:rsid w:val="006A0DFA"/>
    <w:rsid w:val="006A0E83"/>
    <w:rsid w:val="006A0E92"/>
    <w:rsid w:val="006A0FBE"/>
    <w:rsid w:val="006A10C6"/>
    <w:rsid w:val="006A12D3"/>
    <w:rsid w:val="006A13EC"/>
    <w:rsid w:val="006A15A3"/>
    <w:rsid w:val="006A1B26"/>
    <w:rsid w:val="006A1C7E"/>
    <w:rsid w:val="006A283D"/>
    <w:rsid w:val="006A2850"/>
    <w:rsid w:val="006A2980"/>
    <w:rsid w:val="006A2C7B"/>
    <w:rsid w:val="006A312E"/>
    <w:rsid w:val="006A334C"/>
    <w:rsid w:val="006A3505"/>
    <w:rsid w:val="006A3660"/>
    <w:rsid w:val="006A374A"/>
    <w:rsid w:val="006A3758"/>
    <w:rsid w:val="006A41A0"/>
    <w:rsid w:val="006A42A1"/>
    <w:rsid w:val="006A4813"/>
    <w:rsid w:val="006A4898"/>
    <w:rsid w:val="006A4B6A"/>
    <w:rsid w:val="006A4B8C"/>
    <w:rsid w:val="006A54A6"/>
    <w:rsid w:val="006A570D"/>
    <w:rsid w:val="006A589E"/>
    <w:rsid w:val="006A5A1B"/>
    <w:rsid w:val="006A5A2E"/>
    <w:rsid w:val="006A5B4C"/>
    <w:rsid w:val="006A5CE4"/>
    <w:rsid w:val="006A5DC8"/>
    <w:rsid w:val="006A5E03"/>
    <w:rsid w:val="006A5F73"/>
    <w:rsid w:val="006A604E"/>
    <w:rsid w:val="006A6371"/>
    <w:rsid w:val="006A63BD"/>
    <w:rsid w:val="006A68F6"/>
    <w:rsid w:val="006A6AA2"/>
    <w:rsid w:val="006A6CDA"/>
    <w:rsid w:val="006A6E47"/>
    <w:rsid w:val="006A6F13"/>
    <w:rsid w:val="006A72D9"/>
    <w:rsid w:val="006A784C"/>
    <w:rsid w:val="006A78F1"/>
    <w:rsid w:val="006A7997"/>
    <w:rsid w:val="006A7A97"/>
    <w:rsid w:val="006A7D5D"/>
    <w:rsid w:val="006B0021"/>
    <w:rsid w:val="006B0154"/>
    <w:rsid w:val="006B0743"/>
    <w:rsid w:val="006B08E3"/>
    <w:rsid w:val="006B0A3C"/>
    <w:rsid w:val="006B0BCB"/>
    <w:rsid w:val="006B0BCF"/>
    <w:rsid w:val="006B0DAE"/>
    <w:rsid w:val="006B0EFE"/>
    <w:rsid w:val="006B0F64"/>
    <w:rsid w:val="006B0FAD"/>
    <w:rsid w:val="006B0FC6"/>
    <w:rsid w:val="006B106D"/>
    <w:rsid w:val="006B12D6"/>
    <w:rsid w:val="006B13DE"/>
    <w:rsid w:val="006B1798"/>
    <w:rsid w:val="006B17B1"/>
    <w:rsid w:val="006B1914"/>
    <w:rsid w:val="006B1E7B"/>
    <w:rsid w:val="006B21EE"/>
    <w:rsid w:val="006B2346"/>
    <w:rsid w:val="006B2658"/>
    <w:rsid w:val="006B2D15"/>
    <w:rsid w:val="006B308B"/>
    <w:rsid w:val="006B3154"/>
    <w:rsid w:val="006B31D6"/>
    <w:rsid w:val="006B329A"/>
    <w:rsid w:val="006B33A0"/>
    <w:rsid w:val="006B33DB"/>
    <w:rsid w:val="006B34E1"/>
    <w:rsid w:val="006B3641"/>
    <w:rsid w:val="006B3E3D"/>
    <w:rsid w:val="006B3EE3"/>
    <w:rsid w:val="006B3FAE"/>
    <w:rsid w:val="006B4419"/>
    <w:rsid w:val="006B4FE8"/>
    <w:rsid w:val="006B4FFA"/>
    <w:rsid w:val="006B52BF"/>
    <w:rsid w:val="006B53EC"/>
    <w:rsid w:val="006B58A6"/>
    <w:rsid w:val="006B58F0"/>
    <w:rsid w:val="006B58F9"/>
    <w:rsid w:val="006B5A86"/>
    <w:rsid w:val="006B5B3F"/>
    <w:rsid w:val="006B5D28"/>
    <w:rsid w:val="006B5F09"/>
    <w:rsid w:val="006B621B"/>
    <w:rsid w:val="006B6515"/>
    <w:rsid w:val="006B7004"/>
    <w:rsid w:val="006B7122"/>
    <w:rsid w:val="006B7165"/>
    <w:rsid w:val="006B718D"/>
    <w:rsid w:val="006B76D4"/>
    <w:rsid w:val="006B7702"/>
    <w:rsid w:val="006B7852"/>
    <w:rsid w:val="006B7BEE"/>
    <w:rsid w:val="006B7C1F"/>
    <w:rsid w:val="006B7E0F"/>
    <w:rsid w:val="006B7EF0"/>
    <w:rsid w:val="006C0129"/>
    <w:rsid w:val="006C09EE"/>
    <w:rsid w:val="006C0A6E"/>
    <w:rsid w:val="006C0D8A"/>
    <w:rsid w:val="006C1151"/>
    <w:rsid w:val="006C133A"/>
    <w:rsid w:val="006C162D"/>
    <w:rsid w:val="006C164A"/>
    <w:rsid w:val="006C1716"/>
    <w:rsid w:val="006C1738"/>
    <w:rsid w:val="006C1A57"/>
    <w:rsid w:val="006C1AE0"/>
    <w:rsid w:val="006C1BE0"/>
    <w:rsid w:val="006C1D9F"/>
    <w:rsid w:val="006C1E18"/>
    <w:rsid w:val="006C1EAC"/>
    <w:rsid w:val="006C20F4"/>
    <w:rsid w:val="006C21A4"/>
    <w:rsid w:val="006C283F"/>
    <w:rsid w:val="006C2909"/>
    <w:rsid w:val="006C2932"/>
    <w:rsid w:val="006C2B5C"/>
    <w:rsid w:val="006C2C6B"/>
    <w:rsid w:val="006C2EA4"/>
    <w:rsid w:val="006C2EA8"/>
    <w:rsid w:val="006C311A"/>
    <w:rsid w:val="006C3296"/>
    <w:rsid w:val="006C3C77"/>
    <w:rsid w:val="006C3F92"/>
    <w:rsid w:val="006C41FF"/>
    <w:rsid w:val="006C4240"/>
    <w:rsid w:val="006C42D9"/>
    <w:rsid w:val="006C4437"/>
    <w:rsid w:val="006C44A1"/>
    <w:rsid w:val="006C4662"/>
    <w:rsid w:val="006C5027"/>
    <w:rsid w:val="006C540D"/>
    <w:rsid w:val="006C5750"/>
    <w:rsid w:val="006C59CB"/>
    <w:rsid w:val="006C5B81"/>
    <w:rsid w:val="006C5CB3"/>
    <w:rsid w:val="006C6520"/>
    <w:rsid w:val="006C664B"/>
    <w:rsid w:val="006C6EDB"/>
    <w:rsid w:val="006C7046"/>
    <w:rsid w:val="006C77CA"/>
    <w:rsid w:val="006C793E"/>
    <w:rsid w:val="006C7940"/>
    <w:rsid w:val="006C7B07"/>
    <w:rsid w:val="006C7B5E"/>
    <w:rsid w:val="006C7C7A"/>
    <w:rsid w:val="006C7D39"/>
    <w:rsid w:val="006D0058"/>
    <w:rsid w:val="006D07A6"/>
    <w:rsid w:val="006D083D"/>
    <w:rsid w:val="006D0CB6"/>
    <w:rsid w:val="006D1ACD"/>
    <w:rsid w:val="006D1C0A"/>
    <w:rsid w:val="006D1CAD"/>
    <w:rsid w:val="006D2C65"/>
    <w:rsid w:val="006D314B"/>
    <w:rsid w:val="006D3218"/>
    <w:rsid w:val="006D3249"/>
    <w:rsid w:val="006D32A0"/>
    <w:rsid w:val="006D3728"/>
    <w:rsid w:val="006D386E"/>
    <w:rsid w:val="006D3B57"/>
    <w:rsid w:val="006D40D2"/>
    <w:rsid w:val="006D41D6"/>
    <w:rsid w:val="006D443D"/>
    <w:rsid w:val="006D488C"/>
    <w:rsid w:val="006D492A"/>
    <w:rsid w:val="006D4B40"/>
    <w:rsid w:val="006D4B4F"/>
    <w:rsid w:val="006D5498"/>
    <w:rsid w:val="006D5B22"/>
    <w:rsid w:val="006D5D28"/>
    <w:rsid w:val="006D5DC0"/>
    <w:rsid w:val="006D6625"/>
    <w:rsid w:val="006D68AF"/>
    <w:rsid w:val="006D6921"/>
    <w:rsid w:val="006D6CBE"/>
    <w:rsid w:val="006D7084"/>
    <w:rsid w:val="006D73CA"/>
    <w:rsid w:val="006D7677"/>
    <w:rsid w:val="006D788F"/>
    <w:rsid w:val="006D792D"/>
    <w:rsid w:val="006D79B4"/>
    <w:rsid w:val="006D7B92"/>
    <w:rsid w:val="006D7E9C"/>
    <w:rsid w:val="006E01F9"/>
    <w:rsid w:val="006E02F5"/>
    <w:rsid w:val="006E0324"/>
    <w:rsid w:val="006E034D"/>
    <w:rsid w:val="006E0A1E"/>
    <w:rsid w:val="006E0F45"/>
    <w:rsid w:val="006E1057"/>
    <w:rsid w:val="006E12E5"/>
    <w:rsid w:val="006E15C3"/>
    <w:rsid w:val="006E1AE9"/>
    <w:rsid w:val="006E1AF8"/>
    <w:rsid w:val="006E1CC2"/>
    <w:rsid w:val="006E22B5"/>
    <w:rsid w:val="006E2849"/>
    <w:rsid w:val="006E28CC"/>
    <w:rsid w:val="006E2A5B"/>
    <w:rsid w:val="006E2AC5"/>
    <w:rsid w:val="006E2ADF"/>
    <w:rsid w:val="006E2BC2"/>
    <w:rsid w:val="006E2E25"/>
    <w:rsid w:val="006E2E8E"/>
    <w:rsid w:val="006E322F"/>
    <w:rsid w:val="006E36B1"/>
    <w:rsid w:val="006E371A"/>
    <w:rsid w:val="006E37D5"/>
    <w:rsid w:val="006E399A"/>
    <w:rsid w:val="006E3F27"/>
    <w:rsid w:val="006E44DD"/>
    <w:rsid w:val="006E470D"/>
    <w:rsid w:val="006E4B13"/>
    <w:rsid w:val="006E4E0C"/>
    <w:rsid w:val="006E53B3"/>
    <w:rsid w:val="006E5511"/>
    <w:rsid w:val="006E57B6"/>
    <w:rsid w:val="006E586E"/>
    <w:rsid w:val="006E593D"/>
    <w:rsid w:val="006E5B08"/>
    <w:rsid w:val="006E5E1B"/>
    <w:rsid w:val="006E5E53"/>
    <w:rsid w:val="006E6053"/>
    <w:rsid w:val="006E6081"/>
    <w:rsid w:val="006E69E5"/>
    <w:rsid w:val="006E6A47"/>
    <w:rsid w:val="006E6B3E"/>
    <w:rsid w:val="006E6E54"/>
    <w:rsid w:val="006E6ED5"/>
    <w:rsid w:val="006E73DE"/>
    <w:rsid w:val="006E74B9"/>
    <w:rsid w:val="006E7614"/>
    <w:rsid w:val="006E79A3"/>
    <w:rsid w:val="006F028D"/>
    <w:rsid w:val="006F07BA"/>
    <w:rsid w:val="006F0B17"/>
    <w:rsid w:val="006F0CD6"/>
    <w:rsid w:val="006F0EBC"/>
    <w:rsid w:val="006F1144"/>
    <w:rsid w:val="006F1554"/>
    <w:rsid w:val="006F155B"/>
    <w:rsid w:val="006F1D94"/>
    <w:rsid w:val="006F1E79"/>
    <w:rsid w:val="006F1F3D"/>
    <w:rsid w:val="006F2094"/>
    <w:rsid w:val="006F23FD"/>
    <w:rsid w:val="006F2F71"/>
    <w:rsid w:val="006F30D5"/>
    <w:rsid w:val="006F38F3"/>
    <w:rsid w:val="006F3B78"/>
    <w:rsid w:val="006F3B9D"/>
    <w:rsid w:val="006F43CF"/>
    <w:rsid w:val="006F4B24"/>
    <w:rsid w:val="006F4F4C"/>
    <w:rsid w:val="006F558E"/>
    <w:rsid w:val="006F57FC"/>
    <w:rsid w:val="006F5A47"/>
    <w:rsid w:val="006F5AD7"/>
    <w:rsid w:val="006F5AF9"/>
    <w:rsid w:val="006F5BE6"/>
    <w:rsid w:val="006F5CC1"/>
    <w:rsid w:val="006F5CCB"/>
    <w:rsid w:val="006F5F95"/>
    <w:rsid w:val="006F6E34"/>
    <w:rsid w:val="006F7410"/>
    <w:rsid w:val="00700111"/>
    <w:rsid w:val="007012D7"/>
    <w:rsid w:val="00701504"/>
    <w:rsid w:val="00701AC2"/>
    <w:rsid w:val="00701C15"/>
    <w:rsid w:val="00701E21"/>
    <w:rsid w:val="00701F70"/>
    <w:rsid w:val="0070219F"/>
    <w:rsid w:val="0070226C"/>
    <w:rsid w:val="00703245"/>
    <w:rsid w:val="007039EE"/>
    <w:rsid w:val="00703B93"/>
    <w:rsid w:val="00703BCF"/>
    <w:rsid w:val="00703E3C"/>
    <w:rsid w:val="00703E44"/>
    <w:rsid w:val="007041E7"/>
    <w:rsid w:val="0070439F"/>
    <w:rsid w:val="00704594"/>
    <w:rsid w:val="00704ABF"/>
    <w:rsid w:val="00704BC0"/>
    <w:rsid w:val="00704C0E"/>
    <w:rsid w:val="00704C4B"/>
    <w:rsid w:val="00704F77"/>
    <w:rsid w:val="0070513F"/>
    <w:rsid w:val="00705213"/>
    <w:rsid w:val="007052DE"/>
    <w:rsid w:val="0070569E"/>
    <w:rsid w:val="00705756"/>
    <w:rsid w:val="00705A85"/>
    <w:rsid w:val="00705FEA"/>
    <w:rsid w:val="00706071"/>
    <w:rsid w:val="007065C9"/>
    <w:rsid w:val="00706730"/>
    <w:rsid w:val="00706974"/>
    <w:rsid w:val="00706D72"/>
    <w:rsid w:val="00706F8E"/>
    <w:rsid w:val="0070741A"/>
    <w:rsid w:val="00707727"/>
    <w:rsid w:val="007077BE"/>
    <w:rsid w:val="00707BB7"/>
    <w:rsid w:val="00707CC1"/>
    <w:rsid w:val="007103A4"/>
    <w:rsid w:val="00710734"/>
    <w:rsid w:val="00710842"/>
    <w:rsid w:val="0071160B"/>
    <w:rsid w:val="007119EA"/>
    <w:rsid w:val="00711BB0"/>
    <w:rsid w:val="00711D3D"/>
    <w:rsid w:val="0071219F"/>
    <w:rsid w:val="00712378"/>
    <w:rsid w:val="00712BC4"/>
    <w:rsid w:val="00712E9B"/>
    <w:rsid w:val="00713F0C"/>
    <w:rsid w:val="007147F1"/>
    <w:rsid w:val="00714AE4"/>
    <w:rsid w:val="00714C6A"/>
    <w:rsid w:val="007151C2"/>
    <w:rsid w:val="0071566D"/>
    <w:rsid w:val="0071579B"/>
    <w:rsid w:val="00715A72"/>
    <w:rsid w:val="00715C8C"/>
    <w:rsid w:val="00715E71"/>
    <w:rsid w:val="00715FE4"/>
    <w:rsid w:val="00716177"/>
    <w:rsid w:val="0071627A"/>
    <w:rsid w:val="007163E0"/>
    <w:rsid w:val="0071640E"/>
    <w:rsid w:val="007164E2"/>
    <w:rsid w:val="007164F4"/>
    <w:rsid w:val="00716661"/>
    <w:rsid w:val="00716809"/>
    <w:rsid w:val="007168AB"/>
    <w:rsid w:val="0071691B"/>
    <w:rsid w:val="00716A1C"/>
    <w:rsid w:val="00717067"/>
    <w:rsid w:val="007172CF"/>
    <w:rsid w:val="00717326"/>
    <w:rsid w:val="0071764F"/>
    <w:rsid w:val="0071783B"/>
    <w:rsid w:val="0071788F"/>
    <w:rsid w:val="00717C49"/>
    <w:rsid w:val="00720332"/>
    <w:rsid w:val="0072093F"/>
    <w:rsid w:val="0072097B"/>
    <w:rsid w:val="00720E7B"/>
    <w:rsid w:val="00721768"/>
    <w:rsid w:val="00721877"/>
    <w:rsid w:val="007219BC"/>
    <w:rsid w:val="00721ABC"/>
    <w:rsid w:val="00721E2B"/>
    <w:rsid w:val="00721FDF"/>
    <w:rsid w:val="00722731"/>
    <w:rsid w:val="00722797"/>
    <w:rsid w:val="007227A5"/>
    <w:rsid w:val="0072292A"/>
    <w:rsid w:val="00722E33"/>
    <w:rsid w:val="00723005"/>
    <w:rsid w:val="007230AF"/>
    <w:rsid w:val="00723668"/>
    <w:rsid w:val="00723792"/>
    <w:rsid w:val="00723936"/>
    <w:rsid w:val="00724087"/>
    <w:rsid w:val="007240DE"/>
    <w:rsid w:val="007240F3"/>
    <w:rsid w:val="007244C7"/>
    <w:rsid w:val="007244EE"/>
    <w:rsid w:val="00724B4F"/>
    <w:rsid w:val="00724BA4"/>
    <w:rsid w:val="007250D5"/>
    <w:rsid w:val="007254EC"/>
    <w:rsid w:val="00725692"/>
    <w:rsid w:val="00725E8B"/>
    <w:rsid w:val="00725F09"/>
    <w:rsid w:val="00726F7C"/>
    <w:rsid w:val="007271E0"/>
    <w:rsid w:val="00727600"/>
    <w:rsid w:val="007279FB"/>
    <w:rsid w:val="0073068E"/>
    <w:rsid w:val="007308D3"/>
    <w:rsid w:val="00730AC0"/>
    <w:rsid w:val="00730D51"/>
    <w:rsid w:val="00730E2E"/>
    <w:rsid w:val="0073118A"/>
    <w:rsid w:val="00731A64"/>
    <w:rsid w:val="00731A7E"/>
    <w:rsid w:val="00731C4C"/>
    <w:rsid w:val="00731CB2"/>
    <w:rsid w:val="00732216"/>
    <w:rsid w:val="00732403"/>
    <w:rsid w:val="0073256D"/>
    <w:rsid w:val="007327DB"/>
    <w:rsid w:val="0073285C"/>
    <w:rsid w:val="00732D85"/>
    <w:rsid w:val="00733399"/>
    <w:rsid w:val="007334DF"/>
    <w:rsid w:val="007339C7"/>
    <w:rsid w:val="00733ADD"/>
    <w:rsid w:val="007340AC"/>
    <w:rsid w:val="00734363"/>
    <w:rsid w:val="00734944"/>
    <w:rsid w:val="00734956"/>
    <w:rsid w:val="00735069"/>
    <w:rsid w:val="00735455"/>
    <w:rsid w:val="007357BC"/>
    <w:rsid w:val="00735DC6"/>
    <w:rsid w:val="00736426"/>
    <w:rsid w:val="00736466"/>
    <w:rsid w:val="00736752"/>
    <w:rsid w:val="0073682F"/>
    <w:rsid w:val="00736BED"/>
    <w:rsid w:val="00736E39"/>
    <w:rsid w:val="00736F84"/>
    <w:rsid w:val="00737421"/>
    <w:rsid w:val="007378BA"/>
    <w:rsid w:val="0073795F"/>
    <w:rsid w:val="00737B14"/>
    <w:rsid w:val="00737F01"/>
    <w:rsid w:val="007403E7"/>
    <w:rsid w:val="00740A1F"/>
    <w:rsid w:val="00741197"/>
    <w:rsid w:val="00741799"/>
    <w:rsid w:val="007419FE"/>
    <w:rsid w:val="0074240D"/>
    <w:rsid w:val="007425F9"/>
    <w:rsid w:val="00742793"/>
    <w:rsid w:val="007429DE"/>
    <w:rsid w:val="00742C96"/>
    <w:rsid w:val="00742F81"/>
    <w:rsid w:val="0074326E"/>
    <w:rsid w:val="007437EC"/>
    <w:rsid w:val="00743B59"/>
    <w:rsid w:val="00743C63"/>
    <w:rsid w:val="00743D52"/>
    <w:rsid w:val="0074419F"/>
    <w:rsid w:val="00744349"/>
    <w:rsid w:val="00744385"/>
    <w:rsid w:val="0074439A"/>
    <w:rsid w:val="007444F9"/>
    <w:rsid w:val="00744892"/>
    <w:rsid w:val="00744D85"/>
    <w:rsid w:val="0074529F"/>
    <w:rsid w:val="007452E8"/>
    <w:rsid w:val="00745404"/>
    <w:rsid w:val="00745530"/>
    <w:rsid w:val="007455C7"/>
    <w:rsid w:val="00745619"/>
    <w:rsid w:val="00745BB6"/>
    <w:rsid w:val="00745CA6"/>
    <w:rsid w:val="00746150"/>
    <w:rsid w:val="00746762"/>
    <w:rsid w:val="00746AF7"/>
    <w:rsid w:val="00746C59"/>
    <w:rsid w:val="0074705F"/>
    <w:rsid w:val="007475C0"/>
    <w:rsid w:val="007476E4"/>
    <w:rsid w:val="0074780D"/>
    <w:rsid w:val="00750053"/>
    <w:rsid w:val="0075024E"/>
    <w:rsid w:val="00750654"/>
    <w:rsid w:val="007507F9"/>
    <w:rsid w:val="0075080A"/>
    <w:rsid w:val="0075087C"/>
    <w:rsid w:val="00750B34"/>
    <w:rsid w:val="00750B5E"/>
    <w:rsid w:val="00751123"/>
    <w:rsid w:val="00751180"/>
    <w:rsid w:val="007511F8"/>
    <w:rsid w:val="00751499"/>
    <w:rsid w:val="00751886"/>
    <w:rsid w:val="0075196F"/>
    <w:rsid w:val="00751DFF"/>
    <w:rsid w:val="00752405"/>
    <w:rsid w:val="0075271A"/>
    <w:rsid w:val="00752ACA"/>
    <w:rsid w:val="00752E5D"/>
    <w:rsid w:val="00753697"/>
    <w:rsid w:val="007539BC"/>
    <w:rsid w:val="00753BCF"/>
    <w:rsid w:val="00753DA4"/>
    <w:rsid w:val="0075419C"/>
    <w:rsid w:val="007541B3"/>
    <w:rsid w:val="007548D8"/>
    <w:rsid w:val="007548FE"/>
    <w:rsid w:val="00754A4D"/>
    <w:rsid w:val="00754A88"/>
    <w:rsid w:val="00754E5F"/>
    <w:rsid w:val="00754F47"/>
    <w:rsid w:val="0075506A"/>
    <w:rsid w:val="0075529A"/>
    <w:rsid w:val="007555F1"/>
    <w:rsid w:val="00755CDA"/>
    <w:rsid w:val="00755F81"/>
    <w:rsid w:val="007565B6"/>
    <w:rsid w:val="0075661B"/>
    <w:rsid w:val="00756695"/>
    <w:rsid w:val="00756963"/>
    <w:rsid w:val="00756A8F"/>
    <w:rsid w:val="00756AB1"/>
    <w:rsid w:val="00756B0C"/>
    <w:rsid w:val="00756B2E"/>
    <w:rsid w:val="0075778F"/>
    <w:rsid w:val="007577D8"/>
    <w:rsid w:val="00757913"/>
    <w:rsid w:val="00757AFA"/>
    <w:rsid w:val="00757CA4"/>
    <w:rsid w:val="00757D1F"/>
    <w:rsid w:val="00757D9F"/>
    <w:rsid w:val="00757F6C"/>
    <w:rsid w:val="00757FAA"/>
    <w:rsid w:val="00757FCA"/>
    <w:rsid w:val="00760093"/>
    <w:rsid w:val="007606B7"/>
    <w:rsid w:val="0076096D"/>
    <w:rsid w:val="00760A47"/>
    <w:rsid w:val="00760B09"/>
    <w:rsid w:val="00760BD4"/>
    <w:rsid w:val="00760C18"/>
    <w:rsid w:val="00761591"/>
    <w:rsid w:val="00761994"/>
    <w:rsid w:val="007619CA"/>
    <w:rsid w:val="00761B3D"/>
    <w:rsid w:val="00761C5E"/>
    <w:rsid w:val="00762062"/>
    <w:rsid w:val="00762196"/>
    <w:rsid w:val="00762760"/>
    <w:rsid w:val="00762882"/>
    <w:rsid w:val="007629C1"/>
    <w:rsid w:val="00762B92"/>
    <w:rsid w:val="00762E8A"/>
    <w:rsid w:val="00762ED0"/>
    <w:rsid w:val="00762F38"/>
    <w:rsid w:val="00762F46"/>
    <w:rsid w:val="00763192"/>
    <w:rsid w:val="007635F9"/>
    <w:rsid w:val="007637A4"/>
    <w:rsid w:val="00763887"/>
    <w:rsid w:val="00763D7F"/>
    <w:rsid w:val="00763EC2"/>
    <w:rsid w:val="007640BB"/>
    <w:rsid w:val="00764285"/>
    <w:rsid w:val="007643A5"/>
    <w:rsid w:val="00764722"/>
    <w:rsid w:val="00764D9B"/>
    <w:rsid w:val="00764D9F"/>
    <w:rsid w:val="00764E4F"/>
    <w:rsid w:val="007653A3"/>
    <w:rsid w:val="007655D5"/>
    <w:rsid w:val="007656F6"/>
    <w:rsid w:val="00765788"/>
    <w:rsid w:val="00765BD3"/>
    <w:rsid w:val="00765C98"/>
    <w:rsid w:val="00765F00"/>
    <w:rsid w:val="00766459"/>
    <w:rsid w:val="00766511"/>
    <w:rsid w:val="00766942"/>
    <w:rsid w:val="007669F2"/>
    <w:rsid w:val="00766AC8"/>
    <w:rsid w:val="00766DDA"/>
    <w:rsid w:val="00766FB8"/>
    <w:rsid w:val="0076708D"/>
    <w:rsid w:val="007671B5"/>
    <w:rsid w:val="0076749A"/>
    <w:rsid w:val="00767572"/>
    <w:rsid w:val="00767606"/>
    <w:rsid w:val="00767F3E"/>
    <w:rsid w:val="00770A05"/>
    <w:rsid w:val="00770B07"/>
    <w:rsid w:val="00770E2D"/>
    <w:rsid w:val="00771067"/>
    <w:rsid w:val="00771090"/>
    <w:rsid w:val="00771125"/>
    <w:rsid w:val="0077113B"/>
    <w:rsid w:val="0077163F"/>
    <w:rsid w:val="00771797"/>
    <w:rsid w:val="00771871"/>
    <w:rsid w:val="00771F20"/>
    <w:rsid w:val="00772083"/>
    <w:rsid w:val="0077223A"/>
    <w:rsid w:val="00772BCD"/>
    <w:rsid w:val="00772C61"/>
    <w:rsid w:val="00772CD6"/>
    <w:rsid w:val="00772D88"/>
    <w:rsid w:val="00772F1D"/>
    <w:rsid w:val="00772FBA"/>
    <w:rsid w:val="007730B1"/>
    <w:rsid w:val="007732FF"/>
    <w:rsid w:val="007733B8"/>
    <w:rsid w:val="007735BA"/>
    <w:rsid w:val="0077394F"/>
    <w:rsid w:val="007748F9"/>
    <w:rsid w:val="00774D80"/>
    <w:rsid w:val="00775096"/>
    <w:rsid w:val="00775468"/>
    <w:rsid w:val="0077549A"/>
    <w:rsid w:val="007757DF"/>
    <w:rsid w:val="007757EB"/>
    <w:rsid w:val="00775FA5"/>
    <w:rsid w:val="0077612F"/>
    <w:rsid w:val="00776143"/>
    <w:rsid w:val="00776172"/>
    <w:rsid w:val="00776292"/>
    <w:rsid w:val="007764D9"/>
    <w:rsid w:val="007767FA"/>
    <w:rsid w:val="0077683D"/>
    <w:rsid w:val="00776BBD"/>
    <w:rsid w:val="00777A2F"/>
    <w:rsid w:val="00777B92"/>
    <w:rsid w:val="00777CBF"/>
    <w:rsid w:val="0078038A"/>
    <w:rsid w:val="00780610"/>
    <w:rsid w:val="007809DA"/>
    <w:rsid w:val="00780E6F"/>
    <w:rsid w:val="00781386"/>
    <w:rsid w:val="007817F5"/>
    <w:rsid w:val="00781837"/>
    <w:rsid w:val="00781988"/>
    <w:rsid w:val="00781B70"/>
    <w:rsid w:val="00781CFC"/>
    <w:rsid w:val="007821EA"/>
    <w:rsid w:val="00782245"/>
    <w:rsid w:val="007823A7"/>
    <w:rsid w:val="0078276F"/>
    <w:rsid w:val="0078298F"/>
    <w:rsid w:val="007829CA"/>
    <w:rsid w:val="00782B35"/>
    <w:rsid w:val="00782D1C"/>
    <w:rsid w:val="00782DBC"/>
    <w:rsid w:val="00783354"/>
    <w:rsid w:val="0078370E"/>
    <w:rsid w:val="00783827"/>
    <w:rsid w:val="00783E21"/>
    <w:rsid w:val="00783F19"/>
    <w:rsid w:val="0078477A"/>
    <w:rsid w:val="00784ACE"/>
    <w:rsid w:val="00785053"/>
    <w:rsid w:val="00785243"/>
    <w:rsid w:val="00786B23"/>
    <w:rsid w:val="00786C25"/>
    <w:rsid w:val="00787218"/>
    <w:rsid w:val="00787277"/>
    <w:rsid w:val="00787990"/>
    <w:rsid w:val="00790010"/>
    <w:rsid w:val="0079012F"/>
    <w:rsid w:val="0079059D"/>
    <w:rsid w:val="00790AF0"/>
    <w:rsid w:val="00790D2A"/>
    <w:rsid w:val="00791913"/>
    <w:rsid w:val="007919CF"/>
    <w:rsid w:val="00791FF5"/>
    <w:rsid w:val="00792111"/>
    <w:rsid w:val="007923D5"/>
    <w:rsid w:val="007925F3"/>
    <w:rsid w:val="007927F6"/>
    <w:rsid w:val="00792AFE"/>
    <w:rsid w:val="00792F3F"/>
    <w:rsid w:val="00792FD6"/>
    <w:rsid w:val="00793215"/>
    <w:rsid w:val="007934CB"/>
    <w:rsid w:val="00793513"/>
    <w:rsid w:val="007937A0"/>
    <w:rsid w:val="00793849"/>
    <w:rsid w:val="00793BB8"/>
    <w:rsid w:val="00793C77"/>
    <w:rsid w:val="007943F4"/>
    <w:rsid w:val="00794464"/>
    <w:rsid w:val="007945AF"/>
    <w:rsid w:val="00794647"/>
    <w:rsid w:val="00794696"/>
    <w:rsid w:val="007946AA"/>
    <w:rsid w:val="007951B3"/>
    <w:rsid w:val="007954A7"/>
    <w:rsid w:val="00795754"/>
    <w:rsid w:val="007957A7"/>
    <w:rsid w:val="00795805"/>
    <w:rsid w:val="0079594D"/>
    <w:rsid w:val="00795954"/>
    <w:rsid w:val="00795AAD"/>
    <w:rsid w:val="0079607C"/>
    <w:rsid w:val="00796197"/>
    <w:rsid w:val="0079650B"/>
    <w:rsid w:val="00796ABF"/>
    <w:rsid w:val="00796E49"/>
    <w:rsid w:val="00797A05"/>
    <w:rsid w:val="00797A41"/>
    <w:rsid w:val="00797B80"/>
    <w:rsid w:val="00797CAA"/>
    <w:rsid w:val="007A08B7"/>
    <w:rsid w:val="007A08F6"/>
    <w:rsid w:val="007A0C4C"/>
    <w:rsid w:val="007A0FB3"/>
    <w:rsid w:val="007A13BB"/>
    <w:rsid w:val="007A1652"/>
    <w:rsid w:val="007A1A2E"/>
    <w:rsid w:val="007A1C85"/>
    <w:rsid w:val="007A1E6F"/>
    <w:rsid w:val="007A217D"/>
    <w:rsid w:val="007A2466"/>
    <w:rsid w:val="007A2711"/>
    <w:rsid w:val="007A29CA"/>
    <w:rsid w:val="007A2A1C"/>
    <w:rsid w:val="007A2F4F"/>
    <w:rsid w:val="007A3210"/>
    <w:rsid w:val="007A335D"/>
    <w:rsid w:val="007A3387"/>
    <w:rsid w:val="007A3411"/>
    <w:rsid w:val="007A34E9"/>
    <w:rsid w:val="007A36CB"/>
    <w:rsid w:val="007A3767"/>
    <w:rsid w:val="007A38F7"/>
    <w:rsid w:val="007A39AE"/>
    <w:rsid w:val="007A443F"/>
    <w:rsid w:val="007A45DD"/>
    <w:rsid w:val="007A4BB6"/>
    <w:rsid w:val="007A4CD5"/>
    <w:rsid w:val="007A4E02"/>
    <w:rsid w:val="007A4F1A"/>
    <w:rsid w:val="007A579D"/>
    <w:rsid w:val="007A5DE7"/>
    <w:rsid w:val="007A6159"/>
    <w:rsid w:val="007A6305"/>
    <w:rsid w:val="007A64DC"/>
    <w:rsid w:val="007A674F"/>
    <w:rsid w:val="007A690F"/>
    <w:rsid w:val="007A6BA9"/>
    <w:rsid w:val="007A6C98"/>
    <w:rsid w:val="007A6DCB"/>
    <w:rsid w:val="007A70C4"/>
    <w:rsid w:val="007A710B"/>
    <w:rsid w:val="007A7278"/>
    <w:rsid w:val="007A7288"/>
    <w:rsid w:val="007A7354"/>
    <w:rsid w:val="007A73D7"/>
    <w:rsid w:val="007A7866"/>
    <w:rsid w:val="007A7EB4"/>
    <w:rsid w:val="007B01A6"/>
    <w:rsid w:val="007B03E9"/>
    <w:rsid w:val="007B075D"/>
    <w:rsid w:val="007B0895"/>
    <w:rsid w:val="007B08D9"/>
    <w:rsid w:val="007B08DD"/>
    <w:rsid w:val="007B0D51"/>
    <w:rsid w:val="007B0EFD"/>
    <w:rsid w:val="007B10FE"/>
    <w:rsid w:val="007B1275"/>
    <w:rsid w:val="007B128F"/>
    <w:rsid w:val="007B17C8"/>
    <w:rsid w:val="007B1A86"/>
    <w:rsid w:val="007B1E2C"/>
    <w:rsid w:val="007B265C"/>
    <w:rsid w:val="007B2776"/>
    <w:rsid w:val="007B282B"/>
    <w:rsid w:val="007B28F3"/>
    <w:rsid w:val="007B28FF"/>
    <w:rsid w:val="007B2AAB"/>
    <w:rsid w:val="007B2D2B"/>
    <w:rsid w:val="007B2E63"/>
    <w:rsid w:val="007B32F1"/>
    <w:rsid w:val="007B365A"/>
    <w:rsid w:val="007B38D0"/>
    <w:rsid w:val="007B3912"/>
    <w:rsid w:val="007B3A5D"/>
    <w:rsid w:val="007B421D"/>
    <w:rsid w:val="007B462E"/>
    <w:rsid w:val="007B4757"/>
    <w:rsid w:val="007B47C7"/>
    <w:rsid w:val="007B496F"/>
    <w:rsid w:val="007B4F9F"/>
    <w:rsid w:val="007B53E4"/>
    <w:rsid w:val="007B55C0"/>
    <w:rsid w:val="007B5682"/>
    <w:rsid w:val="007B585A"/>
    <w:rsid w:val="007B5AFC"/>
    <w:rsid w:val="007B5B92"/>
    <w:rsid w:val="007B5F52"/>
    <w:rsid w:val="007B6264"/>
    <w:rsid w:val="007B65E1"/>
    <w:rsid w:val="007B6C15"/>
    <w:rsid w:val="007B6DCF"/>
    <w:rsid w:val="007B6FB9"/>
    <w:rsid w:val="007B71B7"/>
    <w:rsid w:val="007B71C2"/>
    <w:rsid w:val="007B72BD"/>
    <w:rsid w:val="007B7410"/>
    <w:rsid w:val="007B7488"/>
    <w:rsid w:val="007B7490"/>
    <w:rsid w:val="007B75FB"/>
    <w:rsid w:val="007B7677"/>
    <w:rsid w:val="007B7B97"/>
    <w:rsid w:val="007C0010"/>
    <w:rsid w:val="007C0275"/>
    <w:rsid w:val="007C0325"/>
    <w:rsid w:val="007C095F"/>
    <w:rsid w:val="007C0AB5"/>
    <w:rsid w:val="007C0EC8"/>
    <w:rsid w:val="007C0ED0"/>
    <w:rsid w:val="007C120C"/>
    <w:rsid w:val="007C12A1"/>
    <w:rsid w:val="007C1449"/>
    <w:rsid w:val="007C14C7"/>
    <w:rsid w:val="007C1AF7"/>
    <w:rsid w:val="007C1E14"/>
    <w:rsid w:val="007C1E2C"/>
    <w:rsid w:val="007C1E6A"/>
    <w:rsid w:val="007C1EFD"/>
    <w:rsid w:val="007C1F69"/>
    <w:rsid w:val="007C2257"/>
    <w:rsid w:val="007C2296"/>
    <w:rsid w:val="007C2607"/>
    <w:rsid w:val="007C26B8"/>
    <w:rsid w:val="007C2D6B"/>
    <w:rsid w:val="007C3176"/>
    <w:rsid w:val="007C31DA"/>
    <w:rsid w:val="007C3761"/>
    <w:rsid w:val="007C3782"/>
    <w:rsid w:val="007C3A35"/>
    <w:rsid w:val="007C403C"/>
    <w:rsid w:val="007C491D"/>
    <w:rsid w:val="007C4F6D"/>
    <w:rsid w:val="007C585C"/>
    <w:rsid w:val="007C59F0"/>
    <w:rsid w:val="007C5A4D"/>
    <w:rsid w:val="007C5DDC"/>
    <w:rsid w:val="007C5ECA"/>
    <w:rsid w:val="007C642A"/>
    <w:rsid w:val="007C6843"/>
    <w:rsid w:val="007C6DD4"/>
    <w:rsid w:val="007C727A"/>
    <w:rsid w:val="007C7714"/>
    <w:rsid w:val="007C7773"/>
    <w:rsid w:val="007C7B03"/>
    <w:rsid w:val="007D01B0"/>
    <w:rsid w:val="007D06FC"/>
    <w:rsid w:val="007D07E5"/>
    <w:rsid w:val="007D093F"/>
    <w:rsid w:val="007D0941"/>
    <w:rsid w:val="007D0B01"/>
    <w:rsid w:val="007D0C00"/>
    <w:rsid w:val="007D0D12"/>
    <w:rsid w:val="007D125F"/>
    <w:rsid w:val="007D127A"/>
    <w:rsid w:val="007D147A"/>
    <w:rsid w:val="007D159F"/>
    <w:rsid w:val="007D19FE"/>
    <w:rsid w:val="007D1A40"/>
    <w:rsid w:val="007D1DA8"/>
    <w:rsid w:val="007D1E62"/>
    <w:rsid w:val="007D1F50"/>
    <w:rsid w:val="007D24C6"/>
    <w:rsid w:val="007D2532"/>
    <w:rsid w:val="007D27B6"/>
    <w:rsid w:val="007D2E71"/>
    <w:rsid w:val="007D302F"/>
    <w:rsid w:val="007D318B"/>
    <w:rsid w:val="007D333A"/>
    <w:rsid w:val="007D3494"/>
    <w:rsid w:val="007D3672"/>
    <w:rsid w:val="007D3774"/>
    <w:rsid w:val="007D3C10"/>
    <w:rsid w:val="007D3D0F"/>
    <w:rsid w:val="007D3D4C"/>
    <w:rsid w:val="007D4072"/>
    <w:rsid w:val="007D40B5"/>
    <w:rsid w:val="007D41DC"/>
    <w:rsid w:val="007D492B"/>
    <w:rsid w:val="007D4AFE"/>
    <w:rsid w:val="007D52D1"/>
    <w:rsid w:val="007D59D8"/>
    <w:rsid w:val="007D5A60"/>
    <w:rsid w:val="007D5E47"/>
    <w:rsid w:val="007D6468"/>
    <w:rsid w:val="007D665E"/>
    <w:rsid w:val="007D67C7"/>
    <w:rsid w:val="007D6B5D"/>
    <w:rsid w:val="007D6CBC"/>
    <w:rsid w:val="007D6E22"/>
    <w:rsid w:val="007D6F93"/>
    <w:rsid w:val="007D6FB5"/>
    <w:rsid w:val="007D7379"/>
    <w:rsid w:val="007D7596"/>
    <w:rsid w:val="007D7891"/>
    <w:rsid w:val="007E03B0"/>
    <w:rsid w:val="007E0481"/>
    <w:rsid w:val="007E04A2"/>
    <w:rsid w:val="007E0574"/>
    <w:rsid w:val="007E08A9"/>
    <w:rsid w:val="007E08DF"/>
    <w:rsid w:val="007E0B1D"/>
    <w:rsid w:val="007E0CEC"/>
    <w:rsid w:val="007E11C6"/>
    <w:rsid w:val="007E125D"/>
    <w:rsid w:val="007E13B5"/>
    <w:rsid w:val="007E157F"/>
    <w:rsid w:val="007E163C"/>
    <w:rsid w:val="007E1D2F"/>
    <w:rsid w:val="007E21A5"/>
    <w:rsid w:val="007E23F7"/>
    <w:rsid w:val="007E2445"/>
    <w:rsid w:val="007E2712"/>
    <w:rsid w:val="007E2931"/>
    <w:rsid w:val="007E2ADA"/>
    <w:rsid w:val="007E2D2E"/>
    <w:rsid w:val="007E351D"/>
    <w:rsid w:val="007E35D5"/>
    <w:rsid w:val="007E35DC"/>
    <w:rsid w:val="007E361C"/>
    <w:rsid w:val="007E36F0"/>
    <w:rsid w:val="007E37E0"/>
    <w:rsid w:val="007E3C5B"/>
    <w:rsid w:val="007E3DC1"/>
    <w:rsid w:val="007E3E80"/>
    <w:rsid w:val="007E4003"/>
    <w:rsid w:val="007E4036"/>
    <w:rsid w:val="007E4164"/>
    <w:rsid w:val="007E427E"/>
    <w:rsid w:val="007E42B9"/>
    <w:rsid w:val="007E44B4"/>
    <w:rsid w:val="007E45B2"/>
    <w:rsid w:val="007E4615"/>
    <w:rsid w:val="007E48EA"/>
    <w:rsid w:val="007E4964"/>
    <w:rsid w:val="007E4978"/>
    <w:rsid w:val="007E54B1"/>
    <w:rsid w:val="007E58A3"/>
    <w:rsid w:val="007E5B17"/>
    <w:rsid w:val="007E62AE"/>
    <w:rsid w:val="007E64C5"/>
    <w:rsid w:val="007E6714"/>
    <w:rsid w:val="007E6881"/>
    <w:rsid w:val="007E6FA8"/>
    <w:rsid w:val="007E71B0"/>
    <w:rsid w:val="007E7269"/>
    <w:rsid w:val="007E7725"/>
    <w:rsid w:val="007E7751"/>
    <w:rsid w:val="007E7788"/>
    <w:rsid w:val="007E7888"/>
    <w:rsid w:val="007E7956"/>
    <w:rsid w:val="007E7F9F"/>
    <w:rsid w:val="007F046B"/>
    <w:rsid w:val="007F04FA"/>
    <w:rsid w:val="007F077D"/>
    <w:rsid w:val="007F081D"/>
    <w:rsid w:val="007F09C3"/>
    <w:rsid w:val="007F113C"/>
    <w:rsid w:val="007F1339"/>
    <w:rsid w:val="007F17C6"/>
    <w:rsid w:val="007F19B4"/>
    <w:rsid w:val="007F1CF8"/>
    <w:rsid w:val="007F1E81"/>
    <w:rsid w:val="007F2012"/>
    <w:rsid w:val="007F2060"/>
    <w:rsid w:val="007F22AA"/>
    <w:rsid w:val="007F2324"/>
    <w:rsid w:val="007F2469"/>
    <w:rsid w:val="007F24A7"/>
    <w:rsid w:val="007F270F"/>
    <w:rsid w:val="007F2A21"/>
    <w:rsid w:val="007F2BF7"/>
    <w:rsid w:val="007F2CAC"/>
    <w:rsid w:val="007F2CC0"/>
    <w:rsid w:val="007F2E3D"/>
    <w:rsid w:val="007F2E9D"/>
    <w:rsid w:val="007F2EC3"/>
    <w:rsid w:val="007F31E4"/>
    <w:rsid w:val="007F343B"/>
    <w:rsid w:val="007F34BA"/>
    <w:rsid w:val="007F3606"/>
    <w:rsid w:val="007F390D"/>
    <w:rsid w:val="007F3943"/>
    <w:rsid w:val="007F3A27"/>
    <w:rsid w:val="007F3A2B"/>
    <w:rsid w:val="007F3BC7"/>
    <w:rsid w:val="007F3EF0"/>
    <w:rsid w:val="007F43FE"/>
    <w:rsid w:val="007F4B46"/>
    <w:rsid w:val="007F5538"/>
    <w:rsid w:val="007F55D7"/>
    <w:rsid w:val="007F5950"/>
    <w:rsid w:val="007F5AB8"/>
    <w:rsid w:val="007F5B3E"/>
    <w:rsid w:val="007F5B63"/>
    <w:rsid w:val="007F5DDC"/>
    <w:rsid w:val="007F604E"/>
    <w:rsid w:val="007F6164"/>
    <w:rsid w:val="007F6247"/>
    <w:rsid w:val="007F62E2"/>
    <w:rsid w:val="007F643A"/>
    <w:rsid w:val="007F6827"/>
    <w:rsid w:val="007F6898"/>
    <w:rsid w:val="007F6C17"/>
    <w:rsid w:val="007F73E1"/>
    <w:rsid w:val="007F74CD"/>
    <w:rsid w:val="007F7576"/>
    <w:rsid w:val="007F7CE5"/>
    <w:rsid w:val="0080016D"/>
    <w:rsid w:val="00801046"/>
    <w:rsid w:val="008016DB"/>
    <w:rsid w:val="008018BE"/>
    <w:rsid w:val="008018F8"/>
    <w:rsid w:val="00801F3B"/>
    <w:rsid w:val="008021C3"/>
    <w:rsid w:val="008023AC"/>
    <w:rsid w:val="00802501"/>
    <w:rsid w:val="00802627"/>
    <w:rsid w:val="0080274D"/>
    <w:rsid w:val="008029D9"/>
    <w:rsid w:val="00802C06"/>
    <w:rsid w:val="00802D2F"/>
    <w:rsid w:val="00802E59"/>
    <w:rsid w:val="00802F80"/>
    <w:rsid w:val="008030AD"/>
    <w:rsid w:val="008030E0"/>
    <w:rsid w:val="0080326E"/>
    <w:rsid w:val="0080371C"/>
    <w:rsid w:val="0080376A"/>
    <w:rsid w:val="008038F7"/>
    <w:rsid w:val="008039C7"/>
    <w:rsid w:val="00803BEF"/>
    <w:rsid w:val="00803E9E"/>
    <w:rsid w:val="00803EB5"/>
    <w:rsid w:val="00803F30"/>
    <w:rsid w:val="00804159"/>
    <w:rsid w:val="008045C7"/>
    <w:rsid w:val="008047F7"/>
    <w:rsid w:val="0080501A"/>
    <w:rsid w:val="008057FA"/>
    <w:rsid w:val="00805A35"/>
    <w:rsid w:val="00805C5D"/>
    <w:rsid w:val="00805C73"/>
    <w:rsid w:val="0080607E"/>
    <w:rsid w:val="00806347"/>
    <w:rsid w:val="0080639B"/>
    <w:rsid w:val="00806719"/>
    <w:rsid w:val="008068E5"/>
    <w:rsid w:val="0080697D"/>
    <w:rsid w:val="00806F2D"/>
    <w:rsid w:val="00806F9B"/>
    <w:rsid w:val="0080736A"/>
    <w:rsid w:val="008075D9"/>
    <w:rsid w:val="008078D5"/>
    <w:rsid w:val="00807C04"/>
    <w:rsid w:val="00807CC1"/>
    <w:rsid w:val="00807FFB"/>
    <w:rsid w:val="00810434"/>
    <w:rsid w:val="00810532"/>
    <w:rsid w:val="00810535"/>
    <w:rsid w:val="0081056D"/>
    <w:rsid w:val="008105D2"/>
    <w:rsid w:val="008106FB"/>
    <w:rsid w:val="008107B2"/>
    <w:rsid w:val="00810BA8"/>
    <w:rsid w:val="00810BB3"/>
    <w:rsid w:val="0081100E"/>
    <w:rsid w:val="00811202"/>
    <w:rsid w:val="00811405"/>
    <w:rsid w:val="008119B9"/>
    <w:rsid w:val="008121E1"/>
    <w:rsid w:val="008124AC"/>
    <w:rsid w:val="00812594"/>
    <w:rsid w:val="00812D44"/>
    <w:rsid w:val="00812DC4"/>
    <w:rsid w:val="00812E52"/>
    <w:rsid w:val="008131A6"/>
    <w:rsid w:val="008131D1"/>
    <w:rsid w:val="00813342"/>
    <w:rsid w:val="00813360"/>
    <w:rsid w:val="00813430"/>
    <w:rsid w:val="00813607"/>
    <w:rsid w:val="00813800"/>
    <w:rsid w:val="00813910"/>
    <w:rsid w:val="0081392E"/>
    <w:rsid w:val="00813B9A"/>
    <w:rsid w:val="00813C62"/>
    <w:rsid w:val="0081422B"/>
    <w:rsid w:val="0081459E"/>
    <w:rsid w:val="0081472C"/>
    <w:rsid w:val="00814BF7"/>
    <w:rsid w:val="00814DF1"/>
    <w:rsid w:val="008152F2"/>
    <w:rsid w:val="008154B3"/>
    <w:rsid w:val="0081564C"/>
    <w:rsid w:val="0081566E"/>
    <w:rsid w:val="00815C0D"/>
    <w:rsid w:val="00815CF8"/>
    <w:rsid w:val="00815E0F"/>
    <w:rsid w:val="00816050"/>
    <w:rsid w:val="00816373"/>
    <w:rsid w:val="008164ED"/>
    <w:rsid w:val="00816974"/>
    <w:rsid w:val="00816AAA"/>
    <w:rsid w:val="00816BC0"/>
    <w:rsid w:val="00816D02"/>
    <w:rsid w:val="0081703A"/>
    <w:rsid w:val="008170BA"/>
    <w:rsid w:val="008172EA"/>
    <w:rsid w:val="0081757D"/>
    <w:rsid w:val="00817651"/>
    <w:rsid w:val="0081770F"/>
    <w:rsid w:val="00817783"/>
    <w:rsid w:val="0081796C"/>
    <w:rsid w:val="008179AA"/>
    <w:rsid w:val="00817A36"/>
    <w:rsid w:val="00817A8E"/>
    <w:rsid w:val="00817B0E"/>
    <w:rsid w:val="00817F04"/>
    <w:rsid w:val="00817F0D"/>
    <w:rsid w:val="008203E9"/>
    <w:rsid w:val="00820475"/>
    <w:rsid w:val="008207CF"/>
    <w:rsid w:val="00820C64"/>
    <w:rsid w:val="00820D2A"/>
    <w:rsid w:val="00820ECF"/>
    <w:rsid w:val="0082101D"/>
    <w:rsid w:val="008212AD"/>
    <w:rsid w:val="008213FD"/>
    <w:rsid w:val="008215DF"/>
    <w:rsid w:val="00821611"/>
    <w:rsid w:val="00821A81"/>
    <w:rsid w:val="00821EBB"/>
    <w:rsid w:val="0082202B"/>
    <w:rsid w:val="008220FA"/>
    <w:rsid w:val="00822627"/>
    <w:rsid w:val="0082266C"/>
    <w:rsid w:val="008226C7"/>
    <w:rsid w:val="00822FA2"/>
    <w:rsid w:val="00823129"/>
    <w:rsid w:val="00823202"/>
    <w:rsid w:val="0082330E"/>
    <w:rsid w:val="008233E1"/>
    <w:rsid w:val="008235B0"/>
    <w:rsid w:val="008236E9"/>
    <w:rsid w:val="0082377E"/>
    <w:rsid w:val="00823894"/>
    <w:rsid w:val="00823F3A"/>
    <w:rsid w:val="008242A5"/>
    <w:rsid w:val="008243A8"/>
    <w:rsid w:val="008244C1"/>
    <w:rsid w:val="00824762"/>
    <w:rsid w:val="0082482C"/>
    <w:rsid w:val="00824A5D"/>
    <w:rsid w:val="008256F4"/>
    <w:rsid w:val="0082587A"/>
    <w:rsid w:val="00825B1B"/>
    <w:rsid w:val="00825D4E"/>
    <w:rsid w:val="00825E62"/>
    <w:rsid w:val="0082630C"/>
    <w:rsid w:val="0082696F"/>
    <w:rsid w:val="00826988"/>
    <w:rsid w:val="00826ECF"/>
    <w:rsid w:val="008271A5"/>
    <w:rsid w:val="00827505"/>
    <w:rsid w:val="008276AB"/>
    <w:rsid w:val="008279D4"/>
    <w:rsid w:val="00827D0B"/>
    <w:rsid w:val="00827E0D"/>
    <w:rsid w:val="00827EFE"/>
    <w:rsid w:val="008306EE"/>
    <w:rsid w:val="00830B46"/>
    <w:rsid w:val="00830B51"/>
    <w:rsid w:val="00830D58"/>
    <w:rsid w:val="008311A6"/>
    <w:rsid w:val="00831372"/>
    <w:rsid w:val="008314E1"/>
    <w:rsid w:val="0083185D"/>
    <w:rsid w:val="00831E93"/>
    <w:rsid w:val="00832109"/>
    <w:rsid w:val="008321C5"/>
    <w:rsid w:val="00832329"/>
    <w:rsid w:val="00832780"/>
    <w:rsid w:val="008328C9"/>
    <w:rsid w:val="00832998"/>
    <w:rsid w:val="00832E25"/>
    <w:rsid w:val="00832E8F"/>
    <w:rsid w:val="008331D1"/>
    <w:rsid w:val="008331F5"/>
    <w:rsid w:val="0083347D"/>
    <w:rsid w:val="00833572"/>
    <w:rsid w:val="008336B2"/>
    <w:rsid w:val="008336D5"/>
    <w:rsid w:val="008336D6"/>
    <w:rsid w:val="00833BC0"/>
    <w:rsid w:val="008340D3"/>
    <w:rsid w:val="008341D2"/>
    <w:rsid w:val="00834678"/>
    <w:rsid w:val="00834707"/>
    <w:rsid w:val="00834C24"/>
    <w:rsid w:val="008350D8"/>
    <w:rsid w:val="00835A9A"/>
    <w:rsid w:val="00835BED"/>
    <w:rsid w:val="00835D0B"/>
    <w:rsid w:val="00835D40"/>
    <w:rsid w:val="008362AC"/>
    <w:rsid w:val="008364A7"/>
    <w:rsid w:val="00836D74"/>
    <w:rsid w:val="00836EF7"/>
    <w:rsid w:val="0083723E"/>
    <w:rsid w:val="008372BB"/>
    <w:rsid w:val="008372F6"/>
    <w:rsid w:val="0083737A"/>
    <w:rsid w:val="00837405"/>
    <w:rsid w:val="00837490"/>
    <w:rsid w:val="0083758E"/>
    <w:rsid w:val="008378BB"/>
    <w:rsid w:val="00837B57"/>
    <w:rsid w:val="00837B9E"/>
    <w:rsid w:val="00837C15"/>
    <w:rsid w:val="0084006D"/>
    <w:rsid w:val="008401FD"/>
    <w:rsid w:val="00840419"/>
    <w:rsid w:val="0084059B"/>
    <w:rsid w:val="008406E4"/>
    <w:rsid w:val="008408EC"/>
    <w:rsid w:val="00840A2D"/>
    <w:rsid w:val="00840DBD"/>
    <w:rsid w:val="00841008"/>
    <w:rsid w:val="00841271"/>
    <w:rsid w:val="008413D6"/>
    <w:rsid w:val="00841486"/>
    <w:rsid w:val="0084153C"/>
    <w:rsid w:val="0084181E"/>
    <w:rsid w:val="00842048"/>
    <w:rsid w:val="00842111"/>
    <w:rsid w:val="00842413"/>
    <w:rsid w:val="00842519"/>
    <w:rsid w:val="00842714"/>
    <w:rsid w:val="00842736"/>
    <w:rsid w:val="00842B2C"/>
    <w:rsid w:val="008433EC"/>
    <w:rsid w:val="00843475"/>
    <w:rsid w:val="0084354D"/>
    <w:rsid w:val="008437FD"/>
    <w:rsid w:val="00843891"/>
    <w:rsid w:val="00843C0E"/>
    <w:rsid w:val="008440D5"/>
    <w:rsid w:val="0084425B"/>
    <w:rsid w:val="008444EC"/>
    <w:rsid w:val="00844826"/>
    <w:rsid w:val="00844CD7"/>
    <w:rsid w:val="00844E99"/>
    <w:rsid w:val="00844E9F"/>
    <w:rsid w:val="0084502C"/>
    <w:rsid w:val="00845372"/>
    <w:rsid w:val="00845757"/>
    <w:rsid w:val="00845970"/>
    <w:rsid w:val="00845A91"/>
    <w:rsid w:val="00845AFB"/>
    <w:rsid w:val="00845B85"/>
    <w:rsid w:val="00846070"/>
    <w:rsid w:val="008461D8"/>
    <w:rsid w:val="00846641"/>
    <w:rsid w:val="008468F0"/>
    <w:rsid w:val="00846B44"/>
    <w:rsid w:val="00846BC0"/>
    <w:rsid w:val="008470C0"/>
    <w:rsid w:val="008470F7"/>
    <w:rsid w:val="00847506"/>
    <w:rsid w:val="0084754C"/>
    <w:rsid w:val="008475AE"/>
    <w:rsid w:val="00847750"/>
    <w:rsid w:val="0084792D"/>
    <w:rsid w:val="00847BDE"/>
    <w:rsid w:val="00847BFD"/>
    <w:rsid w:val="00847C22"/>
    <w:rsid w:val="00847DE4"/>
    <w:rsid w:val="00847E68"/>
    <w:rsid w:val="00850055"/>
    <w:rsid w:val="008500B3"/>
    <w:rsid w:val="008501F9"/>
    <w:rsid w:val="008504A7"/>
    <w:rsid w:val="008507BE"/>
    <w:rsid w:val="0085087F"/>
    <w:rsid w:val="00850B82"/>
    <w:rsid w:val="00850CA8"/>
    <w:rsid w:val="00850DC2"/>
    <w:rsid w:val="0085103C"/>
    <w:rsid w:val="008511BB"/>
    <w:rsid w:val="00851277"/>
    <w:rsid w:val="0085142D"/>
    <w:rsid w:val="00851484"/>
    <w:rsid w:val="00851622"/>
    <w:rsid w:val="00851764"/>
    <w:rsid w:val="00851847"/>
    <w:rsid w:val="008518ED"/>
    <w:rsid w:val="00851C3F"/>
    <w:rsid w:val="00852019"/>
    <w:rsid w:val="008520D9"/>
    <w:rsid w:val="008522FE"/>
    <w:rsid w:val="00852372"/>
    <w:rsid w:val="0085265E"/>
    <w:rsid w:val="00852ABA"/>
    <w:rsid w:val="00852E7B"/>
    <w:rsid w:val="00852F4B"/>
    <w:rsid w:val="00852F83"/>
    <w:rsid w:val="00852FA1"/>
    <w:rsid w:val="00853036"/>
    <w:rsid w:val="0085316C"/>
    <w:rsid w:val="008534FE"/>
    <w:rsid w:val="00853FD9"/>
    <w:rsid w:val="008541B4"/>
    <w:rsid w:val="0085423A"/>
    <w:rsid w:val="008542B5"/>
    <w:rsid w:val="00854506"/>
    <w:rsid w:val="0085468A"/>
    <w:rsid w:val="00854891"/>
    <w:rsid w:val="00854A12"/>
    <w:rsid w:val="00854D46"/>
    <w:rsid w:val="00854E32"/>
    <w:rsid w:val="008550F5"/>
    <w:rsid w:val="008551E7"/>
    <w:rsid w:val="00855C00"/>
    <w:rsid w:val="008560C5"/>
    <w:rsid w:val="008563AA"/>
    <w:rsid w:val="0085645D"/>
    <w:rsid w:val="008566D0"/>
    <w:rsid w:val="008568C6"/>
    <w:rsid w:val="00856C38"/>
    <w:rsid w:val="00856EE6"/>
    <w:rsid w:val="00856FB6"/>
    <w:rsid w:val="00857018"/>
    <w:rsid w:val="0085752B"/>
    <w:rsid w:val="00857853"/>
    <w:rsid w:val="008578AB"/>
    <w:rsid w:val="00857C6F"/>
    <w:rsid w:val="00857DAB"/>
    <w:rsid w:val="0086016F"/>
    <w:rsid w:val="008604A4"/>
    <w:rsid w:val="008604AF"/>
    <w:rsid w:val="00860612"/>
    <w:rsid w:val="00860B0D"/>
    <w:rsid w:val="00860F15"/>
    <w:rsid w:val="00861C77"/>
    <w:rsid w:val="008621D8"/>
    <w:rsid w:val="008625C0"/>
    <w:rsid w:val="0086270A"/>
    <w:rsid w:val="00862725"/>
    <w:rsid w:val="00862856"/>
    <w:rsid w:val="00862FEE"/>
    <w:rsid w:val="008634CA"/>
    <w:rsid w:val="008634D2"/>
    <w:rsid w:val="00863623"/>
    <w:rsid w:val="0086363D"/>
    <w:rsid w:val="008638C9"/>
    <w:rsid w:val="00863CC3"/>
    <w:rsid w:val="00863ED8"/>
    <w:rsid w:val="0086447B"/>
    <w:rsid w:val="00864607"/>
    <w:rsid w:val="0086480A"/>
    <w:rsid w:val="0086496E"/>
    <w:rsid w:val="0086523D"/>
    <w:rsid w:val="008653FB"/>
    <w:rsid w:val="008657E5"/>
    <w:rsid w:val="00865AEC"/>
    <w:rsid w:val="00865D24"/>
    <w:rsid w:val="00865FFB"/>
    <w:rsid w:val="0086653C"/>
    <w:rsid w:val="008666CC"/>
    <w:rsid w:val="00866824"/>
    <w:rsid w:val="008669C7"/>
    <w:rsid w:val="00866C86"/>
    <w:rsid w:val="00867501"/>
    <w:rsid w:val="00867504"/>
    <w:rsid w:val="00867AB2"/>
    <w:rsid w:val="00867C40"/>
    <w:rsid w:val="0087004D"/>
    <w:rsid w:val="00870170"/>
    <w:rsid w:val="0087068B"/>
    <w:rsid w:val="00870A94"/>
    <w:rsid w:val="00870AF1"/>
    <w:rsid w:val="00871005"/>
    <w:rsid w:val="00871238"/>
    <w:rsid w:val="0087125C"/>
    <w:rsid w:val="008712E5"/>
    <w:rsid w:val="008716A4"/>
    <w:rsid w:val="00871C70"/>
    <w:rsid w:val="00871D9D"/>
    <w:rsid w:val="008721DF"/>
    <w:rsid w:val="008723A4"/>
    <w:rsid w:val="008724B4"/>
    <w:rsid w:val="00873086"/>
    <w:rsid w:val="0087351C"/>
    <w:rsid w:val="00873937"/>
    <w:rsid w:val="0087395F"/>
    <w:rsid w:val="0087399A"/>
    <w:rsid w:val="00873B30"/>
    <w:rsid w:val="00874064"/>
    <w:rsid w:val="008741CD"/>
    <w:rsid w:val="0087428D"/>
    <w:rsid w:val="008747D1"/>
    <w:rsid w:val="008748EC"/>
    <w:rsid w:val="00875045"/>
    <w:rsid w:val="008755D2"/>
    <w:rsid w:val="00875786"/>
    <w:rsid w:val="00875820"/>
    <w:rsid w:val="0087583A"/>
    <w:rsid w:val="008758C5"/>
    <w:rsid w:val="0087596F"/>
    <w:rsid w:val="00875B9B"/>
    <w:rsid w:val="00875C43"/>
    <w:rsid w:val="008760E9"/>
    <w:rsid w:val="00876148"/>
    <w:rsid w:val="008764F5"/>
    <w:rsid w:val="00876E3A"/>
    <w:rsid w:val="00876EE7"/>
    <w:rsid w:val="00877188"/>
    <w:rsid w:val="008772C7"/>
    <w:rsid w:val="0087741D"/>
    <w:rsid w:val="008776AA"/>
    <w:rsid w:val="00877C07"/>
    <w:rsid w:val="00877E22"/>
    <w:rsid w:val="00880013"/>
    <w:rsid w:val="008802CD"/>
    <w:rsid w:val="0088070D"/>
    <w:rsid w:val="008807E9"/>
    <w:rsid w:val="0088089A"/>
    <w:rsid w:val="00881291"/>
    <w:rsid w:val="0088132A"/>
    <w:rsid w:val="00881386"/>
    <w:rsid w:val="0088146D"/>
    <w:rsid w:val="00881687"/>
    <w:rsid w:val="0088176D"/>
    <w:rsid w:val="00881DE9"/>
    <w:rsid w:val="00881EB7"/>
    <w:rsid w:val="00881EE7"/>
    <w:rsid w:val="00882082"/>
    <w:rsid w:val="0088226C"/>
    <w:rsid w:val="008828CC"/>
    <w:rsid w:val="00882E76"/>
    <w:rsid w:val="00882F00"/>
    <w:rsid w:val="00883188"/>
    <w:rsid w:val="0088318B"/>
    <w:rsid w:val="00883214"/>
    <w:rsid w:val="008836A2"/>
    <w:rsid w:val="00883A53"/>
    <w:rsid w:val="00883CE1"/>
    <w:rsid w:val="00883F2C"/>
    <w:rsid w:val="00883F4F"/>
    <w:rsid w:val="00884108"/>
    <w:rsid w:val="0088426A"/>
    <w:rsid w:val="00884288"/>
    <w:rsid w:val="0088474E"/>
    <w:rsid w:val="008848EA"/>
    <w:rsid w:val="0088499C"/>
    <w:rsid w:val="00884D67"/>
    <w:rsid w:val="00885088"/>
    <w:rsid w:val="00885100"/>
    <w:rsid w:val="0088539B"/>
    <w:rsid w:val="00885426"/>
    <w:rsid w:val="008856D1"/>
    <w:rsid w:val="008857C7"/>
    <w:rsid w:val="008858BC"/>
    <w:rsid w:val="008858CE"/>
    <w:rsid w:val="00885FB2"/>
    <w:rsid w:val="00885FBC"/>
    <w:rsid w:val="00886201"/>
    <w:rsid w:val="00886228"/>
    <w:rsid w:val="00886318"/>
    <w:rsid w:val="00886364"/>
    <w:rsid w:val="0088650B"/>
    <w:rsid w:val="008865FE"/>
    <w:rsid w:val="0088685F"/>
    <w:rsid w:val="00886951"/>
    <w:rsid w:val="00886D25"/>
    <w:rsid w:val="00886F6C"/>
    <w:rsid w:val="00887133"/>
    <w:rsid w:val="00887248"/>
    <w:rsid w:val="00887D47"/>
    <w:rsid w:val="00887DB7"/>
    <w:rsid w:val="008900A6"/>
    <w:rsid w:val="0089066C"/>
    <w:rsid w:val="00890714"/>
    <w:rsid w:val="008909BC"/>
    <w:rsid w:val="00890A4C"/>
    <w:rsid w:val="00890D30"/>
    <w:rsid w:val="00891018"/>
    <w:rsid w:val="0089127E"/>
    <w:rsid w:val="008919BD"/>
    <w:rsid w:val="00891BDE"/>
    <w:rsid w:val="00891C91"/>
    <w:rsid w:val="00892227"/>
    <w:rsid w:val="00892539"/>
    <w:rsid w:val="0089270E"/>
    <w:rsid w:val="00892BD2"/>
    <w:rsid w:val="00892CFB"/>
    <w:rsid w:val="008930CA"/>
    <w:rsid w:val="008932EC"/>
    <w:rsid w:val="00893347"/>
    <w:rsid w:val="008938C3"/>
    <w:rsid w:val="00893AC6"/>
    <w:rsid w:val="00893BCC"/>
    <w:rsid w:val="00893DC2"/>
    <w:rsid w:val="00894039"/>
    <w:rsid w:val="008940A6"/>
    <w:rsid w:val="00894215"/>
    <w:rsid w:val="008943A8"/>
    <w:rsid w:val="00894759"/>
    <w:rsid w:val="00894877"/>
    <w:rsid w:val="008949A6"/>
    <w:rsid w:val="00895035"/>
    <w:rsid w:val="0089508A"/>
    <w:rsid w:val="00895234"/>
    <w:rsid w:val="00895240"/>
    <w:rsid w:val="00895529"/>
    <w:rsid w:val="00895968"/>
    <w:rsid w:val="00895ABB"/>
    <w:rsid w:val="00895CB1"/>
    <w:rsid w:val="00895E3A"/>
    <w:rsid w:val="00895FA0"/>
    <w:rsid w:val="00896541"/>
    <w:rsid w:val="00896C75"/>
    <w:rsid w:val="00896CBD"/>
    <w:rsid w:val="00896DEE"/>
    <w:rsid w:val="00896EF0"/>
    <w:rsid w:val="00896F49"/>
    <w:rsid w:val="008976CF"/>
    <w:rsid w:val="00897808"/>
    <w:rsid w:val="008A04E9"/>
    <w:rsid w:val="008A0886"/>
    <w:rsid w:val="008A0AC0"/>
    <w:rsid w:val="008A0B93"/>
    <w:rsid w:val="008A13B4"/>
    <w:rsid w:val="008A13C0"/>
    <w:rsid w:val="008A1BEE"/>
    <w:rsid w:val="008A20C9"/>
    <w:rsid w:val="008A2169"/>
    <w:rsid w:val="008A242D"/>
    <w:rsid w:val="008A243E"/>
    <w:rsid w:val="008A291D"/>
    <w:rsid w:val="008A2CA9"/>
    <w:rsid w:val="008A2D28"/>
    <w:rsid w:val="008A2E76"/>
    <w:rsid w:val="008A3652"/>
    <w:rsid w:val="008A389F"/>
    <w:rsid w:val="008A39BC"/>
    <w:rsid w:val="008A4951"/>
    <w:rsid w:val="008A49D0"/>
    <w:rsid w:val="008A4C6F"/>
    <w:rsid w:val="008A4CD5"/>
    <w:rsid w:val="008A4CE8"/>
    <w:rsid w:val="008A4DFC"/>
    <w:rsid w:val="008A4ED5"/>
    <w:rsid w:val="008A4FAD"/>
    <w:rsid w:val="008A5178"/>
    <w:rsid w:val="008A560C"/>
    <w:rsid w:val="008A5948"/>
    <w:rsid w:val="008A5EA9"/>
    <w:rsid w:val="008A605B"/>
    <w:rsid w:val="008A6176"/>
    <w:rsid w:val="008A6597"/>
    <w:rsid w:val="008A662C"/>
    <w:rsid w:val="008A6B9D"/>
    <w:rsid w:val="008A6C69"/>
    <w:rsid w:val="008A6F00"/>
    <w:rsid w:val="008A7236"/>
    <w:rsid w:val="008A7448"/>
    <w:rsid w:val="008A766F"/>
    <w:rsid w:val="008A79BC"/>
    <w:rsid w:val="008B03D8"/>
    <w:rsid w:val="008B10D8"/>
    <w:rsid w:val="008B11CE"/>
    <w:rsid w:val="008B12F2"/>
    <w:rsid w:val="008B151D"/>
    <w:rsid w:val="008B16A0"/>
    <w:rsid w:val="008B18EB"/>
    <w:rsid w:val="008B1E73"/>
    <w:rsid w:val="008B1FEC"/>
    <w:rsid w:val="008B2349"/>
    <w:rsid w:val="008B27C0"/>
    <w:rsid w:val="008B2878"/>
    <w:rsid w:val="008B29FA"/>
    <w:rsid w:val="008B2A24"/>
    <w:rsid w:val="008B3463"/>
    <w:rsid w:val="008B37E8"/>
    <w:rsid w:val="008B38E1"/>
    <w:rsid w:val="008B3D83"/>
    <w:rsid w:val="008B3DC5"/>
    <w:rsid w:val="008B3F89"/>
    <w:rsid w:val="008B40A7"/>
    <w:rsid w:val="008B4135"/>
    <w:rsid w:val="008B416D"/>
    <w:rsid w:val="008B4376"/>
    <w:rsid w:val="008B446C"/>
    <w:rsid w:val="008B474D"/>
    <w:rsid w:val="008B49F8"/>
    <w:rsid w:val="008B50CF"/>
    <w:rsid w:val="008B5417"/>
    <w:rsid w:val="008B5B65"/>
    <w:rsid w:val="008B5FA1"/>
    <w:rsid w:val="008B653D"/>
    <w:rsid w:val="008B659F"/>
    <w:rsid w:val="008B6C10"/>
    <w:rsid w:val="008B6DD7"/>
    <w:rsid w:val="008B6EC5"/>
    <w:rsid w:val="008B75F1"/>
    <w:rsid w:val="008B76AF"/>
    <w:rsid w:val="008B7BDC"/>
    <w:rsid w:val="008B7CF7"/>
    <w:rsid w:val="008C003C"/>
    <w:rsid w:val="008C0197"/>
    <w:rsid w:val="008C0467"/>
    <w:rsid w:val="008C080B"/>
    <w:rsid w:val="008C0887"/>
    <w:rsid w:val="008C0B69"/>
    <w:rsid w:val="008C0B86"/>
    <w:rsid w:val="008C0B8C"/>
    <w:rsid w:val="008C0E68"/>
    <w:rsid w:val="008C131A"/>
    <w:rsid w:val="008C141C"/>
    <w:rsid w:val="008C172D"/>
    <w:rsid w:val="008C1A79"/>
    <w:rsid w:val="008C1ADF"/>
    <w:rsid w:val="008C1B73"/>
    <w:rsid w:val="008C1C92"/>
    <w:rsid w:val="008C1CCE"/>
    <w:rsid w:val="008C1E89"/>
    <w:rsid w:val="008C2031"/>
    <w:rsid w:val="008C21B7"/>
    <w:rsid w:val="008C2213"/>
    <w:rsid w:val="008C238F"/>
    <w:rsid w:val="008C2504"/>
    <w:rsid w:val="008C2AC8"/>
    <w:rsid w:val="008C2ADF"/>
    <w:rsid w:val="008C2E7F"/>
    <w:rsid w:val="008C2FAA"/>
    <w:rsid w:val="008C2FD9"/>
    <w:rsid w:val="008C30F0"/>
    <w:rsid w:val="008C32C4"/>
    <w:rsid w:val="008C374E"/>
    <w:rsid w:val="008C390E"/>
    <w:rsid w:val="008C3B49"/>
    <w:rsid w:val="008C3CCD"/>
    <w:rsid w:val="008C3EAE"/>
    <w:rsid w:val="008C46DB"/>
    <w:rsid w:val="008C4B75"/>
    <w:rsid w:val="008C4D08"/>
    <w:rsid w:val="008C4F21"/>
    <w:rsid w:val="008C516B"/>
    <w:rsid w:val="008C545D"/>
    <w:rsid w:val="008C551D"/>
    <w:rsid w:val="008C5C3D"/>
    <w:rsid w:val="008C6054"/>
    <w:rsid w:val="008C63FB"/>
    <w:rsid w:val="008C652F"/>
    <w:rsid w:val="008C6A75"/>
    <w:rsid w:val="008C6C9E"/>
    <w:rsid w:val="008C713C"/>
    <w:rsid w:val="008C7363"/>
    <w:rsid w:val="008C73C4"/>
    <w:rsid w:val="008C75F4"/>
    <w:rsid w:val="008C7751"/>
    <w:rsid w:val="008C7772"/>
    <w:rsid w:val="008C78D6"/>
    <w:rsid w:val="008C79D2"/>
    <w:rsid w:val="008C7E9F"/>
    <w:rsid w:val="008D01A3"/>
    <w:rsid w:val="008D0207"/>
    <w:rsid w:val="008D0672"/>
    <w:rsid w:val="008D06D9"/>
    <w:rsid w:val="008D0A59"/>
    <w:rsid w:val="008D0C2C"/>
    <w:rsid w:val="008D0D0F"/>
    <w:rsid w:val="008D139B"/>
    <w:rsid w:val="008D1422"/>
    <w:rsid w:val="008D1DEC"/>
    <w:rsid w:val="008D2068"/>
    <w:rsid w:val="008D2081"/>
    <w:rsid w:val="008D229D"/>
    <w:rsid w:val="008D22E9"/>
    <w:rsid w:val="008D261B"/>
    <w:rsid w:val="008D29D7"/>
    <w:rsid w:val="008D3080"/>
    <w:rsid w:val="008D381A"/>
    <w:rsid w:val="008D3F99"/>
    <w:rsid w:val="008D442D"/>
    <w:rsid w:val="008D461E"/>
    <w:rsid w:val="008D4AE8"/>
    <w:rsid w:val="008D4BA3"/>
    <w:rsid w:val="008D4BF3"/>
    <w:rsid w:val="008D4CB7"/>
    <w:rsid w:val="008D5005"/>
    <w:rsid w:val="008D508E"/>
    <w:rsid w:val="008D5632"/>
    <w:rsid w:val="008D5920"/>
    <w:rsid w:val="008D5CF0"/>
    <w:rsid w:val="008D64BB"/>
    <w:rsid w:val="008D72DB"/>
    <w:rsid w:val="008D72FE"/>
    <w:rsid w:val="008D7928"/>
    <w:rsid w:val="008D7A76"/>
    <w:rsid w:val="008D7C0F"/>
    <w:rsid w:val="008D7CB8"/>
    <w:rsid w:val="008D7CCC"/>
    <w:rsid w:val="008D7E22"/>
    <w:rsid w:val="008D7F31"/>
    <w:rsid w:val="008D7F9F"/>
    <w:rsid w:val="008E0057"/>
    <w:rsid w:val="008E05C9"/>
    <w:rsid w:val="008E0E41"/>
    <w:rsid w:val="008E128E"/>
    <w:rsid w:val="008E1496"/>
    <w:rsid w:val="008E1645"/>
    <w:rsid w:val="008E16CE"/>
    <w:rsid w:val="008E180E"/>
    <w:rsid w:val="008E1844"/>
    <w:rsid w:val="008E198A"/>
    <w:rsid w:val="008E1FDC"/>
    <w:rsid w:val="008E209A"/>
    <w:rsid w:val="008E2780"/>
    <w:rsid w:val="008E3170"/>
    <w:rsid w:val="008E3548"/>
    <w:rsid w:val="008E3730"/>
    <w:rsid w:val="008E3D58"/>
    <w:rsid w:val="008E3F37"/>
    <w:rsid w:val="008E4105"/>
    <w:rsid w:val="008E414F"/>
    <w:rsid w:val="008E418A"/>
    <w:rsid w:val="008E4B1F"/>
    <w:rsid w:val="008E4E99"/>
    <w:rsid w:val="008E5531"/>
    <w:rsid w:val="008E583E"/>
    <w:rsid w:val="008E5AB8"/>
    <w:rsid w:val="008E60C5"/>
    <w:rsid w:val="008E618D"/>
    <w:rsid w:val="008E67C8"/>
    <w:rsid w:val="008E6824"/>
    <w:rsid w:val="008E6994"/>
    <w:rsid w:val="008E69BF"/>
    <w:rsid w:val="008E6A6E"/>
    <w:rsid w:val="008E6F0F"/>
    <w:rsid w:val="008E7048"/>
    <w:rsid w:val="008E71A8"/>
    <w:rsid w:val="008E7C3D"/>
    <w:rsid w:val="008E7F84"/>
    <w:rsid w:val="008F0161"/>
    <w:rsid w:val="008F04E9"/>
    <w:rsid w:val="008F09EB"/>
    <w:rsid w:val="008F0B54"/>
    <w:rsid w:val="008F11AE"/>
    <w:rsid w:val="008F1636"/>
    <w:rsid w:val="008F18A6"/>
    <w:rsid w:val="008F1C5A"/>
    <w:rsid w:val="008F1C81"/>
    <w:rsid w:val="008F1D7F"/>
    <w:rsid w:val="008F1FA8"/>
    <w:rsid w:val="008F2016"/>
    <w:rsid w:val="008F2042"/>
    <w:rsid w:val="008F22E9"/>
    <w:rsid w:val="008F24FD"/>
    <w:rsid w:val="008F2659"/>
    <w:rsid w:val="008F2768"/>
    <w:rsid w:val="008F2B7C"/>
    <w:rsid w:val="008F3157"/>
    <w:rsid w:val="008F3198"/>
    <w:rsid w:val="008F3585"/>
    <w:rsid w:val="008F3930"/>
    <w:rsid w:val="008F3A66"/>
    <w:rsid w:val="008F3A7B"/>
    <w:rsid w:val="008F3EEB"/>
    <w:rsid w:val="008F4133"/>
    <w:rsid w:val="008F4BB6"/>
    <w:rsid w:val="008F4C16"/>
    <w:rsid w:val="008F55B9"/>
    <w:rsid w:val="008F55E2"/>
    <w:rsid w:val="008F568E"/>
    <w:rsid w:val="008F58AA"/>
    <w:rsid w:val="008F5DD0"/>
    <w:rsid w:val="008F65C6"/>
    <w:rsid w:val="008F65D4"/>
    <w:rsid w:val="008F678A"/>
    <w:rsid w:val="008F6A15"/>
    <w:rsid w:val="008F6BDF"/>
    <w:rsid w:val="008F70F2"/>
    <w:rsid w:val="008F72E0"/>
    <w:rsid w:val="008F7D7D"/>
    <w:rsid w:val="009002F6"/>
    <w:rsid w:val="00900E23"/>
    <w:rsid w:val="00900E75"/>
    <w:rsid w:val="00900ED4"/>
    <w:rsid w:val="009014BF"/>
    <w:rsid w:val="0090150E"/>
    <w:rsid w:val="0090161F"/>
    <w:rsid w:val="0090181D"/>
    <w:rsid w:val="00901863"/>
    <w:rsid w:val="00901930"/>
    <w:rsid w:val="00901A19"/>
    <w:rsid w:val="00901E3E"/>
    <w:rsid w:val="009021C1"/>
    <w:rsid w:val="009025FF"/>
    <w:rsid w:val="0090283A"/>
    <w:rsid w:val="00902B3D"/>
    <w:rsid w:val="009034B3"/>
    <w:rsid w:val="00903697"/>
    <w:rsid w:val="00903A7C"/>
    <w:rsid w:val="00903CFF"/>
    <w:rsid w:val="009044E2"/>
    <w:rsid w:val="00904539"/>
    <w:rsid w:val="0090474D"/>
    <w:rsid w:val="009049B2"/>
    <w:rsid w:val="009049E7"/>
    <w:rsid w:val="00904CB2"/>
    <w:rsid w:val="00904E55"/>
    <w:rsid w:val="00904FD9"/>
    <w:rsid w:val="00905498"/>
    <w:rsid w:val="0090569E"/>
    <w:rsid w:val="0090589D"/>
    <w:rsid w:val="0090597A"/>
    <w:rsid w:val="0090637C"/>
    <w:rsid w:val="0090684A"/>
    <w:rsid w:val="00906B00"/>
    <w:rsid w:val="00906CD4"/>
    <w:rsid w:val="00906D6D"/>
    <w:rsid w:val="00906DF2"/>
    <w:rsid w:val="00906ECA"/>
    <w:rsid w:val="0090761C"/>
    <w:rsid w:val="00907A0D"/>
    <w:rsid w:val="00907BD2"/>
    <w:rsid w:val="00907DC9"/>
    <w:rsid w:val="00907ED2"/>
    <w:rsid w:val="00907EF4"/>
    <w:rsid w:val="00910430"/>
    <w:rsid w:val="00910AE7"/>
    <w:rsid w:val="00910DE1"/>
    <w:rsid w:val="00911049"/>
    <w:rsid w:val="0091131F"/>
    <w:rsid w:val="00911D7C"/>
    <w:rsid w:val="0091203E"/>
    <w:rsid w:val="009129DC"/>
    <w:rsid w:val="00912AD7"/>
    <w:rsid w:val="00912F0C"/>
    <w:rsid w:val="009130CF"/>
    <w:rsid w:val="00913139"/>
    <w:rsid w:val="0091341B"/>
    <w:rsid w:val="00913A5C"/>
    <w:rsid w:val="00913CFD"/>
    <w:rsid w:val="00913FF9"/>
    <w:rsid w:val="0091434B"/>
    <w:rsid w:val="0091448D"/>
    <w:rsid w:val="00914B3A"/>
    <w:rsid w:val="00914D9A"/>
    <w:rsid w:val="00914ED9"/>
    <w:rsid w:val="009150ED"/>
    <w:rsid w:val="009151E7"/>
    <w:rsid w:val="00915716"/>
    <w:rsid w:val="009157EF"/>
    <w:rsid w:val="00915A07"/>
    <w:rsid w:val="009160CB"/>
    <w:rsid w:val="00916172"/>
    <w:rsid w:val="009161F1"/>
    <w:rsid w:val="009162B2"/>
    <w:rsid w:val="009166F8"/>
    <w:rsid w:val="00916B10"/>
    <w:rsid w:val="00916BBA"/>
    <w:rsid w:val="00916DB1"/>
    <w:rsid w:val="00917041"/>
    <w:rsid w:val="0091780B"/>
    <w:rsid w:val="00917AAD"/>
    <w:rsid w:val="00917BFC"/>
    <w:rsid w:val="00917C15"/>
    <w:rsid w:val="00917EB4"/>
    <w:rsid w:val="00917F3B"/>
    <w:rsid w:val="00920438"/>
    <w:rsid w:val="009211F3"/>
    <w:rsid w:val="00921480"/>
    <w:rsid w:val="009215BD"/>
    <w:rsid w:val="0092176B"/>
    <w:rsid w:val="009219E1"/>
    <w:rsid w:val="009220B3"/>
    <w:rsid w:val="00922896"/>
    <w:rsid w:val="00922B8A"/>
    <w:rsid w:val="00922FB1"/>
    <w:rsid w:val="00923038"/>
    <w:rsid w:val="00923694"/>
    <w:rsid w:val="00923980"/>
    <w:rsid w:val="00923A03"/>
    <w:rsid w:val="00923A6A"/>
    <w:rsid w:val="00923B22"/>
    <w:rsid w:val="00923B2E"/>
    <w:rsid w:val="009241CA"/>
    <w:rsid w:val="0092446A"/>
    <w:rsid w:val="00924927"/>
    <w:rsid w:val="00924A42"/>
    <w:rsid w:val="00924A43"/>
    <w:rsid w:val="00924A5E"/>
    <w:rsid w:val="00924C2F"/>
    <w:rsid w:val="00925196"/>
    <w:rsid w:val="0092523B"/>
    <w:rsid w:val="00925460"/>
    <w:rsid w:val="00925578"/>
    <w:rsid w:val="00925B55"/>
    <w:rsid w:val="00925BCF"/>
    <w:rsid w:val="00925BDC"/>
    <w:rsid w:val="00925D21"/>
    <w:rsid w:val="00925FBB"/>
    <w:rsid w:val="00925FF6"/>
    <w:rsid w:val="00926494"/>
    <w:rsid w:val="009266C3"/>
    <w:rsid w:val="0092692B"/>
    <w:rsid w:val="00926B0D"/>
    <w:rsid w:val="00926CB0"/>
    <w:rsid w:val="00926CF8"/>
    <w:rsid w:val="00927869"/>
    <w:rsid w:val="00927F68"/>
    <w:rsid w:val="00930097"/>
    <w:rsid w:val="00930214"/>
    <w:rsid w:val="0093092E"/>
    <w:rsid w:val="00930C9A"/>
    <w:rsid w:val="00930CF0"/>
    <w:rsid w:val="00930D07"/>
    <w:rsid w:val="00930DE9"/>
    <w:rsid w:val="00930F2A"/>
    <w:rsid w:val="00931282"/>
    <w:rsid w:val="00931330"/>
    <w:rsid w:val="0093170A"/>
    <w:rsid w:val="00931796"/>
    <w:rsid w:val="009317EB"/>
    <w:rsid w:val="00931D9D"/>
    <w:rsid w:val="00931F57"/>
    <w:rsid w:val="009325E5"/>
    <w:rsid w:val="00932631"/>
    <w:rsid w:val="009326FE"/>
    <w:rsid w:val="0093294F"/>
    <w:rsid w:val="00932987"/>
    <w:rsid w:val="009329D6"/>
    <w:rsid w:val="00932AEF"/>
    <w:rsid w:val="00932EF1"/>
    <w:rsid w:val="00932F3A"/>
    <w:rsid w:val="0093310E"/>
    <w:rsid w:val="009331E3"/>
    <w:rsid w:val="00933718"/>
    <w:rsid w:val="00933837"/>
    <w:rsid w:val="0093396F"/>
    <w:rsid w:val="0093406F"/>
    <w:rsid w:val="00934252"/>
    <w:rsid w:val="009342F4"/>
    <w:rsid w:val="009345F9"/>
    <w:rsid w:val="00934E0A"/>
    <w:rsid w:val="00935181"/>
    <w:rsid w:val="00935327"/>
    <w:rsid w:val="009356C2"/>
    <w:rsid w:val="00935AAA"/>
    <w:rsid w:val="00935C46"/>
    <w:rsid w:val="00935C84"/>
    <w:rsid w:val="00935F45"/>
    <w:rsid w:val="0093602F"/>
    <w:rsid w:val="009362D0"/>
    <w:rsid w:val="00936342"/>
    <w:rsid w:val="00936424"/>
    <w:rsid w:val="009364CA"/>
    <w:rsid w:val="00936569"/>
    <w:rsid w:val="0093665D"/>
    <w:rsid w:val="009366FC"/>
    <w:rsid w:val="0093679E"/>
    <w:rsid w:val="009368C0"/>
    <w:rsid w:val="00936D51"/>
    <w:rsid w:val="00936ECE"/>
    <w:rsid w:val="00937091"/>
    <w:rsid w:val="0093715B"/>
    <w:rsid w:val="00937246"/>
    <w:rsid w:val="00937610"/>
    <w:rsid w:val="00937878"/>
    <w:rsid w:val="00937F43"/>
    <w:rsid w:val="00940125"/>
    <w:rsid w:val="00940363"/>
    <w:rsid w:val="00940681"/>
    <w:rsid w:val="00940822"/>
    <w:rsid w:val="00940964"/>
    <w:rsid w:val="00940CBA"/>
    <w:rsid w:val="00940F92"/>
    <w:rsid w:val="00941168"/>
    <w:rsid w:val="009413DF"/>
    <w:rsid w:val="0094160B"/>
    <w:rsid w:val="009417DE"/>
    <w:rsid w:val="00941804"/>
    <w:rsid w:val="00941A7C"/>
    <w:rsid w:val="00941CE0"/>
    <w:rsid w:val="00941EC9"/>
    <w:rsid w:val="00942304"/>
    <w:rsid w:val="00942334"/>
    <w:rsid w:val="00942406"/>
    <w:rsid w:val="009425CA"/>
    <w:rsid w:val="00942696"/>
    <w:rsid w:val="00942B8F"/>
    <w:rsid w:val="009430EA"/>
    <w:rsid w:val="00943351"/>
    <w:rsid w:val="009438A6"/>
    <w:rsid w:val="009438D9"/>
    <w:rsid w:val="00943A92"/>
    <w:rsid w:val="00943C73"/>
    <w:rsid w:val="00943F87"/>
    <w:rsid w:val="00944329"/>
    <w:rsid w:val="0094435F"/>
    <w:rsid w:val="0094442D"/>
    <w:rsid w:val="009447EF"/>
    <w:rsid w:val="00944A27"/>
    <w:rsid w:val="009457AE"/>
    <w:rsid w:val="00945882"/>
    <w:rsid w:val="00945C34"/>
    <w:rsid w:val="00945CFE"/>
    <w:rsid w:val="00945D8D"/>
    <w:rsid w:val="00945DDB"/>
    <w:rsid w:val="00946016"/>
    <w:rsid w:val="00946668"/>
    <w:rsid w:val="00946694"/>
    <w:rsid w:val="00946704"/>
    <w:rsid w:val="0094685E"/>
    <w:rsid w:val="00946BB9"/>
    <w:rsid w:val="00946CD9"/>
    <w:rsid w:val="00946DBF"/>
    <w:rsid w:val="00946E1A"/>
    <w:rsid w:val="00946FE9"/>
    <w:rsid w:val="00947068"/>
    <w:rsid w:val="0094716B"/>
    <w:rsid w:val="0094721D"/>
    <w:rsid w:val="0094726D"/>
    <w:rsid w:val="009472D2"/>
    <w:rsid w:val="00947408"/>
    <w:rsid w:val="00947494"/>
    <w:rsid w:val="009475F7"/>
    <w:rsid w:val="009479BD"/>
    <w:rsid w:val="00947E25"/>
    <w:rsid w:val="00950B72"/>
    <w:rsid w:val="00950B94"/>
    <w:rsid w:val="00950D51"/>
    <w:rsid w:val="00950D66"/>
    <w:rsid w:val="00950FED"/>
    <w:rsid w:val="0095109E"/>
    <w:rsid w:val="009511B0"/>
    <w:rsid w:val="00951341"/>
    <w:rsid w:val="00951406"/>
    <w:rsid w:val="009514BC"/>
    <w:rsid w:val="009518C3"/>
    <w:rsid w:val="009519F0"/>
    <w:rsid w:val="00951A2E"/>
    <w:rsid w:val="00951ECE"/>
    <w:rsid w:val="00951F06"/>
    <w:rsid w:val="00951F35"/>
    <w:rsid w:val="0095208A"/>
    <w:rsid w:val="009524CC"/>
    <w:rsid w:val="00952569"/>
    <w:rsid w:val="009527B8"/>
    <w:rsid w:val="0095290A"/>
    <w:rsid w:val="00952943"/>
    <w:rsid w:val="00952D15"/>
    <w:rsid w:val="00952FBB"/>
    <w:rsid w:val="00953091"/>
    <w:rsid w:val="009531E8"/>
    <w:rsid w:val="009532A4"/>
    <w:rsid w:val="00953584"/>
    <w:rsid w:val="009539E4"/>
    <w:rsid w:val="00953CA3"/>
    <w:rsid w:val="00953EDD"/>
    <w:rsid w:val="0095429A"/>
    <w:rsid w:val="00954362"/>
    <w:rsid w:val="00954E6F"/>
    <w:rsid w:val="009552B2"/>
    <w:rsid w:val="00955637"/>
    <w:rsid w:val="0095564D"/>
    <w:rsid w:val="009556CD"/>
    <w:rsid w:val="00955823"/>
    <w:rsid w:val="00955942"/>
    <w:rsid w:val="00955A7A"/>
    <w:rsid w:val="00955C0E"/>
    <w:rsid w:val="00955CB1"/>
    <w:rsid w:val="00956077"/>
    <w:rsid w:val="00956135"/>
    <w:rsid w:val="00956747"/>
    <w:rsid w:val="0095705A"/>
    <w:rsid w:val="00957498"/>
    <w:rsid w:val="009574B3"/>
    <w:rsid w:val="009579DD"/>
    <w:rsid w:val="00957A79"/>
    <w:rsid w:val="00957B08"/>
    <w:rsid w:val="00957DAB"/>
    <w:rsid w:val="00957E68"/>
    <w:rsid w:val="00960163"/>
    <w:rsid w:val="00960CC9"/>
    <w:rsid w:val="00960EDE"/>
    <w:rsid w:val="00960F72"/>
    <w:rsid w:val="00961301"/>
    <w:rsid w:val="0096137A"/>
    <w:rsid w:val="00961619"/>
    <w:rsid w:val="009617E7"/>
    <w:rsid w:val="0096185B"/>
    <w:rsid w:val="00961B38"/>
    <w:rsid w:val="00961F2E"/>
    <w:rsid w:val="00962074"/>
    <w:rsid w:val="00962287"/>
    <w:rsid w:val="00962477"/>
    <w:rsid w:val="00962487"/>
    <w:rsid w:val="00962558"/>
    <w:rsid w:val="00962599"/>
    <w:rsid w:val="0096281B"/>
    <w:rsid w:val="00962923"/>
    <w:rsid w:val="00962CC6"/>
    <w:rsid w:val="00963266"/>
    <w:rsid w:val="00963754"/>
    <w:rsid w:val="0096383D"/>
    <w:rsid w:val="00963A0C"/>
    <w:rsid w:val="00963B77"/>
    <w:rsid w:val="00963FDE"/>
    <w:rsid w:val="0096400F"/>
    <w:rsid w:val="00964120"/>
    <w:rsid w:val="00964442"/>
    <w:rsid w:val="00964783"/>
    <w:rsid w:val="00964906"/>
    <w:rsid w:val="00964AA7"/>
    <w:rsid w:val="00964BCA"/>
    <w:rsid w:val="00964EFB"/>
    <w:rsid w:val="00964F52"/>
    <w:rsid w:val="00964FA6"/>
    <w:rsid w:val="009652B0"/>
    <w:rsid w:val="009653FC"/>
    <w:rsid w:val="009654B1"/>
    <w:rsid w:val="009654D1"/>
    <w:rsid w:val="0096566E"/>
    <w:rsid w:val="00965698"/>
    <w:rsid w:val="00965789"/>
    <w:rsid w:val="00965A67"/>
    <w:rsid w:val="00965F2F"/>
    <w:rsid w:val="0096601C"/>
    <w:rsid w:val="00966134"/>
    <w:rsid w:val="009661A9"/>
    <w:rsid w:val="0096632D"/>
    <w:rsid w:val="00966412"/>
    <w:rsid w:val="0096654D"/>
    <w:rsid w:val="009665A5"/>
    <w:rsid w:val="009665C7"/>
    <w:rsid w:val="00966667"/>
    <w:rsid w:val="00966D4C"/>
    <w:rsid w:val="0096732E"/>
    <w:rsid w:val="00967826"/>
    <w:rsid w:val="00967C2E"/>
    <w:rsid w:val="00967D93"/>
    <w:rsid w:val="00967F86"/>
    <w:rsid w:val="00970332"/>
    <w:rsid w:val="009703E2"/>
    <w:rsid w:val="00970550"/>
    <w:rsid w:val="00970688"/>
    <w:rsid w:val="00970701"/>
    <w:rsid w:val="00970A73"/>
    <w:rsid w:val="00970AA8"/>
    <w:rsid w:val="00970B9F"/>
    <w:rsid w:val="00970C75"/>
    <w:rsid w:val="00970E42"/>
    <w:rsid w:val="00970F4D"/>
    <w:rsid w:val="009710ED"/>
    <w:rsid w:val="00971181"/>
    <w:rsid w:val="009713C6"/>
    <w:rsid w:val="00971642"/>
    <w:rsid w:val="00971807"/>
    <w:rsid w:val="009719E7"/>
    <w:rsid w:val="00971DAC"/>
    <w:rsid w:val="009721CE"/>
    <w:rsid w:val="00972216"/>
    <w:rsid w:val="00972941"/>
    <w:rsid w:val="0097298F"/>
    <w:rsid w:val="00972C87"/>
    <w:rsid w:val="00972D22"/>
    <w:rsid w:val="00972F64"/>
    <w:rsid w:val="0097310E"/>
    <w:rsid w:val="00973368"/>
    <w:rsid w:val="0097339D"/>
    <w:rsid w:val="009736DD"/>
    <w:rsid w:val="00973730"/>
    <w:rsid w:val="0097383A"/>
    <w:rsid w:val="009738C1"/>
    <w:rsid w:val="00973A27"/>
    <w:rsid w:val="00974418"/>
    <w:rsid w:val="00974545"/>
    <w:rsid w:val="009745A8"/>
    <w:rsid w:val="009746E0"/>
    <w:rsid w:val="00974807"/>
    <w:rsid w:val="009748A7"/>
    <w:rsid w:val="0097496F"/>
    <w:rsid w:val="00974C65"/>
    <w:rsid w:val="00974EB5"/>
    <w:rsid w:val="009754B4"/>
    <w:rsid w:val="00975506"/>
    <w:rsid w:val="00975627"/>
    <w:rsid w:val="009757A1"/>
    <w:rsid w:val="00975B5E"/>
    <w:rsid w:val="00975C8D"/>
    <w:rsid w:val="00975F78"/>
    <w:rsid w:val="00976062"/>
    <w:rsid w:val="00976368"/>
    <w:rsid w:val="0097640C"/>
    <w:rsid w:val="00976480"/>
    <w:rsid w:val="009764A0"/>
    <w:rsid w:val="00976885"/>
    <w:rsid w:val="00976A7B"/>
    <w:rsid w:val="00976DE2"/>
    <w:rsid w:val="009772E2"/>
    <w:rsid w:val="009774F1"/>
    <w:rsid w:val="00977C3D"/>
    <w:rsid w:val="00977D57"/>
    <w:rsid w:val="00977E8A"/>
    <w:rsid w:val="0098036F"/>
    <w:rsid w:val="0098067E"/>
    <w:rsid w:val="009809FA"/>
    <w:rsid w:val="00980ADB"/>
    <w:rsid w:val="00980B10"/>
    <w:rsid w:val="00980F38"/>
    <w:rsid w:val="009810B9"/>
    <w:rsid w:val="00981272"/>
    <w:rsid w:val="009813A8"/>
    <w:rsid w:val="009815DD"/>
    <w:rsid w:val="0098192B"/>
    <w:rsid w:val="00981A2D"/>
    <w:rsid w:val="00981E86"/>
    <w:rsid w:val="00981E9C"/>
    <w:rsid w:val="00982129"/>
    <w:rsid w:val="009821CB"/>
    <w:rsid w:val="00982505"/>
    <w:rsid w:val="0098261E"/>
    <w:rsid w:val="009828FF"/>
    <w:rsid w:val="00982A2F"/>
    <w:rsid w:val="00982C5E"/>
    <w:rsid w:val="00983005"/>
    <w:rsid w:val="00983267"/>
    <w:rsid w:val="00983414"/>
    <w:rsid w:val="0098346A"/>
    <w:rsid w:val="00983D18"/>
    <w:rsid w:val="00983E38"/>
    <w:rsid w:val="00983F89"/>
    <w:rsid w:val="009844D3"/>
    <w:rsid w:val="00984719"/>
    <w:rsid w:val="0098471C"/>
    <w:rsid w:val="009850DE"/>
    <w:rsid w:val="009851C6"/>
    <w:rsid w:val="009852A7"/>
    <w:rsid w:val="00985620"/>
    <w:rsid w:val="009859D4"/>
    <w:rsid w:val="00985ABD"/>
    <w:rsid w:val="00985CBB"/>
    <w:rsid w:val="00986129"/>
    <w:rsid w:val="0098616D"/>
    <w:rsid w:val="0098619D"/>
    <w:rsid w:val="00986247"/>
    <w:rsid w:val="00986506"/>
    <w:rsid w:val="0098652A"/>
    <w:rsid w:val="0098657A"/>
    <w:rsid w:val="0098691B"/>
    <w:rsid w:val="00986CB4"/>
    <w:rsid w:val="00986CDB"/>
    <w:rsid w:val="00986E3C"/>
    <w:rsid w:val="0098712B"/>
    <w:rsid w:val="009872F2"/>
    <w:rsid w:val="00987439"/>
    <w:rsid w:val="00987445"/>
    <w:rsid w:val="00987537"/>
    <w:rsid w:val="00987690"/>
    <w:rsid w:val="00987A84"/>
    <w:rsid w:val="00987BF7"/>
    <w:rsid w:val="00987E83"/>
    <w:rsid w:val="0099023A"/>
    <w:rsid w:val="0099033D"/>
    <w:rsid w:val="0099039B"/>
    <w:rsid w:val="009906E5"/>
    <w:rsid w:val="00990AC4"/>
    <w:rsid w:val="00990AD0"/>
    <w:rsid w:val="00990AF5"/>
    <w:rsid w:val="00990B50"/>
    <w:rsid w:val="00990B7B"/>
    <w:rsid w:val="00990CD7"/>
    <w:rsid w:val="00990E65"/>
    <w:rsid w:val="0099119F"/>
    <w:rsid w:val="0099120B"/>
    <w:rsid w:val="00991429"/>
    <w:rsid w:val="00991A0E"/>
    <w:rsid w:val="00991A64"/>
    <w:rsid w:val="00991AB0"/>
    <w:rsid w:val="0099273A"/>
    <w:rsid w:val="00992841"/>
    <w:rsid w:val="009931E8"/>
    <w:rsid w:val="00993846"/>
    <w:rsid w:val="0099396E"/>
    <w:rsid w:val="00993F22"/>
    <w:rsid w:val="00994344"/>
    <w:rsid w:val="0099463D"/>
    <w:rsid w:val="0099488C"/>
    <w:rsid w:val="00994953"/>
    <w:rsid w:val="00994ADD"/>
    <w:rsid w:val="00994BA1"/>
    <w:rsid w:val="00994E78"/>
    <w:rsid w:val="009953DB"/>
    <w:rsid w:val="0099552E"/>
    <w:rsid w:val="00995640"/>
    <w:rsid w:val="00995891"/>
    <w:rsid w:val="0099594C"/>
    <w:rsid w:val="00995B8B"/>
    <w:rsid w:val="00996506"/>
    <w:rsid w:val="00996685"/>
    <w:rsid w:val="00996832"/>
    <w:rsid w:val="00996C4A"/>
    <w:rsid w:val="00996F9C"/>
    <w:rsid w:val="00997052"/>
    <w:rsid w:val="009975F7"/>
    <w:rsid w:val="00997620"/>
    <w:rsid w:val="0099782B"/>
    <w:rsid w:val="0099785E"/>
    <w:rsid w:val="00997904"/>
    <w:rsid w:val="00997E7E"/>
    <w:rsid w:val="009A02CD"/>
    <w:rsid w:val="009A0608"/>
    <w:rsid w:val="009A0AD0"/>
    <w:rsid w:val="009A1004"/>
    <w:rsid w:val="009A1141"/>
    <w:rsid w:val="009A1424"/>
    <w:rsid w:val="009A1487"/>
    <w:rsid w:val="009A16DA"/>
    <w:rsid w:val="009A187F"/>
    <w:rsid w:val="009A1A70"/>
    <w:rsid w:val="009A1D63"/>
    <w:rsid w:val="009A1E19"/>
    <w:rsid w:val="009A1E85"/>
    <w:rsid w:val="009A2057"/>
    <w:rsid w:val="009A213E"/>
    <w:rsid w:val="009A272D"/>
    <w:rsid w:val="009A2B4E"/>
    <w:rsid w:val="009A2BF7"/>
    <w:rsid w:val="009A2EED"/>
    <w:rsid w:val="009A2FA6"/>
    <w:rsid w:val="009A33D0"/>
    <w:rsid w:val="009A342F"/>
    <w:rsid w:val="009A34C1"/>
    <w:rsid w:val="009A377F"/>
    <w:rsid w:val="009A389E"/>
    <w:rsid w:val="009A3D24"/>
    <w:rsid w:val="009A3DF5"/>
    <w:rsid w:val="009A3E21"/>
    <w:rsid w:val="009A3ED5"/>
    <w:rsid w:val="009A40B3"/>
    <w:rsid w:val="009A41E6"/>
    <w:rsid w:val="009A4797"/>
    <w:rsid w:val="009A4A47"/>
    <w:rsid w:val="009A4B2A"/>
    <w:rsid w:val="009A4E04"/>
    <w:rsid w:val="009A4EA6"/>
    <w:rsid w:val="009A4FC8"/>
    <w:rsid w:val="009A50B4"/>
    <w:rsid w:val="009A528B"/>
    <w:rsid w:val="009A5383"/>
    <w:rsid w:val="009A5623"/>
    <w:rsid w:val="009A562C"/>
    <w:rsid w:val="009A575E"/>
    <w:rsid w:val="009A5B7F"/>
    <w:rsid w:val="009A5D00"/>
    <w:rsid w:val="009A5F04"/>
    <w:rsid w:val="009A6254"/>
    <w:rsid w:val="009A62E6"/>
    <w:rsid w:val="009A62F6"/>
    <w:rsid w:val="009A6342"/>
    <w:rsid w:val="009A666A"/>
    <w:rsid w:val="009A66D9"/>
    <w:rsid w:val="009A6C15"/>
    <w:rsid w:val="009A6CC6"/>
    <w:rsid w:val="009A6D44"/>
    <w:rsid w:val="009A7379"/>
    <w:rsid w:val="009A74A6"/>
    <w:rsid w:val="009A774C"/>
    <w:rsid w:val="009A7A81"/>
    <w:rsid w:val="009A7EC7"/>
    <w:rsid w:val="009A7ECE"/>
    <w:rsid w:val="009B0023"/>
    <w:rsid w:val="009B06A6"/>
    <w:rsid w:val="009B0E68"/>
    <w:rsid w:val="009B10F4"/>
    <w:rsid w:val="009B12F1"/>
    <w:rsid w:val="009B14CA"/>
    <w:rsid w:val="009B1532"/>
    <w:rsid w:val="009B17FA"/>
    <w:rsid w:val="009B18EF"/>
    <w:rsid w:val="009B2187"/>
    <w:rsid w:val="009B2227"/>
    <w:rsid w:val="009B23EB"/>
    <w:rsid w:val="009B2902"/>
    <w:rsid w:val="009B2955"/>
    <w:rsid w:val="009B2D4A"/>
    <w:rsid w:val="009B30A2"/>
    <w:rsid w:val="009B30DD"/>
    <w:rsid w:val="009B32AF"/>
    <w:rsid w:val="009B32C8"/>
    <w:rsid w:val="009B3318"/>
    <w:rsid w:val="009B36FF"/>
    <w:rsid w:val="009B3A1D"/>
    <w:rsid w:val="009B3E3B"/>
    <w:rsid w:val="009B41FB"/>
    <w:rsid w:val="009B4389"/>
    <w:rsid w:val="009B43D3"/>
    <w:rsid w:val="009B47EC"/>
    <w:rsid w:val="009B4DEA"/>
    <w:rsid w:val="009B519D"/>
    <w:rsid w:val="009B528D"/>
    <w:rsid w:val="009B56F7"/>
    <w:rsid w:val="009B58A9"/>
    <w:rsid w:val="009B5BE2"/>
    <w:rsid w:val="009B5E13"/>
    <w:rsid w:val="009B5EF3"/>
    <w:rsid w:val="009B5F61"/>
    <w:rsid w:val="009B6292"/>
    <w:rsid w:val="009B6322"/>
    <w:rsid w:val="009B673E"/>
    <w:rsid w:val="009B6BFB"/>
    <w:rsid w:val="009B6E40"/>
    <w:rsid w:val="009B702B"/>
    <w:rsid w:val="009B7141"/>
    <w:rsid w:val="009B7523"/>
    <w:rsid w:val="009B788D"/>
    <w:rsid w:val="009B790F"/>
    <w:rsid w:val="009B7D10"/>
    <w:rsid w:val="009B7DCD"/>
    <w:rsid w:val="009B7E4C"/>
    <w:rsid w:val="009C0329"/>
    <w:rsid w:val="009C09F0"/>
    <w:rsid w:val="009C0F05"/>
    <w:rsid w:val="009C132C"/>
    <w:rsid w:val="009C134F"/>
    <w:rsid w:val="009C1398"/>
    <w:rsid w:val="009C14C4"/>
    <w:rsid w:val="009C15BA"/>
    <w:rsid w:val="009C196F"/>
    <w:rsid w:val="009C199C"/>
    <w:rsid w:val="009C19E8"/>
    <w:rsid w:val="009C2138"/>
    <w:rsid w:val="009C2233"/>
    <w:rsid w:val="009C2612"/>
    <w:rsid w:val="009C2B7B"/>
    <w:rsid w:val="009C2C3B"/>
    <w:rsid w:val="009C2FDB"/>
    <w:rsid w:val="009C33D4"/>
    <w:rsid w:val="009C39AC"/>
    <w:rsid w:val="009C3C67"/>
    <w:rsid w:val="009C3ED1"/>
    <w:rsid w:val="009C3F64"/>
    <w:rsid w:val="009C455A"/>
    <w:rsid w:val="009C46A7"/>
    <w:rsid w:val="009C47A1"/>
    <w:rsid w:val="009C4B6D"/>
    <w:rsid w:val="009C55C3"/>
    <w:rsid w:val="009C55FF"/>
    <w:rsid w:val="009C579F"/>
    <w:rsid w:val="009C5A54"/>
    <w:rsid w:val="009C5AB2"/>
    <w:rsid w:val="009C5B98"/>
    <w:rsid w:val="009C5ED9"/>
    <w:rsid w:val="009C6486"/>
    <w:rsid w:val="009C6B97"/>
    <w:rsid w:val="009C6C7D"/>
    <w:rsid w:val="009C6EBF"/>
    <w:rsid w:val="009C7419"/>
    <w:rsid w:val="009C74D2"/>
    <w:rsid w:val="009C78C5"/>
    <w:rsid w:val="009C7923"/>
    <w:rsid w:val="009D0080"/>
    <w:rsid w:val="009D00E0"/>
    <w:rsid w:val="009D0138"/>
    <w:rsid w:val="009D0209"/>
    <w:rsid w:val="009D040D"/>
    <w:rsid w:val="009D0554"/>
    <w:rsid w:val="009D0802"/>
    <w:rsid w:val="009D08B6"/>
    <w:rsid w:val="009D0991"/>
    <w:rsid w:val="009D0B6B"/>
    <w:rsid w:val="009D0E8D"/>
    <w:rsid w:val="009D0FBB"/>
    <w:rsid w:val="009D131D"/>
    <w:rsid w:val="009D13EA"/>
    <w:rsid w:val="009D1711"/>
    <w:rsid w:val="009D1724"/>
    <w:rsid w:val="009D1801"/>
    <w:rsid w:val="009D1AF9"/>
    <w:rsid w:val="009D1CBC"/>
    <w:rsid w:val="009D1E31"/>
    <w:rsid w:val="009D1E52"/>
    <w:rsid w:val="009D1E8F"/>
    <w:rsid w:val="009D1EB1"/>
    <w:rsid w:val="009D1F1B"/>
    <w:rsid w:val="009D2587"/>
    <w:rsid w:val="009D2CDA"/>
    <w:rsid w:val="009D2FF5"/>
    <w:rsid w:val="009D3277"/>
    <w:rsid w:val="009D33A1"/>
    <w:rsid w:val="009D3A8A"/>
    <w:rsid w:val="009D408B"/>
    <w:rsid w:val="009D4240"/>
    <w:rsid w:val="009D449A"/>
    <w:rsid w:val="009D49CE"/>
    <w:rsid w:val="009D5098"/>
    <w:rsid w:val="009D5479"/>
    <w:rsid w:val="009D547A"/>
    <w:rsid w:val="009D563B"/>
    <w:rsid w:val="009D5A0B"/>
    <w:rsid w:val="009D5B2B"/>
    <w:rsid w:val="009D5BC1"/>
    <w:rsid w:val="009D5FE7"/>
    <w:rsid w:val="009D61B6"/>
    <w:rsid w:val="009D70C1"/>
    <w:rsid w:val="009D7377"/>
    <w:rsid w:val="009D77FF"/>
    <w:rsid w:val="009D78B4"/>
    <w:rsid w:val="009D7D4F"/>
    <w:rsid w:val="009D7DE4"/>
    <w:rsid w:val="009D7EC6"/>
    <w:rsid w:val="009E00F3"/>
    <w:rsid w:val="009E0103"/>
    <w:rsid w:val="009E0339"/>
    <w:rsid w:val="009E0350"/>
    <w:rsid w:val="009E0B63"/>
    <w:rsid w:val="009E0C8B"/>
    <w:rsid w:val="009E105B"/>
    <w:rsid w:val="009E1450"/>
    <w:rsid w:val="009E19E9"/>
    <w:rsid w:val="009E1A11"/>
    <w:rsid w:val="009E1A3D"/>
    <w:rsid w:val="009E1A47"/>
    <w:rsid w:val="009E1AAF"/>
    <w:rsid w:val="009E1F8E"/>
    <w:rsid w:val="009E2183"/>
    <w:rsid w:val="009E239E"/>
    <w:rsid w:val="009E2516"/>
    <w:rsid w:val="009E2618"/>
    <w:rsid w:val="009E289A"/>
    <w:rsid w:val="009E2C2D"/>
    <w:rsid w:val="009E2C6D"/>
    <w:rsid w:val="009E2EB4"/>
    <w:rsid w:val="009E2ED9"/>
    <w:rsid w:val="009E2F59"/>
    <w:rsid w:val="009E2FC0"/>
    <w:rsid w:val="009E3145"/>
    <w:rsid w:val="009E33BE"/>
    <w:rsid w:val="009E345C"/>
    <w:rsid w:val="009E35A6"/>
    <w:rsid w:val="009E3A31"/>
    <w:rsid w:val="009E3BBB"/>
    <w:rsid w:val="009E3D9F"/>
    <w:rsid w:val="009E3F86"/>
    <w:rsid w:val="009E40B2"/>
    <w:rsid w:val="009E4350"/>
    <w:rsid w:val="009E43CB"/>
    <w:rsid w:val="009E4424"/>
    <w:rsid w:val="009E4BC6"/>
    <w:rsid w:val="009E5043"/>
    <w:rsid w:val="009E557B"/>
    <w:rsid w:val="009E57E2"/>
    <w:rsid w:val="009E5B19"/>
    <w:rsid w:val="009E5CCE"/>
    <w:rsid w:val="009E5EB4"/>
    <w:rsid w:val="009E6024"/>
    <w:rsid w:val="009E6120"/>
    <w:rsid w:val="009E623C"/>
    <w:rsid w:val="009E6298"/>
    <w:rsid w:val="009E64A2"/>
    <w:rsid w:val="009E64E5"/>
    <w:rsid w:val="009E6542"/>
    <w:rsid w:val="009E6774"/>
    <w:rsid w:val="009E68C5"/>
    <w:rsid w:val="009E6957"/>
    <w:rsid w:val="009E6BAE"/>
    <w:rsid w:val="009E6F26"/>
    <w:rsid w:val="009E7595"/>
    <w:rsid w:val="009E7741"/>
    <w:rsid w:val="009E779C"/>
    <w:rsid w:val="009E7870"/>
    <w:rsid w:val="009F092D"/>
    <w:rsid w:val="009F193F"/>
    <w:rsid w:val="009F1FC7"/>
    <w:rsid w:val="009F2022"/>
    <w:rsid w:val="009F2097"/>
    <w:rsid w:val="009F2110"/>
    <w:rsid w:val="009F225D"/>
    <w:rsid w:val="009F2340"/>
    <w:rsid w:val="009F253E"/>
    <w:rsid w:val="009F2620"/>
    <w:rsid w:val="009F2666"/>
    <w:rsid w:val="009F29DA"/>
    <w:rsid w:val="009F2B9B"/>
    <w:rsid w:val="009F2F28"/>
    <w:rsid w:val="009F331A"/>
    <w:rsid w:val="009F3365"/>
    <w:rsid w:val="009F3414"/>
    <w:rsid w:val="009F380E"/>
    <w:rsid w:val="009F38C4"/>
    <w:rsid w:val="009F3ECE"/>
    <w:rsid w:val="009F4061"/>
    <w:rsid w:val="009F4224"/>
    <w:rsid w:val="009F4249"/>
    <w:rsid w:val="009F430A"/>
    <w:rsid w:val="009F43F8"/>
    <w:rsid w:val="009F46F7"/>
    <w:rsid w:val="009F48DB"/>
    <w:rsid w:val="009F4B02"/>
    <w:rsid w:val="009F4B38"/>
    <w:rsid w:val="009F52E5"/>
    <w:rsid w:val="009F5396"/>
    <w:rsid w:val="009F5545"/>
    <w:rsid w:val="009F56A2"/>
    <w:rsid w:val="009F580B"/>
    <w:rsid w:val="009F5A6F"/>
    <w:rsid w:val="009F5AB7"/>
    <w:rsid w:val="009F5B2B"/>
    <w:rsid w:val="009F5B69"/>
    <w:rsid w:val="009F5BE8"/>
    <w:rsid w:val="009F5F2F"/>
    <w:rsid w:val="009F6078"/>
    <w:rsid w:val="009F6232"/>
    <w:rsid w:val="009F628B"/>
    <w:rsid w:val="009F692C"/>
    <w:rsid w:val="009F7133"/>
    <w:rsid w:val="009F7273"/>
    <w:rsid w:val="009F73DE"/>
    <w:rsid w:val="009F7486"/>
    <w:rsid w:val="009F751B"/>
    <w:rsid w:val="009F7640"/>
    <w:rsid w:val="009F7842"/>
    <w:rsid w:val="009F7849"/>
    <w:rsid w:val="009F787A"/>
    <w:rsid w:val="009F78B7"/>
    <w:rsid w:val="009F7A2D"/>
    <w:rsid w:val="009F7F55"/>
    <w:rsid w:val="00A0037D"/>
    <w:rsid w:val="00A00458"/>
    <w:rsid w:val="00A00465"/>
    <w:rsid w:val="00A0049D"/>
    <w:rsid w:val="00A005F3"/>
    <w:rsid w:val="00A006A0"/>
    <w:rsid w:val="00A007A0"/>
    <w:rsid w:val="00A007E6"/>
    <w:rsid w:val="00A008BF"/>
    <w:rsid w:val="00A00A0A"/>
    <w:rsid w:val="00A00B90"/>
    <w:rsid w:val="00A00D5F"/>
    <w:rsid w:val="00A00DD3"/>
    <w:rsid w:val="00A0120A"/>
    <w:rsid w:val="00A01512"/>
    <w:rsid w:val="00A01633"/>
    <w:rsid w:val="00A01954"/>
    <w:rsid w:val="00A01DE7"/>
    <w:rsid w:val="00A01F16"/>
    <w:rsid w:val="00A021E1"/>
    <w:rsid w:val="00A023D8"/>
    <w:rsid w:val="00A02542"/>
    <w:rsid w:val="00A027D4"/>
    <w:rsid w:val="00A0298E"/>
    <w:rsid w:val="00A03157"/>
    <w:rsid w:val="00A033F0"/>
    <w:rsid w:val="00A03748"/>
    <w:rsid w:val="00A03783"/>
    <w:rsid w:val="00A039B7"/>
    <w:rsid w:val="00A03FA5"/>
    <w:rsid w:val="00A0456B"/>
    <w:rsid w:val="00A048E4"/>
    <w:rsid w:val="00A04CEA"/>
    <w:rsid w:val="00A04E8A"/>
    <w:rsid w:val="00A04F1B"/>
    <w:rsid w:val="00A050BF"/>
    <w:rsid w:val="00A05154"/>
    <w:rsid w:val="00A05220"/>
    <w:rsid w:val="00A054BB"/>
    <w:rsid w:val="00A05772"/>
    <w:rsid w:val="00A0589D"/>
    <w:rsid w:val="00A0668D"/>
    <w:rsid w:val="00A0670B"/>
    <w:rsid w:val="00A06978"/>
    <w:rsid w:val="00A0698E"/>
    <w:rsid w:val="00A06AAE"/>
    <w:rsid w:val="00A06B86"/>
    <w:rsid w:val="00A06F0D"/>
    <w:rsid w:val="00A07012"/>
    <w:rsid w:val="00A072B4"/>
    <w:rsid w:val="00A07399"/>
    <w:rsid w:val="00A07664"/>
    <w:rsid w:val="00A07826"/>
    <w:rsid w:val="00A079E3"/>
    <w:rsid w:val="00A079FB"/>
    <w:rsid w:val="00A07B40"/>
    <w:rsid w:val="00A07C7B"/>
    <w:rsid w:val="00A07F8E"/>
    <w:rsid w:val="00A10016"/>
    <w:rsid w:val="00A10017"/>
    <w:rsid w:val="00A1033D"/>
    <w:rsid w:val="00A108C6"/>
    <w:rsid w:val="00A109CE"/>
    <w:rsid w:val="00A11D30"/>
    <w:rsid w:val="00A1211D"/>
    <w:rsid w:val="00A123F4"/>
    <w:rsid w:val="00A12639"/>
    <w:rsid w:val="00A12654"/>
    <w:rsid w:val="00A1286C"/>
    <w:rsid w:val="00A129EF"/>
    <w:rsid w:val="00A12B63"/>
    <w:rsid w:val="00A13180"/>
    <w:rsid w:val="00A1326C"/>
    <w:rsid w:val="00A1338E"/>
    <w:rsid w:val="00A135A8"/>
    <w:rsid w:val="00A13846"/>
    <w:rsid w:val="00A13B4B"/>
    <w:rsid w:val="00A13F10"/>
    <w:rsid w:val="00A14034"/>
    <w:rsid w:val="00A1454A"/>
    <w:rsid w:val="00A14639"/>
    <w:rsid w:val="00A14737"/>
    <w:rsid w:val="00A14743"/>
    <w:rsid w:val="00A147D7"/>
    <w:rsid w:val="00A14CC1"/>
    <w:rsid w:val="00A14E21"/>
    <w:rsid w:val="00A15092"/>
    <w:rsid w:val="00A15252"/>
    <w:rsid w:val="00A15337"/>
    <w:rsid w:val="00A1574A"/>
    <w:rsid w:val="00A15822"/>
    <w:rsid w:val="00A15894"/>
    <w:rsid w:val="00A158D5"/>
    <w:rsid w:val="00A15F69"/>
    <w:rsid w:val="00A163BC"/>
    <w:rsid w:val="00A163D2"/>
    <w:rsid w:val="00A168C8"/>
    <w:rsid w:val="00A16ED2"/>
    <w:rsid w:val="00A17067"/>
    <w:rsid w:val="00A177F6"/>
    <w:rsid w:val="00A17D6D"/>
    <w:rsid w:val="00A205B5"/>
    <w:rsid w:val="00A20779"/>
    <w:rsid w:val="00A21129"/>
    <w:rsid w:val="00A2135C"/>
    <w:rsid w:val="00A2139F"/>
    <w:rsid w:val="00A21714"/>
    <w:rsid w:val="00A21A76"/>
    <w:rsid w:val="00A21AF2"/>
    <w:rsid w:val="00A21B41"/>
    <w:rsid w:val="00A21DA6"/>
    <w:rsid w:val="00A22096"/>
    <w:rsid w:val="00A227D8"/>
    <w:rsid w:val="00A230FC"/>
    <w:rsid w:val="00A231BB"/>
    <w:rsid w:val="00A23505"/>
    <w:rsid w:val="00A23557"/>
    <w:rsid w:val="00A23C00"/>
    <w:rsid w:val="00A23EFD"/>
    <w:rsid w:val="00A24181"/>
    <w:rsid w:val="00A244AB"/>
    <w:rsid w:val="00A248A3"/>
    <w:rsid w:val="00A2507C"/>
    <w:rsid w:val="00A256CA"/>
    <w:rsid w:val="00A259BA"/>
    <w:rsid w:val="00A25E27"/>
    <w:rsid w:val="00A25E61"/>
    <w:rsid w:val="00A25F04"/>
    <w:rsid w:val="00A25FCC"/>
    <w:rsid w:val="00A260C6"/>
    <w:rsid w:val="00A26159"/>
    <w:rsid w:val="00A26247"/>
    <w:rsid w:val="00A265CA"/>
    <w:rsid w:val="00A2692B"/>
    <w:rsid w:val="00A26A6B"/>
    <w:rsid w:val="00A26AD1"/>
    <w:rsid w:val="00A27249"/>
    <w:rsid w:val="00A272E2"/>
    <w:rsid w:val="00A27504"/>
    <w:rsid w:val="00A27605"/>
    <w:rsid w:val="00A27A10"/>
    <w:rsid w:val="00A27BD1"/>
    <w:rsid w:val="00A27D72"/>
    <w:rsid w:val="00A27F0E"/>
    <w:rsid w:val="00A301F6"/>
    <w:rsid w:val="00A30215"/>
    <w:rsid w:val="00A30AB2"/>
    <w:rsid w:val="00A30B7B"/>
    <w:rsid w:val="00A31052"/>
    <w:rsid w:val="00A31141"/>
    <w:rsid w:val="00A312DD"/>
    <w:rsid w:val="00A31378"/>
    <w:rsid w:val="00A3137A"/>
    <w:rsid w:val="00A31D7A"/>
    <w:rsid w:val="00A32136"/>
    <w:rsid w:val="00A32337"/>
    <w:rsid w:val="00A323E8"/>
    <w:rsid w:val="00A324A6"/>
    <w:rsid w:val="00A325BA"/>
    <w:rsid w:val="00A326E2"/>
    <w:rsid w:val="00A32740"/>
    <w:rsid w:val="00A32A8C"/>
    <w:rsid w:val="00A32F08"/>
    <w:rsid w:val="00A33148"/>
    <w:rsid w:val="00A332BF"/>
    <w:rsid w:val="00A333BC"/>
    <w:rsid w:val="00A33CCD"/>
    <w:rsid w:val="00A33D2C"/>
    <w:rsid w:val="00A33D2E"/>
    <w:rsid w:val="00A33E19"/>
    <w:rsid w:val="00A35057"/>
    <w:rsid w:val="00A35283"/>
    <w:rsid w:val="00A35365"/>
    <w:rsid w:val="00A353E8"/>
    <w:rsid w:val="00A3549E"/>
    <w:rsid w:val="00A35671"/>
    <w:rsid w:val="00A357E4"/>
    <w:rsid w:val="00A35D25"/>
    <w:rsid w:val="00A35D2E"/>
    <w:rsid w:val="00A35FCF"/>
    <w:rsid w:val="00A36384"/>
    <w:rsid w:val="00A365FB"/>
    <w:rsid w:val="00A36A0D"/>
    <w:rsid w:val="00A36BC2"/>
    <w:rsid w:val="00A36CC0"/>
    <w:rsid w:val="00A36D1A"/>
    <w:rsid w:val="00A3704F"/>
    <w:rsid w:val="00A376D0"/>
    <w:rsid w:val="00A37725"/>
    <w:rsid w:val="00A3790D"/>
    <w:rsid w:val="00A37A6C"/>
    <w:rsid w:val="00A37A86"/>
    <w:rsid w:val="00A37D94"/>
    <w:rsid w:val="00A40002"/>
    <w:rsid w:val="00A4013A"/>
    <w:rsid w:val="00A407A9"/>
    <w:rsid w:val="00A40899"/>
    <w:rsid w:val="00A40A78"/>
    <w:rsid w:val="00A40B6C"/>
    <w:rsid w:val="00A40BAD"/>
    <w:rsid w:val="00A40DBD"/>
    <w:rsid w:val="00A42163"/>
    <w:rsid w:val="00A421A7"/>
    <w:rsid w:val="00A42639"/>
    <w:rsid w:val="00A4281A"/>
    <w:rsid w:val="00A42944"/>
    <w:rsid w:val="00A42D37"/>
    <w:rsid w:val="00A430FA"/>
    <w:rsid w:val="00A43419"/>
    <w:rsid w:val="00A434B6"/>
    <w:rsid w:val="00A43557"/>
    <w:rsid w:val="00A43806"/>
    <w:rsid w:val="00A4383F"/>
    <w:rsid w:val="00A438A8"/>
    <w:rsid w:val="00A43A44"/>
    <w:rsid w:val="00A443BE"/>
    <w:rsid w:val="00A445B6"/>
    <w:rsid w:val="00A447AB"/>
    <w:rsid w:val="00A44BAB"/>
    <w:rsid w:val="00A44D8F"/>
    <w:rsid w:val="00A45844"/>
    <w:rsid w:val="00A4629C"/>
    <w:rsid w:val="00A462A9"/>
    <w:rsid w:val="00A46817"/>
    <w:rsid w:val="00A46E3E"/>
    <w:rsid w:val="00A471DF"/>
    <w:rsid w:val="00A47456"/>
    <w:rsid w:val="00A4752E"/>
    <w:rsid w:val="00A47787"/>
    <w:rsid w:val="00A47D92"/>
    <w:rsid w:val="00A50070"/>
    <w:rsid w:val="00A502A0"/>
    <w:rsid w:val="00A507FC"/>
    <w:rsid w:val="00A50D1D"/>
    <w:rsid w:val="00A50E66"/>
    <w:rsid w:val="00A50F21"/>
    <w:rsid w:val="00A51820"/>
    <w:rsid w:val="00A518A5"/>
    <w:rsid w:val="00A518C8"/>
    <w:rsid w:val="00A51B71"/>
    <w:rsid w:val="00A51F61"/>
    <w:rsid w:val="00A51F78"/>
    <w:rsid w:val="00A5241A"/>
    <w:rsid w:val="00A5262A"/>
    <w:rsid w:val="00A52778"/>
    <w:rsid w:val="00A52959"/>
    <w:rsid w:val="00A52F32"/>
    <w:rsid w:val="00A534FE"/>
    <w:rsid w:val="00A53546"/>
    <w:rsid w:val="00A53594"/>
    <w:rsid w:val="00A543C8"/>
    <w:rsid w:val="00A54537"/>
    <w:rsid w:val="00A5454C"/>
    <w:rsid w:val="00A54954"/>
    <w:rsid w:val="00A54CBB"/>
    <w:rsid w:val="00A550BF"/>
    <w:rsid w:val="00A55155"/>
    <w:rsid w:val="00A5555F"/>
    <w:rsid w:val="00A55815"/>
    <w:rsid w:val="00A5591A"/>
    <w:rsid w:val="00A55FDB"/>
    <w:rsid w:val="00A5607C"/>
    <w:rsid w:val="00A56124"/>
    <w:rsid w:val="00A56210"/>
    <w:rsid w:val="00A563FB"/>
    <w:rsid w:val="00A56716"/>
    <w:rsid w:val="00A5671C"/>
    <w:rsid w:val="00A56ABC"/>
    <w:rsid w:val="00A56ABD"/>
    <w:rsid w:val="00A56BE6"/>
    <w:rsid w:val="00A56E84"/>
    <w:rsid w:val="00A57047"/>
    <w:rsid w:val="00A572A1"/>
    <w:rsid w:val="00A574F5"/>
    <w:rsid w:val="00A57656"/>
    <w:rsid w:val="00A5768C"/>
    <w:rsid w:val="00A57819"/>
    <w:rsid w:val="00A57B76"/>
    <w:rsid w:val="00A57DC7"/>
    <w:rsid w:val="00A600DA"/>
    <w:rsid w:val="00A6065F"/>
    <w:rsid w:val="00A606A0"/>
    <w:rsid w:val="00A60D22"/>
    <w:rsid w:val="00A60D5C"/>
    <w:rsid w:val="00A60DAC"/>
    <w:rsid w:val="00A60E74"/>
    <w:rsid w:val="00A61328"/>
    <w:rsid w:val="00A618AB"/>
    <w:rsid w:val="00A618EC"/>
    <w:rsid w:val="00A61B22"/>
    <w:rsid w:val="00A61BBB"/>
    <w:rsid w:val="00A61CC3"/>
    <w:rsid w:val="00A627C2"/>
    <w:rsid w:val="00A62C37"/>
    <w:rsid w:val="00A62CB7"/>
    <w:rsid w:val="00A62D62"/>
    <w:rsid w:val="00A62DC3"/>
    <w:rsid w:val="00A62F89"/>
    <w:rsid w:val="00A62F95"/>
    <w:rsid w:val="00A631D1"/>
    <w:rsid w:val="00A63B0D"/>
    <w:rsid w:val="00A63B1B"/>
    <w:rsid w:val="00A63B83"/>
    <w:rsid w:val="00A63FB0"/>
    <w:rsid w:val="00A642DF"/>
    <w:rsid w:val="00A643EF"/>
    <w:rsid w:val="00A645AD"/>
    <w:rsid w:val="00A6494C"/>
    <w:rsid w:val="00A64BB3"/>
    <w:rsid w:val="00A64FC3"/>
    <w:rsid w:val="00A65752"/>
    <w:rsid w:val="00A6593A"/>
    <w:rsid w:val="00A65BD7"/>
    <w:rsid w:val="00A65EE1"/>
    <w:rsid w:val="00A65F96"/>
    <w:rsid w:val="00A66596"/>
    <w:rsid w:val="00A66A34"/>
    <w:rsid w:val="00A66BF4"/>
    <w:rsid w:val="00A66E41"/>
    <w:rsid w:val="00A66F85"/>
    <w:rsid w:val="00A67274"/>
    <w:rsid w:val="00A677B8"/>
    <w:rsid w:val="00A67DCA"/>
    <w:rsid w:val="00A67FAA"/>
    <w:rsid w:val="00A67FB6"/>
    <w:rsid w:val="00A70612"/>
    <w:rsid w:val="00A7067B"/>
    <w:rsid w:val="00A708A5"/>
    <w:rsid w:val="00A70966"/>
    <w:rsid w:val="00A7098A"/>
    <w:rsid w:val="00A70C5D"/>
    <w:rsid w:val="00A71398"/>
    <w:rsid w:val="00A716C2"/>
    <w:rsid w:val="00A71A73"/>
    <w:rsid w:val="00A71BDA"/>
    <w:rsid w:val="00A71E7C"/>
    <w:rsid w:val="00A71E95"/>
    <w:rsid w:val="00A71F0E"/>
    <w:rsid w:val="00A72334"/>
    <w:rsid w:val="00A72611"/>
    <w:rsid w:val="00A7263C"/>
    <w:rsid w:val="00A7278E"/>
    <w:rsid w:val="00A72B96"/>
    <w:rsid w:val="00A72DCD"/>
    <w:rsid w:val="00A72E69"/>
    <w:rsid w:val="00A73434"/>
    <w:rsid w:val="00A73502"/>
    <w:rsid w:val="00A73693"/>
    <w:rsid w:val="00A737DF"/>
    <w:rsid w:val="00A73CB3"/>
    <w:rsid w:val="00A73CDE"/>
    <w:rsid w:val="00A73D0C"/>
    <w:rsid w:val="00A73F18"/>
    <w:rsid w:val="00A741F6"/>
    <w:rsid w:val="00A74501"/>
    <w:rsid w:val="00A74616"/>
    <w:rsid w:val="00A74671"/>
    <w:rsid w:val="00A74907"/>
    <w:rsid w:val="00A74B02"/>
    <w:rsid w:val="00A74B5D"/>
    <w:rsid w:val="00A74B60"/>
    <w:rsid w:val="00A751A8"/>
    <w:rsid w:val="00A753B6"/>
    <w:rsid w:val="00A75B6F"/>
    <w:rsid w:val="00A76219"/>
    <w:rsid w:val="00A76352"/>
    <w:rsid w:val="00A763BE"/>
    <w:rsid w:val="00A7641B"/>
    <w:rsid w:val="00A764A2"/>
    <w:rsid w:val="00A7680A"/>
    <w:rsid w:val="00A76845"/>
    <w:rsid w:val="00A76D45"/>
    <w:rsid w:val="00A772CC"/>
    <w:rsid w:val="00A7737C"/>
    <w:rsid w:val="00A7745E"/>
    <w:rsid w:val="00A774C1"/>
    <w:rsid w:val="00A776A4"/>
    <w:rsid w:val="00A77C60"/>
    <w:rsid w:val="00A77F4C"/>
    <w:rsid w:val="00A800C7"/>
    <w:rsid w:val="00A80138"/>
    <w:rsid w:val="00A80352"/>
    <w:rsid w:val="00A805AD"/>
    <w:rsid w:val="00A8083D"/>
    <w:rsid w:val="00A80CF1"/>
    <w:rsid w:val="00A80D15"/>
    <w:rsid w:val="00A80D7B"/>
    <w:rsid w:val="00A81055"/>
    <w:rsid w:val="00A8107C"/>
    <w:rsid w:val="00A811F8"/>
    <w:rsid w:val="00A81366"/>
    <w:rsid w:val="00A817BE"/>
    <w:rsid w:val="00A81C57"/>
    <w:rsid w:val="00A826A0"/>
    <w:rsid w:val="00A8295B"/>
    <w:rsid w:val="00A8297F"/>
    <w:rsid w:val="00A82C97"/>
    <w:rsid w:val="00A82DE1"/>
    <w:rsid w:val="00A831A9"/>
    <w:rsid w:val="00A83219"/>
    <w:rsid w:val="00A834D3"/>
    <w:rsid w:val="00A83BCF"/>
    <w:rsid w:val="00A83BEF"/>
    <w:rsid w:val="00A83EB8"/>
    <w:rsid w:val="00A83F89"/>
    <w:rsid w:val="00A841F7"/>
    <w:rsid w:val="00A84798"/>
    <w:rsid w:val="00A84B19"/>
    <w:rsid w:val="00A84DE9"/>
    <w:rsid w:val="00A8501D"/>
    <w:rsid w:val="00A857B5"/>
    <w:rsid w:val="00A85C1A"/>
    <w:rsid w:val="00A85E36"/>
    <w:rsid w:val="00A860FB"/>
    <w:rsid w:val="00A8654F"/>
    <w:rsid w:val="00A865DE"/>
    <w:rsid w:val="00A866E5"/>
    <w:rsid w:val="00A8690E"/>
    <w:rsid w:val="00A86965"/>
    <w:rsid w:val="00A86A3A"/>
    <w:rsid w:val="00A86B4C"/>
    <w:rsid w:val="00A8729A"/>
    <w:rsid w:val="00A872A5"/>
    <w:rsid w:val="00A875D4"/>
    <w:rsid w:val="00A87677"/>
    <w:rsid w:val="00A879F2"/>
    <w:rsid w:val="00A879FD"/>
    <w:rsid w:val="00A87B9C"/>
    <w:rsid w:val="00A87BA0"/>
    <w:rsid w:val="00A87DD9"/>
    <w:rsid w:val="00A87F0A"/>
    <w:rsid w:val="00A90441"/>
    <w:rsid w:val="00A908F2"/>
    <w:rsid w:val="00A9092D"/>
    <w:rsid w:val="00A90AF0"/>
    <w:rsid w:val="00A90C88"/>
    <w:rsid w:val="00A91051"/>
    <w:rsid w:val="00A910F4"/>
    <w:rsid w:val="00A91CCA"/>
    <w:rsid w:val="00A91DC1"/>
    <w:rsid w:val="00A91EAD"/>
    <w:rsid w:val="00A92124"/>
    <w:rsid w:val="00A92518"/>
    <w:rsid w:val="00A928F8"/>
    <w:rsid w:val="00A930C3"/>
    <w:rsid w:val="00A9311E"/>
    <w:rsid w:val="00A938EF"/>
    <w:rsid w:val="00A93943"/>
    <w:rsid w:val="00A93BE1"/>
    <w:rsid w:val="00A93C2C"/>
    <w:rsid w:val="00A93DC4"/>
    <w:rsid w:val="00A93E3C"/>
    <w:rsid w:val="00A9440A"/>
    <w:rsid w:val="00A9496B"/>
    <w:rsid w:val="00A94D15"/>
    <w:rsid w:val="00A95054"/>
    <w:rsid w:val="00A9531E"/>
    <w:rsid w:val="00A9556A"/>
    <w:rsid w:val="00A9592A"/>
    <w:rsid w:val="00A9598E"/>
    <w:rsid w:val="00A95A98"/>
    <w:rsid w:val="00A95E1B"/>
    <w:rsid w:val="00A96133"/>
    <w:rsid w:val="00A96197"/>
    <w:rsid w:val="00A96324"/>
    <w:rsid w:val="00A9656B"/>
    <w:rsid w:val="00A96AC4"/>
    <w:rsid w:val="00A96C7B"/>
    <w:rsid w:val="00A96F62"/>
    <w:rsid w:val="00A979FB"/>
    <w:rsid w:val="00A97A22"/>
    <w:rsid w:val="00A97AD2"/>
    <w:rsid w:val="00A97BBF"/>
    <w:rsid w:val="00A97C8D"/>
    <w:rsid w:val="00A97FED"/>
    <w:rsid w:val="00AA0074"/>
    <w:rsid w:val="00AA00EE"/>
    <w:rsid w:val="00AA0398"/>
    <w:rsid w:val="00AA03EB"/>
    <w:rsid w:val="00AA07AB"/>
    <w:rsid w:val="00AA07B7"/>
    <w:rsid w:val="00AA0B59"/>
    <w:rsid w:val="00AA1458"/>
    <w:rsid w:val="00AA1566"/>
    <w:rsid w:val="00AA15ED"/>
    <w:rsid w:val="00AA1765"/>
    <w:rsid w:val="00AA189D"/>
    <w:rsid w:val="00AA1BA5"/>
    <w:rsid w:val="00AA1CDC"/>
    <w:rsid w:val="00AA1F17"/>
    <w:rsid w:val="00AA1F1F"/>
    <w:rsid w:val="00AA1F50"/>
    <w:rsid w:val="00AA2247"/>
    <w:rsid w:val="00AA22EB"/>
    <w:rsid w:val="00AA252E"/>
    <w:rsid w:val="00AA25A6"/>
    <w:rsid w:val="00AA286A"/>
    <w:rsid w:val="00AA3109"/>
    <w:rsid w:val="00AA31D5"/>
    <w:rsid w:val="00AA3965"/>
    <w:rsid w:val="00AA39D2"/>
    <w:rsid w:val="00AA4269"/>
    <w:rsid w:val="00AA431E"/>
    <w:rsid w:val="00AA43FA"/>
    <w:rsid w:val="00AA4777"/>
    <w:rsid w:val="00AA4785"/>
    <w:rsid w:val="00AA4CE9"/>
    <w:rsid w:val="00AA55DC"/>
    <w:rsid w:val="00AA56E6"/>
    <w:rsid w:val="00AA5718"/>
    <w:rsid w:val="00AA5DC0"/>
    <w:rsid w:val="00AA6148"/>
    <w:rsid w:val="00AA61B2"/>
    <w:rsid w:val="00AA61D7"/>
    <w:rsid w:val="00AA62F8"/>
    <w:rsid w:val="00AA6823"/>
    <w:rsid w:val="00AA717B"/>
    <w:rsid w:val="00AA730A"/>
    <w:rsid w:val="00AA743A"/>
    <w:rsid w:val="00AA797B"/>
    <w:rsid w:val="00AA7A39"/>
    <w:rsid w:val="00AA7D2D"/>
    <w:rsid w:val="00AA7E47"/>
    <w:rsid w:val="00AA7E70"/>
    <w:rsid w:val="00AB00CB"/>
    <w:rsid w:val="00AB00DC"/>
    <w:rsid w:val="00AB0605"/>
    <w:rsid w:val="00AB061C"/>
    <w:rsid w:val="00AB0EFD"/>
    <w:rsid w:val="00AB141E"/>
    <w:rsid w:val="00AB16CB"/>
    <w:rsid w:val="00AB1CC4"/>
    <w:rsid w:val="00AB1D4F"/>
    <w:rsid w:val="00AB1D60"/>
    <w:rsid w:val="00AB1EBD"/>
    <w:rsid w:val="00AB1EF3"/>
    <w:rsid w:val="00AB2078"/>
    <w:rsid w:val="00AB24E2"/>
    <w:rsid w:val="00AB284A"/>
    <w:rsid w:val="00AB2C4A"/>
    <w:rsid w:val="00AB2C9D"/>
    <w:rsid w:val="00AB2D42"/>
    <w:rsid w:val="00AB2EFC"/>
    <w:rsid w:val="00AB3249"/>
    <w:rsid w:val="00AB3393"/>
    <w:rsid w:val="00AB348A"/>
    <w:rsid w:val="00AB37DD"/>
    <w:rsid w:val="00AB3B78"/>
    <w:rsid w:val="00AB3DEA"/>
    <w:rsid w:val="00AB41EA"/>
    <w:rsid w:val="00AB43E2"/>
    <w:rsid w:val="00AB4617"/>
    <w:rsid w:val="00AB4754"/>
    <w:rsid w:val="00AB496B"/>
    <w:rsid w:val="00AB4CE7"/>
    <w:rsid w:val="00AB4DE9"/>
    <w:rsid w:val="00AB4E89"/>
    <w:rsid w:val="00AB502A"/>
    <w:rsid w:val="00AB55DD"/>
    <w:rsid w:val="00AB5974"/>
    <w:rsid w:val="00AB5A28"/>
    <w:rsid w:val="00AB5AEF"/>
    <w:rsid w:val="00AB5E53"/>
    <w:rsid w:val="00AB5EE6"/>
    <w:rsid w:val="00AB6220"/>
    <w:rsid w:val="00AB63C4"/>
    <w:rsid w:val="00AB649E"/>
    <w:rsid w:val="00AB64E0"/>
    <w:rsid w:val="00AB6B38"/>
    <w:rsid w:val="00AB6D1E"/>
    <w:rsid w:val="00AB6F71"/>
    <w:rsid w:val="00AB708E"/>
    <w:rsid w:val="00AB719C"/>
    <w:rsid w:val="00AB766A"/>
    <w:rsid w:val="00AB77BE"/>
    <w:rsid w:val="00AB79DD"/>
    <w:rsid w:val="00AB7B2C"/>
    <w:rsid w:val="00AC0115"/>
    <w:rsid w:val="00AC0219"/>
    <w:rsid w:val="00AC03C1"/>
    <w:rsid w:val="00AC0764"/>
    <w:rsid w:val="00AC0777"/>
    <w:rsid w:val="00AC0934"/>
    <w:rsid w:val="00AC0AE1"/>
    <w:rsid w:val="00AC13BD"/>
    <w:rsid w:val="00AC13C4"/>
    <w:rsid w:val="00AC16BD"/>
    <w:rsid w:val="00AC1D29"/>
    <w:rsid w:val="00AC1E97"/>
    <w:rsid w:val="00AC1EFC"/>
    <w:rsid w:val="00AC1F18"/>
    <w:rsid w:val="00AC2324"/>
    <w:rsid w:val="00AC23B1"/>
    <w:rsid w:val="00AC2511"/>
    <w:rsid w:val="00AC26DD"/>
    <w:rsid w:val="00AC284E"/>
    <w:rsid w:val="00AC28A5"/>
    <w:rsid w:val="00AC2978"/>
    <w:rsid w:val="00AC2D4F"/>
    <w:rsid w:val="00AC2D8D"/>
    <w:rsid w:val="00AC2E8B"/>
    <w:rsid w:val="00AC3073"/>
    <w:rsid w:val="00AC327D"/>
    <w:rsid w:val="00AC3566"/>
    <w:rsid w:val="00AC35A0"/>
    <w:rsid w:val="00AC3903"/>
    <w:rsid w:val="00AC3A23"/>
    <w:rsid w:val="00AC3A27"/>
    <w:rsid w:val="00AC3AA4"/>
    <w:rsid w:val="00AC3B28"/>
    <w:rsid w:val="00AC3D4C"/>
    <w:rsid w:val="00AC3FF0"/>
    <w:rsid w:val="00AC4075"/>
    <w:rsid w:val="00AC4181"/>
    <w:rsid w:val="00AC452D"/>
    <w:rsid w:val="00AC474E"/>
    <w:rsid w:val="00AC4757"/>
    <w:rsid w:val="00AC4831"/>
    <w:rsid w:val="00AC4845"/>
    <w:rsid w:val="00AC4B64"/>
    <w:rsid w:val="00AC5228"/>
    <w:rsid w:val="00AC5587"/>
    <w:rsid w:val="00AC57F7"/>
    <w:rsid w:val="00AC587F"/>
    <w:rsid w:val="00AC5885"/>
    <w:rsid w:val="00AC58C4"/>
    <w:rsid w:val="00AC5DA6"/>
    <w:rsid w:val="00AC5F5C"/>
    <w:rsid w:val="00AC600B"/>
    <w:rsid w:val="00AC63B0"/>
    <w:rsid w:val="00AC6414"/>
    <w:rsid w:val="00AC6640"/>
    <w:rsid w:val="00AC68FA"/>
    <w:rsid w:val="00AC6ADB"/>
    <w:rsid w:val="00AC6DCD"/>
    <w:rsid w:val="00AC6E55"/>
    <w:rsid w:val="00AC6E5C"/>
    <w:rsid w:val="00AC70BB"/>
    <w:rsid w:val="00AC7101"/>
    <w:rsid w:val="00AC7AEB"/>
    <w:rsid w:val="00AC7DB1"/>
    <w:rsid w:val="00AC7E00"/>
    <w:rsid w:val="00AC7E9E"/>
    <w:rsid w:val="00AD018F"/>
    <w:rsid w:val="00AD02A9"/>
    <w:rsid w:val="00AD0639"/>
    <w:rsid w:val="00AD0941"/>
    <w:rsid w:val="00AD0AD8"/>
    <w:rsid w:val="00AD0D64"/>
    <w:rsid w:val="00AD0E9A"/>
    <w:rsid w:val="00AD118A"/>
    <w:rsid w:val="00AD124D"/>
    <w:rsid w:val="00AD137B"/>
    <w:rsid w:val="00AD16BD"/>
    <w:rsid w:val="00AD1D62"/>
    <w:rsid w:val="00AD2057"/>
    <w:rsid w:val="00AD20EA"/>
    <w:rsid w:val="00AD2D74"/>
    <w:rsid w:val="00AD2FBA"/>
    <w:rsid w:val="00AD306A"/>
    <w:rsid w:val="00AD37FD"/>
    <w:rsid w:val="00AD3A91"/>
    <w:rsid w:val="00AD3D4D"/>
    <w:rsid w:val="00AD40AA"/>
    <w:rsid w:val="00AD4233"/>
    <w:rsid w:val="00AD442B"/>
    <w:rsid w:val="00AD49BD"/>
    <w:rsid w:val="00AD4B81"/>
    <w:rsid w:val="00AD51FC"/>
    <w:rsid w:val="00AD5309"/>
    <w:rsid w:val="00AD53EA"/>
    <w:rsid w:val="00AD56F9"/>
    <w:rsid w:val="00AD5975"/>
    <w:rsid w:val="00AD628E"/>
    <w:rsid w:val="00AD6734"/>
    <w:rsid w:val="00AD680E"/>
    <w:rsid w:val="00AD68C3"/>
    <w:rsid w:val="00AD70C3"/>
    <w:rsid w:val="00AD716B"/>
    <w:rsid w:val="00AD7495"/>
    <w:rsid w:val="00AD7649"/>
    <w:rsid w:val="00AD7662"/>
    <w:rsid w:val="00AD76AE"/>
    <w:rsid w:val="00AD77C8"/>
    <w:rsid w:val="00AD7841"/>
    <w:rsid w:val="00AD7F40"/>
    <w:rsid w:val="00AE04E3"/>
    <w:rsid w:val="00AE0648"/>
    <w:rsid w:val="00AE0763"/>
    <w:rsid w:val="00AE0B56"/>
    <w:rsid w:val="00AE0B75"/>
    <w:rsid w:val="00AE0DCE"/>
    <w:rsid w:val="00AE0EF5"/>
    <w:rsid w:val="00AE0F1B"/>
    <w:rsid w:val="00AE126A"/>
    <w:rsid w:val="00AE12A5"/>
    <w:rsid w:val="00AE1947"/>
    <w:rsid w:val="00AE23B4"/>
    <w:rsid w:val="00AE2513"/>
    <w:rsid w:val="00AE2884"/>
    <w:rsid w:val="00AE3273"/>
    <w:rsid w:val="00AE3EFF"/>
    <w:rsid w:val="00AE4060"/>
    <w:rsid w:val="00AE47FF"/>
    <w:rsid w:val="00AE4A05"/>
    <w:rsid w:val="00AE4D8C"/>
    <w:rsid w:val="00AE4E18"/>
    <w:rsid w:val="00AE504B"/>
    <w:rsid w:val="00AE514B"/>
    <w:rsid w:val="00AE54B1"/>
    <w:rsid w:val="00AE55CB"/>
    <w:rsid w:val="00AE568D"/>
    <w:rsid w:val="00AE5718"/>
    <w:rsid w:val="00AE572C"/>
    <w:rsid w:val="00AE5A71"/>
    <w:rsid w:val="00AE5F11"/>
    <w:rsid w:val="00AE63EB"/>
    <w:rsid w:val="00AE688B"/>
    <w:rsid w:val="00AE6F6C"/>
    <w:rsid w:val="00AE71E9"/>
    <w:rsid w:val="00AE74F8"/>
    <w:rsid w:val="00AE7B16"/>
    <w:rsid w:val="00AE7D5F"/>
    <w:rsid w:val="00AE7EA1"/>
    <w:rsid w:val="00AE7EF0"/>
    <w:rsid w:val="00AF000C"/>
    <w:rsid w:val="00AF008D"/>
    <w:rsid w:val="00AF020D"/>
    <w:rsid w:val="00AF08F4"/>
    <w:rsid w:val="00AF0FCA"/>
    <w:rsid w:val="00AF127D"/>
    <w:rsid w:val="00AF1723"/>
    <w:rsid w:val="00AF1817"/>
    <w:rsid w:val="00AF191E"/>
    <w:rsid w:val="00AF19BF"/>
    <w:rsid w:val="00AF1D41"/>
    <w:rsid w:val="00AF218A"/>
    <w:rsid w:val="00AF2761"/>
    <w:rsid w:val="00AF2807"/>
    <w:rsid w:val="00AF3527"/>
    <w:rsid w:val="00AF358C"/>
    <w:rsid w:val="00AF3908"/>
    <w:rsid w:val="00AF399E"/>
    <w:rsid w:val="00AF3A09"/>
    <w:rsid w:val="00AF3BA1"/>
    <w:rsid w:val="00AF3BE4"/>
    <w:rsid w:val="00AF4618"/>
    <w:rsid w:val="00AF4AEC"/>
    <w:rsid w:val="00AF4FA1"/>
    <w:rsid w:val="00AF4FFB"/>
    <w:rsid w:val="00AF501D"/>
    <w:rsid w:val="00AF53BE"/>
    <w:rsid w:val="00AF5CB6"/>
    <w:rsid w:val="00AF62C3"/>
    <w:rsid w:val="00AF6B51"/>
    <w:rsid w:val="00AF71DA"/>
    <w:rsid w:val="00AF72EF"/>
    <w:rsid w:val="00AF7959"/>
    <w:rsid w:val="00AF7D8A"/>
    <w:rsid w:val="00B003E3"/>
    <w:rsid w:val="00B005D8"/>
    <w:rsid w:val="00B00855"/>
    <w:rsid w:val="00B00DB6"/>
    <w:rsid w:val="00B00E1A"/>
    <w:rsid w:val="00B00E62"/>
    <w:rsid w:val="00B0118B"/>
    <w:rsid w:val="00B0127C"/>
    <w:rsid w:val="00B017BF"/>
    <w:rsid w:val="00B01998"/>
    <w:rsid w:val="00B01B40"/>
    <w:rsid w:val="00B01B96"/>
    <w:rsid w:val="00B01D57"/>
    <w:rsid w:val="00B02269"/>
    <w:rsid w:val="00B02695"/>
    <w:rsid w:val="00B02794"/>
    <w:rsid w:val="00B02A75"/>
    <w:rsid w:val="00B02C40"/>
    <w:rsid w:val="00B02CAB"/>
    <w:rsid w:val="00B02CD0"/>
    <w:rsid w:val="00B02D00"/>
    <w:rsid w:val="00B030DA"/>
    <w:rsid w:val="00B0328F"/>
    <w:rsid w:val="00B03435"/>
    <w:rsid w:val="00B03580"/>
    <w:rsid w:val="00B03961"/>
    <w:rsid w:val="00B03C63"/>
    <w:rsid w:val="00B03CC1"/>
    <w:rsid w:val="00B03D14"/>
    <w:rsid w:val="00B041C5"/>
    <w:rsid w:val="00B04226"/>
    <w:rsid w:val="00B04234"/>
    <w:rsid w:val="00B04476"/>
    <w:rsid w:val="00B04528"/>
    <w:rsid w:val="00B04646"/>
    <w:rsid w:val="00B04935"/>
    <w:rsid w:val="00B04EA3"/>
    <w:rsid w:val="00B04F3B"/>
    <w:rsid w:val="00B04F61"/>
    <w:rsid w:val="00B0524B"/>
    <w:rsid w:val="00B052CC"/>
    <w:rsid w:val="00B05836"/>
    <w:rsid w:val="00B058E6"/>
    <w:rsid w:val="00B05A54"/>
    <w:rsid w:val="00B05AAB"/>
    <w:rsid w:val="00B061C7"/>
    <w:rsid w:val="00B0629A"/>
    <w:rsid w:val="00B06497"/>
    <w:rsid w:val="00B06957"/>
    <w:rsid w:val="00B06E73"/>
    <w:rsid w:val="00B06EB2"/>
    <w:rsid w:val="00B06F41"/>
    <w:rsid w:val="00B06F90"/>
    <w:rsid w:val="00B07344"/>
    <w:rsid w:val="00B07491"/>
    <w:rsid w:val="00B07868"/>
    <w:rsid w:val="00B079D8"/>
    <w:rsid w:val="00B07CC9"/>
    <w:rsid w:val="00B100F3"/>
    <w:rsid w:val="00B10503"/>
    <w:rsid w:val="00B10718"/>
    <w:rsid w:val="00B109F0"/>
    <w:rsid w:val="00B10F2B"/>
    <w:rsid w:val="00B1139D"/>
    <w:rsid w:val="00B118E1"/>
    <w:rsid w:val="00B11B79"/>
    <w:rsid w:val="00B120AB"/>
    <w:rsid w:val="00B123A1"/>
    <w:rsid w:val="00B126EA"/>
    <w:rsid w:val="00B1276E"/>
    <w:rsid w:val="00B127DE"/>
    <w:rsid w:val="00B1290F"/>
    <w:rsid w:val="00B12AFE"/>
    <w:rsid w:val="00B12C78"/>
    <w:rsid w:val="00B12F13"/>
    <w:rsid w:val="00B1352F"/>
    <w:rsid w:val="00B13838"/>
    <w:rsid w:val="00B140E6"/>
    <w:rsid w:val="00B141C9"/>
    <w:rsid w:val="00B14586"/>
    <w:rsid w:val="00B14703"/>
    <w:rsid w:val="00B147D7"/>
    <w:rsid w:val="00B1485C"/>
    <w:rsid w:val="00B14F9C"/>
    <w:rsid w:val="00B15278"/>
    <w:rsid w:val="00B15429"/>
    <w:rsid w:val="00B15BFB"/>
    <w:rsid w:val="00B15EB4"/>
    <w:rsid w:val="00B16403"/>
    <w:rsid w:val="00B16797"/>
    <w:rsid w:val="00B16A48"/>
    <w:rsid w:val="00B16B5B"/>
    <w:rsid w:val="00B171B1"/>
    <w:rsid w:val="00B175EE"/>
    <w:rsid w:val="00B17683"/>
    <w:rsid w:val="00B17B0F"/>
    <w:rsid w:val="00B17D88"/>
    <w:rsid w:val="00B201C6"/>
    <w:rsid w:val="00B20415"/>
    <w:rsid w:val="00B2044A"/>
    <w:rsid w:val="00B2057B"/>
    <w:rsid w:val="00B20615"/>
    <w:rsid w:val="00B208EA"/>
    <w:rsid w:val="00B2104F"/>
    <w:rsid w:val="00B2107A"/>
    <w:rsid w:val="00B2127F"/>
    <w:rsid w:val="00B217E3"/>
    <w:rsid w:val="00B21D3F"/>
    <w:rsid w:val="00B21D4D"/>
    <w:rsid w:val="00B22015"/>
    <w:rsid w:val="00B2206D"/>
    <w:rsid w:val="00B22228"/>
    <w:rsid w:val="00B225EC"/>
    <w:rsid w:val="00B2262E"/>
    <w:rsid w:val="00B22F6A"/>
    <w:rsid w:val="00B230D2"/>
    <w:rsid w:val="00B23188"/>
    <w:rsid w:val="00B232DD"/>
    <w:rsid w:val="00B233EB"/>
    <w:rsid w:val="00B23885"/>
    <w:rsid w:val="00B23F61"/>
    <w:rsid w:val="00B243DD"/>
    <w:rsid w:val="00B2477A"/>
    <w:rsid w:val="00B24863"/>
    <w:rsid w:val="00B24960"/>
    <w:rsid w:val="00B24A45"/>
    <w:rsid w:val="00B24ABB"/>
    <w:rsid w:val="00B24C5A"/>
    <w:rsid w:val="00B24C7B"/>
    <w:rsid w:val="00B24C86"/>
    <w:rsid w:val="00B24E3A"/>
    <w:rsid w:val="00B24E76"/>
    <w:rsid w:val="00B25290"/>
    <w:rsid w:val="00B2556E"/>
    <w:rsid w:val="00B2559E"/>
    <w:rsid w:val="00B255A0"/>
    <w:rsid w:val="00B255B1"/>
    <w:rsid w:val="00B255D1"/>
    <w:rsid w:val="00B25DCB"/>
    <w:rsid w:val="00B26518"/>
    <w:rsid w:val="00B2654A"/>
    <w:rsid w:val="00B26846"/>
    <w:rsid w:val="00B27056"/>
    <w:rsid w:val="00B27503"/>
    <w:rsid w:val="00B27520"/>
    <w:rsid w:val="00B2785F"/>
    <w:rsid w:val="00B27C57"/>
    <w:rsid w:val="00B27D65"/>
    <w:rsid w:val="00B30024"/>
    <w:rsid w:val="00B30219"/>
    <w:rsid w:val="00B30367"/>
    <w:rsid w:val="00B3036B"/>
    <w:rsid w:val="00B306A1"/>
    <w:rsid w:val="00B30791"/>
    <w:rsid w:val="00B31041"/>
    <w:rsid w:val="00B310AC"/>
    <w:rsid w:val="00B310F1"/>
    <w:rsid w:val="00B311FE"/>
    <w:rsid w:val="00B31489"/>
    <w:rsid w:val="00B31502"/>
    <w:rsid w:val="00B3153B"/>
    <w:rsid w:val="00B316C3"/>
    <w:rsid w:val="00B31861"/>
    <w:rsid w:val="00B318D1"/>
    <w:rsid w:val="00B319BB"/>
    <w:rsid w:val="00B31E4B"/>
    <w:rsid w:val="00B32786"/>
    <w:rsid w:val="00B32A8F"/>
    <w:rsid w:val="00B33119"/>
    <w:rsid w:val="00B331C5"/>
    <w:rsid w:val="00B3327C"/>
    <w:rsid w:val="00B33355"/>
    <w:rsid w:val="00B3372B"/>
    <w:rsid w:val="00B33A9C"/>
    <w:rsid w:val="00B33C48"/>
    <w:rsid w:val="00B3407F"/>
    <w:rsid w:val="00B341EE"/>
    <w:rsid w:val="00B347CF"/>
    <w:rsid w:val="00B35098"/>
    <w:rsid w:val="00B35468"/>
    <w:rsid w:val="00B35EE2"/>
    <w:rsid w:val="00B360B7"/>
    <w:rsid w:val="00B36396"/>
    <w:rsid w:val="00B36E59"/>
    <w:rsid w:val="00B3734C"/>
    <w:rsid w:val="00B37D7E"/>
    <w:rsid w:val="00B401BA"/>
    <w:rsid w:val="00B404BB"/>
    <w:rsid w:val="00B408FE"/>
    <w:rsid w:val="00B40C95"/>
    <w:rsid w:val="00B40CDF"/>
    <w:rsid w:val="00B40D6F"/>
    <w:rsid w:val="00B410F8"/>
    <w:rsid w:val="00B4177A"/>
    <w:rsid w:val="00B41E0C"/>
    <w:rsid w:val="00B42137"/>
    <w:rsid w:val="00B42189"/>
    <w:rsid w:val="00B421B0"/>
    <w:rsid w:val="00B4284C"/>
    <w:rsid w:val="00B42AF2"/>
    <w:rsid w:val="00B42AFE"/>
    <w:rsid w:val="00B42D2B"/>
    <w:rsid w:val="00B42D3F"/>
    <w:rsid w:val="00B432FD"/>
    <w:rsid w:val="00B436E1"/>
    <w:rsid w:val="00B4375A"/>
    <w:rsid w:val="00B43D0B"/>
    <w:rsid w:val="00B43EE9"/>
    <w:rsid w:val="00B44014"/>
    <w:rsid w:val="00B441F5"/>
    <w:rsid w:val="00B44235"/>
    <w:rsid w:val="00B44258"/>
    <w:rsid w:val="00B44452"/>
    <w:rsid w:val="00B446A5"/>
    <w:rsid w:val="00B448B2"/>
    <w:rsid w:val="00B450B7"/>
    <w:rsid w:val="00B450EA"/>
    <w:rsid w:val="00B453D6"/>
    <w:rsid w:val="00B45657"/>
    <w:rsid w:val="00B45FB8"/>
    <w:rsid w:val="00B4603A"/>
    <w:rsid w:val="00B46187"/>
    <w:rsid w:val="00B46498"/>
    <w:rsid w:val="00B466EA"/>
    <w:rsid w:val="00B46716"/>
    <w:rsid w:val="00B467D9"/>
    <w:rsid w:val="00B46AAE"/>
    <w:rsid w:val="00B46B43"/>
    <w:rsid w:val="00B472DA"/>
    <w:rsid w:val="00B478AA"/>
    <w:rsid w:val="00B479DD"/>
    <w:rsid w:val="00B47AC9"/>
    <w:rsid w:val="00B47DD2"/>
    <w:rsid w:val="00B47E58"/>
    <w:rsid w:val="00B47F20"/>
    <w:rsid w:val="00B500F7"/>
    <w:rsid w:val="00B50119"/>
    <w:rsid w:val="00B50122"/>
    <w:rsid w:val="00B5063A"/>
    <w:rsid w:val="00B50734"/>
    <w:rsid w:val="00B50895"/>
    <w:rsid w:val="00B50AB5"/>
    <w:rsid w:val="00B51006"/>
    <w:rsid w:val="00B5120F"/>
    <w:rsid w:val="00B517F7"/>
    <w:rsid w:val="00B518B7"/>
    <w:rsid w:val="00B51C41"/>
    <w:rsid w:val="00B51CF3"/>
    <w:rsid w:val="00B51F2A"/>
    <w:rsid w:val="00B521C3"/>
    <w:rsid w:val="00B5228D"/>
    <w:rsid w:val="00B5257A"/>
    <w:rsid w:val="00B5265C"/>
    <w:rsid w:val="00B52710"/>
    <w:rsid w:val="00B52986"/>
    <w:rsid w:val="00B52A93"/>
    <w:rsid w:val="00B52B40"/>
    <w:rsid w:val="00B52D15"/>
    <w:rsid w:val="00B52E79"/>
    <w:rsid w:val="00B52EEB"/>
    <w:rsid w:val="00B5319D"/>
    <w:rsid w:val="00B5328B"/>
    <w:rsid w:val="00B539AC"/>
    <w:rsid w:val="00B53A61"/>
    <w:rsid w:val="00B53C8A"/>
    <w:rsid w:val="00B53F90"/>
    <w:rsid w:val="00B542DF"/>
    <w:rsid w:val="00B548D8"/>
    <w:rsid w:val="00B54995"/>
    <w:rsid w:val="00B54B14"/>
    <w:rsid w:val="00B54B92"/>
    <w:rsid w:val="00B54BD3"/>
    <w:rsid w:val="00B54BDB"/>
    <w:rsid w:val="00B54CCE"/>
    <w:rsid w:val="00B54F51"/>
    <w:rsid w:val="00B54F58"/>
    <w:rsid w:val="00B55372"/>
    <w:rsid w:val="00B55433"/>
    <w:rsid w:val="00B55574"/>
    <w:rsid w:val="00B55B50"/>
    <w:rsid w:val="00B55F56"/>
    <w:rsid w:val="00B56187"/>
    <w:rsid w:val="00B5630C"/>
    <w:rsid w:val="00B56BD2"/>
    <w:rsid w:val="00B56D7C"/>
    <w:rsid w:val="00B56E28"/>
    <w:rsid w:val="00B57575"/>
    <w:rsid w:val="00B57823"/>
    <w:rsid w:val="00B57997"/>
    <w:rsid w:val="00B57CD1"/>
    <w:rsid w:val="00B57E5D"/>
    <w:rsid w:val="00B60070"/>
    <w:rsid w:val="00B60105"/>
    <w:rsid w:val="00B60588"/>
    <w:rsid w:val="00B60F05"/>
    <w:rsid w:val="00B615EB"/>
    <w:rsid w:val="00B61A0D"/>
    <w:rsid w:val="00B61A86"/>
    <w:rsid w:val="00B61AD1"/>
    <w:rsid w:val="00B62044"/>
    <w:rsid w:val="00B627DC"/>
    <w:rsid w:val="00B628E4"/>
    <w:rsid w:val="00B629D4"/>
    <w:rsid w:val="00B62B65"/>
    <w:rsid w:val="00B62FDE"/>
    <w:rsid w:val="00B633A7"/>
    <w:rsid w:val="00B63437"/>
    <w:rsid w:val="00B634EA"/>
    <w:rsid w:val="00B63740"/>
    <w:rsid w:val="00B63F51"/>
    <w:rsid w:val="00B64357"/>
    <w:rsid w:val="00B64360"/>
    <w:rsid w:val="00B6483E"/>
    <w:rsid w:val="00B649BB"/>
    <w:rsid w:val="00B64C95"/>
    <w:rsid w:val="00B64CEB"/>
    <w:rsid w:val="00B6559F"/>
    <w:rsid w:val="00B6581A"/>
    <w:rsid w:val="00B65F96"/>
    <w:rsid w:val="00B662F5"/>
    <w:rsid w:val="00B67095"/>
    <w:rsid w:val="00B673E3"/>
    <w:rsid w:val="00B678BF"/>
    <w:rsid w:val="00B678CE"/>
    <w:rsid w:val="00B67CF0"/>
    <w:rsid w:val="00B706AD"/>
    <w:rsid w:val="00B7097D"/>
    <w:rsid w:val="00B70BC7"/>
    <w:rsid w:val="00B7125D"/>
    <w:rsid w:val="00B71406"/>
    <w:rsid w:val="00B7162A"/>
    <w:rsid w:val="00B71641"/>
    <w:rsid w:val="00B719FD"/>
    <w:rsid w:val="00B71B46"/>
    <w:rsid w:val="00B71F9F"/>
    <w:rsid w:val="00B722D8"/>
    <w:rsid w:val="00B72310"/>
    <w:rsid w:val="00B726C1"/>
    <w:rsid w:val="00B72856"/>
    <w:rsid w:val="00B72CBA"/>
    <w:rsid w:val="00B73471"/>
    <w:rsid w:val="00B736D1"/>
    <w:rsid w:val="00B739F4"/>
    <w:rsid w:val="00B73ECE"/>
    <w:rsid w:val="00B73F47"/>
    <w:rsid w:val="00B74105"/>
    <w:rsid w:val="00B74136"/>
    <w:rsid w:val="00B74686"/>
    <w:rsid w:val="00B74980"/>
    <w:rsid w:val="00B74AFE"/>
    <w:rsid w:val="00B74B00"/>
    <w:rsid w:val="00B74D71"/>
    <w:rsid w:val="00B74DCC"/>
    <w:rsid w:val="00B74E3C"/>
    <w:rsid w:val="00B74EB0"/>
    <w:rsid w:val="00B74F75"/>
    <w:rsid w:val="00B7512E"/>
    <w:rsid w:val="00B751D6"/>
    <w:rsid w:val="00B75289"/>
    <w:rsid w:val="00B7530C"/>
    <w:rsid w:val="00B7565F"/>
    <w:rsid w:val="00B75735"/>
    <w:rsid w:val="00B75F3D"/>
    <w:rsid w:val="00B76101"/>
    <w:rsid w:val="00B76302"/>
    <w:rsid w:val="00B76867"/>
    <w:rsid w:val="00B76B59"/>
    <w:rsid w:val="00B76E2D"/>
    <w:rsid w:val="00B76FD2"/>
    <w:rsid w:val="00B770AF"/>
    <w:rsid w:val="00B77186"/>
    <w:rsid w:val="00B77487"/>
    <w:rsid w:val="00B7751D"/>
    <w:rsid w:val="00B778AC"/>
    <w:rsid w:val="00B77BE2"/>
    <w:rsid w:val="00B77F2E"/>
    <w:rsid w:val="00B77FF3"/>
    <w:rsid w:val="00B802D0"/>
    <w:rsid w:val="00B80365"/>
    <w:rsid w:val="00B807E0"/>
    <w:rsid w:val="00B80DF8"/>
    <w:rsid w:val="00B811B7"/>
    <w:rsid w:val="00B812A8"/>
    <w:rsid w:val="00B81583"/>
    <w:rsid w:val="00B815F4"/>
    <w:rsid w:val="00B81812"/>
    <w:rsid w:val="00B818F7"/>
    <w:rsid w:val="00B81A43"/>
    <w:rsid w:val="00B81AB5"/>
    <w:rsid w:val="00B81D55"/>
    <w:rsid w:val="00B81FB4"/>
    <w:rsid w:val="00B820B5"/>
    <w:rsid w:val="00B82220"/>
    <w:rsid w:val="00B82722"/>
    <w:rsid w:val="00B827C2"/>
    <w:rsid w:val="00B82D51"/>
    <w:rsid w:val="00B83227"/>
    <w:rsid w:val="00B8323A"/>
    <w:rsid w:val="00B83381"/>
    <w:rsid w:val="00B8365D"/>
    <w:rsid w:val="00B83735"/>
    <w:rsid w:val="00B83C8D"/>
    <w:rsid w:val="00B83DAC"/>
    <w:rsid w:val="00B83DEF"/>
    <w:rsid w:val="00B83FCE"/>
    <w:rsid w:val="00B840E7"/>
    <w:rsid w:val="00B843C1"/>
    <w:rsid w:val="00B8466B"/>
    <w:rsid w:val="00B84707"/>
    <w:rsid w:val="00B84852"/>
    <w:rsid w:val="00B84868"/>
    <w:rsid w:val="00B84885"/>
    <w:rsid w:val="00B848E2"/>
    <w:rsid w:val="00B84A7D"/>
    <w:rsid w:val="00B84CBC"/>
    <w:rsid w:val="00B851C1"/>
    <w:rsid w:val="00B8598E"/>
    <w:rsid w:val="00B85A10"/>
    <w:rsid w:val="00B85C9C"/>
    <w:rsid w:val="00B85D77"/>
    <w:rsid w:val="00B85D93"/>
    <w:rsid w:val="00B85F47"/>
    <w:rsid w:val="00B863D6"/>
    <w:rsid w:val="00B86577"/>
    <w:rsid w:val="00B86647"/>
    <w:rsid w:val="00B867B2"/>
    <w:rsid w:val="00B86A59"/>
    <w:rsid w:val="00B86CDC"/>
    <w:rsid w:val="00B86DDF"/>
    <w:rsid w:val="00B872BA"/>
    <w:rsid w:val="00B87734"/>
    <w:rsid w:val="00B878FD"/>
    <w:rsid w:val="00B87A27"/>
    <w:rsid w:val="00B87D43"/>
    <w:rsid w:val="00B87E57"/>
    <w:rsid w:val="00B9001F"/>
    <w:rsid w:val="00B90151"/>
    <w:rsid w:val="00B903F3"/>
    <w:rsid w:val="00B9041C"/>
    <w:rsid w:val="00B9059F"/>
    <w:rsid w:val="00B90699"/>
    <w:rsid w:val="00B906F1"/>
    <w:rsid w:val="00B90B4F"/>
    <w:rsid w:val="00B90C48"/>
    <w:rsid w:val="00B90D80"/>
    <w:rsid w:val="00B90F9A"/>
    <w:rsid w:val="00B914B8"/>
    <w:rsid w:val="00B91AC1"/>
    <w:rsid w:val="00B91CB8"/>
    <w:rsid w:val="00B91F6E"/>
    <w:rsid w:val="00B91F96"/>
    <w:rsid w:val="00B9224B"/>
    <w:rsid w:val="00B92418"/>
    <w:rsid w:val="00B925DC"/>
    <w:rsid w:val="00B92782"/>
    <w:rsid w:val="00B92AEC"/>
    <w:rsid w:val="00B92BF4"/>
    <w:rsid w:val="00B92E3B"/>
    <w:rsid w:val="00B93AD2"/>
    <w:rsid w:val="00B93CA2"/>
    <w:rsid w:val="00B93E79"/>
    <w:rsid w:val="00B940CF"/>
    <w:rsid w:val="00B94680"/>
    <w:rsid w:val="00B946E5"/>
    <w:rsid w:val="00B9493F"/>
    <w:rsid w:val="00B9506B"/>
    <w:rsid w:val="00B9508B"/>
    <w:rsid w:val="00B9519C"/>
    <w:rsid w:val="00B9560C"/>
    <w:rsid w:val="00B95683"/>
    <w:rsid w:val="00B95A28"/>
    <w:rsid w:val="00B95B2E"/>
    <w:rsid w:val="00B95DBF"/>
    <w:rsid w:val="00B96349"/>
    <w:rsid w:val="00B96533"/>
    <w:rsid w:val="00B9694E"/>
    <w:rsid w:val="00B96C31"/>
    <w:rsid w:val="00B96E94"/>
    <w:rsid w:val="00B97548"/>
    <w:rsid w:val="00BA00A5"/>
    <w:rsid w:val="00BA0467"/>
    <w:rsid w:val="00BA06C5"/>
    <w:rsid w:val="00BA073A"/>
    <w:rsid w:val="00BA0932"/>
    <w:rsid w:val="00BA0F15"/>
    <w:rsid w:val="00BA1211"/>
    <w:rsid w:val="00BA1478"/>
    <w:rsid w:val="00BA14CE"/>
    <w:rsid w:val="00BA1A72"/>
    <w:rsid w:val="00BA1B85"/>
    <w:rsid w:val="00BA1CB3"/>
    <w:rsid w:val="00BA1D6B"/>
    <w:rsid w:val="00BA1F16"/>
    <w:rsid w:val="00BA1F6D"/>
    <w:rsid w:val="00BA1F7C"/>
    <w:rsid w:val="00BA1FD8"/>
    <w:rsid w:val="00BA20EE"/>
    <w:rsid w:val="00BA2995"/>
    <w:rsid w:val="00BA2A31"/>
    <w:rsid w:val="00BA3018"/>
    <w:rsid w:val="00BA30A8"/>
    <w:rsid w:val="00BA316B"/>
    <w:rsid w:val="00BA31EA"/>
    <w:rsid w:val="00BA32AF"/>
    <w:rsid w:val="00BA3593"/>
    <w:rsid w:val="00BA390A"/>
    <w:rsid w:val="00BA3911"/>
    <w:rsid w:val="00BA4062"/>
    <w:rsid w:val="00BA40D3"/>
    <w:rsid w:val="00BA48BB"/>
    <w:rsid w:val="00BA4AAB"/>
    <w:rsid w:val="00BA4CAC"/>
    <w:rsid w:val="00BA51DD"/>
    <w:rsid w:val="00BA5488"/>
    <w:rsid w:val="00BA5972"/>
    <w:rsid w:val="00BA5AF7"/>
    <w:rsid w:val="00BA5D47"/>
    <w:rsid w:val="00BA6012"/>
    <w:rsid w:val="00BA6248"/>
    <w:rsid w:val="00BA6596"/>
    <w:rsid w:val="00BA66FF"/>
    <w:rsid w:val="00BA68C5"/>
    <w:rsid w:val="00BA6B96"/>
    <w:rsid w:val="00BA6E45"/>
    <w:rsid w:val="00BA6EF5"/>
    <w:rsid w:val="00BA71A9"/>
    <w:rsid w:val="00BA751F"/>
    <w:rsid w:val="00BA765E"/>
    <w:rsid w:val="00BA76D5"/>
    <w:rsid w:val="00BA7EA2"/>
    <w:rsid w:val="00BA7FC4"/>
    <w:rsid w:val="00BA7FF0"/>
    <w:rsid w:val="00BB0695"/>
    <w:rsid w:val="00BB07FA"/>
    <w:rsid w:val="00BB0A2F"/>
    <w:rsid w:val="00BB0D3F"/>
    <w:rsid w:val="00BB0E53"/>
    <w:rsid w:val="00BB10CE"/>
    <w:rsid w:val="00BB189D"/>
    <w:rsid w:val="00BB1D15"/>
    <w:rsid w:val="00BB245C"/>
    <w:rsid w:val="00BB24C8"/>
    <w:rsid w:val="00BB2A1E"/>
    <w:rsid w:val="00BB380F"/>
    <w:rsid w:val="00BB3887"/>
    <w:rsid w:val="00BB3961"/>
    <w:rsid w:val="00BB3BB5"/>
    <w:rsid w:val="00BB3EBA"/>
    <w:rsid w:val="00BB46D8"/>
    <w:rsid w:val="00BB48A2"/>
    <w:rsid w:val="00BB4B76"/>
    <w:rsid w:val="00BB4D60"/>
    <w:rsid w:val="00BB4D63"/>
    <w:rsid w:val="00BB4DF6"/>
    <w:rsid w:val="00BB4E24"/>
    <w:rsid w:val="00BB581A"/>
    <w:rsid w:val="00BB58F5"/>
    <w:rsid w:val="00BB599F"/>
    <w:rsid w:val="00BB5A59"/>
    <w:rsid w:val="00BB5B4C"/>
    <w:rsid w:val="00BB5B5D"/>
    <w:rsid w:val="00BB5BD2"/>
    <w:rsid w:val="00BB5C8B"/>
    <w:rsid w:val="00BB5CF0"/>
    <w:rsid w:val="00BB5F68"/>
    <w:rsid w:val="00BB640D"/>
    <w:rsid w:val="00BB671F"/>
    <w:rsid w:val="00BB6FB8"/>
    <w:rsid w:val="00BB7060"/>
    <w:rsid w:val="00BB714A"/>
    <w:rsid w:val="00BB73B7"/>
    <w:rsid w:val="00BB7535"/>
    <w:rsid w:val="00BB7649"/>
    <w:rsid w:val="00BB7B2F"/>
    <w:rsid w:val="00BB7E36"/>
    <w:rsid w:val="00BC0124"/>
    <w:rsid w:val="00BC0396"/>
    <w:rsid w:val="00BC068A"/>
    <w:rsid w:val="00BC0D8F"/>
    <w:rsid w:val="00BC0E87"/>
    <w:rsid w:val="00BC0F94"/>
    <w:rsid w:val="00BC1321"/>
    <w:rsid w:val="00BC167A"/>
    <w:rsid w:val="00BC1AC8"/>
    <w:rsid w:val="00BC1BD3"/>
    <w:rsid w:val="00BC214C"/>
    <w:rsid w:val="00BC22F8"/>
    <w:rsid w:val="00BC2608"/>
    <w:rsid w:val="00BC263D"/>
    <w:rsid w:val="00BC2777"/>
    <w:rsid w:val="00BC278B"/>
    <w:rsid w:val="00BC282B"/>
    <w:rsid w:val="00BC2ACC"/>
    <w:rsid w:val="00BC2D47"/>
    <w:rsid w:val="00BC3D89"/>
    <w:rsid w:val="00BC3E92"/>
    <w:rsid w:val="00BC422F"/>
    <w:rsid w:val="00BC4776"/>
    <w:rsid w:val="00BC496A"/>
    <w:rsid w:val="00BC4AA8"/>
    <w:rsid w:val="00BC4C9C"/>
    <w:rsid w:val="00BC4EAA"/>
    <w:rsid w:val="00BC5484"/>
    <w:rsid w:val="00BC5591"/>
    <w:rsid w:val="00BC5753"/>
    <w:rsid w:val="00BC6238"/>
    <w:rsid w:val="00BC6499"/>
    <w:rsid w:val="00BC6683"/>
    <w:rsid w:val="00BC6B54"/>
    <w:rsid w:val="00BC6DFD"/>
    <w:rsid w:val="00BC7162"/>
    <w:rsid w:val="00BC716F"/>
    <w:rsid w:val="00BC71E9"/>
    <w:rsid w:val="00BC7219"/>
    <w:rsid w:val="00BC784C"/>
    <w:rsid w:val="00BC785F"/>
    <w:rsid w:val="00BC790E"/>
    <w:rsid w:val="00BC7DB6"/>
    <w:rsid w:val="00BD00B8"/>
    <w:rsid w:val="00BD0241"/>
    <w:rsid w:val="00BD032E"/>
    <w:rsid w:val="00BD0473"/>
    <w:rsid w:val="00BD0580"/>
    <w:rsid w:val="00BD08CF"/>
    <w:rsid w:val="00BD09FA"/>
    <w:rsid w:val="00BD0BEB"/>
    <w:rsid w:val="00BD0D9B"/>
    <w:rsid w:val="00BD0EE4"/>
    <w:rsid w:val="00BD0F53"/>
    <w:rsid w:val="00BD11F2"/>
    <w:rsid w:val="00BD1998"/>
    <w:rsid w:val="00BD1FCB"/>
    <w:rsid w:val="00BD2659"/>
    <w:rsid w:val="00BD2733"/>
    <w:rsid w:val="00BD2B18"/>
    <w:rsid w:val="00BD2B6C"/>
    <w:rsid w:val="00BD2C09"/>
    <w:rsid w:val="00BD3064"/>
    <w:rsid w:val="00BD31E2"/>
    <w:rsid w:val="00BD3212"/>
    <w:rsid w:val="00BD3460"/>
    <w:rsid w:val="00BD37B3"/>
    <w:rsid w:val="00BD37C0"/>
    <w:rsid w:val="00BD397B"/>
    <w:rsid w:val="00BD3C49"/>
    <w:rsid w:val="00BD3D00"/>
    <w:rsid w:val="00BD3E15"/>
    <w:rsid w:val="00BD4501"/>
    <w:rsid w:val="00BD4574"/>
    <w:rsid w:val="00BD4B4B"/>
    <w:rsid w:val="00BD4D94"/>
    <w:rsid w:val="00BD4E40"/>
    <w:rsid w:val="00BD4F62"/>
    <w:rsid w:val="00BD576C"/>
    <w:rsid w:val="00BD58D6"/>
    <w:rsid w:val="00BD5909"/>
    <w:rsid w:val="00BD59F4"/>
    <w:rsid w:val="00BD5A3D"/>
    <w:rsid w:val="00BD5F00"/>
    <w:rsid w:val="00BD63CB"/>
    <w:rsid w:val="00BD6574"/>
    <w:rsid w:val="00BD6633"/>
    <w:rsid w:val="00BD67D1"/>
    <w:rsid w:val="00BD7089"/>
    <w:rsid w:val="00BD709E"/>
    <w:rsid w:val="00BD7340"/>
    <w:rsid w:val="00BD739A"/>
    <w:rsid w:val="00BD75E1"/>
    <w:rsid w:val="00BD7671"/>
    <w:rsid w:val="00BD7E56"/>
    <w:rsid w:val="00BE0748"/>
    <w:rsid w:val="00BE0C7B"/>
    <w:rsid w:val="00BE1215"/>
    <w:rsid w:val="00BE1242"/>
    <w:rsid w:val="00BE185B"/>
    <w:rsid w:val="00BE1868"/>
    <w:rsid w:val="00BE18ED"/>
    <w:rsid w:val="00BE1B2A"/>
    <w:rsid w:val="00BE236B"/>
    <w:rsid w:val="00BE2597"/>
    <w:rsid w:val="00BE291E"/>
    <w:rsid w:val="00BE29B6"/>
    <w:rsid w:val="00BE2D86"/>
    <w:rsid w:val="00BE3008"/>
    <w:rsid w:val="00BE3080"/>
    <w:rsid w:val="00BE326C"/>
    <w:rsid w:val="00BE3444"/>
    <w:rsid w:val="00BE34F3"/>
    <w:rsid w:val="00BE3681"/>
    <w:rsid w:val="00BE38EE"/>
    <w:rsid w:val="00BE3968"/>
    <w:rsid w:val="00BE3A46"/>
    <w:rsid w:val="00BE3E05"/>
    <w:rsid w:val="00BE3E33"/>
    <w:rsid w:val="00BE4151"/>
    <w:rsid w:val="00BE455C"/>
    <w:rsid w:val="00BE47BF"/>
    <w:rsid w:val="00BE47DB"/>
    <w:rsid w:val="00BE486D"/>
    <w:rsid w:val="00BE4DCA"/>
    <w:rsid w:val="00BE4E94"/>
    <w:rsid w:val="00BE4F3E"/>
    <w:rsid w:val="00BE57DE"/>
    <w:rsid w:val="00BE581F"/>
    <w:rsid w:val="00BE5AE2"/>
    <w:rsid w:val="00BE5C2C"/>
    <w:rsid w:val="00BE5CFA"/>
    <w:rsid w:val="00BE6026"/>
    <w:rsid w:val="00BE68A6"/>
    <w:rsid w:val="00BE6BC3"/>
    <w:rsid w:val="00BE6C5E"/>
    <w:rsid w:val="00BE6DCA"/>
    <w:rsid w:val="00BE6F95"/>
    <w:rsid w:val="00BE741B"/>
    <w:rsid w:val="00BE7559"/>
    <w:rsid w:val="00BE75C0"/>
    <w:rsid w:val="00BE7B29"/>
    <w:rsid w:val="00BF0202"/>
    <w:rsid w:val="00BF0280"/>
    <w:rsid w:val="00BF049C"/>
    <w:rsid w:val="00BF0632"/>
    <w:rsid w:val="00BF0A7F"/>
    <w:rsid w:val="00BF1059"/>
    <w:rsid w:val="00BF11DE"/>
    <w:rsid w:val="00BF1809"/>
    <w:rsid w:val="00BF18AB"/>
    <w:rsid w:val="00BF1C84"/>
    <w:rsid w:val="00BF1F7F"/>
    <w:rsid w:val="00BF23C1"/>
    <w:rsid w:val="00BF276B"/>
    <w:rsid w:val="00BF2951"/>
    <w:rsid w:val="00BF2987"/>
    <w:rsid w:val="00BF29E6"/>
    <w:rsid w:val="00BF2C94"/>
    <w:rsid w:val="00BF2F59"/>
    <w:rsid w:val="00BF2FC8"/>
    <w:rsid w:val="00BF3047"/>
    <w:rsid w:val="00BF304F"/>
    <w:rsid w:val="00BF31B7"/>
    <w:rsid w:val="00BF372D"/>
    <w:rsid w:val="00BF3A49"/>
    <w:rsid w:val="00BF4AB3"/>
    <w:rsid w:val="00BF4BCA"/>
    <w:rsid w:val="00BF4BF8"/>
    <w:rsid w:val="00BF4CA1"/>
    <w:rsid w:val="00BF5075"/>
    <w:rsid w:val="00BF514E"/>
    <w:rsid w:val="00BF525B"/>
    <w:rsid w:val="00BF546E"/>
    <w:rsid w:val="00BF5642"/>
    <w:rsid w:val="00BF5D98"/>
    <w:rsid w:val="00BF5EAF"/>
    <w:rsid w:val="00BF5F91"/>
    <w:rsid w:val="00BF5FA1"/>
    <w:rsid w:val="00BF6012"/>
    <w:rsid w:val="00BF60C4"/>
    <w:rsid w:val="00BF6311"/>
    <w:rsid w:val="00BF6376"/>
    <w:rsid w:val="00BF670A"/>
    <w:rsid w:val="00BF6A6D"/>
    <w:rsid w:val="00BF6CFB"/>
    <w:rsid w:val="00BF6E22"/>
    <w:rsid w:val="00BF6EBC"/>
    <w:rsid w:val="00BF7436"/>
    <w:rsid w:val="00BF75B3"/>
    <w:rsid w:val="00BF77CF"/>
    <w:rsid w:val="00BF791A"/>
    <w:rsid w:val="00BF794B"/>
    <w:rsid w:val="00BF7CBD"/>
    <w:rsid w:val="00BF7D72"/>
    <w:rsid w:val="00BF7EF7"/>
    <w:rsid w:val="00C00348"/>
    <w:rsid w:val="00C0080A"/>
    <w:rsid w:val="00C0096F"/>
    <w:rsid w:val="00C00A4E"/>
    <w:rsid w:val="00C00E36"/>
    <w:rsid w:val="00C0123E"/>
    <w:rsid w:val="00C01312"/>
    <w:rsid w:val="00C014A5"/>
    <w:rsid w:val="00C01579"/>
    <w:rsid w:val="00C017C6"/>
    <w:rsid w:val="00C01B96"/>
    <w:rsid w:val="00C01BF4"/>
    <w:rsid w:val="00C01E8A"/>
    <w:rsid w:val="00C01EC1"/>
    <w:rsid w:val="00C020D3"/>
    <w:rsid w:val="00C02118"/>
    <w:rsid w:val="00C0214F"/>
    <w:rsid w:val="00C0236B"/>
    <w:rsid w:val="00C023A9"/>
    <w:rsid w:val="00C02683"/>
    <w:rsid w:val="00C02B5B"/>
    <w:rsid w:val="00C02E97"/>
    <w:rsid w:val="00C02F7A"/>
    <w:rsid w:val="00C030B7"/>
    <w:rsid w:val="00C035D4"/>
    <w:rsid w:val="00C0363C"/>
    <w:rsid w:val="00C03A34"/>
    <w:rsid w:val="00C03A47"/>
    <w:rsid w:val="00C03CFC"/>
    <w:rsid w:val="00C03ED2"/>
    <w:rsid w:val="00C0464B"/>
    <w:rsid w:val="00C047D3"/>
    <w:rsid w:val="00C04AD4"/>
    <w:rsid w:val="00C05043"/>
    <w:rsid w:val="00C05048"/>
    <w:rsid w:val="00C051EE"/>
    <w:rsid w:val="00C052E9"/>
    <w:rsid w:val="00C055EB"/>
    <w:rsid w:val="00C057B7"/>
    <w:rsid w:val="00C05A23"/>
    <w:rsid w:val="00C05C85"/>
    <w:rsid w:val="00C05F3B"/>
    <w:rsid w:val="00C06079"/>
    <w:rsid w:val="00C06554"/>
    <w:rsid w:val="00C06670"/>
    <w:rsid w:val="00C066D5"/>
    <w:rsid w:val="00C069FB"/>
    <w:rsid w:val="00C06BBD"/>
    <w:rsid w:val="00C06FFD"/>
    <w:rsid w:val="00C073B7"/>
    <w:rsid w:val="00C07419"/>
    <w:rsid w:val="00C074BB"/>
    <w:rsid w:val="00C0753D"/>
    <w:rsid w:val="00C07856"/>
    <w:rsid w:val="00C078AF"/>
    <w:rsid w:val="00C078C1"/>
    <w:rsid w:val="00C078F9"/>
    <w:rsid w:val="00C07DCD"/>
    <w:rsid w:val="00C07E4C"/>
    <w:rsid w:val="00C100AD"/>
    <w:rsid w:val="00C10150"/>
    <w:rsid w:val="00C101F5"/>
    <w:rsid w:val="00C10224"/>
    <w:rsid w:val="00C102EF"/>
    <w:rsid w:val="00C10443"/>
    <w:rsid w:val="00C105F5"/>
    <w:rsid w:val="00C10779"/>
    <w:rsid w:val="00C10C5B"/>
    <w:rsid w:val="00C10E6A"/>
    <w:rsid w:val="00C1104E"/>
    <w:rsid w:val="00C114DA"/>
    <w:rsid w:val="00C115B9"/>
    <w:rsid w:val="00C11A47"/>
    <w:rsid w:val="00C12104"/>
    <w:rsid w:val="00C1233B"/>
    <w:rsid w:val="00C12448"/>
    <w:rsid w:val="00C12532"/>
    <w:rsid w:val="00C1298C"/>
    <w:rsid w:val="00C12A33"/>
    <w:rsid w:val="00C12C15"/>
    <w:rsid w:val="00C12C8F"/>
    <w:rsid w:val="00C12CB8"/>
    <w:rsid w:val="00C12CC0"/>
    <w:rsid w:val="00C12D1A"/>
    <w:rsid w:val="00C12E08"/>
    <w:rsid w:val="00C12FF0"/>
    <w:rsid w:val="00C13003"/>
    <w:rsid w:val="00C1312C"/>
    <w:rsid w:val="00C13948"/>
    <w:rsid w:val="00C1397B"/>
    <w:rsid w:val="00C13A1A"/>
    <w:rsid w:val="00C13B7F"/>
    <w:rsid w:val="00C13EB5"/>
    <w:rsid w:val="00C13EDA"/>
    <w:rsid w:val="00C147C6"/>
    <w:rsid w:val="00C14C01"/>
    <w:rsid w:val="00C14CA2"/>
    <w:rsid w:val="00C14DF0"/>
    <w:rsid w:val="00C15339"/>
    <w:rsid w:val="00C15353"/>
    <w:rsid w:val="00C1555D"/>
    <w:rsid w:val="00C155D0"/>
    <w:rsid w:val="00C15CEA"/>
    <w:rsid w:val="00C15FB6"/>
    <w:rsid w:val="00C163BA"/>
    <w:rsid w:val="00C163C4"/>
    <w:rsid w:val="00C1677B"/>
    <w:rsid w:val="00C16921"/>
    <w:rsid w:val="00C17A1F"/>
    <w:rsid w:val="00C17B19"/>
    <w:rsid w:val="00C17D89"/>
    <w:rsid w:val="00C17E49"/>
    <w:rsid w:val="00C17F16"/>
    <w:rsid w:val="00C17F30"/>
    <w:rsid w:val="00C2009F"/>
    <w:rsid w:val="00C203FC"/>
    <w:rsid w:val="00C206EA"/>
    <w:rsid w:val="00C207C0"/>
    <w:rsid w:val="00C20827"/>
    <w:rsid w:val="00C20835"/>
    <w:rsid w:val="00C208BC"/>
    <w:rsid w:val="00C20902"/>
    <w:rsid w:val="00C21419"/>
    <w:rsid w:val="00C21809"/>
    <w:rsid w:val="00C21840"/>
    <w:rsid w:val="00C21883"/>
    <w:rsid w:val="00C21AA2"/>
    <w:rsid w:val="00C21D52"/>
    <w:rsid w:val="00C22124"/>
    <w:rsid w:val="00C222A6"/>
    <w:rsid w:val="00C2249B"/>
    <w:rsid w:val="00C22A37"/>
    <w:rsid w:val="00C22CA2"/>
    <w:rsid w:val="00C230B6"/>
    <w:rsid w:val="00C23585"/>
    <w:rsid w:val="00C235AB"/>
    <w:rsid w:val="00C23A8F"/>
    <w:rsid w:val="00C23B1D"/>
    <w:rsid w:val="00C244C9"/>
    <w:rsid w:val="00C24700"/>
    <w:rsid w:val="00C254B2"/>
    <w:rsid w:val="00C2583E"/>
    <w:rsid w:val="00C25FEA"/>
    <w:rsid w:val="00C26A41"/>
    <w:rsid w:val="00C26E4D"/>
    <w:rsid w:val="00C2701C"/>
    <w:rsid w:val="00C271BD"/>
    <w:rsid w:val="00C273AB"/>
    <w:rsid w:val="00C2744E"/>
    <w:rsid w:val="00C27458"/>
    <w:rsid w:val="00C2761D"/>
    <w:rsid w:val="00C2770B"/>
    <w:rsid w:val="00C279EB"/>
    <w:rsid w:val="00C27BA0"/>
    <w:rsid w:val="00C301F8"/>
    <w:rsid w:val="00C302AF"/>
    <w:rsid w:val="00C30319"/>
    <w:rsid w:val="00C303AE"/>
    <w:rsid w:val="00C305B0"/>
    <w:rsid w:val="00C30717"/>
    <w:rsid w:val="00C307FA"/>
    <w:rsid w:val="00C30857"/>
    <w:rsid w:val="00C308E3"/>
    <w:rsid w:val="00C30A6B"/>
    <w:rsid w:val="00C30CA2"/>
    <w:rsid w:val="00C30E57"/>
    <w:rsid w:val="00C30E5C"/>
    <w:rsid w:val="00C30EB5"/>
    <w:rsid w:val="00C30F84"/>
    <w:rsid w:val="00C31562"/>
    <w:rsid w:val="00C31778"/>
    <w:rsid w:val="00C319C9"/>
    <w:rsid w:val="00C31FB7"/>
    <w:rsid w:val="00C3266A"/>
    <w:rsid w:val="00C328AB"/>
    <w:rsid w:val="00C32C62"/>
    <w:rsid w:val="00C32EFC"/>
    <w:rsid w:val="00C32FA6"/>
    <w:rsid w:val="00C33356"/>
    <w:rsid w:val="00C335A9"/>
    <w:rsid w:val="00C33837"/>
    <w:rsid w:val="00C341EF"/>
    <w:rsid w:val="00C34251"/>
    <w:rsid w:val="00C3435D"/>
    <w:rsid w:val="00C3454E"/>
    <w:rsid w:val="00C345CA"/>
    <w:rsid w:val="00C345DD"/>
    <w:rsid w:val="00C348EB"/>
    <w:rsid w:val="00C34DB4"/>
    <w:rsid w:val="00C350EB"/>
    <w:rsid w:val="00C35215"/>
    <w:rsid w:val="00C353F2"/>
    <w:rsid w:val="00C35C0D"/>
    <w:rsid w:val="00C3612B"/>
    <w:rsid w:val="00C36289"/>
    <w:rsid w:val="00C36341"/>
    <w:rsid w:val="00C364DA"/>
    <w:rsid w:val="00C36589"/>
    <w:rsid w:val="00C36B7C"/>
    <w:rsid w:val="00C36C6B"/>
    <w:rsid w:val="00C3729D"/>
    <w:rsid w:val="00C37965"/>
    <w:rsid w:val="00C37AD2"/>
    <w:rsid w:val="00C401C5"/>
    <w:rsid w:val="00C404B4"/>
    <w:rsid w:val="00C404F3"/>
    <w:rsid w:val="00C4050D"/>
    <w:rsid w:val="00C40720"/>
    <w:rsid w:val="00C40C58"/>
    <w:rsid w:val="00C40F0F"/>
    <w:rsid w:val="00C41082"/>
    <w:rsid w:val="00C414DE"/>
    <w:rsid w:val="00C41846"/>
    <w:rsid w:val="00C4189E"/>
    <w:rsid w:val="00C41E79"/>
    <w:rsid w:val="00C4208D"/>
    <w:rsid w:val="00C42392"/>
    <w:rsid w:val="00C425C0"/>
    <w:rsid w:val="00C42899"/>
    <w:rsid w:val="00C42CDF"/>
    <w:rsid w:val="00C43204"/>
    <w:rsid w:val="00C43442"/>
    <w:rsid w:val="00C43A38"/>
    <w:rsid w:val="00C43ADD"/>
    <w:rsid w:val="00C4423F"/>
    <w:rsid w:val="00C4436F"/>
    <w:rsid w:val="00C44590"/>
    <w:rsid w:val="00C44819"/>
    <w:rsid w:val="00C457A0"/>
    <w:rsid w:val="00C4598C"/>
    <w:rsid w:val="00C45A35"/>
    <w:rsid w:val="00C45EED"/>
    <w:rsid w:val="00C464C8"/>
    <w:rsid w:val="00C46781"/>
    <w:rsid w:val="00C46B52"/>
    <w:rsid w:val="00C46BCB"/>
    <w:rsid w:val="00C46DB0"/>
    <w:rsid w:val="00C46EC4"/>
    <w:rsid w:val="00C4710E"/>
    <w:rsid w:val="00C471FE"/>
    <w:rsid w:val="00C47228"/>
    <w:rsid w:val="00C473C6"/>
    <w:rsid w:val="00C475C0"/>
    <w:rsid w:val="00C4767E"/>
    <w:rsid w:val="00C47915"/>
    <w:rsid w:val="00C47CA8"/>
    <w:rsid w:val="00C47E2D"/>
    <w:rsid w:val="00C506EF"/>
    <w:rsid w:val="00C5083E"/>
    <w:rsid w:val="00C50963"/>
    <w:rsid w:val="00C50B8B"/>
    <w:rsid w:val="00C50C81"/>
    <w:rsid w:val="00C50F4F"/>
    <w:rsid w:val="00C50F80"/>
    <w:rsid w:val="00C51350"/>
    <w:rsid w:val="00C51552"/>
    <w:rsid w:val="00C51A73"/>
    <w:rsid w:val="00C51B11"/>
    <w:rsid w:val="00C51DB0"/>
    <w:rsid w:val="00C51EC3"/>
    <w:rsid w:val="00C51EC4"/>
    <w:rsid w:val="00C51F61"/>
    <w:rsid w:val="00C52089"/>
    <w:rsid w:val="00C5209F"/>
    <w:rsid w:val="00C52285"/>
    <w:rsid w:val="00C529F8"/>
    <w:rsid w:val="00C52E21"/>
    <w:rsid w:val="00C52F12"/>
    <w:rsid w:val="00C5309A"/>
    <w:rsid w:val="00C53130"/>
    <w:rsid w:val="00C53156"/>
    <w:rsid w:val="00C53255"/>
    <w:rsid w:val="00C5355C"/>
    <w:rsid w:val="00C54013"/>
    <w:rsid w:val="00C540A2"/>
    <w:rsid w:val="00C54112"/>
    <w:rsid w:val="00C5442C"/>
    <w:rsid w:val="00C54488"/>
    <w:rsid w:val="00C544B8"/>
    <w:rsid w:val="00C54502"/>
    <w:rsid w:val="00C54935"/>
    <w:rsid w:val="00C54B3A"/>
    <w:rsid w:val="00C55173"/>
    <w:rsid w:val="00C55D5F"/>
    <w:rsid w:val="00C55F21"/>
    <w:rsid w:val="00C564C7"/>
    <w:rsid w:val="00C56781"/>
    <w:rsid w:val="00C56840"/>
    <w:rsid w:val="00C56992"/>
    <w:rsid w:val="00C56BB5"/>
    <w:rsid w:val="00C56F24"/>
    <w:rsid w:val="00C57053"/>
    <w:rsid w:val="00C572DC"/>
    <w:rsid w:val="00C57305"/>
    <w:rsid w:val="00C5759D"/>
    <w:rsid w:val="00C5774A"/>
    <w:rsid w:val="00C57787"/>
    <w:rsid w:val="00C57AAF"/>
    <w:rsid w:val="00C57B3B"/>
    <w:rsid w:val="00C60801"/>
    <w:rsid w:val="00C60ADA"/>
    <w:rsid w:val="00C60BA0"/>
    <w:rsid w:val="00C60C0A"/>
    <w:rsid w:val="00C60C21"/>
    <w:rsid w:val="00C60C7A"/>
    <w:rsid w:val="00C61090"/>
    <w:rsid w:val="00C61953"/>
    <w:rsid w:val="00C61A29"/>
    <w:rsid w:val="00C6206B"/>
    <w:rsid w:val="00C621A8"/>
    <w:rsid w:val="00C6222D"/>
    <w:rsid w:val="00C62252"/>
    <w:rsid w:val="00C62355"/>
    <w:rsid w:val="00C62423"/>
    <w:rsid w:val="00C627C6"/>
    <w:rsid w:val="00C629B5"/>
    <w:rsid w:val="00C629E9"/>
    <w:rsid w:val="00C63057"/>
    <w:rsid w:val="00C63261"/>
    <w:rsid w:val="00C635F0"/>
    <w:rsid w:val="00C6370A"/>
    <w:rsid w:val="00C63728"/>
    <w:rsid w:val="00C639D1"/>
    <w:rsid w:val="00C63EEC"/>
    <w:rsid w:val="00C64001"/>
    <w:rsid w:val="00C643E8"/>
    <w:rsid w:val="00C645D1"/>
    <w:rsid w:val="00C64712"/>
    <w:rsid w:val="00C64B2F"/>
    <w:rsid w:val="00C64BD4"/>
    <w:rsid w:val="00C64DBC"/>
    <w:rsid w:val="00C64DD3"/>
    <w:rsid w:val="00C64E4C"/>
    <w:rsid w:val="00C64F01"/>
    <w:rsid w:val="00C6540D"/>
    <w:rsid w:val="00C656D5"/>
    <w:rsid w:val="00C65793"/>
    <w:rsid w:val="00C6583D"/>
    <w:rsid w:val="00C6599F"/>
    <w:rsid w:val="00C659BD"/>
    <w:rsid w:val="00C65A26"/>
    <w:rsid w:val="00C65C19"/>
    <w:rsid w:val="00C660F4"/>
    <w:rsid w:val="00C66352"/>
    <w:rsid w:val="00C66375"/>
    <w:rsid w:val="00C663B4"/>
    <w:rsid w:val="00C666F2"/>
    <w:rsid w:val="00C66AC1"/>
    <w:rsid w:val="00C66F0C"/>
    <w:rsid w:val="00C66F96"/>
    <w:rsid w:val="00C67F4A"/>
    <w:rsid w:val="00C70117"/>
    <w:rsid w:val="00C703D3"/>
    <w:rsid w:val="00C70456"/>
    <w:rsid w:val="00C7049F"/>
    <w:rsid w:val="00C70852"/>
    <w:rsid w:val="00C708BB"/>
    <w:rsid w:val="00C708F8"/>
    <w:rsid w:val="00C70CC4"/>
    <w:rsid w:val="00C71570"/>
    <w:rsid w:val="00C71865"/>
    <w:rsid w:val="00C718A9"/>
    <w:rsid w:val="00C71D44"/>
    <w:rsid w:val="00C71D80"/>
    <w:rsid w:val="00C71E74"/>
    <w:rsid w:val="00C71F3F"/>
    <w:rsid w:val="00C72100"/>
    <w:rsid w:val="00C7217A"/>
    <w:rsid w:val="00C7228B"/>
    <w:rsid w:val="00C72534"/>
    <w:rsid w:val="00C72566"/>
    <w:rsid w:val="00C72904"/>
    <w:rsid w:val="00C729E7"/>
    <w:rsid w:val="00C72A27"/>
    <w:rsid w:val="00C72B6A"/>
    <w:rsid w:val="00C7373D"/>
    <w:rsid w:val="00C73A17"/>
    <w:rsid w:val="00C73B66"/>
    <w:rsid w:val="00C73D8F"/>
    <w:rsid w:val="00C73E1C"/>
    <w:rsid w:val="00C7439E"/>
    <w:rsid w:val="00C745C6"/>
    <w:rsid w:val="00C745CC"/>
    <w:rsid w:val="00C74AA9"/>
    <w:rsid w:val="00C74CA1"/>
    <w:rsid w:val="00C74CB7"/>
    <w:rsid w:val="00C74CEF"/>
    <w:rsid w:val="00C75511"/>
    <w:rsid w:val="00C756AC"/>
    <w:rsid w:val="00C7582B"/>
    <w:rsid w:val="00C759EE"/>
    <w:rsid w:val="00C75A1A"/>
    <w:rsid w:val="00C75A29"/>
    <w:rsid w:val="00C75B3B"/>
    <w:rsid w:val="00C75E95"/>
    <w:rsid w:val="00C76202"/>
    <w:rsid w:val="00C76232"/>
    <w:rsid w:val="00C763BE"/>
    <w:rsid w:val="00C7687B"/>
    <w:rsid w:val="00C76A85"/>
    <w:rsid w:val="00C770D0"/>
    <w:rsid w:val="00C771F1"/>
    <w:rsid w:val="00C7779E"/>
    <w:rsid w:val="00C77C9B"/>
    <w:rsid w:val="00C77E09"/>
    <w:rsid w:val="00C77F2A"/>
    <w:rsid w:val="00C8011D"/>
    <w:rsid w:val="00C801DB"/>
    <w:rsid w:val="00C803DB"/>
    <w:rsid w:val="00C805EC"/>
    <w:rsid w:val="00C80754"/>
    <w:rsid w:val="00C80B48"/>
    <w:rsid w:val="00C81427"/>
    <w:rsid w:val="00C818F5"/>
    <w:rsid w:val="00C819A5"/>
    <w:rsid w:val="00C81A97"/>
    <w:rsid w:val="00C81F72"/>
    <w:rsid w:val="00C82182"/>
    <w:rsid w:val="00C827C9"/>
    <w:rsid w:val="00C82B1B"/>
    <w:rsid w:val="00C83AB3"/>
    <w:rsid w:val="00C83C6B"/>
    <w:rsid w:val="00C83E1C"/>
    <w:rsid w:val="00C84120"/>
    <w:rsid w:val="00C8461B"/>
    <w:rsid w:val="00C846C5"/>
    <w:rsid w:val="00C84F09"/>
    <w:rsid w:val="00C8508B"/>
    <w:rsid w:val="00C850EA"/>
    <w:rsid w:val="00C851E5"/>
    <w:rsid w:val="00C8553A"/>
    <w:rsid w:val="00C855F8"/>
    <w:rsid w:val="00C85638"/>
    <w:rsid w:val="00C857D9"/>
    <w:rsid w:val="00C85911"/>
    <w:rsid w:val="00C85968"/>
    <w:rsid w:val="00C861A6"/>
    <w:rsid w:val="00C86318"/>
    <w:rsid w:val="00C865EB"/>
    <w:rsid w:val="00C86C86"/>
    <w:rsid w:val="00C870B3"/>
    <w:rsid w:val="00C878B7"/>
    <w:rsid w:val="00C8792D"/>
    <w:rsid w:val="00C87970"/>
    <w:rsid w:val="00C90674"/>
    <w:rsid w:val="00C90861"/>
    <w:rsid w:val="00C908F3"/>
    <w:rsid w:val="00C90CAF"/>
    <w:rsid w:val="00C918E8"/>
    <w:rsid w:val="00C91900"/>
    <w:rsid w:val="00C919B3"/>
    <w:rsid w:val="00C91BA9"/>
    <w:rsid w:val="00C91D5C"/>
    <w:rsid w:val="00C92472"/>
    <w:rsid w:val="00C925C1"/>
    <w:rsid w:val="00C92C7C"/>
    <w:rsid w:val="00C92D1D"/>
    <w:rsid w:val="00C92E98"/>
    <w:rsid w:val="00C92F98"/>
    <w:rsid w:val="00C92FC1"/>
    <w:rsid w:val="00C93358"/>
    <w:rsid w:val="00C934D3"/>
    <w:rsid w:val="00C937FA"/>
    <w:rsid w:val="00C93ACC"/>
    <w:rsid w:val="00C93D21"/>
    <w:rsid w:val="00C93FA8"/>
    <w:rsid w:val="00C943BD"/>
    <w:rsid w:val="00C94A4D"/>
    <w:rsid w:val="00C94B41"/>
    <w:rsid w:val="00C94CB2"/>
    <w:rsid w:val="00C9521C"/>
    <w:rsid w:val="00C95816"/>
    <w:rsid w:val="00C9596A"/>
    <w:rsid w:val="00C963DE"/>
    <w:rsid w:val="00C964B6"/>
    <w:rsid w:val="00C96665"/>
    <w:rsid w:val="00C9685C"/>
    <w:rsid w:val="00C96860"/>
    <w:rsid w:val="00C97524"/>
    <w:rsid w:val="00C9788C"/>
    <w:rsid w:val="00C979AC"/>
    <w:rsid w:val="00CA02C6"/>
    <w:rsid w:val="00CA0717"/>
    <w:rsid w:val="00CA0815"/>
    <w:rsid w:val="00CA0842"/>
    <w:rsid w:val="00CA0A09"/>
    <w:rsid w:val="00CA101C"/>
    <w:rsid w:val="00CA1219"/>
    <w:rsid w:val="00CA1855"/>
    <w:rsid w:val="00CA1B09"/>
    <w:rsid w:val="00CA1E31"/>
    <w:rsid w:val="00CA227A"/>
    <w:rsid w:val="00CA22D5"/>
    <w:rsid w:val="00CA2D0B"/>
    <w:rsid w:val="00CA39F2"/>
    <w:rsid w:val="00CA3AFF"/>
    <w:rsid w:val="00CA3D29"/>
    <w:rsid w:val="00CA40A9"/>
    <w:rsid w:val="00CA41B9"/>
    <w:rsid w:val="00CA468D"/>
    <w:rsid w:val="00CA49DE"/>
    <w:rsid w:val="00CA4A40"/>
    <w:rsid w:val="00CA4DD7"/>
    <w:rsid w:val="00CA4DDB"/>
    <w:rsid w:val="00CA53B2"/>
    <w:rsid w:val="00CA6066"/>
    <w:rsid w:val="00CA6076"/>
    <w:rsid w:val="00CA60F8"/>
    <w:rsid w:val="00CA614B"/>
    <w:rsid w:val="00CA676E"/>
    <w:rsid w:val="00CA6B18"/>
    <w:rsid w:val="00CA6C9C"/>
    <w:rsid w:val="00CA6E17"/>
    <w:rsid w:val="00CA7083"/>
    <w:rsid w:val="00CA72B9"/>
    <w:rsid w:val="00CA7892"/>
    <w:rsid w:val="00CA7B15"/>
    <w:rsid w:val="00CA7C82"/>
    <w:rsid w:val="00CA7FB6"/>
    <w:rsid w:val="00CB0284"/>
    <w:rsid w:val="00CB0585"/>
    <w:rsid w:val="00CB0B54"/>
    <w:rsid w:val="00CB0D74"/>
    <w:rsid w:val="00CB101F"/>
    <w:rsid w:val="00CB108F"/>
    <w:rsid w:val="00CB178B"/>
    <w:rsid w:val="00CB1821"/>
    <w:rsid w:val="00CB1903"/>
    <w:rsid w:val="00CB1B05"/>
    <w:rsid w:val="00CB1D1F"/>
    <w:rsid w:val="00CB1D22"/>
    <w:rsid w:val="00CB2028"/>
    <w:rsid w:val="00CB22B0"/>
    <w:rsid w:val="00CB22BD"/>
    <w:rsid w:val="00CB2405"/>
    <w:rsid w:val="00CB2A5A"/>
    <w:rsid w:val="00CB2CB8"/>
    <w:rsid w:val="00CB3035"/>
    <w:rsid w:val="00CB3638"/>
    <w:rsid w:val="00CB384B"/>
    <w:rsid w:val="00CB38C3"/>
    <w:rsid w:val="00CB39CF"/>
    <w:rsid w:val="00CB3D65"/>
    <w:rsid w:val="00CB3D9A"/>
    <w:rsid w:val="00CB4322"/>
    <w:rsid w:val="00CB4662"/>
    <w:rsid w:val="00CB4756"/>
    <w:rsid w:val="00CB48B5"/>
    <w:rsid w:val="00CB48F5"/>
    <w:rsid w:val="00CB4B48"/>
    <w:rsid w:val="00CB4C02"/>
    <w:rsid w:val="00CB4C94"/>
    <w:rsid w:val="00CB4CDE"/>
    <w:rsid w:val="00CB5012"/>
    <w:rsid w:val="00CB50A3"/>
    <w:rsid w:val="00CB55E0"/>
    <w:rsid w:val="00CB5767"/>
    <w:rsid w:val="00CB5794"/>
    <w:rsid w:val="00CB57C7"/>
    <w:rsid w:val="00CB5C92"/>
    <w:rsid w:val="00CB5CBC"/>
    <w:rsid w:val="00CB5E43"/>
    <w:rsid w:val="00CB5EFE"/>
    <w:rsid w:val="00CB5FAA"/>
    <w:rsid w:val="00CB6003"/>
    <w:rsid w:val="00CB63FC"/>
    <w:rsid w:val="00CB6652"/>
    <w:rsid w:val="00CB68EB"/>
    <w:rsid w:val="00CB69F0"/>
    <w:rsid w:val="00CB6B6E"/>
    <w:rsid w:val="00CB6C97"/>
    <w:rsid w:val="00CB6CE8"/>
    <w:rsid w:val="00CB6D5D"/>
    <w:rsid w:val="00CB6FCA"/>
    <w:rsid w:val="00CB7399"/>
    <w:rsid w:val="00CB790F"/>
    <w:rsid w:val="00CC00FC"/>
    <w:rsid w:val="00CC02FD"/>
    <w:rsid w:val="00CC054F"/>
    <w:rsid w:val="00CC0F71"/>
    <w:rsid w:val="00CC1199"/>
    <w:rsid w:val="00CC1381"/>
    <w:rsid w:val="00CC1562"/>
    <w:rsid w:val="00CC15DE"/>
    <w:rsid w:val="00CC1725"/>
    <w:rsid w:val="00CC194E"/>
    <w:rsid w:val="00CC19F4"/>
    <w:rsid w:val="00CC1F7F"/>
    <w:rsid w:val="00CC2185"/>
    <w:rsid w:val="00CC22AB"/>
    <w:rsid w:val="00CC2AE8"/>
    <w:rsid w:val="00CC2C02"/>
    <w:rsid w:val="00CC30DE"/>
    <w:rsid w:val="00CC3716"/>
    <w:rsid w:val="00CC393A"/>
    <w:rsid w:val="00CC39ED"/>
    <w:rsid w:val="00CC3A4F"/>
    <w:rsid w:val="00CC3EAC"/>
    <w:rsid w:val="00CC437C"/>
    <w:rsid w:val="00CC4451"/>
    <w:rsid w:val="00CC48FA"/>
    <w:rsid w:val="00CC4BF7"/>
    <w:rsid w:val="00CC4C3B"/>
    <w:rsid w:val="00CC4D90"/>
    <w:rsid w:val="00CC4E12"/>
    <w:rsid w:val="00CC51AD"/>
    <w:rsid w:val="00CC5620"/>
    <w:rsid w:val="00CC59C0"/>
    <w:rsid w:val="00CC5B41"/>
    <w:rsid w:val="00CC5B65"/>
    <w:rsid w:val="00CC6254"/>
    <w:rsid w:val="00CC645B"/>
    <w:rsid w:val="00CC662E"/>
    <w:rsid w:val="00CC699F"/>
    <w:rsid w:val="00CC71AC"/>
    <w:rsid w:val="00CC7B59"/>
    <w:rsid w:val="00CC7F76"/>
    <w:rsid w:val="00CD0007"/>
    <w:rsid w:val="00CD012B"/>
    <w:rsid w:val="00CD0191"/>
    <w:rsid w:val="00CD0301"/>
    <w:rsid w:val="00CD0461"/>
    <w:rsid w:val="00CD053B"/>
    <w:rsid w:val="00CD064C"/>
    <w:rsid w:val="00CD0709"/>
    <w:rsid w:val="00CD0BA4"/>
    <w:rsid w:val="00CD0E4F"/>
    <w:rsid w:val="00CD1435"/>
    <w:rsid w:val="00CD15E7"/>
    <w:rsid w:val="00CD1705"/>
    <w:rsid w:val="00CD1B2B"/>
    <w:rsid w:val="00CD1E4C"/>
    <w:rsid w:val="00CD1E91"/>
    <w:rsid w:val="00CD2164"/>
    <w:rsid w:val="00CD2427"/>
    <w:rsid w:val="00CD25FC"/>
    <w:rsid w:val="00CD3192"/>
    <w:rsid w:val="00CD324A"/>
    <w:rsid w:val="00CD33B8"/>
    <w:rsid w:val="00CD33B9"/>
    <w:rsid w:val="00CD3403"/>
    <w:rsid w:val="00CD35C2"/>
    <w:rsid w:val="00CD3746"/>
    <w:rsid w:val="00CD3AC8"/>
    <w:rsid w:val="00CD3C52"/>
    <w:rsid w:val="00CD4177"/>
    <w:rsid w:val="00CD41E6"/>
    <w:rsid w:val="00CD4252"/>
    <w:rsid w:val="00CD42C6"/>
    <w:rsid w:val="00CD4364"/>
    <w:rsid w:val="00CD45B6"/>
    <w:rsid w:val="00CD4C1C"/>
    <w:rsid w:val="00CD4E7E"/>
    <w:rsid w:val="00CD4FBB"/>
    <w:rsid w:val="00CD5284"/>
    <w:rsid w:val="00CD53CB"/>
    <w:rsid w:val="00CD54D1"/>
    <w:rsid w:val="00CD55EB"/>
    <w:rsid w:val="00CD56C6"/>
    <w:rsid w:val="00CD574B"/>
    <w:rsid w:val="00CD59A6"/>
    <w:rsid w:val="00CD5AF2"/>
    <w:rsid w:val="00CD5EFA"/>
    <w:rsid w:val="00CD5FC1"/>
    <w:rsid w:val="00CD6077"/>
    <w:rsid w:val="00CD6192"/>
    <w:rsid w:val="00CD63A2"/>
    <w:rsid w:val="00CD6671"/>
    <w:rsid w:val="00CD6723"/>
    <w:rsid w:val="00CD6BA2"/>
    <w:rsid w:val="00CD6DE0"/>
    <w:rsid w:val="00CD6E0B"/>
    <w:rsid w:val="00CD7656"/>
    <w:rsid w:val="00CD76DF"/>
    <w:rsid w:val="00CD7995"/>
    <w:rsid w:val="00CD7A87"/>
    <w:rsid w:val="00CD7BE8"/>
    <w:rsid w:val="00CD7E75"/>
    <w:rsid w:val="00CD7F9D"/>
    <w:rsid w:val="00CE0088"/>
    <w:rsid w:val="00CE0122"/>
    <w:rsid w:val="00CE0449"/>
    <w:rsid w:val="00CE05CA"/>
    <w:rsid w:val="00CE07BE"/>
    <w:rsid w:val="00CE09CD"/>
    <w:rsid w:val="00CE0A8B"/>
    <w:rsid w:val="00CE0C0E"/>
    <w:rsid w:val="00CE114A"/>
    <w:rsid w:val="00CE1383"/>
    <w:rsid w:val="00CE1C41"/>
    <w:rsid w:val="00CE1D7D"/>
    <w:rsid w:val="00CE210A"/>
    <w:rsid w:val="00CE213D"/>
    <w:rsid w:val="00CE24A9"/>
    <w:rsid w:val="00CE2A5B"/>
    <w:rsid w:val="00CE2AF4"/>
    <w:rsid w:val="00CE2B9B"/>
    <w:rsid w:val="00CE2FC9"/>
    <w:rsid w:val="00CE306C"/>
    <w:rsid w:val="00CE35D4"/>
    <w:rsid w:val="00CE3B31"/>
    <w:rsid w:val="00CE3C12"/>
    <w:rsid w:val="00CE3E8A"/>
    <w:rsid w:val="00CE4036"/>
    <w:rsid w:val="00CE435F"/>
    <w:rsid w:val="00CE4BD9"/>
    <w:rsid w:val="00CE4C7A"/>
    <w:rsid w:val="00CE4D1E"/>
    <w:rsid w:val="00CE5071"/>
    <w:rsid w:val="00CE55B4"/>
    <w:rsid w:val="00CE5AC6"/>
    <w:rsid w:val="00CE5B67"/>
    <w:rsid w:val="00CE5FC5"/>
    <w:rsid w:val="00CE61DE"/>
    <w:rsid w:val="00CE685E"/>
    <w:rsid w:val="00CE6ABA"/>
    <w:rsid w:val="00CE6B96"/>
    <w:rsid w:val="00CE7815"/>
    <w:rsid w:val="00CE7A94"/>
    <w:rsid w:val="00CF005F"/>
    <w:rsid w:val="00CF0148"/>
    <w:rsid w:val="00CF01B9"/>
    <w:rsid w:val="00CF054B"/>
    <w:rsid w:val="00CF0C5B"/>
    <w:rsid w:val="00CF0C85"/>
    <w:rsid w:val="00CF0D13"/>
    <w:rsid w:val="00CF0F34"/>
    <w:rsid w:val="00CF176F"/>
    <w:rsid w:val="00CF199E"/>
    <w:rsid w:val="00CF1AF4"/>
    <w:rsid w:val="00CF1CDC"/>
    <w:rsid w:val="00CF2053"/>
    <w:rsid w:val="00CF225B"/>
    <w:rsid w:val="00CF2565"/>
    <w:rsid w:val="00CF2947"/>
    <w:rsid w:val="00CF29D1"/>
    <w:rsid w:val="00CF2F2D"/>
    <w:rsid w:val="00CF31A3"/>
    <w:rsid w:val="00CF323D"/>
    <w:rsid w:val="00CF3488"/>
    <w:rsid w:val="00CF3A1E"/>
    <w:rsid w:val="00CF3F4D"/>
    <w:rsid w:val="00CF45C7"/>
    <w:rsid w:val="00CF4AFD"/>
    <w:rsid w:val="00CF50B6"/>
    <w:rsid w:val="00CF51C2"/>
    <w:rsid w:val="00CF56BE"/>
    <w:rsid w:val="00CF5935"/>
    <w:rsid w:val="00CF5C63"/>
    <w:rsid w:val="00CF5CFA"/>
    <w:rsid w:val="00CF5D8F"/>
    <w:rsid w:val="00CF5ECD"/>
    <w:rsid w:val="00CF6390"/>
    <w:rsid w:val="00CF645F"/>
    <w:rsid w:val="00CF649E"/>
    <w:rsid w:val="00CF6845"/>
    <w:rsid w:val="00CF6858"/>
    <w:rsid w:val="00CF6DDA"/>
    <w:rsid w:val="00CF6EB1"/>
    <w:rsid w:val="00CF6EC2"/>
    <w:rsid w:val="00CF6FA8"/>
    <w:rsid w:val="00CF7398"/>
    <w:rsid w:val="00CF74F9"/>
    <w:rsid w:val="00CF7D24"/>
    <w:rsid w:val="00CF7D53"/>
    <w:rsid w:val="00D0001C"/>
    <w:rsid w:val="00D00144"/>
    <w:rsid w:val="00D001AD"/>
    <w:rsid w:val="00D00282"/>
    <w:rsid w:val="00D002CC"/>
    <w:rsid w:val="00D00D92"/>
    <w:rsid w:val="00D016AD"/>
    <w:rsid w:val="00D0186C"/>
    <w:rsid w:val="00D018C9"/>
    <w:rsid w:val="00D01A5E"/>
    <w:rsid w:val="00D01D04"/>
    <w:rsid w:val="00D01D60"/>
    <w:rsid w:val="00D02080"/>
    <w:rsid w:val="00D02108"/>
    <w:rsid w:val="00D02373"/>
    <w:rsid w:val="00D023B5"/>
    <w:rsid w:val="00D023FD"/>
    <w:rsid w:val="00D0248B"/>
    <w:rsid w:val="00D02FE8"/>
    <w:rsid w:val="00D03157"/>
    <w:rsid w:val="00D03357"/>
    <w:rsid w:val="00D03720"/>
    <w:rsid w:val="00D03DB7"/>
    <w:rsid w:val="00D03DF8"/>
    <w:rsid w:val="00D03F90"/>
    <w:rsid w:val="00D03FBE"/>
    <w:rsid w:val="00D03FEC"/>
    <w:rsid w:val="00D043D7"/>
    <w:rsid w:val="00D04685"/>
    <w:rsid w:val="00D04916"/>
    <w:rsid w:val="00D04C5B"/>
    <w:rsid w:val="00D04C77"/>
    <w:rsid w:val="00D05180"/>
    <w:rsid w:val="00D05184"/>
    <w:rsid w:val="00D05371"/>
    <w:rsid w:val="00D054F8"/>
    <w:rsid w:val="00D05786"/>
    <w:rsid w:val="00D05C3C"/>
    <w:rsid w:val="00D05C46"/>
    <w:rsid w:val="00D061CB"/>
    <w:rsid w:val="00D06220"/>
    <w:rsid w:val="00D06455"/>
    <w:rsid w:val="00D06E43"/>
    <w:rsid w:val="00D07128"/>
    <w:rsid w:val="00D07482"/>
    <w:rsid w:val="00D07549"/>
    <w:rsid w:val="00D0763C"/>
    <w:rsid w:val="00D07BA3"/>
    <w:rsid w:val="00D07D23"/>
    <w:rsid w:val="00D07D6D"/>
    <w:rsid w:val="00D10294"/>
    <w:rsid w:val="00D10322"/>
    <w:rsid w:val="00D103F1"/>
    <w:rsid w:val="00D10504"/>
    <w:rsid w:val="00D107A7"/>
    <w:rsid w:val="00D108A6"/>
    <w:rsid w:val="00D115AF"/>
    <w:rsid w:val="00D1161F"/>
    <w:rsid w:val="00D11B78"/>
    <w:rsid w:val="00D11ED4"/>
    <w:rsid w:val="00D11F2B"/>
    <w:rsid w:val="00D120F5"/>
    <w:rsid w:val="00D125F7"/>
    <w:rsid w:val="00D1350D"/>
    <w:rsid w:val="00D13560"/>
    <w:rsid w:val="00D136B4"/>
    <w:rsid w:val="00D138B4"/>
    <w:rsid w:val="00D138F0"/>
    <w:rsid w:val="00D13E14"/>
    <w:rsid w:val="00D13E48"/>
    <w:rsid w:val="00D145C3"/>
    <w:rsid w:val="00D147A8"/>
    <w:rsid w:val="00D149D2"/>
    <w:rsid w:val="00D14AB5"/>
    <w:rsid w:val="00D14F6E"/>
    <w:rsid w:val="00D150CA"/>
    <w:rsid w:val="00D15148"/>
    <w:rsid w:val="00D15277"/>
    <w:rsid w:val="00D1529C"/>
    <w:rsid w:val="00D1536D"/>
    <w:rsid w:val="00D157C6"/>
    <w:rsid w:val="00D157F6"/>
    <w:rsid w:val="00D15814"/>
    <w:rsid w:val="00D15878"/>
    <w:rsid w:val="00D158D1"/>
    <w:rsid w:val="00D15905"/>
    <w:rsid w:val="00D15975"/>
    <w:rsid w:val="00D15D9C"/>
    <w:rsid w:val="00D160F1"/>
    <w:rsid w:val="00D162E6"/>
    <w:rsid w:val="00D16378"/>
    <w:rsid w:val="00D16B42"/>
    <w:rsid w:val="00D16D51"/>
    <w:rsid w:val="00D16DBB"/>
    <w:rsid w:val="00D179A7"/>
    <w:rsid w:val="00D17E00"/>
    <w:rsid w:val="00D17E37"/>
    <w:rsid w:val="00D17E74"/>
    <w:rsid w:val="00D17F09"/>
    <w:rsid w:val="00D2003D"/>
    <w:rsid w:val="00D20171"/>
    <w:rsid w:val="00D205D1"/>
    <w:rsid w:val="00D2083D"/>
    <w:rsid w:val="00D21019"/>
    <w:rsid w:val="00D21FE1"/>
    <w:rsid w:val="00D22316"/>
    <w:rsid w:val="00D225BB"/>
    <w:rsid w:val="00D22707"/>
    <w:rsid w:val="00D227DB"/>
    <w:rsid w:val="00D2285C"/>
    <w:rsid w:val="00D228E8"/>
    <w:rsid w:val="00D2294E"/>
    <w:rsid w:val="00D22DC1"/>
    <w:rsid w:val="00D2301F"/>
    <w:rsid w:val="00D239CF"/>
    <w:rsid w:val="00D23C18"/>
    <w:rsid w:val="00D23E25"/>
    <w:rsid w:val="00D23E2F"/>
    <w:rsid w:val="00D24172"/>
    <w:rsid w:val="00D2423E"/>
    <w:rsid w:val="00D2463D"/>
    <w:rsid w:val="00D24665"/>
    <w:rsid w:val="00D247A1"/>
    <w:rsid w:val="00D24AE2"/>
    <w:rsid w:val="00D24CB3"/>
    <w:rsid w:val="00D250C3"/>
    <w:rsid w:val="00D252B6"/>
    <w:rsid w:val="00D254D3"/>
    <w:rsid w:val="00D25647"/>
    <w:rsid w:val="00D25A65"/>
    <w:rsid w:val="00D25ABF"/>
    <w:rsid w:val="00D261D2"/>
    <w:rsid w:val="00D26707"/>
    <w:rsid w:val="00D26C42"/>
    <w:rsid w:val="00D27048"/>
    <w:rsid w:val="00D273CC"/>
    <w:rsid w:val="00D30244"/>
    <w:rsid w:val="00D303B3"/>
    <w:rsid w:val="00D30711"/>
    <w:rsid w:val="00D30A49"/>
    <w:rsid w:val="00D313FA"/>
    <w:rsid w:val="00D3146B"/>
    <w:rsid w:val="00D31486"/>
    <w:rsid w:val="00D31510"/>
    <w:rsid w:val="00D316C2"/>
    <w:rsid w:val="00D31734"/>
    <w:rsid w:val="00D31DBE"/>
    <w:rsid w:val="00D32020"/>
    <w:rsid w:val="00D3206F"/>
    <w:rsid w:val="00D324AD"/>
    <w:rsid w:val="00D3269E"/>
    <w:rsid w:val="00D32756"/>
    <w:rsid w:val="00D3323C"/>
    <w:rsid w:val="00D336CF"/>
    <w:rsid w:val="00D34443"/>
    <w:rsid w:val="00D34706"/>
    <w:rsid w:val="00D347E7"/>
    <w:rsid w:val="00D3495D"/>
    <w:rsid w:val="00D34CC2"/>
    <w:rsid w:val="00D35145"/>
    <w:rsid w:val="00D3537C"/>
    <w:rsid w:val="00D355FF"/>
    <w:rsid w:val="00D35F40"/>
    <w:rsid w:val="00D3618D"/>
    <w:rsid w:val="00D361CE"/>
    <w:rsid w:val="00D3698E"/>
    <w:rsid w:val="00D369E0"/>
    <w:rsid w:val="00D36AD4"/>
    <w:rsid w:val="00D36EFC"/>
    <w:rsid w:val="00D37084"/>
    <w:rsid w:val="00D3727E"/>
    <w:rsid w:val="00D37D1E"/>
    <w:rsid w:val="00D40242"/>
    <w:rsid w:val="00D402DB"/>
    <w:rsid w:val="00D406ED"/>
    <w:rsid w:val="00D4083C"/>
    <w:rsid w:val="00D40B99"/>
    <w:rsid w:val="00D41192"/>
    <w:rsid w:val="00D4142C"/>
    <w:rsid w:val="00D4154B"/>
    <w:rsid w:val="00D4171B"/>
    <w:rsid w:val="00D4190B"/>
    <w:rsid w:val="00D41996"/>
    <w:rsid w:val="00D419C1"/>
    <w:rsid w:val="00D41EAE"/>
    <w:rsid w:val="00D4241E"/>
    <w:rsid w:val="00D42DAE"/>
    <w:rsid w:val="00D42F76"/>
    <w:rsid w:val="00D42FF3"/>
    <w:rsid w:val="00D43101"/>
    <w:rsid w:val="00D432D6"/>
    <w:rsid w:val="00D433E9"/>
    <w:rsid w:val="00D4372C"/>
    <w:rsid w:val="00D438D2"/>
    <w:rsid w:val="00D43A73"/>
    <w:rsid w:val="00D43BB5"/>
    <w:rsid w:val="00D43C0C"/>
    <w:rsid w:val="00D43C77"/>
    <w:rsid w:val="00D43F30"/>
    <w:rsid w:val="00D44128"/>
    <w:rsid w:val="00D44332"/>
    <w:rsid w:val="00D446AC"/>
    <w:rsid w:val="00D44A40"/>
    <w:rsid w:val="00D44AB8"/>
    <w:rsid w:val="00D44B0F"/>
    <w:rsid w:val="00D44C18"/>
    <w:rsid w:val="00D44CE6"/>
    <w:rsid w:val="00D451F0"/>
    <w:rsid w:val="00D457EF"/>
    <w:rsid w:val="00D45966"/>
    <w:rsid w:val="00D45A2E"/>
    <w:rsid w:val="00D45CF3"/>
    <w:rsid w:val="00D46057"/>
    <w:rsid w:val="00D4630C"/>
    <w:rsid w:val="00D46466"/>
    <w:rsid w:val="00D464F4"/>
    <w:rsid w:val="00D46677"/>
    <w:rsid w:val="00D4688F"/>
    <w:rsid w:val="00D468A4"/>
    <w:rsid w:val="00D46BDC"/>
    <w:rsid w:val="00D46C7F"/>
    <w:rsid w:val="00D46CD4"/>
    <w:rsid w:val="00D46E50"/>
    <w:rsid w:val="00D46E5C"/>
    <w:rsid w:val="00D472D2"/>
    <w:rsid w:val="00D47322"/>
    <w:rsid w:val="00D4754E"/>
    <w:rsid w:val="00D47791"/>
    <w:rsid w:val="00D47989"/>
    <w:rsid w:val="00D47BA1"/>
    <w:rsid w:val="00D47C1B"/>
    <w:rsid w:val="00D47DF2"/>
    <w:rsid w:val="00D47F38"/>
    <w:rsid w:val="00D50007"/>
    <w:rsid w:val="00D500CD"/>
    <w:rsid w:val="00D50116"/>
    <w:rsid w:val="00D50136"/>
    <w:rsid w:val="00D5032A"/>
    <w:rsid w:val="00D504D6"/>
    <w:rsid w:val="00D505DB"/>
    <w:rsid w:val="00D50DDE"/>
    <w:rsid w:val="00D50DEA"/>
    <w:rsid w:val="00D51284"/>
    <w:rsid w:val="00D512FA"/>
    <w:rsid w:val="00D51491"/>
    <w:rsid w:val="00D5172F"/>
    <w:rsid w:val="00D5173A"/>
    <w:rsid w:val="00D51A81"/>
    <w:rsid w:val="00D51BA8"/>
    <w:rsid w:val="00D51BAC"/>
    <w:rsid w:val="00D51F81"/>
    <w:rsid w:val="00D52275"/>
    <w:rsid w:val="00D52418"/>
    <w:rsid w:val="00D525AD"/>
    <w:rsid w:val="00D526F2"/>
    <w:rsid w:val="00D527FE"/>
    <w:rsid w:val="00D52AF0"/>
    <w:rsid w:val="00D52BC5"/>
    <w:rsid w:val="00D52CB1"/>
    <w:rsid w:val="00D52D50"/>
    <w:rsid w:val="00D53367"/>
    <w:rsid w:val="00D5376A"/>
    <w:rsid w:val="00D53A79"/>
    <w:rsid w:val="00D53F02"/>
    <w:rsid w:val="00D5416A"/>
    <w:rsid w:val="00D542C1"/>
    <w:rsid w:val="00D54565"/>
    <w:rsid w:val="00D547B1"/>
    <w:rsid w:val="00D55047"/>
    <w:rsid w:val="00D55072"/>
    <w:rsid w:val="00D5519D"/>
    <w:rsid w:val="00D553E4"/>
    <w:rsid w:val="00D554B6"/>
    <w:rsid w:val="00D5558C"/>
    <w:rsid w:val="00D556A1"/>
    <w:rsid w:val="00D556B1"/>
    <w:rsid w:val="00D558EF"/>
    <w:rsid w:val="00D55DDA"/>
    <w:rsid w:val="00D560C3"/>
    <w:rsid w:val="00D561E9"/>
    <w:rsid w:val="00D562DB"/>
    <w:rsid w:val="00D56618"/>
    <w:rsid w:val="00D56921"/>
    <w:rsid w:val="00D56F48"/>
    <w:rsid w:val="00D56FB7"/>
    <w:rsid w:val="00D575D0"/>
    <w:rsid w:val="00D57C19"/>
    <w:rsid w:val="00D57C67"/>
    <w:rsid w:val="00D57F9C"/>
    <w:rsid w:val="00D6064A"/>
    <w:rsid w:val="00D606B9"/>
    <w:rsid w:val="00D606BB"/>
    <w:rsid w:val="00D60958"/>
    <w:rsid w:val="00D60B74"/>
    <w:rsid w:val="00D61107"/>
    <w:rsid w:val="00D61139"/>
    <w:rsid w:val="00D612CA"/>
    <w:rsid w:val="00D6181B"/>
    <w:rsid w:val="00D6187D"/>
    <w:rsid w:val="00D61C53"/>
    <w:rsid w:val="00D61FF6"/>
    <w:rsid w:val="00D6216D"/>
    <w:rsid w:val="00D62603"/>
    <w:rsid w:val="00D626A8"/>
    <w:rsid w:val="00D628A6"/>
    <w:rsid w:val="00D628BC"/>
    <w:rsid w:val="00D62E14"/>
    <w:rsid w:val="00D63242"/>
    <w:rsid w:val="00D633D8"/>
    <w:rsid w:val="00D634FF"/>
    <w:rsid w:val="00D6364A"/>
    <w:rsid w:val="00D63770"/>
    <w:rsid w:val="00D63886"/>
    <w:rsid w:val="00D63F7A"/>
    <w:rsid w:val="00D6409E"/>
    <w:rsid w:val="00D64282"/>
    <w:rsid w:val="00D642DE"/>
    <w:rsid w:val="00D64495"/>
    <w:rsid w:val="00D644AE"/>
    <w:rsid w:val="00D64743"/>
    <w:rsid w:val="00D647E2"/>
    <w:rsid w:val="00D649CD"/>
    <w:rsid w:val="00D64C6C"/>
    <w:rsid w:val="00D64F69"/>
    <w:rsid w:val="00D64FA8"/>
    <w:rsid w:val="00D659AE"/>
    <w:rsid w:val="00D6602D"/>
    <w:rsid w:val="00D660D7"/>
    <w:rsid w:val="00D665C9"/>
    <w:rsid w:val="00D66AB1"/>
    <w:rsid w:val="00D67168"/>
    <w:rsid w:val="00D67265"/>
    <w:rsid w:val="00D67460"/>
    <w:rsid w:val="00D67595"/>
    <w:rsid w:val="00D7002E"/>
    <w:rsid w:val="00D70557"/>
    <w:rsid w:val="00D70C42"/>
    <w:rsid w:val="00D70C81"/>
    <w:rsid w:val="00D70ED0"/>
    <w:rsid w:val="00D71015"/>
    <w:rsid w:val="00D712A5"/>
    <w:rsid w:val="00D712D2"/>
    <w:rsid w:val="00D7198F"/>
    <w:rsid w:val="00D71BC8"/>
    <w:rsid w:val="00D71C3E"/>
    <w:rsid w:val="00D721FF"/>
    <w:rsid w:val="00D722C8"/>
    <w:rsid w:val="00D72842"/>
    <w:rsid w:val="00D72AA7"/>
    <w:rsid w:val="00D72BFB"/>
    <w:rsid w:val="00D72EDB"/>
    <w:rsid w:val="00D72EF8"/>
    <w:rsid w:val="00D730A8"/>
    <w:rsid w:val="00D734E1"/>
    <w:rsid w:val="00D7358E"/>
    <w:rsid w:val="00D73A85"/>
    <w:rsid w:val="00D74028"/>
    <w:rsid w:val="00D740D6"/>
    <w:rsid w:val="00D743D0"/>
    <w:rsid w:val="00D749AF"/>
    <w:rsid w:val="00D74C34"/>
    <w:rsid w:val="00D74D1A"/>
    <w:rsid w:val="00D74DAF"/>
    <w:rsid w:val="00D74FDB"/>
    <w:rsid w:val="00D7548B"/>
    <w:rsid w:val="00D75490"/>
    <w:rsid w:val="00D75661"/>
    <w:rsid w:val="00D75CA0"/>
    <w:rsid w:val="00D75E18"/>
    <w:rsid w:val="00D766F2"/>
    <w:rsid w:val="00D767DE"/>
    <w:rsid w:val="00D76940"/>
    <w:rsid w:val="00D76993"/>
    <w:rsid w:val="00D76B38"/>
    <w:rsid w:val="00D76E03"/>
    <w:rsid w:val="00D76F02"/>
    <w:rsid w:val="00D76F28"/>
    <w:rsid w:val="00D775C8"/>
    <w:rsid w:val="00D77784"/>
    <w:rsid w:val="00D778C3"/>
    <w:rsid w:val="00D77CB7"/>
    <w:rsid w:val="00D801A0"/>
    <w:rsid w:val="00D80495"/>
    <w:rsid w:val="00D804EE"/>
    <w:rsid w:val="00D805C1"/>
    <w:rsid w:val="00D80956"/>
    <w:rsid w:val="00D8099E"/>
    <w:rsid w:val="00D80A78"/>
    <w:rsid w:val="00D80D0B"/>
    <w:rsid w:val="00D80EF9"/>
    <w:rsid w:val="00D810B0"/>
    <w:rsid w:val="00D811FC"/>
    <w:rsid w:val="00D81500"/>
    <w:rsid w:val="00D816BB"/>
    <w:rsid w:val="00D81811"/>
    <w:rsid w:val="00D81867"/>
    <w:rsid w:val="00D818D3"/>
    <w:rsid w:val="00D82ADE"/>
    <w:rsid w:val="00D82B05"/>
    <w:rsid w:val="00D82B1F"/>
    <w:rsid w:val="00D82CDA"/>
    <w:rsid w:val="00D82ED8"/>
    <w:rsid w:val="00D83256"/>
    <w:rsid w:val="00D840DB"/>
    <w:rsid w:val="00D8416B"/>
    <w:rsid w:val="00D84741"/>
    <w:rsid w:val="00D84A2B"/>
    <w:rsid w:val="00D84B61"/>
    <w:rsid w:val="00D84ECA"/>
    <w:rsid w:val="00D850E3"/>
    <w:rsid w:val="00D85BA7"/>
    <w:rsid w:val="00D85CBC"/>
    <w:rsid w:val="00D85E9E"/>
    <w:rsid w:val="00D8657F"/>
    <w:rsid w:val="00D865DF"/>
    <w:rsid w:val="00D868E1"/>
    <w:rsid w:val="00D86B61"/>
    <w:rsid w:val="00D86C17"/>
    <w:rsid w:val="00D86CE5"/>
    <w:rsid w:val="00D8703D"/>
    <w:rsid w:val="00D871BD"/>
    <w:rsid w:val="00D8739F"/>
    <w:rsid w:val="00D874C5"/>
    <w:rsid w:val="00D87BDC"/>
    <w:rsid w:val="00D87FF1"/>
    <w:rsid w:val="00D90225"/>
    <w:rsid w:val="00D90290"/>
    <w:rsid w:val="00D903AA"/>
    <w:rsid w:val="00D904EA"/>
    <w:rsid w:val="00D906A4"/>
    <w:rsid w:val="00D909B3"/>
    <w:rsid w:val="00D90CDA"/>
    <w:rsid w:val="00D90F93"/>
    <w:rsid w:val="00D916D5"/>
    <w:rsid w:val="00D918C3"/>
    <w:rsid w:val="00D91B60"/>
    <w:rsid w:val="00D91D31"/>
    <w:rsid w:val="00D91F1A"/>
    <w:rsid w:val="00D920CF"/>
    <w:rsid w:val="00D92127"/>
    <w:rsid w:val="00D921A5"/>
    <w:rsid w:val="00D92A1E"/>
    <w:rsid w:val="00D92C11"/>
    <w:rsid w:val="00D92D3D"/>
    <w:rsid w:val="00D92DCA"/>
    <w:rsid w:val="00D9300B"/>
    <w:rsid w:val="00D931EE"/>
    <w:rsid w:val="00D934D0"/>
    <w:rsid w:val="00D93CE2"/>
    <w:rsid w:val="00D93DA5"/>
    <w:rsid w:val="00D9404E"/>
    <w:rsid w:val="00D94053"/>
    <w:rsid w:val="00D94199"/>
    <w:rsid w:val="00D9432A"/>
    <w:rsid w:val="00D9445C"/>
    <w:rsid w:val="00D9452C"/>
    <w:rsid w:val="00D94534"/>
    <w:rsid w:val="00D94691"/>
    <w:rsid w:val="00D94762"/>
    <w:rsid w:val="00D94C8A"/>
    <w:rsid w:val="00D94FFE"/>
    <w:rsid w:val="00D950CF"/>
    <w:rsid w:val="00D9510C"/>
    <w:rsid w:val="00D951DB"/>
    <w:rsid w:val="00D95202"/>
    <w:rsid w:val="00D9524A"/>
    <w:rsid w:val="00D95515"/>
    <w:rsid w:val="00D962A5"/>
    <w:rsid w:val="00D9639F"/>
    <w:rsid w:val="00D96B36"/>
    <w:rsid w:val="00D97003"/>
    <w:rsid w:val="00D97041"/>
    <w:rsid w:val="00D9743E"/>
    <w:rsid w:val="00D9752D"/>
    <w:rsid w:val="00D97655"/>
    <w:rsid w:val="00D97714"/>
    <w:rsid w:val="00D97834"/>
    <w:rsid w:val="00D978F7"/>
    <w:rsid w:val="00D9796C"/>
    <w:rsid w:val="00D97A61"/>
    <w:rsid w:val="00D97C10"/>
    <w:rsid w:val="00D97D00"/>
    <w:rsid w:val="00D97F66"/>
    <w:rsid w:val="00D97F87"/>
    <w:rsid w:val="00DA0D2A"/>
    <w:rsid w:val="00DA0D90"/>
    <w:rsid w:val="00DA0DF1"/>
    <w:rsid w:val="00DA1229"/>
    <w:rsid w:val="00DA1599"/>
    <w:rsid w:val="00DA1643"/>
    <w:rsid w:val="00DA1A16"/>
    <w:rsid w:val="00DA1BE1"/>
    <w:rsid w:val="00DA1D39"/>
    <w:rsid w:val="00DA1DC5"/>
    <w:rsid w:val="00DA1FB5"/>
    <w:rsid w:val="00DA2005"/>
    <w:rsid w:val="00DA23E7"/>
    <w:rsid w:val="00DA2498"/>
    <w:rsid w:val="00DA2605"/>
    <w:rsid w:val="00DA2696"/>
    <w:rsid w:val="00DA2AD3"/>
    <w:rsid w:val="00DA2D49"/>
    <w:rsid w:val="00DA2EBE"/>
    <w:rsid w:val="00DA30AF"/>
    <w:rsid w:val="00DA3305"/>
    <w:rsid w:val="00DA3522"/>
    <w:rsid w:val="00DA3E62"/>
    <w:rsid w:val="00DA402A"/>
    <w:rsid w:val="00DA42AC"/>
    <w:rsid w:val="00DA42B3"/>
    <w:rsid w:val="00DA4410"/>
    <w:rsid w:val="00DA45E5"/>
    <w:rsid w:val="00DA466D"/>
    <w:rsid w:val="00DA4929"/>
    <w:rsid w:val="00DA4CE5"/>
    <w:rsid w:val="00DA4EDA"/>
    <w:rsid w:val="00DA5108"/>
    <w:rsid w:val="00DA510B"/>
    <w:rsid w:val="00DA560C"/>
    <w:rsid w:val="00DA5640"/>
    <w:rsid w:val="00DA572C"/>
    <w:rsid w:val="00DA5F27"/>
    <w:rsid w:val="00DA6BFC"/>
    <w:rsid w:val="00DA6E05"/>
    <w:rsid w:val="00DA75EE"/>
    <w:rsid w:val="00DA762C"/>
    <w:rsid w:val="00DB0013"/>
    <w:rsid w:val="00DB0124"/>
    <w:rsid w:val="00DB01E5"/>
    <w:rsid w:val="00DB03D2"/>
    <w:rsid w:val="00DB0432"/>
    <w:rsid w:val="00DB0505"/>
    <w:rsid w:val="00DB074E"/>
    <w:rsid w:val="00DB0921"/>
    <w:rsid w:val="00DB0D90"/>
    <w:rsid w:val="00DB1254"/>
    <w:rsid w:val="00DB1295"/>
    <w:rsid w:val="00DB1AE7"/>
    <w:rsid w:val="00DB1E98"/>
    <w:rsid w:val="00DB1E9D"/>
    <w:rsid w:val="00DB1F58"/>
    <w:rsid w:val="00DB1FFD"/>
    <w:rsid w:val="00DB21AC"/>
    <w:rsid w:val="00DB22A6"/>
    <w:rsid w:val="00DB2318"/>
    <w:rsid w:val="00DB247E"/>
    <w:rsid w:val="00DB2B17"/>
    <w:rsid w:val="00DB2DA7"/>
    <w:rsid w:val="00DB3062"/>
    <w:rsid w:val="00DB308A"/>
    <w:rsid w:val="00DB35AC"/>
    <w:rsid w:val="00DB3718"/>
    <w:rsid w:val="00DB3810"/>
    <w:rsid w:val="00DB3C6F"/>
    <w:rsid w:val="00DB42AC"/>
    <w:rsid w:val="00DB4522"/>
    <w:rsid w:val="00DB508F"/>
    <w:rsid w:val="00DB50C5"/>
    <w:rsid w:val="00DB5293"/>
    <w:rsid w:val="00DB5651"/>
    <w:rsid w:val="00DB56A0"/>
    <w:rsid w:val="00DB5741"/>
    <w:rsid w:val="00DB57E6"/>
    <w:rsid w:val="00DB5992"/>
    <w:rsid w:val="00DB5C90"/>
    <w:rsid w:val="00DB5E37"/>
    <w:rsid w:val="00DB6170"/>
    <w:rsid w:val="00DB61AE"/>
    <w:rsid w:val="00DB63EF"/>
    <w:rsid w:val="00DB666C"/>
    <w:rsid w:val="00DB6678"/>
    <w:rsid w:val="00DB67A5"/>
    <w:rsid w:val="00DB68E8"/>
    <w:rsid w:val="00DB6945"/>
    <w:rsid w:val="00DB6D54"/>
    <w:rsid w:val="00DB6FBF"/>
    <w:rsid w:val="00DB7290"/>
    <w:rsid w:val="00DB74F2"/>
    <w:rsid w:val="00DB7526"/>
    <w:rsid w:val="00DB75DC"/>
    <w:rsid w:val="00DB7824"/>
    <w:rsid w:val="00DB7AE2"/>
    <w:rsid w:val="00DB7B0E"/>
    <w:rsid w:val="00DB7DBE"/>
    <w:rsid w:val="00DB7EEC"/>
    <w:rsid w:val="00DC005A"/>
    <w:rsid w:val="00DC0189"/>
    <w:rsid w:val="00DC0387"/>
    <w:rsid w:val="00DC049E"/>
    <w:rsid w:val="00DC06C2"/>
    <w:rsid w:val="00DC073D"/>
    <w:rsid w:val="00DC0EC4"/>
    <w:rsid w:val="00DC0ECF"/>
    <w:rsid w:val="00DC0F33"/>
    <w:rsid w:val="00DC1028"/>
    <w:rsid w:val="00DC114A"/>
    <w:rsid w:val="00DC12BD"/>
    <w:rsid w:val="00DC132A"/>
    <w:rsid w:val="00DC159A"/>
    <w:rsid w:val="00DC169E"/>
    <w:rsid w:val="00DC171F"/>
    <w:rsid w:val="00DC1C89"/>
    <w:rsid w:val="00DC1E3E"/>
    <w:rsid w:val="00DC1EEF"/>
    <w:rsid w:val="00DC2095"/>
    <w:rsid w:val="00DC2216"/>
    <w:rsid w:val="00DC27F9"/>
    <w:rsid w:val="00DC299D"/>
    <w:rsid w:val="00DC2A0A"/>
    <w:rsid w:val="00DC2C9D"/>
    <w:rsid w:val="00DC2E9B"/>
    <w:rsid w:val="00DC2EE2"/>
    <w:rsid w:val="00DC30EA"/>
    <w:rsid w:val="00DC312C"/>
    <w:rsid w:val="00DC371B"/>
    <w:rsid w:val="00DC3967"/>
    <w:rsid w:val="00DC3C2C"/>
    <w:rsid w:val="00DC3E85"/>
    <w:rsid w:val="00DC3EE2"/>
    <w:rsid w:val="00DC4390"/>
    <w:rsid w:val="00DC4B73"/>
    <w:rsid w:val="00DC4C07"/>
    <w:rsid w:val="00DC4CC0"/>
    <w:rsid w:val="00DC4D97"/>
    <w:rsid w:val="00DC4ED7"/>
    <w:rsid w:val="00DC5037"/>
    <w:rsid w:val="00DC51EB"/>
    <w:rsid w:val="00DC5B24"/>
    <w:rsid w:val="00DC5C18"/>
    <w:rsid w:val="00DC5D9C"/>
    <w:rsid w:val="00DC5DBA"/>
    <w:rsid w:val="00DC637D"/>
    <w:rsid w:val="00DC677B"/>
    <w:rsid w:val="00DC6788"/>
    <w:rsid w:val="00DC69F5"/>
    <w:rsid w:val="00DC6BCA"/>
    <w:rsid w:val="00DC6BEC"/>
    <w:rsid w:val="00DC6E88"/>
    <w:rsid w:val="00DC6F98"/>
    <w:rsid w:val="00DC7277"/>
    <w:rsid w:val="00DC7476"/>
    <w:rsid w:val="00DC776A"/>
    <w:rsid w:val="00DC77AC"/>
    <w:rsid w:val="00DC7801"/>
    <w:rsid w:val="00DC78E1"/>
    <w:rsid w:val="00DC7993"/>
    <w:rsid w:val="00DC7BDB"/>
    <w:rsid w:val="00DC7C83"/>
    <w:rsid w:val="00DC7D3C"/>
    <w:rsid w:val="00DC7DD7"/>
    <w:rsid w:val="00DD00E2"/>
    <w:rsid w:val="00DD0158"/>
    <w:rsid w:val="00DD03BC"/>
    <w:rsid w:val="00DD0637"/>
    <w:rsid w:val="00DD06E0"/>
    <w:rsid w:val="00DD0F40"/>
    <w:rsid w:val="00DD11D7"/>
    <w:rsid w:val="00DD1353"/>
    <w:rsid w:val="00DD162D"/>
    <w:rsid w:val="00DD187F"/>
    <w:rsid w:val="00DD1A6A"/>
    <w:rsid w:val="00DD1B33"/>
    <w:rsid w:val="00DD1CDD"/>
    <w:rsid w:val="00DD1EE9"/>
    <w:rsid w:val="00DD2174"/>
    <w:rsid w:val="00DD24A5"/>
    <w:rsid w:val="00DD2572"/>
    <w:rsid w:val="00DD2A71"/>
    <w:rsid w:val="00DD2D91"/>
    <w:rsid w:val="00DD2EC7"/>
    <w:rsid w:val="00DD30E4"/>
    <w:rsid w:val="00DD40B0"/>
    <w:rsid w:val="00DD438C"/>
    <w:rsid w:val="00DD44EE"/>
    <w:rsid w:val="00DD48EE"/>
    <w:rsid w:val="00DD4CFC"/>
    <w:rsid w:val="00DD4E20"/>
    <w:rsid w:val="00DD55A3"/>
    <w:rsid w:val="00DD5A96"/>
    <w:rsid w:val="00DD5D99"/>
    <w:rsid w:val="00DD611A"/>
    <w:rsid w:val="00DD629D"/>
    <w:rsid w:val="00DD640F"/>
    <w:rsid w:val="00DD6593"/>
    <w:rsid w:val="00DD6759"/>
    <w:rsid w:val="00DD6BCE"/>
    <w:rsid w:val="00DD7094"/>
    <w:rsid w:val="00DD76B6"/>
    <w:rsid w:val="00DD79F9"/>
    <w:rsid w:val="00DE016F"/>
    <w:rsid w:val="00DE023F"/>
    <w:rsid w:val="00DE0D8E"/>
    <w:rsid w:val="00DE0F56"/>
    <w:rsid w:val="00DE18A6"/>
    <w:rsid w:val="00DE1B7F"/>
    <w:rsid w:val="00DE1D21"/>
    <w:rsid w:val="00DE1E39"/>
    <w:rsid w:val="00DE1E67"/>
    <w:rsid w:val="00DE2186"/>
    <w:rsid w:val="00DE2461"/>
    <w:rsid w:val="00DE2521"/>
    <w:rsid w:val="00DE2692"/>
    <w:rsid w:val="00DE2DBA"/>
    <w:rsid w:val="00DE2FD9"/>
    <w:rsid w:val="00DE2FDB"/>
    <w:rsid w:val="00DE32A0"/>
    <w:rsid w:val="00DE3735"/>
    <w:rsid w:val="00DE396E"/>
    <w:rsid w:val="00DE3D0A"/>
    <w:rsid w:val="00DE3DAF"/>
    <w:rsid w:val="00DE3FD3"/>
    <w:rsid w:val="00DE4181"/>
    <w:rsid w:val="00DE41D9"/>
    <w:rsid w:val="00DE4331"/>
    <w:rsid w:val="00DE44DC"/>
    <w:rsid w:val="00DE47F8"/>
    <w:rsid w:val="00DE4B1E"/>
    <w:rsid w:val="00DE4E66"/>
    <w:rsid w:val="00DE58A5"/>
    <w:rsid w:val="00DE596E"/>
    <w:rsid w:val="00DE5AD4"/>
    <w:rsid w:val="00DE5BF7"/>
    <w:rsid w:val="00DE5D36"/>
    <w:rsid w:val="00DE61E1"/>
    <w:rsid w:val="00DE623C"/>
    <w:rsid w:val="00DE6372"/>
    <w:rsid w:val="00DE63EA"/>
    <w:rsid w:val="00DE65D3"/>
    <w:rsid w:val="00DE67F2"/>
    <w:rsid w:val="00DE681E"/>
    <w:rsid w:val="00DE685B"/>
    <w:rsid w:val="00DE6BC4"/>
    <w:rsid w:val="00DE6C50"/>
    <w:rsid w:val="00DE6DFB"/>
    <w:rsid w:val="00DE7638"/>
    <w:rsid w:val="00DE7713"/>
    <w:rsid w:val="00DE7A1C"/>
    <w:rsid w:val="00DE7E3B"/>
    <w:rsid w:val="00DE7F1A"/>
    <w:rsid w:val="00DF021E"/>
    <w:rsid w:val="00DF0221"/>
    <w:rsid w:val="00DF0422"/>
    <w:rsid w:val="00DF0623"/>
    <w:rsid w:val="00DF06FE"/>
    <w:rsid w:val="00DF0ED5"/>
    <w:rsid w:val="00DF0EEE"/>
    <w:rsid w:val="00DF0FDC"/>
    <w:rsid w:val="00DF151C"/>
    <w:rsid w:val="00DF1A38"/>
    <w:rsid w:val="00DF1EEC"/>
    <w:rsid w:val="00DF1FF3"/>
    <w:rsid w:val="00DF20C3"/>
    <w:rsid w:val="00DF2258"/>
    <w:rsid w:val="00DF266E"/>
    <w:rsid w:val="00DF2A50"/>
    <w:rsid w:val="00DF2AE0"/>
    <w:rsid w:val="00DF2B06"/>
    <w:rsid w:val="00DF2D3D"/>
    <w:rsid w:val="00DF2D4B"/>
    <w:rsid w:val="00DF2E34"/>
    <w:rsid w:val="00DF30FA"/>
    <w:rsid w:val="00DF3687"/>
    <w:rsid w:val="00DF3950"/>
    <w:rsid w:val="00DF3A8B"/>
    <w:rsid w:val="00DF3B58"/>
    <w:rsid w:val="00DF3F43"/>
    <w:rsid w:val="00DF4032"/>
    <w:rsid w:val="00DF4095"/>
    <w:rsid w:val="00DF48DF"/>
    <w:rsid w:val="00DF492B"/>
    <w:rsid w:val="00DF4A1D"/>
    <w:rsid w:val="00DF4E63"/>
    <w:rsid w:val="00DF50E6"/>
    <w:rsid w:val="00DF5164"/>
    <w:rsid w:val="00DF56D9"/>
    <w:rsid w:val="00DF5858"/>
    <w:rsid w:val="00DF5F1F"/>
    <w:rsid w:val="00DF6163"/>
    <w:rsid w:val="00DF6330"/>
    <w:rsid w:val="00DF6331"/>
    <w:rsid w:val="00DF6727"/>
    <w:rsid w:val="00DF67FC"/>
    <w:rsid w:val="00DF70A4"/>
    <w:rsid w:val="00DF7567"/>
    <w:rsid w:val="00DF76E7"/>
    <w:rsid w:val="00DF7A2B"/>
    <w:rsid w:val="00DF7BC1"/>
    <w:rsid w:val="00DF7BE4"/>
    <w:rsid w:val="00DF7F44"/>
    <w:rsid w:val="00E001B4"/>
    <w:rsid w:val="00E00204"/>
    <w:rsid w:val="00E00508"/>
    <w:rsid w:val="00E006BE"/>
    <w:rsid w:val="00E00785"/>
    <w:rsid w:val="00E007FE"/>
    <w:rsid w:val="00E01144"/>
    <w:rsid w:val="00E01689"/>
    <w:rsid w:val="00E01E26"/>
    <w:rsid w:val="00E01F3C"/>
    <w:rsid w:val="00E0206A"/>
    <w:rsid w:val="00E026BF"/>
    <w:rsid w:val="00E026D6"/>
    <w:rsid w:val="00E02728"/>
    <w:rsid w:val="00E0277F"/>
    <w:rsid w:val="00E02FA0"/>
    <w:rsid w:val="00E030B6"/>
    <w:rsid w:val="00E03437"/>
    <w:rsid w:val="00E034AC"/>
    <w:rsid w:val="00E037B3"/>
    <w:rsid w:val="00E04726"/>
    <w:rsid w:val="00E04836"/>
    <w:rsid w:val="00E04CED"/>
    <w:rsid w:val="00E05148"/>
    <w:rsid w:val="00E05252"/>
    <w:rsid w:val="00E05516"/>
    <w:rsid w:val="00E058E6"/>
    <w:rsid w:val="00E05B81"/>
    <w:rsid w:val="00E05E41"/>
    <w:rsid w:val="00E05F40"/>
    <w:rsid w:val="00E063D7"/>
    <w:rsid w:val="00E06432"/>
    <w:rsid w:val="00E064CD"/>
    <w:rsid w:val="00E0662C"/>
    <w:rsid w:val="00E06674"/>
    <w:rsid w:val="00E0671B"/>
    <w:rsid w:val="00E0675E"/>
    <w:rsid w:val="00E06B95"/>
    <w:rsid w:val="00E06EFB"/>
    <w:rsid w:val="00E06FCB"/>
    <w:rsid w:val="00E07236"/>
    <w:rsid w:val="00E0751D"/>
    <w:rsid w:val="00E07BBF"/>
    <w:rsid w:val="00E07EFA"/>
    <w:rsid w:val="00E07F97"/>
    <w:rsid w:val="00E10041"/>
    <w:rsid w:val="00E10095"/>
    <w:rsid w:val="00E108FF"/>
    <w:rsid w:val="00E10976"/>
    <w:rsid w:val="00E109DB"/>
    <w:rsid w:val="00E10B8D"/>
    <w:rsid w:val="00E10DCD"/>
    <w:rsid w:val="00E11133"/>
    <w:rsid w:val="00E1130B"/>
    <w:rsid w:val="00E11C09"/>
    <w:rsid w:val="00E11D15"/>
    <w:rsid w:val="00E11D31"/>
    <w:rsid w:val="00E11F39"/>
    <w:rsid w:val="00E11F6B"/>
    <w:rsid w:val="00E11FDB"/>
    <w:rsid w:val="00E12104"/>
    <w:rsid w:val="00E12227"/>
    <w:rsid w:val="00E122B6"/>
    <w:rsid w:val="00E124A8"/>
    <w:rsid w:val="00E133A8"/>
    <w:rsid w:val="00E134C7"/>
    <w:rsid w:val="00E13671"/>
    <w:rsid w:val="00E1387E"/>
    <w:rsid w:val="00E13EF5"/>
    <w:rsid w:val="00E1412E"/>
    <w:rsid w:val="00E14242"/>
    <w:rsid w:val="00E144B5"/>
    <w:rsid w:val="00E1457E"/>
    <w:rsid w:val="00E14944"/>
    <w:rsid w:val="00E14AA2"/>
    <w:rsid w:val="00E14B01"/>
    <w:rsid w:val="00E14BBC"/>
    <w:rsid w:val="00E15124"/>
    <w:rsid w:val="00E156D8"/>
    <w:rsid w:val="00E15C26"/>
    <w:rsid w:val="00E15D53"/>
    <w:rsid w:val="00E1627C"/>
    <w:rsid w:val="00E16357"/>
    <w:rsid w:val="00E16463"/>
    <w:rsid w:val="00E164AA"/>
    <w:rsid w:val="00E16806"/>
    <w:rsid w:val="00E16842"/>
    <w:rsid w:val="00E16BDE"/>
    <w:rsid w:val="00E17135"/>
    <w:rsid w:val="00E173F4"/>
    <w:rsid w:val="00E179CC"/>
    <w:rsid w:val="00E20015"/>
    <w:rsid w:val="00E20304"/>
    <w:rsid w:val="00E20857"/>
    <w:rsid w:val="00E20944"/>
    <w:rsid w:val="00E209FD"/>
    <w:rsid w:val="00E20ED2"/>
    <w:rsid w:val="00E21054"/>
    <w:rsid w:val="00E21112"/>
    <w:rsid w:val="00E21246"/>
    <w:rsid w:val="00E212D2"/>
    <w:rsid w:val="00E213DA"/>
    <w:rsid w:val="00E2158C"/>
    <w:rsid w:val="00E216AA"/>
    <w:rsid w:val="00E219CD"/>
    <w:rsid w:val="00E21C16"/>
    <w:rsid w:val="00E21C58"/>
    <w:rsid w:val="00E22082"/>
    <w:rsid w:val="00E2258A"/>
    <w:rsid w:val="00E2263F"/>
    <w:rsid w:val="00E2275C"/>
    <w:rsid w:val="00E2276E"/>
    <w:rsid w:val="00E22B6E"/>
    <w:rsid w:val="00E22D65"/>
    <w:rsid w:val="00E22D8B"/>
    <w:rsid w:val="00E23AF2"/>
    <w:rsid w:val="00E23DC6"/>
    <w:rsid w:val="00E23DF6"/>
    <w:rsid w:val="00E23FD4"/>
    <w:rsid w:val="00E2434C"/>
    <w:rsid w:val="00E24700"/>
    <w:rsid w:val="00E24C95"/>
    <w:rsid w:val="00E24E2E"/>
    <w:rsid w:val="00E25207"/>
    <w:rsid w:val="00E254E4"/>
    <w:rsid w:val="00E25A9E"/>
    <w:rsid w:val="00E25D93"/>
    <w:rsid w:val="00E25E3F"/>
    <w:rsid w:val="00E26041"/>
    <w:rsid w:val="00E261D1"/>
    <w:rsid w:val="00E26239"/>
    <w:rsid w:val="00E267B7"/>
    <w:rsid w:val="00E26BFA"/>
    <w:rsid w:val="00E26E88"/>
    <w:rsid w:val="00E26ECB"/>
    <w:rsid w:val="00E270AF"/>
    <w:rsid w:val="00E27423"/>
    <w:rsid w:val="00E274A7"/>
    <w:rsid w:val="00E2770F"/>
    <w:rsid w:val="00E300D0"/>
    <w:rsid w:val="00E3065A"/>
    <w:rsid w:val="00E306BB"/>
    <w:rsid w:val="00E30A03"/>
    <w:rsid w:val="00E310A5"/>
    <w:rsid w:val="00E311A5"/>
    <w:rsid w:val="00E3174F"/>
    <w:rsid w:val="00E3178D"/>
    <w:rsid w:val="00E31940"/>
    <w:rsid w:val="00E31986"/>
    <w:rsid w:val="00E31D05"/>
    <w:rsid w:val="00E321DD"/>
    <w:rsid w:val="00E32693"/>
    <w:rsid w:val="00E32DB5"/>
    <w:rsid w:val="00E32ECF"/>
    <w:rsid w:val="00E330E6"/>
    <w:rsid w:val="00E33314"/>
    <w:rsid w:val="00E3383B"/>
    <w:rsid w:val="00E33CF1"/>
    <w:rsid w:val="00E33DAE"/>
    <w:rsid w:val="00E33FA9"/>
    <w:rsid w:val="00E343A4"/>
    <w:rsid w:val="00E3442B"/>
    <w:rsid w:val="00E34959"/>
    <w:rsid w:val="00E34BB6"/>
    <w:rsid w:val="00E34F3B"/>
    <w:rsid w:val="00E35295"/>
    <w:rsid w:val="00E35698"/>
    <w:rsid w:val="00E35F38"/>
    <w:rsid w:val="00E36074"/>
    <w:rsid w:val="00E361F5"/>
    <w:rsid w:val="00E3621A"/>
    <w:rsid w:val="00E3630D"/>
    <w:rsid w:val="00E3658B"/>
    <w:rsid w:val="00E368BB"/>
    <w:rsid w:val="00E36927"/>
    <w:rsid w:val="00E3697D"/>
    <w:rsid w:val="00E36A5B"/>
    <w:rsid w:val="00E36DD4"/>
    <w:rsid w:val="00E36EB6"/>
    <w:rsid w:val="00E3735B"/>
    <w:rsid w:val="00E3767D"/>
    <w:rsid w:val="00E377B6"/>
    <w:rsid w:val="00E37AF7"/>
    <w:rsid w:val="00E37B67"/>
    <w:rsid w:val="00E37E38"/>
    <w:rsid w:val="00E37E8C"/>
    <w:rsid w:val="00E40165"/>
    <w:rsid w:val="00E4016F"/>
    <w:rsid w:val="00E404CB"/>
    <w:rsid w:val="00E405A7"/>
    <w:rsid w:val="00E40DAF"/>
    <w:rsid w:val="00E40F0F"/>
    <w:rsid w:val="00E40F5B"/>
    <w:rsid w:val="00E41C08"/>
    <w:rsid w:val="00E41D25"/>
    <w:rsid w:val="00E41E9B"/>
    <w:rsid w:val="00E41F54"/>
    <w:rsid w:val="00E42229"/>
    <w:rsid w:val="00E42545"/>
    <w:rsid w:val="00E42804"/>
    <w:rsid w:val="00E432CA"/>
    <w:rsid w:val="00E43774"/>
    <w:rsid w:val="00E43B39"/>
    <w:rsid w:val="00E43F72"/>
    <w:rsid w:val="00E441E4"/>
    <w:rsid w:val="00E442FD"/>
    <w:rsid w:val="00E44436"/>
    <w:rsid w:val="00E4474C"/>
    <w:rsid w:val="00E44785"/>
    <w:rsid w:val="00E44DE6"/>
    <w:rsid w:val="00E44E4F"/>
    <w:rsid w:val="00E4504B"/>
    <w:rsid w:val="00E4511E"/>
    <w:rsid w:val="00E45162"/>
    <w:rsid w:val="00E4535E"/>
    <w:rsid w:val="00E453DB"/>
    <w:rsid w:val="00E459DF"/>
    <w:rsid w:val="00E461C3"/>
    <w:rsid w:val="00E46235"/>
    <w:rsid w:val="00E466E2"/>
    <w:rsid w:val="00E4678E"/>
    <w:rsid w:val="00E46799"/>
    <w:rsid w:val="00E4696B"/>
    <w:rsid w:val="00E46A9D"/>
    <w:rsid w:val="00E46B34"/>
    <w:rsid w:val="00E46D57"/>
    <w:rsid w:val="00E46EC1"/>
    <w:rsid w:val="00E46FA9"/>
    <w:rsid w:val="00E4736C"/>
    <w:rsid w:val="00E47852"/>
    <w:rsid w:val="00E479EA"/>
    <w:rsid w:val="00E47CC7"/>
    <w:rsid w:val="00E47D40"/>
    <w:rsid w:val="00E47F2D"/>
    <w:rsid w:val="00E50039"/>
    <w:rsid w:val="00E500C0"/>
    <w:rsid w:val="00E50340"/>
    <w:rsid w:val="00E506FD"/>
    <w:rsid w:val="00E51129"/>
    <w:rsid w:val="00E511A6"/>
    <w:rsid w:val="00E51206"/>
    <w:rsid w:val="00E51227"/>
    <w:rsid w:val="00E51252"/>
    <w:rsid w:val="00E51395"/>
    <w:rsid w:val="00E51397"/>
    <w:rsid w:val="00E513E7"/>
    <w:rsid w:val="00E51CE1"/>
    <w:rsid w:val="00E51D9D"/>
    <w:rsid w:val="00E51FBC"/>
    <w:rsid w:val="00E521AB"/>
    <w:rsid w:val="00E528D1"/>
    <w:rsid w:val="00E52901"/>
    <w:rsid w:val="00E52DC9"/>
    <w:rsid w:val="00E53375"/>
    <w:rsid w:val="00E5350F"/>
    <w:rsid w:val="00E536F6"/>
    <w:rsid w:val="00E53887"/>
    <w:rsid w:val="00E538F2"/>
    <w:rsid w:val="00E53929"/>
    <w:rsid w:val="00E53A79"/>
    <w:rsid w:val="00E53D54"/>
    <w:rsid w:val="00E5409C"/>
    <w:rsid w:val="00E542A2"/>
    <w:rsid w:val="00E54350"/>
    <w:rsid w:val="00E544C1"/>
    <w:rsid w:val="00E54C76"/>
    <w:rsid w:val="00E54D56"/>
    <w:rsid w:val="00E54D58"/>
    <w:rsid w:val="00E54FCA"/>
    <w:rsid w:val="00E55052"/>
    <w:rsid w:val="00E554AD"/>
    <w:rsid w:val="00E55639"/>
    <w:rsid w:val="00E55705"/>
    <w:rsid w:val="00E5616B"/>
    <w:rsid w:val="00E561B7"/>
    <w:rsid w:val="00E5624D"/>
    <w:rsid w:val="00E56555"/>
    <w:rsid w:val="00E56A18"/>
    <w:rsid w:val="00E56B34"/>
    <w:rsid w:val="00E56B50"/>
    <w:rsid w:val="00E56DF2"/>
    <w:rsid w:val="00E56EE4"/>
    <w:rsid w:val="00E570A5"/>
    <w:rsid w:val="00E57194"/>
    <w:rsid w:val="00E5730B"/>
    <w:rsid w:val="00E57330"/>
    <w:rsid w:val="00E573E2"/>
    <w:rsid w:val="00E57A1D"/>
    <w:rsid w:val="00E57B05"/>
    <w:rsid w:val="00E57BB2"/>
    <w:rsid w:val="00E57DCC"/>
    <w:rsid w:val="00E602B1"/>
    <w:rsid w:val="00E604BA"/>
    <w:rsid w:val="00E606F1"/>
    <w:rsid w:val="00E60785"/>
    <w:rsid w:val="00E607CD"/>
    <w:rsid w:val="00E60867"/>
    <w:rsid w:val="00E60990"/>
    <w:rsid w:val="00E60B4B"/>
    <w:rsid w:val="00E60C11"/>
    <w:rsid w:val="00E60CAA"/>
    <w:rsid w:val="00E60D66"/>
    <w:rsid w:val="00E60E1E"/>
    <w:rsid w:val="00E61109"/>
    <w:rsid w:val="00E6140E"/>
    <w:rsid w:val="00E61509"/>
    <w:rsid w:val="00E61B17"/>
    <w:rsid w:val="00E61FD2"/>
    <w:rsid w:val="00E62227"/>
    <w:rsid w:val="00E62239"/>
    <w:rsid w:val="00E6235B"/>
    <w:rsid w:val="00E62406"/>
    <w:rsid w:val="00E62494"/>
    <w:rsid w:val="00E6264F"/>
    <w:rsid w:val="00E62B29"/>
    <w:rsid w:val="00E62D7D"/>
    <w:rsid w:val="00E63106"/>
    <w:rsid w:val="00E634B9"/>
    <w:rsid w:val="00E634F9"/>
    <w:rsid w:val="00E635C4"/>
    <w:rsid w:val="00E6382B"/>
    <w:rsid w:val="00E639DB"/>
    <w:rsid w:val="00E63D92"/>
    <w:rsid w:val="00E64148"/>
    <w:rsid w:val="00E64206"/>
    <w:rsid w:val="00E644F0"/>
    <w:rsid w:val="00E64987"/>
    <w:rsid w:val="00E64A3F"/>
    <w:rsid w:val="00E64AD1"/>
    <w:rsid w:val="00E64C70"/>
    <w:rsid w:val="00E651FF"/>
    <w:rsid w:val="00E654B1"/>
    <w:rsid w:val="00E6583F"/>
    <w:rsid w:val="00E65B65"/>
    <w:rsid w:val="00E65F56"/>
    <w:rsid w:val="00E6660D"/>
    <w:rsid w:val="00E66812"/>
    <w:rsid w:val="00E66CF0"/>
    <w:rsid w:val="00E67196"/>
    <w:rsid w:val="00E67540"/>
    <w:rsid w:val="00E67780"/>
    <w:rsid w:val="00E677F4"/>
    <w:rsid w:val="00E679F2"/>
    <w:rsid w:val="00E7017F"/>
    <w:rsid w:val="00E70354"/>
    <w:rsid w:val="00E7080B"/>
    <w:rsid w:val="00E709C7"/>
    <w:rsid w:val="00E70EAA"/>
    <w:rsid w:val="00E70FDD"/>
    <w:rsid w:val="00E7117C"/>
    <w:rsid w:val="00E7159E"/>
    <w:rsid w:val="00E71921"/>
    <w:rsid w:val="00E71969"/>
    <w:rsid w:val="00E71DC1"/>
    <w:rsid w:val="00E71E88"/>
    <w:rsid w:val="00E71E8C"/>
    <w:rsid w:val="00E72193"/>
    <w:rsid w:val="00E722D9"/>
    <w:rsid w:val="00E72735"/>
    <w:rsid w:val="00E728E1"/>
    <w:rsid w:val="00E72D41"/>
    <w:rsid w:val="00E72EE6"/>
    <w:rsid w:val="00E73029"/>
    <w:rsid w:val="00E73263"/>
    <w:rsid w:val="00E732FC"/>
    <w:rsid w:val="00E73687"/>
    <w:rsid w:val="00E738BE"/>
    <w:rsid w:val="00E73A34"/>
    <w:rsid w:val="00E73FB0"/>
    <w:rsid w:val="00E746B4"/>
    <w:rsid w:val="00E746E1"/>
    <w:rsid w:val="00E74A60"/>
    <w:rsid w:val="00E74A71"/>
    <w:rsid w:val="00E74AE7"/>
    <w:rsid w:val="00E74E19"/>
    <w:rsid w:val="00E74FD5"/>
    <w:rsid w:val="00E755E3"/>
    <w:rsid w:val="00E75686"/>
    <w:rsid w:val="00E75731"/>
    <w:rsid w:val="00E75D18"/>
    <w:rsid w:val="00E75D73"/>
    <w:rsid w:val="00E75E71"/>
    <w:rsid w:val="00E75E9C"/>
    <w:rsid w:val="00E762F4"/>
    <w:rsid w:val="00E764B2"/>
    <w:rsid w:val="00E76575"/>
    <w:rsid w:val="00E76671"/>
    <w:rsid w:val="00E7669A"/>
    <w:rsid w:val="00E76B9E"/>
    <w:rsid w:val="00E76C26"/>
    <w:rsid w:val="00E76DF4"/>
    <w:rsid w:val="00E77A67"/>
    <w:rsid w:val="00E77AA5"/>
    <w:rsid w:val="00E77BFD"/>
    <w:rsid w:val="00E77E4F"/>
    <w:rsid w:val="00E77F89"/>
    <w:rsid w:val="00E806CD"/>
    <w:rsid w:val="00E807B0"/>
    <w:rsid w:val="00E80802"/>
    <w:rsid w:val="00E811C0"/>
    <w:rsid w:val="00E811D8"/>
    <w:rsid w:val="00E81368"/>
    <w:rsid w:val="00E8180C"/>
    <w:rsid w:val="00E81868"/>
    <w:rsid w:val="00E818F1"/>
    <w:rsid w:val="00E81A04"/>
    <w:rsid w:val="00E81DCB"/>
    <w:rsid w:val="00E821B6"/>
    <w:rsid w:val="00E82527"/>
    <w:rsid w:val="00E82602"/>
    <w:rsid w:val="00E829D7"/>
    <w:rsid w:val="00E82B02"/>
    <w:rsid w:val="00E82B5C"/>
    <w:rsid w:val="00E83028"/>
    <w:rsid w:val="00E831F9"/>
    <w:rsid w:val="00E833FA"/>
    <w:rsid w:val="00E83D21"/>
    <w:rsid w:val="00E83F38"/>
    <w:rsid w:val="00E8414F"/>
    <w:rsid w:val="00E8419D"/>
    <w:rsid w:val="00E842B6"/>
    <w:rsid w:val="00E845E1"/>
    <w:rsid w:val="00E84B69"/>
    <w:rsid w:val="00E84D3C"/>
    <w:rsid w:val="00E84D74"/>
    <w:rsid w:val="00E84EAC"/>
    <w:rsid w:val="00E85012"/>
    <w:rsid w:val="00E852CF"/>
    <w:rsid w:val="00E852FD"/>
    <w:rsid w:val="00E854D0"/>
    <w:rsid w:val="00E856D2"/>
    <w:rsid w:val="00E856F2"/>
    <w:rsid w:val="00E8586A"/>
    <w:rsid w:val="00E858BF"/>
    <w:rsid w:val="00E859C9"/>
    <w:rsid w:val="00E85D68"/>
    <w:rsid w:val="00E85EF8"/>
    <w:rsid w:val="00E860C6"/>
    <w:rsid w:val="00E865A4"/>
    <w:rsid w:val="00E86937"/>
    <w:rsid w:val="00E86E1F"/>
    <w:rsid w:val="00E872CE"/>
    <w:rsid w:val="00E87547"/>
    <w:rsid w:val="00E87686"/>
    <w:rsid w:val="00E876EE"/>
    <w:rsid w:val="00E900E0"/>
    <w:rsid w:val="00E901AF"/>
    <w:rsid w:val="00E90382"/>
    <w:rsid w:val="00E90387"/>
    <w:rsid w:val="00E90781"/>
    <w:rsid w:val="00E90B7B"/>
    <w:rsid w:val="00E90E1F"/>
    <w:rsid w:val="00E90EFE"/>
    <w:rsid w:val="00E90FF0"/>
    <w:rsid w:val="00E912D6"/>
    <w:rsid w:val="00E91311"/>
    <w:rsid w:val="00E91E7E"/>
    <w:rsid w:val="00E92000"/>
    <w:rsid w:val="00E920C3"/>
    <w:rsid w:val="00E92309"/>
    <w:rsid w:val="00E92685"/>
    <w:rsid w:val="00E9274B"/>
    <w:rsid w:val="00E9288E"/>
    <w:rsid w:val="00E92A33"/>
    <w:rsid w:val="00E92B27"/>
    <w:rsid w:val="00E92DEA"/>
    <w:rsid w:val="00E9317A"/>
    <w:rsid w:val="00E9354C"/>
    <w:rsid w:val="00E93665"/>
    <w:rsid w:val="00E937F0"/>
    <w:rsid w:val="00E93BFC"/>
    <w:rsid w:val="00E93EA2"/>
    <w:rsid w:val="00E94511"/>
    <w:rsid w:val="00E94597"/>
    <w:rsid w:val="00E9492C"/>
    <w:rsid w:val="00E94BAC"/>
    <w:rsid w:val="00E94D7D"/>
    <w:rsid w:val="00E94EA5"/>
    <w:rsid w:val="00E95065"/>
    <w:rsid w:val="00E957A0"/>
    <w:rsid w:val="00E957E5"/>
    <w:rsid w:val="00E95913"/>
    <w:rsid w:val="00E95A74"/>
    <w:rsid w:val="00E95A88"/>
    <w:rsid w:val="00E95BCF"/>
    <w:rsid w:val="00E96081"/>
    <w:rsid w:val="00E96954"/>
    <w:rsid w:val="00E96AEE"/>
    <w:rsid w:val="00E96C03"/>
    <w:rsid w:val="00E9732A"/>
    <w:rsid w:val="00E974AB"/>
    <w:rsid w:val="00E975B8"/>
    <w:rsid w:val="00E97F28"/>
    <w:rsid w:val="00EA0167"/>
    <w:rsid w:val="00EA0578"/>
    <w:rsid w:val="00EA0676"/>
    <w:rsid w:val="00EA0687"/>
    <w:rsid w:val="00EA0757"/>
    <w:rsid w:val="00EA090F"/>
    <w:rsid w:val="00EA09AD"/>
    <w:rsid w:val="00EA0E28"/>
    <w:rsid w:val="00EA0F5E"/>
    <w:rsid w:val="00EA14A4"/>
    <w:rsid w:val="00EA14C7"/>
    <w:rsid w:val="00EA1590"/>
    <w:rsid w:val="00EA165D"/>
    <w:rsid w:val="00EA1B93"/>
    <w:rsid w:val="00EA1E0C"/>
    <w:rsid w:val="00EA1F57"/>
    <w:rsid w:val="00EA1F7C"/>
    <w:rsid w:val="00EA225A"/>
    <w:rsid w:val="00EA22CB"/>
    <w:rsid w:val="00EA2515"/>
    <w:rsid w:val="00EA28A5"/>
    <w:rsid w:val="00EA29C0"/>
    <w:rsid w:val="00EA29C8"/>
    <w:rsid w:val="00EA2D6A"/>
    <w:rsid w:val="00EA2ED8"/>
    <w:rsid w:val="00EA31BC"/>
    <w:rsid w:val="00EA31EE"/>
    <w:rsid w:val="00EA368D"/>
    <w:rsid w:val="00EA3790"/>
    <w:rsid w:val="00EA398B"/>
    <w:rsid w:val="00EA3A7D"/>
    <w:rsid w:val="00EA3F86"/>
    <w:rsid w:val="00EA4219"/>
    <w:rsid w:val="00EA4550"/>
    <w:rsid w:val="00EA4589"/>
    <w:rsid w:val="00EA474B"/>
    <w:rsid w:val="00EA497F"/>
    <w:rsid w:val="00EA4C98"/>
    <w:rsid w:val="00EA4D54"/>
    <w:rsid w:val="00EA5279"/>
    <w:rsid w:val="00EA5AA7"/>
    <w:rsid w:val="00EA5D88"/>
    <w:rsid w:val="00EA63CC"/>
    <w:rsid w:val="00EA6734"/>
    <w:rsid w:val="00EA68C0"/>
    <w:rsid w:val="00EA68F4"/>
    <w:rsid w:val="00EA6B48"/>
    <w:rsid w:val="00EA6D27"/>
    <w:rsid w:val="00EA6DBD"/>
    <w:rsid w:val="00EA71AA"/>
    <w:rsid w:val="00EA7490"/>
    <w:rsid w:val="00EA7EAA"/>
    <w:rsid w:val="00EB11C4"/>
    <w:rsid w:val="00EB135E"/>
    <w:rsid w:val="00EB166A"/>
    <w:rsid w:val="00EB19C0"/>
    <w:rsid w:val="00EB23B4"/>
    <w:rsid w:val="00EB275F"/>
    <w:rsid w:val="00EB2874"/>
    <w:rsid w:val="00EB2894"/>
    <w:rsid w:val="00EB2CBF"/>
    <w:rsid w:val="00EB2DB5"/>
    <w:rsid w:val="00EB2F06"/>
    <w:rsid w:val="00EB3543"/>
    <w:rsid w:val="00EB39CD"/>
    <w:rsid w:val="00EB3D63"/>
    <w:rsid w:val="00EB3D86"/>
    <w:rsid w:val="00EB3F14"/>
    <w:rsid w:val="00EB4014"/>
    <w:rsid w:val="00EB419F"/>
    <w:rsid w:val="00EB41BA"/>
    <w:rsid w:val="00EB431F"/>
    <w:rsid w:val="00EB4776"/>
    <w:rsid w:val="00EB4882"/>
    <w:rsid w:val="00EB49DE"/>
    <w:rsid w:val="00EB4BFF"/>
    <w:rsid w:val="00EB4C86"/>
    <w:rsid w:val="00EB4D6F"/>
    <w:rsid w:val="00EB4DB2"/>
    <w:rsid w:val="00EB4F4C"/>
    <w:rsid w:val="00EB5640"/>
    <w:rsid w:val="00EB5852"/>
    <w:rsid w:val="00EB5C96"/>
    <w:rsid w:val="00EB5DD3"/>
    <w:rsid w:val="00EB5EFC"/>
    <w:rsid w:val="00EB61CA"/>
    <w:rsid w:val="00EB64A1"/>
    <w:rsid w:val="00EB68BE"/>
    <w:rsid w:val="00EB6BD8"/>
    <w:rsid w:val="00EB6F0F"/>
    <w:rsid w:val="00EB70AE"/>
    <w:rsid w:val="00EB74A6"/>
    <w:rsid w:val="00EB76AC"/>
    <w:rsid w:val="00EB76C5"/>
    <w:rsid w:val="00EB78C7"/>
    <w:rsid w:val="00EB7FDA"/>
    <w:rsid w:val="00EC0712"/>
    <w:rsid w:val="00EC078C"/>
    <w:rsid w:val="00EC0845"/>
    <w:rsid w:val="00EC0A65"/>
    <w:rsid w:val="00EC0B0C"/>
    <w:rsid w:val="00EC0C92"/>
    <w:rsid w:val="00EC1000"/>
    <w:rsid w:val="00EC100B"/>
    <w:rsid w:val="00EC1081"/>
    <w:rsid w:val="00EC1256"/>
    <w:rsid w:val="00EC1294"/>
    <w:rsid w:val="00EC13FE"/>
    <w:rsid w:val="00EC1453"/>
    <w:rsid w:val="00EC1566"/>
    <w:rsid w:val="00EC15E8"/>
    <w:rsid w:val="00EC165D"/>
    <w:rsid w:val="00EC16DB"/>
    <w:rsid w:val="00EC17D5"/>
    <w:rsid w:val="00EC21F3"/>
    <w:rsid w:val="00EC28BE"/>
    <w:rsid w:val="00EC2970"/>
    <w:rsid w:val="00EC2BB5"/>
    <w:rsid w:val="00EC2C98"/>
    <w:rsid w:val="00EC2CE7"/>
    <w:rsid w:val="00EC2CF3"/>
    <w:rsid w:val="00EC30B5"/>
    <w:rsid w:val="00EC316F"/>
    <w:rsid w:val="00EC3185"/>
    <w:rsid w:val="00EC3578"/>
    <w:rsid w:val="00EC35CC"/>
    <w:rsid w:val="00EC370B"/>
    <w:rsid w:val="00EC383B"/>
    <w:rsid w:val="00EC3911"/>
    <w:rsid w:val="00EC3AB2"/>
    <w:rsid w:val="00EC3B1E"/>
    <w:rsid w:val="00EC3D46"/>
    <w:rsid w:val="00EC3FDB"/>
    <w:rsid w:val="00EC40E2"/>
    <w:rsid w:val="00EC46D2"/>
    <w:rsid w:val="00EC47E2"/>
    <w:rsid w:val="00EC47EE"/>
    <w:rsid w:val="00EC4942"/>
    <w:rsid w:val="00EC4A0B"/>
    <w:rsid w:val="00EC4B74"/>
    <w:rsid w:val="00EC4BF1"/>
    <w:rsid w:val="00EC4CFE"/>
    <w:rsid w:val="00EC4DD0"/>
    <w:rsid w:val="00EC53DA"/>
    <w:rsid w:val="00EC56CD"/>
    <w:rsid w:val="00EC5888"/>
    <w:rsid w:val="00EC5914"/>
    <w:rsid w:val="00EC59BC"/>
    <w:rsid w:val="00EC5B26"/>
    <w:rsid w:val="00EC5C7C"/>
    <w:rsid w:val="00EC5FD6"/>
    <w:rsid w:val="00EC614A"/>
    <w:rsid w:val="00EC64AC"/>
    <w:rsid w:val="00EC65E3"/>
    <w:rsid w:val="00EC6986"/>
    <w:rsid w:val="00EC6B4D"/>
    <w:rsid w:val="00EC6C37"/>
    <w:rsid w:val="00EC7480"/>
    <w:rsid w:val="00EC7D24"/>
    <w:rsid w:val="00ED0355"/>
    <w:rsid w:val="00ED073A"/>
    <w:rsid w:val="00ED08BD"/>
    <w:rsid w:val="00ED0A1C"/>
    <w:rsid w:val="00ED0B3D"/>
    <w:rsid w:val="00ED0B86"/>
    <w:rsid w:val="00ED0CE4"/>
    <w:rsid w:val="00ED1265"/>
    <w:rsid w:val="00ED16A2"/>
    <w:rsid w:val="00ED1702"/>
    <w:rsid w:val="00ED19A7"/>
    <w:rsid w:val="00ED19BF"/>
    <w:rsid w:val="00ED1D31"/>
    <w:rsid w:val="00ED1FA3"/>
    <w:rsid w:val="00ED2128"/>
    <w:rsid w:val="00ED21B1"/>
    <w:rsid w:val="00ED226D"/>
    <w:rsid w:val="00ED232C"/>
    <w:rsid w:val="00ED25B9"/>
    <w:rsid w:val="00ED25CD"/>
    <w:rsid w:val="00ED2629"/>
    <w:rsid w:val="00ED2AC6"/>
    <w:rsid w:val="00ED2C44"/>
    <w:rsid w:val="00ED3004"/>
    <w:rsid w:val="00ED30AF"/>
    <w:rsid w:val="00ED314A"/>
    <w:rsid w:val="00ED3525"/>
    <w:rsid w:val="00ED36DA"/>
    <w:rsid w:val="00ED3821"/>
    <w:rsid w:val="00ED3C43"/>
    <w:rsid w:val="00ED3C8E"/>
    <w:rsid w:val="00ED3E84"/>
    <w:rsid w:val="00ED464D"/>
    <w:rsid w:val="00ED46D0"/>
    <w:rsid w:val="00ED4B2D"/>
    <w:rsid w:val="00ED4FB5"/>
    <w:rsid w:val="00ED5132"/>
    <w:rsid w:val="00ED53EB"/>
    <w:rsid w:val="00ED5403"/>
    <w:rsid w:val="00ED55A5"/>
    <w:rsid w:val="00ED5662"/>
    <w:rsid w:val="00ED62C8"/>
    <w:rsid w:val="00ED6469"/>
    <w:rsid w:val="00ED65E2"/>
    <w:rsid w:val="00ED660F"/>
    <w:rsid w:val="00ED66D9"/>
    <w:rsid w:val="00ED67D3"/>
    <w:rsid w:val="00ED6834"/>
    <w:rsid w:val="00ED6879"/>
    <w:rsid w:val="00ED6A60"/>
    <w:rsid w:val="00ED6F5D"/>
    <w:rsid w:val="00ED6FCB"/>
    <w:rsid w:val="00ED71C5"/>
    <w:rsid w:val="00ED71D9"/>
    <w:rsid w:val="00ED765E"/>
    <w:rsid w:val="00ED7817"/>
    <w:rsid w:val="00EE02BF"/>
    <w:rsid w:val="00EE058D"/>
    <w:rsid w:val="00EE0692"/>
    <w:rsid w:val="00EE0786"/>
    <w:rsid w:val="00EE0AB7"/>
    <w:rsid w:val="00EE0B06"/>
    <w:rsid w:val="00EE1171"/>
    <w:rsid w:val="00EE133E"/>
    <w:rsid w:val="00EE14D0"/>
    <w:rsid w:val="00EE2267"/>
    <w:rsid w:val="00EE2288"/>
    <w:rsid w:val="00EE259E"/>
    <w:rsid w:val="00EE2B54"/>
    <w:rsid w:val="00EE2CB7"/>
    <w:rsid w:val="00EE2D16"/>
    <w:rsid w:val="00EE398A"/>
    <w:rsid w:val="00EE3EFE"/>
    <w:rsid w:val="00EE3F8B"/>
    <w:rsid w:val="00EE4273"/>
    <w:rsid w:val="00EE466B"/>
    <w:rsid w:val="00EE47DC"/>
    <w:rsid w:val="00EE49F7"/>
    <w:rsid w:val="00EE50B2"/>
    <w:rsid w:val="00EE5353"/>
    <w:rsid w:val="00EE5490"/>
    <w:rsid w:val="00EE5CF2"/>
    <w:rsid w:val="00EE5DDA"/>
    <w:rsid w:val="00EE5F6F"/>
    <w:rsid w:val="00EE69D6"/>
    <w:rsid w:val="00EE6A15"/>
    <w:rsid w:val="00EE6A3F"/>
    <w:rsid w:val="00EE6D5F"/>
    <w:rsid w:val="00EE6E2D"/>
    <w:rsid w:val="00EE6FBE"/>
    <w:rsid w:val="00EE71C8"/>
    <w:rsid w:val="00EE72B9"/>
    <w:rsid w:val="00EE77BD"/>
    <w:rsid w:val="00EE7E45"/>
    <w:rsid w:val="00EF0142"/>
    <w:rsid w:val="00EF04CA"/>
    <w:rsid w:val="00EF0717"/>
    <w:rsid w:val="00EF07E7"/>
    <w:rsid w:val="00EF09B2"/>
    <w:rsid w:val="00EF0D61"/>
    <w:rsid w:val="00EF139C"/>
    <w:rsid w:val="00EF1629"/>
    <w:rsid w:val="00EF1A9B"/>
    <w:rsid w:val="00EF1C82"/>
    <w:rsid w:val="00EF2518"/>
    <w:rsid w:val="00EF264A"/>
    <w:rsid w:val="00EF28BE"/>
    <w:rsid w:val="00EF2C1E"/>
    <w:rsid w:val="00EF2E18"/>
    <w:rsid w:val="00EF33BF"/>
    <w:rsid w:val="00EF343D"/>
    <w:rsid w:val="00EF3609"/>
    <w:rsid w:val="00EF3A5A"/>
    <w:rsid w:val="00EF3CDE"/>
    <w:rsid w:val="00EF46E0"/>
    <w:rsid w:val="00EF4B75"/>
    <w:rsid w:val="00EF5078"/>
    <w:rsid w:val="00EF50BC"/>
    <w:rsid w:val="00EF52A5"/>
    <w:rsid w:val="00EF5507"/>
    <w:rsid w:val="00EF585E"/>
    <w:rsid w:val="00EF5AE3"/>
    <w:rsid w:val="00EF5F9C"/>
    <w:rsid w:val="00EF605C"/>
    <w:rsid w:val="00EF6205"/>
    <w:rsid w:val="00EF63CD"/>
    <w:rsid w:val="00EF66AC"/>
    <w:rsid w:val="00EF6A51"/>
    <w:rsid w:val="00EF6A7F"/>
    <w:rsid w:val="00EF6AF2"/>
    <w:rsid w:val="00EF6B1D"/>
    <w:rsid w:val="00EF6D15"/>
    <w:rsid w:val="00EF6F2E"/>
    <w:rsid w:val="00EF7036"/>
    <w:rsid w:val="00EF7080"/>
    <w:rsid w:val="00EF709A"/>
    <w:rsid w:val="00EF7A7D"/>
    <w:rsid w:val="00F003FC"/>
    <w:rsid w:val="00F00613"/>
    <w:rsid w:val="00F00A96"/>
    <w:rsid w:val="00F00B12"/>
    <w:rsid w:val="00F00BF3"/>
    <w:rsid w:val="00F00C88"/>
    <w:rsid w:val="00F00DAD"/>
    <w:rsid w:val="00F01168"/>
    <w:rsid w:val="00F01532"/>
    <w:rsid w:val="00F01809"/>
    <w:rsid w:val="00F0199D"/>
    <w:rsid w:val="00F01C0F"/>
    <w:rsid w:val="00F01CE0"/>
    <w:rsid w:val="00F01F3B"/>
    <w:rsid w:val="00F020CA"/>
    <w:rsid w:val="00F0280B"/>
    <w:rsid w:val="00F02B26"/>
    <w:rsid w:val="00F02B85"/>
    <w:rsid w:val="00F02C41"/>
    <w:rsid w:val="00F02EB6"/>
    <w:rsid w:val="00F030C0"/>
    <w:rsid w:val="00F030C9"/>
    <w:rsid w:val="00F0355E"/>
    <w:rsid w:val="00F03A80"/>
    <w:rsid w:val="00F03B0B"/>
    <w:rsid w:val="00F03D62"/>
    <w:rsid w:val="00F03EB9"/>
    <w:rsid w:val="00F04061"/>
    <w:rsid w:val="00F042BD"/>
    <w:rsid w:val="00F045FD"/>
    <w:rsid w:val="00F04A10"/>
    <w:rsid w:val="00F04A32"/>
    <w:rsid w:val="00F04BD7"/>
    <w:rsid w:val="00F04BE6"/>
    <w:rsid w:val="00F051E6"/>
    <w:rsid w:val="00F05AF9"/>
    <w:rsid w:val="00F05B40"/>
    <w:rsid w:val="00F05BD8"/>
    <w:rsid w:val="00F05D96"/>
    <w:rsid w:val="00F05FD4"/>
    <w:rsid w:val="00F06067"/>
    <w:rsid w:val="00F06683"/>
    <w:rsid w:val="00F0688D"/>
    <w:rsid w:val="00F06954"/>
    <w:rsid w:val="00F07131"/>
    <w:rsid w:val="00F07453"/>
    <w:rsid w:val="00F079BD"/>
    <w:rsid w:val="00F07A92"/>
    <w:rsid w:val="00F07D75"/>
    <w:rsid w:val="00F07E3B"/>
    <w:rsid w:val="00F07F5A"/>
    <w:rsid w:val="00F10695"/>
    <w:rsid w:val="00F10BF3"/>
    <w:rsid w:val="00F1133E"/>
    <w:rsid w:val="00F1142B"/>
    <w:rsid w:val="00F11470"/>
    <w:rsid w:val="00F11B6E"/>
    <w:rsid w:val="00F11D3F"/>
    <w:rsid w:val="00F11F2A"/>
    <w:rsid w:val="00F12B15"/>
    <w:rsid w:val="00F12C5C"/>
    <w:rsid w:val="00F12F00"/>
    <w:rsid w:val="00F12F63"/>
    <w:rsid w:val="00F132C0"/>
    <w:rsid w:val="00F132FA"/>
    <w:rsid w:val="00F1363D"/>
    <w:rsid w:val="00F13D98"/>
    <w:rsid w:val="00F142CE"/>
    <w:rsid w:val="00F1480C"/>
    <w:rsid w:val="00F1482B"/>
    <w:rsid w:val="00F1485A"/>
    <w:rsid w:val="00F14A5D"/>
    <w:rsid w:val="00F153E9"/>
    <w:rsid w:val="00F15491"/>
    <w:rsid w:val="00F15505"/>
    <w:rsid w:val="00F156AB"/>
    <w:rsid w:val="00F15844"/>
    <w:rsid w:val="00F158DB"/>
    <w:rsid w:val="00F15A2D"/>
    <w:rsid w:val="00F15BE8"/>
    <w:rsid w:val="00F15E69"/>
    <w:rsid w:val="00F16521"/>
    <w:rsid w:val="00F16675"/>
    <w:rsid w:val="00F1697D"/>
    <w:rsid w:val="00F16EFB"/>
    <w:rsid w:val="00F1712E"/>
    <w:rsid w:val="00F17139"/>
    <w:rsid w:val="00F175BF"/>
    <w:rsid w:val="00F176B6"/>
    <w:rsid w:val="00F1786A"/>
    <w:rsid w:val="00F17CB6"/>
    <w:rsid w:val="00F20352"/>
    <w:rsid w:val="00F20517"/>
    <w:rsid w:val="00F20838"/>
    <w:rsid w:val="00F2120B"/>
    <w:rsid w:val="00F2167E"/>
    <w:rsid w:val="00F219A3"/>
    <w:rsid w:val="00F21A0E"/>
    <w:rsid w:val="00F21CAD"/>
    <w:rsid w:val="00F21F2E"/>
    <w:rsid w:val="00F220BF"/>
    <w:rsid w:val="00F22167"/>
    <w:rsid w:val="00F22215"/>
    <w:rsid w:val="00F2246B"/>
    <w:rsid w:val="00F2251A"/>
    <w:rsid w:val="00F22DFD"/>
    <w:rsid w:val="00F233CA"/>
    <w:rsid w:val="00F23E4C"/>
    <w:rsid w:val="00F23E9E"/>
    <w:rsid w:val="00F24019"/>
    <w:rsid w:val="00F24558"/>
    <w:rsid w:val="00F24677"/>
    <w:rsid w:val="00F24CEE"/>
    <w:rsid w:val="00F2513D"/>
    <w:rsid w:val="00F255EB"/>
    <w:rsid w:val="00F2579D"/>
    <w:rsid w:val="00F259FC"/>
    <w:rsid w:val="00F265D5"/>
    <w:rsid w:val="00F265F2"/>
    <w:rsid w:val="00F26867"/>
    <w:rsid w:val="00F2717D"/>
    <w:rsid w:val="00F2737F"/>
    <w:rsid w:val="00F273D1"/>
    <w:rsid w:val="00F27674"/>
    <w:rsid w:val="00F27871"/>
    <w:rsid w:val="00F279EA"/>
    <w:rsid w:val="00F27F75"/>
    <w:rsid w:val="00F3012A"/>
    <w:rsid w:val="00F301D4"/>
    <w:rsid w:val="00F30912"/>
    <w:rsid w:val="00F30CA9"/>
    <w:rsid w:val="00F30D7C"/>
    <w:rsid w:val="00F30E06"/>
    <w:rsid w:val="00F315CB"/>
    <w:rsid w:val="00F315CD"/>
    <w:rsid w:val="00F318C8"/>
    <w:rsid w:val="00F3191E"/>
    <w:rsid w:val="00F31DE9"/>
    <w:rsid w:val="00F31E39"/>
    <w:rsid w:val="00F31E80"/>
    <w:rsid w:val="00F31F4B"/>
    <w:rsid w:val="00F31F99"/>
    <w:rsid w:val="00F3208B"/>
    <w:rsid w:val="00F324FB"/>
    <w:rsid w:val="00F32AB1"/>
    <w:rsid w:val="00F32AD8"/>
    <w:rsid w:val="00F32B72"/>
    <w:rsid w:val="00F32C89"/>
    <w:rsid w:val="00F33073"/>
    <w:rsid w:val="00F3310B"/>
    <w:rsid w:val="00F33334"/>
    <w:rsid w:val="00F3378D"/>
    <w:rsid w:val="00F3384F"/>
    <w:rsid w:val="00F33A44"/>
    <w:rsid w:val="00F33B61"/>
    <w:rsid w:val="00F33CC2"/>
    <w:rsid w:val="00F33DEF"/>
    <w:rsid w:val="00F3420D"/>
    <w:rsid w:val="00F344A9"/>
    <w:rsid w:val="00F34F9E"/>
    <w:rsid w:val="00F35322"/>
    <w:rsid w:val="00F3541D"/>
    <w:rsid w:val="00F355E2"/>
    <w:rsid w:val="00F356C8"/>
    <w:rsid w:val="00F35AA7"/>
    <w:rsid w:val="00F35AC5"/>
    <w:rsid w:val="00F35DF7"/>
    <w:rsid w:val="00F36203"/>
    <w:rsid w:val="00F36262"/>
    <w:rsid w:val="00F362D2"/>
    <w:rsid w:val="00F36599"/>
    <w:rsid w:val="00F36DE7"/>
    <w:rsid w:val="00F375C2"/>
    <w:rsid w:val="00F3799F"/>
    <w:rsid w:val="00F37BBC"/>
    <w:rsid w:val="00F37BBD"/>
    <w:rsid w:val="00F37EE6"/>
    <w:rsid w:val="00F37F03"/>
    <w:rsid w:val="00F40393"/>
    <w:rsid w:val="00F40647"/>
    <w:rsid w:val="00F4078A"/>
    <w:rsid w:val="00F4081D"/>
    <w:rsid w:val="00F40B1E"/>
    <w:rsid w:val="00F40C5E"/>
    <w:rsid w:val="00F40FA4"/>
    <w:rsid w:val="00F40FE3"/>
    <w:rsid w:val="00F41140"/>
    <w:rsid w:val="00F4123F"/>
    <w:rsid w:val="00F4133A"/>
    <w:rsid w:val="00F41391"/>
    <w:rsid w:val="00F417F4"/>
    <w:rsid w:val="00F418D9"/>
    <w:rsid w:val="00F41DAC"/>
    <w:rsid w:val="00F4201D"/>
    <w:rsid w:val="00F42889"/>
    <w:rsid w:val="00F42A41"/>
    <w:rsid w:val="00F42BD0"/>
    <w:rsid w:val="00F42BD1"/>
    <w:rsid w:val="00F42D60"/>
    <w:rsid w:val="00F42DAB"/>
    <w:rsid w:val="00F43108"/>
    <w:rsid w:val="00F43489"/>
    <w:rsid w:val="00F436FF"/>
    <w:rsid w:val="00F43858"/>
    <w:rsid w:val="00F43908"/>
    <w:rsid w:val="00F43B18"/>
    <w:rsid w:val="00F43C5C"/>
    <w:rsid w:val="00F44406"/>
    <w:rsid w:val="00F448EE"/>
    <w:rsid w:val="00F44930"/>
    <w:rsid w:val="00F4511D"/>
    <w:rsid w:val="00F45A0E"/>
    <w:rsid w:val="00F45A43"/>
    <w:rsid w:val="00F45EBB"/>
    <w:rsid w:val="00F45FB8"/>
    <w:rsid w:val="00F4638A"/>
    <w:rsid w:val="00F46538"/>
    <w:rsid w:val="00F467C6"/>
    <w:rsid w:val="00F46AEE"/>
    <w:rsid w:val="00F46C7C"/>
    <w:rsid w:val="00F46EFE"/>
    <w:rsid w:val="00F46F51"/>
    <w:rsid w:val="00F46F5B"/>
    <w:rsid w:val="00F4716D"/>
    <w:rsid w:val="00F47639"/>
    <w:rsid w:val="00F47695"/>
    <w:rsid w:val="00F478E6"/>
    <w:rsid w:val="00F479EC"/>
    <w:rsid w:val="00F5014E"/>
    <w:rsid w:val="00F5055E"/>
    <w:rsid w:val="00F50778"/>
    <w:rsid w:val="00F5091B"/>
    <w:rsid w:val="00F50E0D"/>
    <w:rsid w:val="00F50FEF"/>
    <w:rsid w:val="00F51286"/>
    <w:rsid w:val="00F51448"/>
    <w:rsid w:val="00F51946"/>
    <w:rsid w:val="00F51D2B"/>
    <w:rsid w:val="00F51DD9"/>
    <w:rsid w:val="00F52048"/>
    <w:rsid w:val="00F520ED"/>
    <w:rsid w:val="00F5243D"/>
    <w:rsid w:val="00F52798"/>
    <w:rsid w:val="00F528FD"/>
    <w:rsid w:val="00F52E04"/>
    <w:rsid w:val="00F5355A"/>
    <w:rsid w:val="00F538CF"/>
    <w:rsid w:val="00F53A90"/>
    <w:rsid w:val="00F53D87"/>
    <w:rsid w:val="00F53E52"/>
    <w:rsid w:val="00F53EF3"/>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750"/>
    <w:rsid w:val="00F569B5"/>
    <w:rsid w:val="00F56A27"/>
    <w:rsid w:val="00F56AAE"/>
    <w:rsid w:val="00F56DDF"/>
    <w:rsid w:val="00F57253"/>
    <w:rsid w:val="00F57513"/>
    <w:rsid w:val="00F5770B"/>
    <w:rsid w:val="00F57EF5"/>
    <w:rsid w:val="00F57FD2"/>
    <w:rsid w:val="00F601BC"/>
    <w:rsid w:val="00F60297"/>
    <w:rsid w:val="00F6049E"/>
    <w:rsid w:val="00F6053E"/>
    <w:rsid w:val="00F60622"/>
    <w:rsid w:val="00F60884"/>
    <w:rsid w:val="00F60C06"/>
    <w:rsid w:val="00F60C5B"/>
    <w:rsid w:val="00F60D21"/>
    <w:rsid w:val="00F60DDC"/>
    <w:rsid w:val="00F60DE8"/>
    <w:rsid w:val="00F60FCC"/>
    <w:rsid w:val="00F60FD6"/>
    <w:rsid w:val="00F611B7"/>
    <w:rsid w:val="00F615B0"/>
    <w:rsid w:val="00F61613"/>
    <w:rsid w:val="00F6168B"/>
    <w:rsid w:val="00F61A84"/>
    <w:rsid w:val="00F61F02"/>
    <w:rsid w:val="00F61F32"/>
    <w:rsid w:val="00F6224C"/>
    <w:rsid w:val="00F62385"/>
    <w:rsid w:val="00F62416"/>
    <w:rsid w:val="00F6247C"/>
    <w:rsid w:val="00F629B8"/>
    <w:rsid w:val="00F629EE"/>
    <w:rsid w:val="00F630C0"/>
    <w:rsid w:val="00F63302"/>
    <w:rsid w:val="00F63B1E"/>
    <w:rsid w:val="00F63B64"/>
    <w:rsid w:val="00F63BAA"/>
    <w:rsid w:val="00F63BCB"/>
    <w:rsid w:val="00F63C1D"/>
    <w:rsid w:val="00F63CBF"/>
    <w:rsid w:val="00F63D0A"/>
    <w:rsid w:val="00F63F42"/>
    <w:rsid w:val="00F63F98"/>
    <w:rsid w:val="00F64191"/>
    <w:rsid w:val="00F64312"/>
    <w:rsid w:val="00F645D0"/>
    <w:rsid w:val="00F648E6"/>
    <w:rsid w:val="00F648F1"/>
    <w:rsid w:val="00F6492F"/>
    <w:rsid w:val="00F649A0"/>
    <w:rsid w:val="00F64FC5"/>
    <w:rsid w:val="00F65117"/>
    <w:rsid w:val="00F651DE"/>
    <w:rsid w:val="00F6556C"/>
    <w:rsid w:val="00F65640"/>
    <w:rsid w:val="00F656DE"/>
    <w:rsid w:val="00F65F8D"/>
    <w:rsid w:val="00F6605A"/>
    <w:rsid w:val="00F66064"/>
    <w:rsid w:val="00F6631E"/>
    <w:rsid w:val="00F667DD"/>
    <w:rsid w:val="00F668C3"/>
    <w:rsid w:val="00F66A0F"/>
    <w:rsid w:val="00F66A80"/>
    <w:rsid w:val="00F66BFC"/>
    <w:rsid w:val="00F66DED"/>
    <w:rsid w:val="00F66EBA"/>
    <w:rsid w:val="00F6720C"/>
    <w:rsid w:val="00F67448"/>
    <w:rsid w:val="00F674E0"/>
    <w:rsid w:val="00F677DC"/>
    <w:rsid w:val="00F6793A"/>
    <w:rsid w:val="00F67CEE"/>
    <w:rsid w:val="00F70195"/>
    <w:rsid w:val="00F70304"/>
    <w:rsid w:val="00F703CC"/>
    <w:rsid w:val="00F7059C"/>
    <w:rsid w:val="00F709C5"/>
    <w:rsid w:val="00F70DCF"/>
    <w:rsid w:val="00F7107C"/>
    <w:rsid w:val="00F714A9"/>
    <w:rsid w:val="00F714C1"/>
    <w:rsid w:val="00F7178E"/>
    <w:rsid w:val="00F71E66"/>
    <w:rsid w:val="00F71F86"/>
    <w:rsid w:val="00F7217B"/>
    <w:rsid w:val="00F7242C"/>
    <w:rsid w:val="00F724DA"/>
    <w:rsid w:val="00F725C9"/>
    <w:rsid w:val="00F72902"/>
    <w:rsid w:val="00F72AE9"/>
    <w:rsid w:val="00F72BD1"/>
    <w:rsid w:val="00F73611"/>
    <w:rsid w:val="00F7377D"/>
    <w:rsid w:val="00F73E79"/>
    <w:rsid w:val="00F7403D"/>
    <w:rsid w:val="00F741AE"/>
    <w:rsid w:val="00F741DF"/>
    <w:rsid w:val="00F74317"/>
    <w:rsid w:val="00F7474A"/>
    <w:rsid w:val="00F748D0"/>
    <w:rsid w:val="00F74B33"/>
    <w:rsid w:val="00F74B64"/>
    <w:rsid w:val="00F74E79"/>
    <w:rsid w:val="00F75017"/>
    <w:rsid w:val="00F75790"/>
    <w:rsid w:val="00F757A8"/>
    <w:rsid w:val="00F7598F"/>
    <w:rsid w:val="00F75A4B"/>
    <w:rsid w:val="00F75BAE"/>
    <w:rsid w:val="00F75C2B"/>
    <w:rsid w:val="00F75CDC"/>
    <w:rsid w:val="00F763B5"/>
    <w:rsid w:val="00F765BD"/>
    <w:rsid w:val="00F767CD"/>
    <w:rsid w:val="00F769D3"/>
    <w:rsid w:val="00F76A2F"/>
    <w:rsid w:val="00F76A49"/>
    <w:rsid w:val="00F76CBE"/>
    <w:rsid w:val="00F76FF6"/>
    <w:rsid w:val="00F7782F"/>
    <w:rsid w:val="00F77934"/>
    <w:rsid w:val="00F779CB"/>
    <w:rsid w:val="00F77F66"/>
    <w:rsid w:val="00F77F8E"/>
    <w:rsid w:val="00F810D0"/>
    <w:rsid w:val="00F81686"/>
    <w:rsid w:val="00F81DE7"/>
    <w:rsid w:val="00F81F99"/>
    <w:rsid w:val="00F822A8"/>
    <w:rsid w:val="00F824BA"/>
    <w:rsid w:val="00F82534"/>
    <w:rsid w:val="00F82B25"/>
    <w:rsid w:val="00F82B6D"/>
    <w:rsid w:val="00F82E10"/>
    <w:rsid w:val="00F833AB"/>
    <w:rsid w:val="00F83553"/>
    <w:rsid w:val="00F83A26"/>
    <w:rsid w:val="00F83A31"/>
    <w:rsid w:val="00F83B9D"/>
    <w:rsid w:val="00F84397"/>
    <w:rsid w:val="00F845BB"/>
    <w:rsid w:val="00F846F9"/>
    <w:rsid w:val="00F84797"/>
    <w:rsid w:val="00F84C41"/>
    <w:rsid w:val="00F84D0C"/>
    <w:rsid w:val="00F8525A"/>
    <w:rsid w:val="00F852D8"/>
    <w:rsid w:val="00F85301"/>
    <w:rsid w:val="00F85548"/>
    <w:rsid w:val="00F85817"/>
    <w:rsid w:val="00F859D9"/>
    <w:rsid w:val="00F85E4E"/>
    <w:rsid w:val="00F85F40"/>
    <w:rsid w:val="00F8646C"/>
    <w:rsid w:val="00F864F2"/>
    <w:rsid w:val="00F86683"/>
    <w:rsid w:val="00F86897"/>
    <w:rsid w:val="00F86D01"/>
    <w:rsid w:val="00F877E7"/>
    <w:rsid w:val="00F87A48"/>
    <w:rsid w:val="00F87BF0"/>
    <w:rsid w:val="00F87C3C"/>
    <w:rsid w:val="00F9012C"/>
    <w:rsid w:val="00F9087E"/>
    <w:rsid w:val="00F90A05"/>
    <w:rsid w:val="00F90A89"/>
    <w:rsid w:val="00F90B11"/>
    <w:rsid w:val="00F90BA2"/>
    <w:rsid w:val="00F90BDE"/>
    <w:rsid w:val="00F90E05"/>
    <w:rsid w:val="00F90ED2"/>
    <w:rsid w:val="00F911B2"/>
    <w:rsid w:val="00F911C9"/>
    <w:rsid w:val="00F9164B"/>
    <w:rsid w:val="00F91EC5"/>
    <w:rsid w:val="00F91F5C"/>
    <w:rsid w:val="00F9205D"/>
    <w:rsid w:val="00F92107"/>
    <w:rsid w:val="00F925E8"/>
    <w:rsid w:val="00F927C5"/>
    <w:rsid w:val="00F92CE4"/>
    <w:rsid w:val="00F931EC"/>
    <w:rsid w:val="00F93304"/>
    <w:rsid w:val="00F933A5"/>
    <w:rsid w:val="00F93469"/>
    <w:rsid w:val="00F934B8"/>
    <w:rsid w:val="00F9352F"/>
    <w:rsid w:val="00F93722"/>
    <w:rsid w:val="00F93BB8"/>
    <w:rsid w:val="00F94258"/>
    <w:rsid w:val="00F944FB"/>
    <w:rsid w:val="00F94744"/>
    <w:rsid w:val="00F947A0"/>
    <w:rsid w:val="00F952CC"/>
    <w:rsid w:val="00F953F3"/>
    <w:rsid w:val="00F9566A"/>
    <w:rsid w:val="00F95AE9"/>
    <w:rsid w:val="00F95B78"/>
    <w:rsid w:val="00F95F25"/>
    <w:rsid w:val="00F96047"/>
    <w:rsid w:val="00F9636C"/>
    <w:rsid w:val="00F96B86"/>
    <w:rsid w:val="00F96EBC"/>
    <w:rsid w:val="00F96EF7"/>
    <w:rsid w:val="00F97000"/>
    <w:rsid w:val="00F97082"/>
    <w:rsid w:val="00F9716C"/>
    <w:rsid w:val="00F97AE2"/>
    <w:rsid w:val="00F97C9C"/>
    <w:rsid w:val="00F97FB8"/>
    <w:rsid w:val="00FA0165"/>
    <w:rsid w:val="00FA0416"/>
    <w:rsid w:val="00FA0460"/>
    <w:rsid w:val="00FA06EC"/>
    <w:rsid w:val="00FA06FC"/>
    <w:rsid w:val="00FA0F4A"/>
    <w:rsid w:val="00FA1654"/>
    <w:rsid w:val="00FA1A0B"/>
    <w:rsid w:val="00FA1EA5"/>
    <w:rsid w:val="00FA2376"/>
    <w:rsid w:val="00FA23B3"/>
    <w:rsid w:val="00FA25A2"/>
    <w:rsid w:val="00FA26DD"/>
    <w:rsid w:val="00FA26EA"/>
    <w:rsid w:val="00FA3331"/>
    <w:rsid w:val="00FA35A4"/>
    <w:rsid w:val="00FA35F1"/>
    <w:rsid w:val="00FA37F2"/>
    <w:rsid w:val="00FA4038"/>
    <w:rsid w:val="00FA428E"/>
    <w:rsid w:val="00FA48E6"/>
    <w:rsid w:val="00FA4DB7"/>
    <w:rsid w:val="00FA4E8E"/>
    <w:rsid w:val="00FA562C"/>
    <w:rsid w:val="00FA5F85"/>
    <w:rsid w:val="00FA66E5"/>
    <w:rsid w:val="00FA68F6"/>
    <w:rsid w:val="00FA6FDE"/>
    <w:rsid w:val="00FA70FA"/>
    <w:rsid w:val="00FA73E9"/>
    <w:rsid w:val="00FA751A"/>
    <w:rsid w:val="00FA7768"/>
    <w:rsid w:val="00FA77D8"/>
    <w:rsid w:val="00FA7B8F"/>
    <w:rsid w:val="00FB01CD"/>
    <w:rsid w:val="00FB07AE"/>
    <w:rsid w:val="00FB07C3"/>
    <w:rsid w:val="00FB0C69"/>
    <w:rsid w:val="00FB0E02"/>
    <w:rsid w:val="00FB0F64"/>
    <w:rsid w:val="00FB14B7"/>
    <w:rsid w:val="00FB1559"/>
    <w:rsid w:val="00FB20E2"/>
    <w:rsid w:val="00FB2200"/>
    <w:rsid w:val="00FB251D"/>
    <w:rsid w:val="00FB2732"/>
    <w:rsid w:val="00FB27F5"/>
    <w:rsid w:val="00FB35B9"/>
    <w:rsid w:val="00FB3635"/>
    <w:rsid w:val="00FB38C6"/>
    <w:rsid w:val="00FB38EC"/>
    <w:rsid w:val="00FB3AC0"/>
    <w:rsid w:val="00FB4014"/>
    <w:rsid w:val="00FB40AF"/>
    <w:rsid w:val="00FB4170"/>
    <w:rsid w:val="00FB4193"/>
    <w:rsid w:val="00FB41A6"/>
    <w:rsid w:val="00FB438D"/>
    <w:rsid w:val="00FB448E"/>
    <w:rsid w:val="00FB451E"/>
    <w:rsid w:val="00FB4613"/>
    <w:rsid w:val="00FB4A1F"/>
    <w:rsid w:val="00FB4F69"/>
    <w:rsid w:val="00FB5066"/>
    <w:rsid w:val="00FB58FE"/>
    <w:rsid w:val="00FB5EFE"/>
    <w:rsid w:val="00FB64D6"/>
    <w:rsid w:val="00FB683C"/>
    <w:rsid w:val="00FB6845"/>
    <w:rsid w:val="00FB75E8"/>
    <w:rsid w:val="00FB7C3C"/>
    <w:rsid w:val="00FB7F6E"/>
    <w:rsid w:val="00FB7FD0"/>
    <w:rsid w:val="00FC0073"/>
    <w:rsid w:val="00FC016E"/>
    <w:rsid w:val="00FC01B2"/>
    <w:rsid w:val="00FC024D"/>
    <w:rsid w:val="00FC0262"/>
    <w:rsid w:val="00FC02C2"/>
    <w:rsid w:val="00FC03E0"/>
    <w:rsid w:val="00FC04B6"/>
    <w:rsid w:val="00FC06CB"/>
    <w:rsid w:val="00FC0789"/>
    <w:rsid w:val="00FC0D16"/>
    <w:rsid w:val="00FC0F1B"/>
    <w:rsid w:val="00FC118D"/>
    <w:rsid w:val="00FC24D3"/>
    <w:rsid w:val="00FC24F4"/>
    <w:rsid w:val="00FC2564"/>
    <w:rsid w:val="00FC25FE"/>
    <w:rsid w:val="00FC28AD"/>
    <w:rsid w:val="00FC29B6"/>
    <w:rsid w:val="00FC31C2"/>
    <w:rsid w:val="00FC3270"/>
    <w:rsid w:val="00FC33A6"/>
    <w:rsid w:val="00FC35DE"/>
    <w:rsid w:val="00FC35E9"/>
    <w:rsid w:val="00FC37F7"/>
    <w:rsid w:val="00FC387E"/>
    <w:rsid w:val="00FC38CC"/>
    <w:rsid w:val="00FC3B7B"/>
    <w:rsid w:val="00FC3EED"/>
    <w:rsid w:val="00FC4162"/>
    <w:rsid w:val="00FC46D3"/>
    <w:rsid w:val="00FC47B3"/>
    <w:rsid w:val="00FC48CF"/>
    <w:rsid w:val="00FC4E08"/>
    <w:rsid w:val="00FC519F"/>
    <w:rsid w:val="00FC54DE"/>
    <w:rsid w:val="00FC585C"/>
    <w:rsid w:val="00FC5993"/>
    <w:rsid w:val="00FC5CBD"/>
    <w:rsid w:val="00FC5EEC"/>
    <w:rsid w:val="00FC5FAA"/>
    <w:rsid w:val="00FC61B6"/>
    <w:rsid w:val="00FC6840"/>
    <w:rsid w:val="00FC6EC7"/>
    <w:rsid w:val="00FC719F"/>
    <w:rsid w:val="00FC7379"/>
    <w:rsid w:val="00FC76C2"/>
    <w:rsid w:val="00FC7B8B"/>
    <w:rsid w:val="00FC7BC4"/>
    <w:rsid w:val="00FD027A"/>
    <w:rsid w:val="00FD03DF"/>
    <w:rsid w:val="00FD0758"/>
    <w:rsid w:val="00FD0794"/>
    <w:rsid w:val="00FD0B7F"/>
    <w:rsid w:val="00FD0ECA"/>
    <w:rsid w:val="00FD0F0B"/>
    <w:rsid w:val="00FD1246"/>
    <w:rsid w:val="00FD1332"/>
    <w:rsid w:val="00FD17B6"/>
    <w:rsid w:val="00FD1892"/>
    <w:rsid w:val="00FD1CC5"/>
    <w:rsid w:val="00FD1E6F"/>
    <w:rsid w:val="00FD1EC4"/>
    <w:rsid w:val="00FD1FAB"/>
    <w:rsid w:val="00FD2467"/>
    <w:rsid w:val="00FD2809"/>
    <w:rsid w:val="00FD28F7"/>
    <w:rsid w:val="00FD2B03"/>
    <w:rsid w:val="00FD2E6B"/>
    <w:rsid w:val="00FD2ECC"/>
    <w:rsid w:val="00FD30B4"/>
    <w:rsid w:val="00FD35C4"/>
    <w:rsid w:val="00FD36B9"/>
    <w:rsid w:val="00FD388B"/>
    <w:rsid w:val="00FD3A53"/>
    <w:rsid w:val="00FD3D11"/>
    <w:rsid w:val="00FD3E70"/>
    <w:rsid w:val="00FD4A67"/>
    <w:rsid w:val="00FD4CCC"/>
    <w:rsid w:val="00FD53B3"/>
    <w:rsid w:val="00FD558B"/>
    <w:rsid w:val="00FD567A"/>
    <w:rsid w:val="00FD5765"/>
    <w:rsid w:val="00FD59B3"/>
    <w:rsid w:val="00FD5B64"/>
    <w:rsid w:val="00FD5D61"/>
    <w:rsid w:val="00FD6174"/>
    <w:rsid w:val="00FD650F"/>
    <w:rsid w:val="00FD698B"/>
    <w:rsid w:val="00FD6B0F"/>
    <w:rsid w:val="00FD6D7F"/>
    <w:rsid w:val="00FD6E4E"/>
    <w:rsid w:val="00FD6ED1"/>
    <w:rsid w:val="00FD71B7"/>
    <w:rsid w:val="00FD74D8"/>
    <w:rsid w:val="00FD7623"/>
    <w:rsid w:val="00FD7821"/>
    <w:rsid w:val="00FD7AC1"/>
    <w:rsid w:val="00FD7ACB"/>
    <w:rsid w:val="00FD7BDA"/>
    <w:rsid w:val="00FE03C1"/>
    <w:rsid w:val="00FE07CB"/>
    <w:rsid w:val="00FE08A7"/>
    <w:rsid w:val="00FE0DA9"/>
    <w:rsid w:val="00FE0F6B"/>
    <w:rsid w:val="00FE10F9"/>
    <w:rsid w:val="00FE11F5"/>
    <w:rsid w:val="00FE13F8"/>
    <w:rsid w:val="00FE161E"/>
    <w:rsid w:val="00FE16E9"/>
    <w:rsid w:val="00FE170C"/>
    <w:rsid w:val="00FE1F98"/>
    <w:rsid w:val="00FE21AF"/>
    <w:rsid w:val="00FE21EB"/>
    <w:rsid w:val="00FE22E3"/>
    <w:rsid w:val="00FE26D8"/>
    <w:rsid w:val="00FE28CB"/>
    <w:rsid w:val="00FE29D3"/>
    <w:rsid w:val="00FE2F45"/>
    <w:rsid w:val="00FE319B"/>
    <w:rsid w:val="00FE3686"/>
    <w:rsid w:val="00FE3689"/>
    <w:rsid w:val="00FE36C9"/>
    <w:rsid w:val="00FE38C6"/>
    <w:rsid w:val="00FE3DB8"/>
    <w:rsid w:val="00FE411E"/>
    <w:rsid w:val="00FE4182"/>
    <w:rsid w:val="00FE4314"/>
    <w:rsid w:val="00FE4614"/>
    <w:rsid w:val="00FE4931"/>
    <w:rsid w:val="00FE4A28"/>
    <w:rsid w:val="00FE4D0E"/>
    <w:rsid w:val="00FE4E50"/>
    <w:rsid w:val="00FE5055"/>
    <w:rsid w:val="00FE55BB"/>
    <w:rsid w:val="00FE565E"/>
    <w:rsid w:val="00FE5981"/>
    <w:rsid w:val="00FE622D"/>
    <w:rsid w:val="00FE6428"/>
    <w:rsid w:val="00FE6706"/>
    <w:rsid w:val="00FE6768"/>
    <w:rsid w:val="00FE6B95"/>
    <w:rsid w:val="00FE728D"/>
    <w:rsid w:val="00FE7730"/>
    <w:rsid w:val="00FE781F"/>
    <w:rsid w:val="00FE78A1"/>
    <w:rsid w:val="00FE78C1"/>
    <w:rsid w:val="00FE7E34"/>
    <w:rsid w:val="00FF02F8"/>
    <w:rsid w:val="00FF074E"/>
    <w:rsid w:val="00FF0E5F"/>
    <w:rsid w:val="00FF0E80"/>
    <w:rsid w:val="00FF0F24"/>
    <w:rsid w:val="00FF1755"/>
    <w:rsid w:val="00FF1E4B"/>
    <w:rsid w:val="00FF214D"/>
    <w:rsid w:val="00FF26B6"/>
    <w:rsid w:val="00FF2784"/>
    <w:rsid w:val="00FF284C"/>
    <w:rsid w:val="00FF2AFF"/>
    <w:rsid w:val="00FF3442"/>
    <w:rsid w:val="00FF360D"/>
    <w:rsid w:val="00FF370D"/>
    <w:rsid w:val="00FF3939"/>
    <w:rsid w:val="00FF3BD1"/>
    <w:rsid w:val="00FF3C1E"/>
    <w:rsid w:val="00FF3F7A"/>
    <w:rsid w:val="00FF4204"/>
    <w:rsid w:val="00FF4961"/>
    <w:rsid w:val="00FF4D0B"/>
    <w:rsid w:val="00FF4DC1"/>
    <w:rsid w:val="00FF4E3D"/>
    <w:rsid w:val="00FF5522"/>
    <w:rsid w:val="00FF5ED5"/>
    <w:rsid w:val="00FF5F3C"/>
    <w:rsid w:val="00FF6205"/>
    <w:rsid w:val="00FF6774"/>
    <w:rsid w:val="00FF68A4"/>
    <w:rsid w:val="00FF7765"/>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DED"/>
    <w:rPr>
      <w:rFonts w:ascii="Arial" w:hAnsi="Arial" w:cs="Arial"/>
      <w:iCs/>
      <w:sz w:val="24"/>
    </w:rPr>
  </w:style>
  <w:style w:type="paragraph" w:styleId="Ttulo1">
    <w:name w:val="heading 1"/>
    <w:basedOn w:val="Normal"/>
    <w:next w:val="Normal"/>
    <w:link w:val="Ttulo1Car"/>
    <w:uiPriority w:val="1"/>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uiPriority w:val="1"/>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uiPriority w:val="99"/>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uiPriority w:val="99"/>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uiPriority w:val="1"/>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1"/>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1"/>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1"/>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1"/>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 w:type="table" w:customStyle="1" w:styleId="Tablaconcuadrcula6">
    <w:name w:val="Tabla con cuadrícula6"/>
    <w:basedOn w:val="Tablanormal"/>
    <w:next w:val="Tablaconcuadrcula"/>
    <w:rsid w:val="0018302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74A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6B265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48328312">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7888940">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73398">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091129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8" ma:contentTypeDescription="Create a new document." ma:contentTypeScope="" ma:versionID="cd8b74b2706bb2c9726414548dd4d641">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d453df55a11a53183f59b2a7688ab2c2"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2.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3.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4.xml><?xml version="1.0" encoding="utf-8"?>
<ds:datastoreItem xmlns:ds="http://schemas.openxmlformats.org/officeDocument/2006/customXml" ds:itemID="{56B07AFA-F62C-4D46-A8A8-3F48E9DC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12100</Words>
  <Characters>76110</Characters>
  <Application>Microsoft Office Word</Application>
  <DocSecurity>0</DocSecurity>
  <Lines>2174</Lines>
  <Paragraphs>1002</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87208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10</cp:revision>
  <cp:lastPrinted>2019-12-18T20:38:00Z</cp:lastPrinted>
  <dcterms:created xsi:type="dcterms:W3CDTF">2024-04-01T20:24:00Z</dcterms:created>
  <dcterms:modified xsi:type="dcterms:W3CDTF">2024-04-04T18:53:00Z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